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C99" w:rsidRPr="00B865BD" w:rsidRDefault="00DC4C99" w:rsidP="00B865BD">
      <w:pPr>
        <w:spacing w:after="0" w:line="280" w:lineRule="exact"/>
        <w:ind w:firstLine="1148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B865BD" w:rsidRPr="00B865BD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</w:p>
    <w:p w:rsidR="00DC4C99" w:rsidRPr="00B865BD" w:rsidRDefault="00DC4C99" w:rsidP="00B865BD">
      <w:pPr>
        <w:spacing w:after="0" w:line="280" w:lineRule="exact"/>
        <w:ind w:firstLine="1148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5B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пояснительной записке</w:t>
      </w:r>
    </w:p>
    <w:p w:rsidR="00DC4C99" w:rsidRPr="00DC4C99" w:rsidRDefault="00DC4C99" w:rsidP="00DC4C99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C99" w:rsidRPr="00B865BD" w:rsidRDefault="00DC4C99" w:rsidP="00DC4C99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865B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</w:t>
      </w:r>
      <w:bookmarkStart w:id="0" w:name="_GoBack"/>
      <w:bookmarkEnd w:id="0"/>
      <w:r w:rsidRPr="00B86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реализации </w:t>
      </w:r>
      <w:r w:rsidRPr="00B865B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Государственной программы «Развитие транспортной системы» на 2019-2022 годы</w:t>
      </w:r>
    </w:p>
    <w:p w:rsidR="00DC4C99" w:rsidRPr="00DC4C99" w:rsidRDefault="00DC4C99" w:rsidP="00DC4C99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highlight w:val="green"/>
          <w:lang w:eastAsia="ru-RU"/>
        </w:rPr>
      </w:pPr>
    </w:p>
    <w:p w:rsidR="006E109A" w:rsidRPr="006E109A" w:rsidRDefault="00DC4C99" w:rsidP="006E109A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>
        <w:rPr>
          <w:rFonts w:ascii="Times New Roman" w:eastAsia="Times New Roman" w:hAnsi="Times New Roman" w:cs="Times New Roman"/>
          <w:sz w:val="2"/>
          <w:szCs w:val="2"/>
          <w:lang w:eastAsia="ru-RU"/>
        </w:rPr>
        <w:br w:type="textWrapping" w:clear="all"/>
      </w:r>
    </w:p>
    <w:tbl>
      <w:tblPr>
        <w:tblW w:w="1573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3"/>
        <w:gridCol w:w="1417"/>
        <w:gridCol w:w="1390"/>
        <w:gridCol w:w="1332"/>
        <w:gridCol w:w="1389"/>
        <w:gridCol w:w="2268"/>
        <w:gridCol w:w="1559"/>
        <w:gridCol w:w="1701"/>
        <w:gridCol w:w="1276"/>
      </w:tblGrid>
      <w:tr w:rsidR="00DC4C99" w:rsidRPr="006E109A" w:rsidTr="00DC4C99">
        <w:trPr>
          <w:cantSplit/>
          <w:tblHeader/>
        </w:trPr>
        <w:tc>
          <w:tcPr>
            <w:tcW w:w="3403" w:type="dxa"/>
            <w:vMerge w:val="restart"/>
            <w:tcMar>
              <w:top w:w="6" w:type="dxa"/>
              <w:bottom w:w="6" w:type="dxa"/>
            </w:tcMar>
            <w:vAlign w:val="center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C99">
              <w:rPr>
                <w:rFonts w:ascii="Times New Roman" w:eastAsia="Times New Roman" w:hAnsi="Times New Roman" w:cs="Times New Roman"/>
                <w:lang w:eastAsia="ru-RU"/>
              </w:rP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5528" w:type="dxa"/>
            <w:gridSpan w:val="4"/>
            <w:tcMar>
              <w:top w:w="6" w:type="dxa"/>
              <w:bottom w:w="6" w:type="dxa"/>
            </w:tcMar>
            <w:vAlign w:val="center"/>
          </w:tcPr>
          <w:p w:rsidR="00DC4C99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>Расходы бюджета, тыс. рублей</w:t>
            </w:r>
          </w:p>
        </w:tc>
        <w:tc>
          <w:tcPr>
            <w:tcW w:w="2268" w:type="dxa"/>
            <w:vMerge w:val="restart"/>
          </w:tcPr>
          <w:p w:rsidR="00DC4C99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C99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  <w:r w:rsidR="007554F3">
              <w:rPr>
                <w:rFonts w:ascii="Times New Roman" w:eastAsia="Times New Roman" w:hAnsi="Times New Roman" w:cs="Times New Roman"/>
                <w:lang w:eastAsia="ru-RU"/>
              </w:rPr>
              <w:t>, ед. изм.</w:t>
            </w:r>
          </w:p>
        </w:tc>
        <w:tc>
          <w:tcPr>
            <w:tcW w:w="4536" w:type="dxa"/>
            <w:gridSpan w:val="3"/>
          </w:tcPr>
          <w:p w:rsidR="00DC4C99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4C99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</w:t>
            </w:r>
            <w:r w:rsidR="007554F3">
              <w:rPr>
                <w:rFonts w:ascii="Times New Roman" w:eastAsia="Times New Roman" w:hAnsi="Times New Roman" w:cs="Times New Roman"/>
                <w:lang w:eastAsia="ru-RU"/>
              </w:rPr>
              <w:t xml:space="preserve"> (изменение*)</w:t>
            </w:r>
          </w:p>
        </w:tc>
      </w:tr>
      <w:tr w:rsidR="00DC4C99" w:rsidRPr="006E109A" w:rsidTr="00DC4C99">
        <w:trPr>
          <w:cantSplit/>
          <w:tblHeader/>
        </w:trPr>
        <w:tc>
          <w:tcPr>
            <w:tcW w:w="3403" w:type="dxa"/>
            <w:vMerge/>
            <w:tcMar>
              <w:top w:w="6" w:type="dxa"/>
              <w:bottom w:w="6" w:type="dxa"/>
            </w:tcMar>
            <w:vAlign w:val="center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Mar>
              <w:top w:w="6" w:type="dxa"/>
              <w:bottom w:w="6" w:type="dxa"/>
            </w:tcMar>
            <w:vAlign w:val="center"/>
          </w:tcPr>
          <w:p w:rsidR="00DC4C99" w:rsidRPr="00DC4C99" w:rsidRDefault="00DC4C99" w:rsidP="00B44F7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390" w:type="dxa"/>
            <w:tcMar>
              <w:top w:w="6" w:type="dxa"/>
              <w:bottom w:w="6" w:type="dxa"/>
            </w:tcMar>
            <w:vAlign w:val="center"/>
          </w:tcPr>
          <w:p w:rsidR="00DC4C99" w:rsidRPr="00DC4C99" w:rsidRDefault="00DC4C99" w:rsidP="00B44F7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332" w:type="dxa"/>
            <w:tcMar>
              <w:top w:w="6" w:type="dxa"/>
              <w:bottom w:w="6" w:type="dxa"/>
            </w:tcMar>
            <w:vAlign w:val="center"/>
          </w:tcPr>
          <w:p w:rsidR="00DC4C99" w:rsidRPr="00DC4C99" w:rsidRDefault="00DC4C99" w:rsidP="00B44F7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389" w:type="dxa"/>
            <w:tcMar>
              <w:top w:w="6" w:type="dxa"/>
              <w:bottom w:w="6" w:type="dxa"/>
            </w:tcMar>
            <w:vAlign w:val="center"/>
          </w:tcPr>
          <w:p w:rsidR="00DC4C99" w:rsidRPr="00DC4C99" w:rsidRDefault="00DC4C99" w:rsidP="00B44F7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2268" w:type="dxa"/>
            <w:vMerge/>
          </w:tcPr>
          <w:p w:rsidR="00DC4C99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DC4C99" w:rsidRPr="00DC4C99" w:rsidRDefault="00DC4C99" w:rsidP="00B44F7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701" w:type="dxa"/>
            <w:vAlign w:val="center"/>
          </w:tcPr>
          <w:p w:rsidR="00DC4C99" w:rsidRPr="00DC4C99" w:rsidRDefault="00DC4C99" w:rsidP="00B44F7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vAlign w:val="center"/>
          </w:tcPr>
          <w:p w:rsidR="00DC4C99" w:rsidRPr="00DC4C99" w:rsidRDefault="00DC4C99" w:rsidP="00B44F7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4C99">
              <w:rPr>
                <w:rFonts w:ascii="Times New Roman" w:eastAsia="Calibri" w:hAnsi="Times New Roman" w:cs="Times New Roman"/>
                <w:sz w:val="20"/>
                <w:szCs w:val="20"/>
              </w:rPr>
              <w:t>2022 год</w:t>
            </w:r>
          </w:p>
        </w:tc>
      </w:tr>
      <w:tr w:rsidR="00DC4C99" w:rsidRPr="006E109A" w:rsidTr="00DC4C99">
        <w:trPr>
          <w:cantSplit/>
          <w:tblHeader/>
        </w:trPr>
        <w:tc>
          <w:tcPr>
            <w:tcW w:w="3403" w:type="dxa"/>
            <w:tcMar>
              <w:top w:w="6" w:type="dxa"/>
              <w:bottom w:w="6" w:type="dxa"/>
            </w:tcMar>
            <w:vAlign w:val="center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109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Mar>
              <w:top w:w="6" w:type="dxa"/>
              <w:bottom w:w="6" w:type="dxa"/>
            </w:tcMar>
            <w:vAlign w:val="center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90" w:type="dxa"/>
            <w:tcMar>
              <w:top w:w="6" w:type="dxa"/>
              <w:bottom w:w="6" w:type="dxa"/>
            </w:tcMar>
            <w:vAlign w:val="center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32" w:type="dxa"/>
            <w:tcMar>
              <w:top w:w="6" w:type="dxa"/>
              <w:bottom w:w="6" w:type="dxa"/>
            </w:tcMar>
            <w:vAlign w:val="center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89" w:type="dxa"/>
            <w:tcMar>
              <w:top w:w="6" w:type="dxa"/>
              <w:bottom w:w="6" w:type="dxa"/>
            </w:tcMar>
            <w:vAlign w:val="center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68" w:type="dxa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59" w:type="dxa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701" w:type="dxa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</w:tcPr>
          <w:p w:rsidR="00DC4C99" w:rsidRPr="006E109A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022087" w:rsidRPr="00B865BD" w:rsidTr="009130F2">
        <w:trPr>
          <w:trHeight w:val="412"/>
        </w:trPr>
        <w:tc>
          <w:tcPr>
            <w:tcW w:w="3403" w:type="dxa"/>
            <w:vMerge w:val="restart"/>
            <w:vAlign w:val="center"/>
          </w:tcPr>
          <w:p w:rsidR="00022087" w:rsidRPr="00B865BD" w:rsidRDefault="00022087" w:rsidP="006E109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Пермского края «Развитие транспортной системы»</w:t>
            </w:r>
          </w:p>
        </w:tc>
        <w:tc>
          <w:tcPr>
            <w:tcW w:w="1417" w:type="dxa"/>
            <w:vMerge w:val="restart"/>
            <w:vAlign w:val="center"/>
          </w:tcPr>
          <w:p w:rsidR="00022087" w:rsidRPr="00B865BD" w:rsidRDefault="00DC4695" w:rsidP="006E10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15 440 753,1</w:t>
            </w:r>
          </w:p>
        </w:tc>
        <w:tc>
          <w:tcPr>
            <w:tcW w:w="1390" w:type="dxa"/>
            <w:vMerge w:val="restart"/>
            <w:vAlign w:val="center"/>
          </w:tcPr>
          <w:p w:rsidR="00022087" w:rsidRPr="00B865BD" w:rsidRDefault="0054465E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23 023 542,7</w:t>
            </w:r>
          </w:p>
        </w:tc>
        <w:tc>
          <w:tcPr>
            <w:tcW w:w="1332" w:type="dxa"/>
            <w:vMerge w:val="restart"/>
            <w:vAlign w:val="center"/>
          </w:tcPr>
          <w:p w:rsidR="00022087" w:rsidRPr="00B865BD" w:rsidRDefault="0060398F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21 806 727,7</w:t>
            </w:r>
          </w:p>
        </w:tc>
        <w:tc>
          <w:tcPr>
            <w:tcW w:w="1389" w:type="dxa"/>
            <w:vMerge w:val="restart"/>
            <w:vAlign w:val="center"/>
          </w:tcPr>
          <w:p w:rsidR="00022087" w:rsidRPr="00B865BD" w:rsidRDefault="0060398F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23 187 323,7</w:t>
            </w:r>
          </w:p>
        </w:tc>
        <w:tc>
          <w:tcPr>
            <w:tcW w:w="2268" w:type="dxa"/>
          </w:tcPr>
          <w:p w:rsidR="00022087" w:rsidRPr="00B865BD" w:rsidRDefault="00022087" w:rsidP="0002208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Доля граждан, отметивших улучшение состояния автомобильных дорог общего пользования Пермского края</w:t>
            </w:r>
            <w:r w:rsidR="0004141B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,%</w:t>
            </w:r>
          </w:p>
        </w:tc>
        <w:tc>
          <w:tcPr>
            <w:tcW w:w="1559" w:type="dxa"/>
            <w:vAlign w:val="center"/>
          </w:tcPr>
          <w:p w:rsidR="007554F3" w:rsidRPr="00B865BD" w:rsidRDefault="002D300A" w:rsidP="007554F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35,0</w:t>
            </w:r>
            <w:r w:rsidR="007554F3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(0)</w:t>
            </w:r>
          </w:p>
        </w:tc>
        <w:tc>
          <w:tcPr>
            <w:tcW w:w="1701" w:type="dxa"/>
            <w:vAlign w:val="center"/>
          </w:tcPr>
          <w:p w:rsidR="00022087" w:rsidRPr="00B865BD" w:rsidRDefault="002D300A" w:rsidP="009130F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42,5</w:t>
            </w:r>
            <w:r w:rsidR="007554F3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(0)</w:t>
            </w:r>
          </w:p>
        </w:tc>
        <w:tc>
          <w:tcPr>
            <w:tcW w:w="1276" w:type="dxa"/>
            <w:vAlign w:val="center"/>
          </w:tcPr>
          <w:p w:rsidR="00022087" w:rsidRPr="00B865BD" w:rsidRDefault="002D300A" w:rsidP="009130F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50,0</w:t>
            </w:r>
            <w:r w:rsidR="007554F3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(0)</w:t>
            </w:r>
          </w:p>
        </w:tc>
      </w:tr>
      <w:tr w:rsidR="00022087" w:rsidRPr="00B865BD" w:rsidTr="009130F2">
        <w:trPr>
          <w:trHeight w:val="411"/>
        </w:trPr>
        <w:tc>
          <w:tcPr>
            <w:tcW w:w="3403" w:type="dxa"/>
            <w:vMerge/>
            <w:vAlign w:val="center"/>
          </w:tcPr>
          <w:p w:rsidR="00022087" w:rsidRPr="00B865BD" w:rsidRDefault="00022087" w:rsidP="006E109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022087" w:rsidRPr="00B865BD" w:rsidRDefault="00022087" w:rsidP="006E10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90" w:type="dxa"/>
            <w:vMerge/>
            <w:vAlign w:val="center"/>
          </w:tcPr>
          <w:p w:rsidR="00022087" w:rsidRPr="00B865BD" w:rsidRDefault="00022087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32" w:type="dxa"/>
            <w:vMerge/>
            <w:vAlign w:val="center"/>
          </w:tcPr>
          <w:p w:rsidR="00022087" w:rsidRPr="00B865BD" w:rsidRDefault="00022087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022087" w:rsidRPr="00B865BD" w:rsidRDefault="00022087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</w:tcPr>
          <w:p w:rsidR="00022087" w:rsidRPr="00B865BD" w:rsidRDefault="00022087" w:rsidP="0002208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Количество перевезенных пассажиров на общественном автомобильном, пригородном железнодорожном, авиационном, внутреннем водном транспорте</w:t>
            </w:r>
            <w:r w:rsidR="005D732F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="005D732F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тыс</w:t>
            </w:r>
            <w:proofErr w:type="gramStart"/>
            <w:r w:rsidR="005D732F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.ч</w:t>
            </w:r>
            <w:proofErr w:type="gramEnd"/>
            <w:r w:rsidR="005D732F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ел</w:t>
            </w:r>
            <w:proofErr w:type="spellEnd"/>
            <w:r w:rsidR="005D732F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1559" w:type="dxa"/>
            <w:vAlign w:val="center"/>
          </w:tcPr>
          <w:p w:rsidR="00022087" w:rsidRPr="00B865BD" w:rsidRDefault="002D300A" w:rsidP="009130F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15 464,36</w:t>
            </w:r>
          </w:p>
          <w:p w:rsidR="00C03BD9" w:rsidRPr="00B865BD" w:rsidRDefault="00C03BD9" w:rsidP="009130F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(-519,54)</w:t>
            </w:r>
          </w:p>
        </w:tc>
        <w:tc>
          <w:tcPr>
            <w:tcW w:w="1701" w:type="dxa"/>
            <w:vAlign w:val="center"/>
          </w:tcPr>
          <w:p w:rsidR="00022087" w:rsidRPr="00B865BD" w:rsidRDefault="002D300A" w:rsidP="009130F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15 818,93</w:t>
            </w:r>
          </w:p>
          <w:p w:rsidR="00C03BD9" w:rsidRPr="00B865BD" w:rsidRDefault="00C03BD9" w:rsidP="009130F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(-226,59)</w:t>
            </w:r>
          </w:p>
        </w:tc>
        <w:tc>
          <w:tcPr>
            <w:tcW w:w="1276" w:type="dxa"/>
            <w:vAlign w:val="center"/>
          </w:tcPr>
          <w:p w:rsidR="00022087" w:rsidRPr="00B865BD" w:rsidRDefault="002D300A" w:rsidP="009130F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16 287,98</w:t>
            </w:r>
          </w:p>
          <w:p w:rsidR="00C03BD9" w:rsidRPr="00B865BD" w:rsidRDefault="00C03BD9" w:rsidP="009130F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(+207,01)</w:t>
            </w:r>
          </w:p>
        </w:tc>
      </w:tr>
      <w:tr w:rsidR="002D300A" w:rsidRPr="00B865BD" w:rsidTr="00DC4C99">
        <w:trPr>
          <w:trHeight w:val="411"/>
        </w:trPr>
        <w:tc>
          <w:tcPr>
            <w:tcW w:w="3403" w:type="dxa"/>
            <w:vAlign w:val="center"/>
          </w:tcPr>
          <w:p w:rsidR="002D300A" w:rsidRPr="00B865BD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в том числе по подпрограммам:</w:t>
            </w:r>
          </w:p>
        </w:tc>
        <w:tc>
          <w:tcPr>
            <w:tcW w:w="1417" w:type="dxa"/>
            <w:vAlign w:val="center"/>
          </w:tcPr>
          <w:p w:rsidR="002D300A" w:rsidRPr="00B865BD" w:rsidRDefault="002D300A" w:rsidP="006E10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443F1" w:rsidRPr="00B865BD" w:rsidRDefault="008443F1" w:rsidP="006E10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443F1" w:rsidRPr="00B865BD" w:rsidRDefault="008443F1" w:rsidP="008443F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443F1" w:rsidRPr="00B865BD" w:rsidRDefault="008443F1" w:rsidP="008443F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90" w:type="dxa"/>
            <w:vAlign w:val="center"/>
          </w:tcPr>
          <w:p w:rsidR="002D300A" w:rsidRPr="00B865BD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32" w:type="dxa"/>
            <w:vAlign w:val="center"/>
          </w:tcPr>
          <w:p w:rsidR="002D300A" w:rsidRPr="00B865BD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89" w:type="dxa"/>
            <w:vAlign w:val="center"/>
          </w:tcPr>
          <w:p w:rsidR="002D300A" w:rsidRPr="00B865BD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</w:tcPr>
          <w:p w:rsidR="002D300A" w:rsidRPr="00B865BD" w:rsidRDefault="002D300A" w:rsidP="0002208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</w:tcPr>
          <w:p w:rsidR="002D300A" w:rsidRPr="00B865BD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01" w:type="dxa"/>
          </w:tcPr>
          <w:p w:rsidR="002D300A" w:rsidRPr="00B865BD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</w:tcPr>
          <w:p w:rsidR="002D300A" w:rsidRPr="00B865BD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DC4C99" w:rsidRPr="00B865BD" w:rsidTr="009130F2">
        <w:tc>
          <w:tcPr>
            <w:tcW w:w="3403" w:type="dxa"/>
            <w:vAlign w:val="center"/>
          </w:tcPr>
          <w:p w:rsidR="00DC4C99" w:rsidRPr="00B865BD" w:rsidRDefault="00DC4C99" w:rsidP="006E109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1 </w:t>
            </w: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«Совершенствование и развитие сети автомобильных дорог Пермского края»</w:t>
            </w:r>
          </w:p>
        </w:tc>
        <w:tc>
          <w:tcPr>
            <w:tcW w:w="1417" w:type="dxa"/>
            <w:vAlign w:val="center"/>
          </w:tcPr>
          <w:p w:rsidR="00DC4C99" w:rsidRPr="00B865BD" w:rsidRDefault="00DC4695" w:rsidP="006E1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12 190 446,6</w:t>
            </w:r>
          </w:p>
        </w:tc>
        <w:tc>
          <w:tcPr>
            <w:tcW w:w="1390" w:type="dxa"/>
            <w:vAlign w:val="center"/>
          </w:tcPr>
          <w:p w:rsidR="00DC4C99" w:rsidRPr="00B865BD" w:rsidRDefault="00B86F22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17</w:t>
            </w:r>
            <w:r w:rsidR="0060398F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 133 353,</w:t>
            </w:r>
            <w:r w:rsidR="00987998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332" w:type="dxa"/>
            <w:vAlign w:val="center"/>
          </w:tcPr>
          <w:p w:rsidR="00DC4C99" w:rsidRPr="00B865BD" w:rsidRDefault="00B86F22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17</w:t>
            </w:r>
            <w:r w:rsidR="00162429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186</w:t>
            </w:r>
            <w:r w:rsidR="00162429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567,8</w:t>
            </w:r>
          </w:p>
        </w:tc>
        <w:tc>
          <w:tcPr>
            <w:tcW w:w="1389" w:type="dxa"/>
            <w:vAlign w:val="center"/>
          </w:tcPr>
          <w:p w:rsidR="00DC4C99" w:rsidRPr="00B865BD" w:rsidRDefault="0060398F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17 715 551,7</w:t>
            </w:r>
          </w:p>
        </w:tc>
        <w:tc>
          <w:tcPr>
            <w:tcW w:w="2268" w:type="dxa"/>
          </w:tcPr>
          <w:p w:rsidR="00DC4C99" w:rsidRPr="00B865BD" w:rsidRDefault="005D732F" w:rsidP="007554F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Доля протяженности </w:t>
            </w: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автомобильных дорог регионального и межмуниципального значения Пермского края, соответствующих нормативным требованиям</w:t>
            </w:r>
            <w:r w:rsidR="00FE2B96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%</w:t>
            </w:r>
          </w:p>
        </w:tc>
        <w:tc>
          <w:tcPr>
            <w:tcW w:w="1559" w:type="dxa"/>
            <w:vAlign w:val="center"/>
          </w:tcPr>
          <w:p w:rsidR="00C03BD9" w:rsidRPr="00B865BD" w:rsidRDefault="002D300A" w:rsidP="009130F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50,5</w:t>
            </w:r>
            <w:r w:rsidR="007554F3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(0)</w:t>
            </w:r>
          </w:p>
        </w:tc>
        <w:tc>
          <w:tcPr>
            <w:tcW w:w="1701" w:type="dxa"/>
            <w:vAlign w:val="center"/>
          </w:tcPr>
          <w:p w:rsidR="00C03BD9" w:rsidRPr="00B865BD" w:rsidRDefault="002D300A" w:rsidP="009130F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53,0</w:t>
            </w:r>
            <w:r w:rsidR="007554F3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(0)</w:t>
            </w:r>
          </w:p>
        </w:tc>
        <w:tc>
          <w:tcPr>
            <w:tcW w:w="1276" w:type="dxa"/>
            <w:vAlign w:val="center"/>
          </w:tcPr>
          <w:p w:rsidR="008443F1" w:rsidRPr="00B865BD" w:rsidRDefault="002D300A" w:rsidP="007554F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56,0</w:t>
            </w:r>
            <w:r w:rsidR="007554F3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(0)</w:t>
            </w:r>
          </w:p>
        </w:tc>
      </w:tr>
      <w:tr w:rsidR="002D300A" w:rsidRPr="00B865BD" w:rsidTr="009130F2">
        <w:trPr>
          <w:trHeight w:val="412"/>
        </w:trPr>
        <w:tc>
          <w:tcPr>
            <w:tcW w:w="3403" w:type="dxa"/>
            <w:vMerge w:val="restart"/>
            <w:vAlign w:val="center"/>
          </w:tcPr>
          <w:p w:rsidR="002D300A" w:rsidRPr="00B865BD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1.1. Приведение в нормативное состояние автомобильных дорог</w:t>
            </w:r>
          </w:p>
        </w:tc>
        <w:tc>
          <w:tcPr>
            <w:tcW w:w="1417" w:type="dxa"/>
            <w:vMerge w:val="restart"/>
            <w:vAlign w:val="center"/>
          </w:tcPr>
          <w:p w:rsidR="002D300A" w:rsidRPr="00B865BD" w:rsidRDefault="00987998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4 200 068,</w:t>
            </w:r>
            <w:r w:rsidR="00DC4695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1390" w:type="dxa"/>
            <w:vMerge w:val="restart"/>
            <w:vAlign w:val="center"/>
          </w:tcPr>
          <w:p w:rsidR="002D300A" w:rsidRPr="00B865BD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5 324 389,8</w:t>
            </w:r>
          </w:p>
        </w:tc>
        <w:tc>
          <w:tcPr>
            <w:tcW w:w="1332" w:type="dxa"/>
            <w:vMerge w:val="restart"/>
            <w:vAlign w:val="center"/>
          </w:tcPr>
          <w:p w:rsidR="002D300A" w:rsidRPr="00B865BD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5 993 086,5</w:t>
            </w:r>
          </w:p>
        </w:tc>
        <w:tc>
          <w:tcPr>
            <w:tcW w:w="1389" w:type="dxa"/>
            <w:vMerge w:val="restart"/>
            <w:vAlign w:val="center"/>
          </w:tcPr>
          <w:p w:rsidR="002D300A" w:rsidRPr="00B865BD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4 686 271,3</w:t>
            </w:r>
          </w:p>
        </w:tc>
        <w:tc>
          <w:tcPr>
            <w:tcW w:w="2268" w:type="dxa"/>
          </w:tcPr>
          <w:p w:rsidR="002D300A" w:rsidRPr="00B865BD" w:rsidRDefault="002D300A" w:rsidP="002D300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Протяженность капитально отремонтированных и отремонтированных дорог общего пользования регионального или межмуниципального значения Пермского края (нарастающим итогом), </w:t>
            </w:r>
            <w:proofErr w:type="gramStart"/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км</w:t>
            </w:r>
            <w:proofErr w:type="gramEnd"/>
          </w:p>
        </w:tc>
        <w:tc>
          <w:tcPr>
            <w:tcW w:w="1559" w:type="dxa"/>
            <w:vAlign w:val="center"/>
          </w:tcPr>
          <w:p w:rsidR="008443F1" w:rsidRPr="00B865BD" w:rsidRDefault="002D300A" w:rsidP="007554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1 340,0</w:t>
            </w:r>
            <w:r w:rsidR="007554F3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</w:r>
            <w:r w:rsidR="008443F1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(+51,6)</w:t>
            </w:r>
          </w:p>
        </w:tc>
        <w:tc>
          <w:tcPr>
            <w:tcW w:w="1701" w:type="dxa"/>
            <w:vAlign w:val="center"/>
          </w:tcPr>
          <w:p w:rsidR="008443F1" w:rsidRPr="00B865BD" w:rsidRDefault="002D300A" w:rsidP="007554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1 634,1</w:t>
            </w:r>
            <w:r w:rsidR="007554F3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</w:r>
            <w:r w:rsidR="008443F1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(+137,4)</w:t>
            </w:r>
          </w:p>
        </w:tc>
        <w:tc>
          <w:tcPr>
            <w:tcW w:w="1276" w:type="dxa"/>
            <w:vAlign w:val="center"/>
          </w:tcPr>
          <w:p w:rsidR="008443F1" w:rsidRPr="00B865BD" w:rsidRDefault="002D300A" w:rsidP="007554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1 833,4</w:t>
            </w:r>
            <w:r w:rsidR="007554F3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</w:r>
            <w:r w:rsidR="008443F1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(+145,2)</w:t>
            </w:r>
          </w:p>
        </w:tc>
      </w:tr>
      <w:tr w:rsidR="002D300A" w:rsidRPr="00B865BD" w:rsidTr="009130F2">
        <w:trPr>
          <w:trHeight w:val="411"/>
        </w:trPr>
        <w:tc>
          <w:tcPr>
            <w:tcW w:w="3403" w:type="dxa"/>
            <w:vMerge/>
            <w:vAlign w:val="center"/>
          </w:tcPr>
          <w:p w:rsidR="002D300A" w:rsidRPr="00B865BD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2D300A" w:rsidRPr="00B865BD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90" w:type="dxa"/>
            <w:vMerge/>
            <w:vAlign w:val="center"/>
          </w:tcPr>
          <w:p w:rsidR="002D300A" w:rsidRPr="00B865BD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32" w:type="dxa"/>
            <w:vMerge/>
            <w:vAlign w:val="center"/>
          </w:tcPr>
          <w:p w:rsidR="002D300A" w:rsidRPr="00B865BD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2D300A" w:rsidRPr="00B865BD" w:rsidRDefault="002D300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</w:tcPr>
          <w:p w:rsidR="002D300A" w:rsidRPr="00B865BD" w:rsidRDefault="002D300A" w:rsidP="009130F2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Протяженность капитально отремонтированных и отремонтированных мостовых сооружений регионального или межмуниципального значения Пермского края (нарастающим итогом), </w:t>
            </w:r>
            <w:proofErr w:type="spellStart"/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п.</w:t>
            </w:r>
            <w:proofErr w:type="gramStart"/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proofErr w:type="spellEnd"/>
            <w:proofErr w:type="gramEnd"/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1559" w:type="dxa"/>
            <w:vAlign w:val="center"/>
          </w:tcPr>
          <w:p w:rsidR="00AC3909" w:rsidRPr="00B865BD" w:rsidRDefault="002D300A" w:rsidP="007554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1 890,19</w:t>
            </w:r>
            <w:r w:rsidR="007554F3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(0)</w:t>
            </w:r>
          </w:p>
        </w:tc>
        <w:tc>
          <w:tcPr>
            <w:tcW w:w="1701" w:type="dxa"/>
            <w:vAlign w:val="center"/>
          </w:tcPr>
          <w:p w:rsidR="00AC3909" w:rsidRPr="00B865BD" w:rsidRDefault="002D300A" w:rsidP="007554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2 110,19</w:t>
            </w:r>
            <w:r w:rsidR="007554F3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(0)</w:t>
            </w:r>
          </w:p>
        </w:tc>
        <w:tc>
          <w:tcPr>
            <w:tcW w:w="1276" w:type="dxa"/>
            <w:vAlign w:val="center"/>
          </w:tcPr>
          <w:p w:rsidR="00AC3909" w:rsidRPr="00B865BD" w:rsidRDefault="002D300A" w:rsidP="007554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2 330,19</w:t>
            </w:r>
            <w:r w:rsidR="007554F3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(0)</w:t>
            </w:r>
          </w:p>
        </w:tc>
      </w:tr>
      <w:tr w:rsidR="00015C4E" w:rsidRPr="00B865BD" w:rsidTr="009130F2">
        <w:trPr>
          <w:trHeight w:val="3119"/>
        </w:trPr>
        <w:tc>
          <w:tcPr>
            <w:tcW w:w="3403" w:type="dxa"/>
            <w:vMerge w:val="restart"/>
            <w:vAlign w:val="center"/>
          </w:tcPr>
          <w:p w:rsidR="00015C4E" w:rsidRPr="00B865BD" w:rsidRDefault="00015C4E" w:rsidP="006E109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1.2. Бюджетные инвестиции, субсидии </w:t>
            </w: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br/>
              <w:t>на осуществление капитальных вложений в объекты капитального строительства государственной собственности на строительство объектов автодорожной отрасли регионального значения</w:t>
            </w:r>
          </w:p>
          <w:p w:rsidR="00015C4E" w:rsidRPr="00B865BD" w:rsidRDefault="00015C4E" w:rsidP="006E109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015C4E" w:rsidRPr="00B865BD" w:rsidRDefault="00015C4E" w:rsidP="006E1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4 215 293,7</w:t>
            </w:r>
          </w:p>
        </w:tc>
        <w:tc>
          <w:tcPr>
            <w:tcW w:w="1390" w:type="dxa"/>
            <w:vMerge w:val="restart"/>
            <w:vAlign w:val="center"/>
          </w:tcPr>
          <w:p w:rsidR="00DD2C36" w:rsidRPr="00B865BD" w:rsidRDefault="004841BA" w:rsidP="00DD2C3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4 335 978,6</w:t>
            </w:r>
          </w:p>
        </w:tc>
        <w:tc>
          <w:tcPr>
            <w:tcW w:w="1332" w:type="dxa"/>
            <w:vMerge w:val="restart"/>
            <w:vAlign w:val="center"/>
          </w:tcPr>
          <w:p w:rsidR="00015C4E" w:rsidRPr="00B865BD" w:rsidRDefault="00DD2C36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4 883 202,3</w:t>
            </w:r>
          </w:p>
        </w:tc>
        <w:tc>
          <w:tcPr>
            <w:tcW w:w="1389" w:type="dxa"/>
            <w:vMerge w:val="restart"/>
            <w:vAlign w:val="center"/>
          </w:tcPr>
          <w:p w:rsidR="00015C4E" w:rsidRPr="00B865BD" w:rsidRDefault="00015C4E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5 846 510,0</w:t>
            </w:r>
          </w:p>
        </w:tc>
        <w:tc>
          <w:tcPr>
            <w:tcW w:w="2268" w:type="dxa"/>
          </w:tcPr>
          <w:p w:rsidR="00015C4E" w:rsidRPr="00B865BD" w:rsidRDefault="00015C4E" w:rsidP="00015C4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 xml:space="preserve">Протяженность построенных и реконструированных автомобильных дорог общего пользования регионального или межмуниципального значения Пермского края (нарастающим итогом), </w:t>
            </w:r>
            <w:proofErr w:type="gramStart"/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End"/>
          </w:p>
        </w:tc>
        <w:tc>
          <w:tcPr>
            <w:tcW w:w="1559" w:type="dxa"/>
            <w:vAlign w:val="center"/>
          </w:tcPr>
          <w:p w:rsidR="00015C4E" w:rsidRPr="00B865BD" w:rsidRDefault="00015C4E" w:rsidP="007554F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63,3961</w:t>
            </w:r>
            <w:r w:rsidR="007554F3" w:rsidRPr="00B865BD">
              <w:rPr>
                <w:rFonts w:ascii="Times New Roman" w:hAnsi="Times New Roman" w:cs="Times New Roman"/>
              </w:rPr>
              <w:br/>
            </w:r>
            <w:r w:rsidR="00AC3909" w:rsidRPr="00B865BD">
              <w:rPr>
                <w:rFonts w:ascii="Times New Roman" w:hAnsi="Times New Roman" w:cs="Times New Roman"/>
              </w:rPr>
              <w:t>(</w:t>
            </w:r>
            <w:r w:rsidR="000625BF" w:rsidRPr="00B865BD">
              <w:rPr>
                <w:rFonts w:ascii="Times New Roman" w:hAnsi="Times New Roman" w:cs="Times New Roman"/>
              </w:rPr>
              <w:t>- 4,2</w:t>
            </w:r>
            <w:r w:rsidR="007554F3" w:rsidRPr="00B865BD">
              <w:rPr>
                <w:rFonts w:ascii="Times New Roman" w:hAnsi="Times New Roman" w:cs="Times New Roman"/>
              </w:rPr>
              <w:t>009</w:t>
            </w:r>
            <w:r w:rsidR="00AC3909" w:rsidRPr="00B865B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vAlign w:val="center"/>
          </w:tcPr>
          <w:p w:rsidR="00015C4E" w:rsidRPr="00B865BD" w:rsidRDefault="00015C4E" w:rsidP="007554F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110,7621</w:t>
            </w:r>
            <w:r w:rsidR="007554F3" w:rsidRPr="00B865BD">
              <w:rPr>
                <w:rFonts w:ascii="Times New Roman" w:hAnsi="Times New Roman" w:cs="Times New Roman"/>
              </w:rPr>
              <w:br/>
            </w:r>
            <w:r w:rsidR="00AC3909" w:rsidRPr="00B865BD">
              <w:rPr>
                <w:rFonts w:ascii="Times New Roman" w:hAnsi="Times New Roman" w:cs="Times New Roman"/>
              </w:rPr>
              <w:t>(+</w:t>
            </w:r>
            <w:r w:rsidR="000625BF" w:rsidRPr="00B865BD">
              <w:rPr>
                <w:rFonts w:ascii="Times New Roman" w:hAnsi="Times New Roman" w:cs="Times New Roman"/>
              </w:rPr>
              <w:t>29,1</w:t>
            </w:r>
            <w:r w:rsidR="007554F3" w:rsidRPr="00B865BD">
              <w:rPr>
                <w:rFonts w:ascii="Times New Roman" w:hAnsi="Times New Roman" w:cs="Times New Roman"/>
              </w:rPr>
              <w:t>011</w:t>
            </w:r>
            <w:r w:rsidR="00AC3909" w:rsidRPr="00B865B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vAlign w:val="center"/>
          </w:tcPr>
          <w:p w:rsidR="00015C4E" w:rsidRPr="00B865BD" w:rsidRDefault="00015C4E" w:rsidP="007554F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138,6901</w:t>
            </w:r>
            <w:r w:rsidR="007554F3" w:rsidRPr="00B865BD">
              <w:rPr>
                <w:rFonts w:ascii="Times New Roman" w:hAnsi="Times New Roman" w:cs="Times New Roman"/>
              </w:rPr>
              <w:br/>
            </w:r>
            <w:r w:rsidR="00AC3909" w:rsidRPr="00B865BD">
              <w:rPr>
                <w:rFonts w:ascii="Times New Roman" w:hAnsi="Times New Roman" w:cs="Times New Roman"/>
              </w:rPr>
              <w:t>(+</w:t>
            </w:r>
            <w:r w:rsidR="007554F3" w:rsidRPr="00B865BD">
              <w:rPr>
                <w:rFonts w:ascii="Times New Roman" w:hAnsi="Times New Roman" w:cs="Times New Roman"/>
              </w:rPr>
              <w:t>5,2971</w:t>
            </w:r>
            <w:r w:rsidR="00AC3909" w:rsidRPr="00B865BD">
              <w:rPr>
                <w:rFonts w:ascii="Times New Roman" w:hAnsi="Times New Roman" w:cs="Times New Roman"/>
              </w:rPr>
              <w:t>)</w:t>
            </w:r>
          </w:p>
        </w:tc>
      </w:tr>
      <w:tr w:rsidR="00015C4E" w:rsidRPr="00B865BD" w:rsidTr="009130F2">
        <w:trPr>
          <w:trHeight w:val="493"/>
        </w:trPr>
        <w:tc>
          <w:tcPr>
            <w:tcW w:w="3403" w:type="dxa"/>
            <w:vMerge/>
            <w:vAlign w:val="center"/>
          </w:tcPr>
          <w:p w:rsidR="00015C4E" w:rsidRPr="00B865BD" w:rsidRDefault="00015C4E" w:rsidP="006E109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015C4E" w:rsidRPr="00B865BD" w:rsidRDefault="00015C4E" w:rsidP="006E1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90" w:type="dxa"/>
            <w:vMerge/>
            <w:vAlign w:val="center"/>
          </w:tcPr>
          <w:p w:rsidR="00015C4E" w:rsidRPr="00B865BD" w:rsidRDefault="00015C4E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32" w:type="dxa"/>
            <w:vMerge/>
            <w:vAlign w:val="center"/>
          </w:tcPr>
          <w:p w:rsidR="00015C4E" w:rsidRPr="00B865BD" w:rsidRDefault="00015C4E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015C4E" w:rsidRPr="00B865BD" w:rsidRDefault="00015C4E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</w:tcPr>
          <w:p w:rsidR="00015C4E" w:rsidRPr="00B865BD" w:rsidRDefault="00015C4E" w:rsidP="00015C4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Протяженность построенных и реконструированных мостовых сооружений регионального или межмуниципального значения Пермского края (нарастающим итогом), </w:t>
            </w:r>
            <w:proofErr w:type="spellStart"/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п.</w:t>
            </w:r>
            <w:proofErr w:type="gramStart"/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proofErr w:type="spellEnd"/>
            <w:proofErr w:type="gramEnd"/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1559" w:type="dxa"/>
            <w:vAlign w:val="center"/>
          </w:tcPr>
          <w:p w:rsidR="00AC3909" w:rsidRPr="00B865BD" w:rsidRDefault="00015C4E" w:rsidP="007554F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1</w:t>
            </w:r>
            <w:r w:rsidR="007554F3" w:rsidRPr="00B865BD">
              <w:rPr>
                <w:rFonts w:ascii="Times New Roman" w:hAnsi="Times New Roman" w:cs="Times New Roman"/>
              </w:rPr>
              <w:t xml:space="preserve"> </w:t>
            </w:r>
            <w:r w:rsidRPr="00B865BD">
              <w:rPr>
                <w:rFonts w:ascii="Times New Roman" w:hAnsi="Times New Roman" w:cs="Times New Roman"/>
              </w:rPr>
              <w:t>707,243</w:t>
            </w:r>
            <w:r w:rsidR="007554F3" w:rsidRPr="00B865BD">
              <w:rPr>
                <w:rFonts w:ascii="Times New Roman" w:hAnsi="Times New Roman" w:cs="Times New Roman"/>
              </w:rPr>
              <w:br/>
            </w:r>
            <w:r w:rsidR="00AC3909" w:rsidRPr="00B865BD">
              <w:rPr>
                <w:rFonts w:ascii="Times New Roman" w:hAnsi="Times New Roman" w:cs="Times New Roman"/>
              </w:rPr>
              <w:t>(+ 17,1)</w:t>
            </w:r>
          </w:p>
        </w:tc>
        <w:tc>
          <w:tcPr>
            <w:tcW w:w="1701" w:type="dxa"/>
            <w:vAlign w:val="center"/>
          </w:tcPr>
          <w:p w:rsidR="00AC3909" w:rsidRPr="00B865BD" w:rsidRDefault="00015C4E" w:rsidP="007554F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1</w:t>
            </w:r>
            <w:r w:rsidR="007554F3" w:rsidRPr="00B865BD">
              <w:rPr>
                <w:rFonts w:ascii="Times New Roman" w:hAnsi="Times New Roman" w:cs="Times New Roman"/>
              </w:rPr>
              <w:t xml:space="preserve"> </w:t>
            </w:r>
            <w:r w:rsidRPr="00B865BD">
              <w:rPr>
                <w:rFonts w:ascii="Times New Roman" w:hAnsi="Times New Roman" w:cs="Times New Roman"/>
              </w:rPr>
              <w:t>707,243</w:t>
            </w:r>
            <w:r w:rsidR="007554F3" w:rsidRPr="00B865BD">
              <w:rPr>
                <w:rFonts w:ascii="Times New Roman" w:hAnsi="Times New Roman" w:cs="Times New Roman"/>
              </w:rPr>
              <w:br/>
            </w:r>
            <w:r w:rsidR="00AC3909" w:rsidRPr="00B865BD">
              <w:rPr>
                <w:rFonts w:ascii="Times New Roman" w:hAnsi="Times New Roman" w:cs="Times New Roman"/>
              </w:rPr>
              <w:t>(- 3 403,43)</w:t>
            </w:r>
          </w:p>
        </w:tc>
        <w:tc>
          <w:tcPr>
            <w:tcW w:w="1276" w:type="dxa"/>
            <w:vAlign w:val="center"/>
          </w:tcPr>
          <w:p w:rsidR="00AC3909" w:rsidRPr="00B865BD" w:rsidRDefault="00015C4E" w:rsidP="007554F3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5</w:t>
            </w:r>
            <w:r w:rsidR="007554F3" w:rsidRPr="00B865BD">
              <w:rPr>
                <w:rFonts w:ascii="Times New Roman" w:hAnsi="Times New Roman" w:cs="Times New Roman"/>
              </w:rPr>
              <w:t xml:space="preserve"> </w:t>
            </w:r>
            <w:r w:rsidRPr="00B865BD">
              <w:rPr>
                <w:rFonts w:ascii="Times New Roman" w:hAnsi="Times New Roman" w:cs="Times New Roman"/>
              </w:rPr>
              <w:t>127,773</w:t>
            </w:r>
            <w:r w:rsidR="007554F3" w:rsidRPr="00B865BD">
              <w:rPr>
                <w:rFonts w:ascii="Times New Roman" w:hAnsi="Times New Roman" w:cs="Times New Roman"/>
              </w:rPr>
              <w:br/>
            </w:r>
            <w:r w:rsidR="00AC3909" w:rsidRPr="00B865BD">
              <w:rPr>
                <w:rFonts w:ascii="Times New Roman" w:hAnsi="Times New Roman" w:cs="Times New Roman"/>
              </w:rPr>
              <w:t>(+17,1)</w:t>
            </w:r>
          </w:p>
        </w:tc>
      </w:tr>
      <w:tr w:rsidR="00015C4E" w:rsidRPr="00B865BD" w:rsidTr="009130F2">
        <w:trPr>
          <w:trHeight w:val="493"/>
        </w:trPr>
        <w:tc>
          <w:tcPr>
            <w:tcW w:w="3403" w:type="dxa"/>
            <w:vMerge/>
            <w:vAlign w:val="center"/>
          </w:tcPr>
          <w:p w:rsidR="00015C4E" w:rsidRPr="00B865BD" w:rsidRDefault="00015C4E" w:rsidP="006E109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015C4E" w:rsidRPr="00B865BD" w:rsidRDefault="00015C4E" w:rsidP="006E1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90" w:type="dxa"/>
            <w:vMerge/>
            <w:vAlign w:val="center"/>
          </w:tcPr>
          <w:p w:rsidR="00015C4E" w:rsidRPr="00B865BD" w:rsidRDefault="00015C4E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32" w:type="dxa"/>
            <w:vMerge/>
            <w:vAlign w:val="center"/>
          </w:tcPr>
          <w:p w:rsidR="00015C4E" w:rsidRPr="00B865BD" w:rsidRDefault="00015C4E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015C4E" w:rsidRPr="00B865BD" w:rsidRDefault="00015C4E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</w:tcPr>
          <w:p w:rsidR="00015C4E" w:rsidRPr="00B865BD" w:rsidRDefault="00015C4E" w:rsidP="00015C4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Достижение установленного значения процента технической готовности объекта, предусмотренного региональным концессионным проектом, по </w:t>
            </w: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состоянию на конец года, определяемого на основании графика строительства (реконструкции) объекта, являющегося частью концессионного соглашения о реализации регионального концессионного проекта, при условии, что общий срок реализации регионального концессионного проекта остается неизменным, %</w:t>
            </w:r>
          </w:p>
        </w:tc>
        <w:tc>
          <w:tcPr>
            <w:tcW w:w="1559" w:type="dxa"/>
            <w:vAlign w:val="center"/>
          </w:tcPr>
          <w:p w:rsidR="000625BF" w:rsidRPr="00B865BD" w:rsidRDefault="00015C4E" w:rsidP="000C375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lastRenderedPageBreak/>
              <w:t>32,4</w:t>
            </w:r>
            <w:r w:rsidR="000C375D" w:rsidRPr="00B865BD">
              <w:rPr>
                <w:rFonts w:ascii="Times New Roman" w:hAnsi="Times New Roman" w:cs="Times New Roman"/>
              </w:rPr>
              <w:br/>
            </w:r>
            <w:r w:rsidR="000625BF" w:rsidRPr="00B865BD">
              <w:rPr>
                <w:rFonts w:ascii="Times New Roman" w:hAnsi="Times New Roman" w:cs="Times New Roman"/>
              </w:rPr>
              <w:t>(-34,1)</w:t>
            </w:r>
          </w:p>
        </w:tc>
        <w:tc>
          <w:tcPr>
            <w:tcW w:w="1701" w:type="dxa"/>
            <w:vAlign w:val="center"/>
          </w:tcPr>
          <w:p w:rsidR="000625BF" w:rsidRPr="00B865BD" w:rsidRDefault="00015C4E" w:rsidP="000C375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62,4</w:t>
            </w:r>
            <w:r w:rsidR="000C375D" w:rsidRPr="00B865BD">
              <w:rPr>
                <w:rFonts w:ascii="Times New Roman" w:hAnsi="Times New Roman" w:cs="Times New Roman"/>
              </w:rPr>
              <w:br/>
            </w:r>
            <w:r w:rsidR="000625BF" w:rsidRPr="00B865BD">
              <w:rPr>
                <w:rFonts w:ascii="Times New Roman" w:hAnsi="Times New Roman" w:cs="Times New Roman"/>
              </w:rPr>
              <w:t>(-37,6)</w:t>
            </w:r>
          </w:p>
        </w:tc>
        <w:tc>
          <w:tcPr>
            <w:tcW w:w="1276" w:type="dxa"/>
            <w:vAlign w:val="center"/>
          </w:tcPr>
          <w:p w:rsidR="000625BF" w:rsidRPr="00B865BD" w:rsidRDefault="00015C4E" w:rsidP="000C375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100</w:t>
            </w:r>
            <w:r w:rsidR="000C375D" w:rsidRPr="00B865BD">
              <w:rPr>
                <w:rFonts w:ascii="Times New Roman" w:hAnsi="Times New Roman" w:cs="Times New Roman"/>
              </w:rPr>
              <w:br/>
            </w:r>
            <w:r w:rsidR="000625BF" w:rsidRPr="00B865BD">
              <w:rPr>
                <w:rFonts w:ascii="Times New Roman" w:hAnsi="Times New Roman" w:cs="Times New Roman"/>
              </w:rPr>
              <w:t>(+100)</w:t>
            </w:r>
          </w:p>
        </w:tc>
      </w:tr>
      <w:tr w:rsidR="00015C4E" w:rsidRPr="00B865BD" w:rsidTr="009130F2">
        <w:trPr>
          <w:trHeight w:val="493"/>
        </w:trPr>
        <w:tc>
          <w:tcPr>
            <w:tcW w:w="3403" w:type="dxa"/>
            <w:vMerge/>
            <w:vAlign w:val="center"/>
          </w:tcPr>
          <w:p w:rsidR="00015C4E" w:rsidRPr="00B865BD" w:rsidRDefault="00015C4E" w:rsidP="006E109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015C4E" w:rsidRPr="00B865BD" w:rsidRDefault="00015C4E" w:rsidP="006E1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90" w:type="dxa"/>
            <w:vMerge/>
            <w:vAlign w:val="center"/>
          </w:tcPr>
          <w:p w:rsidR="00015C4E" w:rsidRPr="00B865BD" w:rsidRDefault="00015C4E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32" w:type="dxa"/>
            <w:vMerge/>
            <w:vAlign w:val="center"/>
          </w:tcPr>
          <w:p w:rsidR="00015C4E" w:rsidRPr="00B865BD" w:rsidRDefault="00015C4E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015C4E" w:rsidRPr="00B865BD" w:rsidRDefault="00015C4E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</w:tcPr>
          <w:p w:rsidR="00015C4E" w:rsidRPr="00B865BD" w:rsidRDefault="00015C4E" w:rsidP="00015C4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Непревышение</w:t>
            </w:r>
            <w:proofErr w:type="spellEnd"/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планового значения доли средств федерального бюджета в годовом объеме инвестиций, направляемых</w:t>
            </w:r>
          </w:p>
          <w:p w:rsidR="00015C4E" w:rsidRPr="00B865BD" w:rsidRDefault="00015C4E" w:rsidP="00015C4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на строительство (реконструкцию) автомобильных дорог (участков автомобильных дорог</w:t>
            </w:r>
            <w:proofErr w:type="gramEnd"/>
          </w:p>
          <w:p w:rsidR="00015C4E" w:rsidRPr="00B865BD" w:rsidRDefault="00015C4E" w:rsidP="00015C4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 (или) искусственных </w:t>
            </w: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дорожных сооружений), </w:t>
            </w:r>
            <w:proofErr w:type="gramStart"/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реализуемые</w:t>
            </w:r>
            <w:proofErr w:type="gramEnd"/>
          </w:p>
          <w:p w:rsidR="00015C4E" w:rsidRPr="00B865BD" w:rsidRDefault="00015C4E" w:rsidP="00015C4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с применением механизмов государственно-частного партнерства, %</w:t>
            </w:r>
          </w:p>
        </w:tc>
        <w:tc>
          <w:tcPr>
            <w:tcW w:w="1559" w:type="dxa"/>
            <w:vAlign w:val="center"/>
          </w:tcPr>
          <w:p w:rsidR="00015C4E" w:rsidRPr="00B865BD" w:rsidRDefault="00015C4E" w:rsidP="009130F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lastRenderedPageBreak/>
              <w:t>73,5</w:t>
            </w:r>
            <w:r w:rsidR="000C375D" w:rsidRPr="00B865BD">
              <w:rPr>
                <w:rFonts w:ascii="Times New Roman" w:hAnsi="Times New Roman" w:cs="Times New Roman"/>
              </w:rPr>
              <w:t xml:space="preserve"> </w:t>
            </w:r>
            <w:r w:rsidR="000C375D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  <w:tc>
          <w:tcPr>
            <w:tcW w:w="1701" w:type="dxa"/>
            <w:vAlign w:val="center"/>
          </w:tcPr>
          <w:p w:rsidR="00015C4E" w:rsidRPr="00B865BD" w:rsidRDefault="00015C4E" w:rsidP="009130F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65,3</w:t>
            </w:r>
            <w:r w:rsidR="000C375D" w:rsidRPr="00B865BD">
              <w:rPr>
                <w:rFonts w:ascii="Times New Roman" w:hAnsi="Times New Roman" w:cs="Times New Roman"/>
              </w:rPr>
              <w:t xml:space="preserve"> </w:t>
            </w:r>
            <w:r w:rsidR="000C375D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  <w:tc>
          <w:tcPr>
            <w:tcW w:w="1276" w:type="dxa"/>
            <w:vAlign w:val="center"/>
          </w:tcPr>
          <w:p w:rsidR="00015C4E" w:rsidRPr="00B865BD" w:rsidRDefault="00015C4E" w:rsidP="009130F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0,0</w:t>
            </w:r>
            <w:r w:rsidR="000C375D" w:rsidRPr="00B865BD">
              <w:rPr>
                <w:rFonts w:ascii="Times New Roman" w:hAnsi="Times New Roman" w:cs="Times New Roman"/>
              </w:rPr>
              <w:t xml:space="preserve"> </w:t>
            </w:r>
            <w:r w:rsidR="000C375D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</w:tr>
      <w:tr w:rsidR="00015C4E" w:rsidRPr="00B865BD" w:rsidTr="009130F2">
        <w:trPr>
          <w:trHeight w:val="493"/>
        </w:trPr>
        <w:tc>
          <w:tcPr>
            <w:tcW w:w="3403" w:type="dxa"/>
            <w:vMerge/>
            <w:vAlign w:val="center"/>
          </w:tcPr>
          <w:p w:rsidR="00015C4E" w:rsidRPr="00B865BD" w:rsidRDefault="00015C4E" w:rsidP="006E109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015C4E" w:rsidRPr="00B865BD" w:rsidRDefault="00015C4E" w:rsidP="006E1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90" w:type="dxa"/>
            <w:vMerge/>
            <w:vAlign w:val="center"/>
          </w:tcPr>
          <w:p w:rsidR="00015C4E" w:rsidRPr="00B865BD" w:rsidRDefault="00015C4E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32" w:type="dxa"/>
            <w:vMerge/>
            <w:vAlign w:val="center"/>
          </w:tcPr>
          <w:p w:rsidR="00015C4E" w:rsidRPr="00B865BD" w:rsidRDefault="00015C4E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015C4E" w:rsidRPr="00B865BD" w:rsidRDefault="00015C4E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</w:tcPr>
          <w:p w:rsidR="00015C4E" w:rsidRPr="00B865BD" w:rsidRDefault="00015C4E" w:rsidP="00015C4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Уровень технической готовности объекта "Строительство автомобильной дороги "Переход ул. Строителей - площадь Гайдара", </w:t>
            </w:r>
          </w:p>
          <w:p w:rsidR="00015C4E" w:rsidRPr="00B865BD" w:rsidRDefault="00015C4E" w:rsidP="00015C4E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1 этап", %</w:t>
            </w:r>
          </w:p>
        </w:tc>
        <w:tc>
          <w:tcPr>
            <w:tcW w:w="1559" w:type="dxa"/>
            <w:vAlign w:val="center"/>
          </w:tcPr>
          <w:p w:rsidR="00015C4E" w:rsidRPr="00B865BD" w:rsidRDefault="00015C4E" w:rsidP="009130F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25,0</w:t>
            </w:r>
            <w:r w:rsidR="000C375D" w:rsidRPr="00B865BD">
              <w:rPr>
                <w:rFonts w:ascii="Times New Roman" w:hAnsi="Times New Roman" w:cs="Times New Roman"/>
              </w:rPr>
              <w:t xml:space="preserve"> </w:t>
            </w:r>
            <w:r w:rsidR="000C375D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  <w:tc>
          <w:tcPr>
            <w:tcW w:w="1701" w:type="dxa"/>
            <w:vAlign w:val="center"/>
          </w:tcPr>
          <w:p w:rsidR="00015C4E" w:rsidRPr="00B865BD" w:rsidRDefault="00015C4E" w:rsidP="009130F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50,0</w:t>
            </w:r>
            <w:r w:rsidR="000C375D" w:rsidRPr="00B865BD">
              <w:rPr>
                <w:rFonts w:ascii="Times New Roman" w:hAnsi="Times New Roman" w:cs="Times New Roman"/>
              </w:rPr>
              <w:t xml:space="preserve"> </w:t>
            </w:r>
            <w:r w:rsidR="000C375D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  <w:tc>
          <w:tcPr>
            <w:tcW w:w="1276" w:type="dxa"/>
            <w:vAlign w:val="center"/>
          </w:tcPr>
          <w:p w:rsidR="00015C4E" w:rsidRPr="00B865BD" w:rsidRDefault="00015C4E" w:rsidP="009130F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75,0</w:t>
            </w:r>
            <w:r w:rsidR="000C375D" w:rsidRPr="00B865BD">
              <w:rPr>
                <w:rFonts w:ascii="Times New Roman" w:hAnsi="Times New Roman" w:cs="Times New Roman"/>
              </w:rPr>
              <w:t xml:space="preserve"> </w:t>
            </w:r>
            <w:r w:rsidR="000C375D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</w:tr>
      <w:tr w:rsidR="00015C4E" w:rsidRPr="00B865BD" w:rsidTr="00DC4C99">
        <w:tc>
          <w:tcPr>
            <w:tcW w:w="3403" w:type="dxa"/>
            <w:shd w:val="clear" w:color="auto" w:fill="auto"/>
            <w:vAlign w:val="center"/>
          </w:tcPr>
          <w:p w:rsidR="00015C4E" w:rsidRPr="00B865BD" w:rsidRDefault="00015C4E" w:rsidP="009130F2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1.3. Обеспечение функций заказчика-застройщика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15C4E" w:rsidRPr="00B865BD" w:rsidRDefault="00015C4E" w:rsidP="006E1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168 307,7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015C4E" w:rsidRPr="00B865BD" w:rsidRDefault="00015C4E" w:rsidP="006E1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170 873,9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015C4E" w:rsidRPr="00B865BD" w:rsidRDefault="00015C4E" w:rsidP="006E1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170 873,9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015C4E" w:rsidRPr="00B865BD" w:rsidRDefault="00015C4E" w:rsidP="006E1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130 873,9</w:t>
            </w:r>
          </w:p>
        </w:tc>
        <w:tc>
          <w:tcPr>
            <w:tcW w:w="2268" w:type="dxa"/>
          </w:tcPr>
          <w:p w:rsidR="00015C4E" w:rsidRPr="00B865BD" w:rsidRDefault="00015C4E" w:rsidP="006E1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015C4E" w:rsidRPr="00B865BD" w:rsidRDefault="00015C4E" w:rsidP="006E1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015C4E" w:rsidRPr="00B865BD" w:rsidRDefault="00015C4E" w:rsidP="006E1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015C4E" w:rsidRPr="00B865BD" w:rsidRDefault="00015C4E" w:rsidP="006E1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21AA" w:rsidRPr="00B865BD" w:rsidTr="009130F2">
        <w:trPr>
          <w:trHeight w:val="480"/>
        </w:trPr>
        <w:tc>
          <w:tcPr>
            <w:tcW w:w="3403" w:type="dxa"/>
            <w:vMerge w:val="restart"/>
            <w:shd w:val="clear" w:color="auto" w:fill="auto"/>
            <w:vAlign w:val="center"/>
          </w:tcPr>
          <w:p w:rsidR="009E21AA" w:rsidRPr="00B865BD" w:rsidRDefault="009E21AA" w:rsidP="006E109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1.4. Строительство (реконструкция) </w:t>
            </w: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приведение в нормативное состояние автомобильных дорог общего пользования местного значения Пермского края, </w:t>
            </w: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br/>
              <w:t>в том числе: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E21AA" w:rsidRPr="00B865BD" w:rsidRDefault="009E21AA" w:rsidP="006E1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3 546 991,7</w:t>
            </w:r>
          </w:p>
        </w:tc>
        <w:tc>
          <w:tcPr>
            <w:tcW w:w="1390" w:type="dxa"/>
            <w:vMerge w:val="restart"/>
            <w:shd w:val="clear" w:color="auto" w:fill="auto"/>
            <w:vAlign w:val="center"/>
          </w:tcPr>
          <w:p w:rsidR="009E21AA" w:rsidRPr="00B865BD" w:rsidRDefault="00DD2C36" w:rsidP="002A040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5 942 </w:t>
            </w:r>
            <w:r w:rsidR="002A0405" w:rsidRPr="00B865B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948</w:t>
            </w:r>
            <w:r w:rsidR="004841BA" w:rsidRPr="00B865B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,4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9E21AA" w:rsidRPr="00B865BD" w:rsidRDefault="00DD2C36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4 904 445,7</w:t>
            </w: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:rsidR="009E21AA" w:rsidRPr="00B865BD" w:rsidRDefault="00DD2C36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5 189 166,4</w:t>
            </w:r>
          </w:p>
        </w:tc>
        <w:tc>
          <w:tcPr>
            <w:tcW w:w="2268" w:type="dxa"/>
          </w:tcPr>
          <w:p w:rsidR="009E21AA" w:rsidRPr="00B865BD" w:rsidRDefault="009E21AA" w:rsidP="009E21A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Протяженность капитально отремонтированных и отремонтированных автомобильных дорог общего пользования местного значения Пермского края</w:t>
            </w:r>
          </w:p>
          <w:p w:rsidR="009E21AA" w:rsidRPr="00B865BD" w:rsidRDefault="009E21AA" w:rsidP="009E21A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(нарастающим итогом), </w:t>
            </w:r>
            <w:proofErr w:type="gramStart"/>
            <w:r w:rsidRPr="00B865B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км</w:t>
            </w:r>
            <w:proofErr w:type="gramEnd"/>
          </w:p>
        </w:tc>
        <w:tc>
          <w:tcPr>
            <w:tcW w:w="1559" w:type="dxa"/>
            <w:vAlign w:val="center"/>
          </w:tcPr>
          <w:p w:rsidR="00F5120B" w:rsidRPr="00B865BD" w:rsidRDefault="009E21AA" w:rsidP="000C375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2 142,0</w:t>
            </w:r>
            <w:r w:rsidR="000C375D" w:rsidRPr="00B865BD">
              <w:rPr>
                <w:rFonts w:ascii="Times New Roman" w:hAnsi="Times New Roman" w:cs="Times New Roman"/>
              </w:rPr>
              <w:br/>
            </w:r>
            <w:r w:rsidR="00F5120B" w:rsidRPr="00B865BD">
              <w:rPr>
                <w:rFonts w:ascii="Times New Roman" w:hAnsi="Times New Roman" w:cs="Times New Roman"/>
              </w:rPr>
              <w:t>(+12,0)</w:t>
            </w:r>
          </w:p>
        </w:tc>
        <w:tc>
          <w:tcPr>
            <w:tcW w:w="1701" w:type="dxa"/>
            <w:vAlign w:val="center"/>
          </w:tcPr>
          <w:p w:rsidR="00F5120B" w:rsidRPr="00B865BD" w:rsidRDefault="009E21AA" w:rsidP="000C375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2 620,0</w:t>
            </w:r>
            <w:r w:rsidR="000C375D" w:rsidRPr="00B865BD">
              <w:rPr>
                <w:rFonts w:ascii="Times New Roman" w:hAnsi="Times New Roman" w:cs="Times New Roman"/>
              </w:rPr>
              <w:br/>
            </w:r>
            <w:r w:rsidR="00F5120B" w:rsidRPr="00B865BD">
              <w:rPr>
                <w:rFonts w:ascii="Times New Roman" w:hAnsi="Times New Roman" w:cs="Times New Roman"/>
              </w:rPr>
              <w:t>(+28,4)</w:t>
            </w:r>
          </w:p>
        </w:tc>
        <w:tc>
          <w:tcPr>
            <w:tcW w:w="1276" w:type="dxa"/>
            <w:vAlign w:val="center"/>
          </w:tcPr>
          <w:p w:rsidR="00F5120B" w:rsidRPr="00B865BD" w:rsidRDefault="009E21AA" w:rsidP="000C375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3 108,2</w:t>
            </w:r>
            <w:r w:rsidR="000C375D" w:rsidRPr="00B865BD">
              <w:rPr>
                <w:rFonts w:ascii="Times New Roman" w:hAnsi="Times New Roman" w:cs="Times New Roman"/>
              </w:rPr>
              <w:br/>
            </w:r>
            <w:r w:rsidR="00F5120B" w:rsidRPr="00B865BD">
              <w:rPr>
                <w:rFonts w:ascii="Times New Roman" w:hAnsi="Times New Roman" w:cs="Times New Roman"/>
              </w:rPr>
              <w:t>(+86,9)</w:t>
            </w:r>
          </w:p>
        </w:tc>
      </w:tr>
      <w:tr w:rsidR="009E21AA" w:rsidRPr="00B865BD" w:rsidTr="009130F2">
        <w:trPr>
          <w:trHeight w:val="480"/>
        </w:trPr>
        <w:tc>
          <w:tcPr>
            <w:tcW w:w="3403" w:type="dxa"/>
            <w:vMerge/>
            <w:shd w:val="clear" w:color="auto" w:fill="auto"/>
            <w:vAlign w:val="center"/>
          </w:tcPr>
          <w:p w:rsidR="009E21AA" w:rsidRPr="00B865BD" w:rsidRDefault="009E21AA" w:rsidP="006E109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E21AA" w:rsidRPr="00B865BD" w:rsidRDefault="009E21AA" w:rsidP="006E1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390" w:type="dxa"/>
            <w:vMerge/>
            <w:shd w:val="clear" w:color="auto" w:fill="auto"/>
            <w:vAlign w:val="center"/>
          </w:tcPr>
          <w:p w:rsidR="009E21AA" w:rsidRPr="00B865BD" w:rsidRDefault="009E21A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9E21AA" w:rsidRPr="00B865BD" w:rsidRDefault="009E21A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9E21AA" w:rsidRPr="00B865BD" w:rsidRDefault="009E21A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</w:tcPr>
          <w:p w:rsidR="009E21AA" w:rsidRPr="00B865BD" w:rsidRDefault="009E21AA" w:rsidP="007061F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Протяженность построенных и реконструированных автомобильных дорог общего пользования местного значения Пермского края (нарастающим итогом), </w:t>
            </w:r>
            <w:proofErr w:type="gramStart"/>
            <w:r w:rsidR="007061FD" w:rsidRPr="00B865B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км</w:t>
            </w:r>
            <w:proofErr w:type="gramEnd"/>
            <w:r w:rsidRPr="00B865B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.</w:t>
            </w:r>
          </w:p>
        </w:tc>
        <w:tc>
          <w:tcPr>
            <w:tcW w:w="1559" w:type="dxa"/>
            <w:vAlign w:val="center"/>
          </w:tcPr>
          <w:p w:rsidR="00F5120B" w:rsidRPr="00B865BD" w:rsidRDefault="009E21AA" w:rsidP="007061F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104,788</w:t>
            </w:r>
            <w:r w:rsidR="007061FD" w:rsidRPr="00B865BD">
              <w:rPr>
                <w:rFonts w:ascii="Times New Roman" w:hAnsi="Times New Roman" w:cs="Times New Roman"/>
              </w:rPr>
              <w:br/>
            </w:r>
            <w:r w:rsidR="00F5120B" w:rsidRPr="00B865BD">
              <w:rPr>
                <w:rFonts w:ascii="Times New Roman" w:hAnsi="Times New Roman" w:cs="Times New Roman"/>
              </w:rPr>
              <w:t>(+1,274)</w:t>
            </w:r>
          </w:p>
        </w:tc>
        <w:tc>
          <w:tcPr>
            <w:tcW w:w="1701" w:type="dxa"/>
            <w:vAlign w:val="center"/>
          </w:tcPr>
          <w:p w:rsidR="00F5120B" w:rsidRPr="00B865BD" w:rsidRDefault="009E21AA" w:rsidP="007061F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115,088</w:t>
            </w:r>
            <w:r w:rsidR="007061FD" w:rsidRPr="00B865BD">
              <w:rPr>
                <w:rFonts w:ascii="Times New Roman" w:hAnsi="Times New Roman" w:cs="Times New Roman"/>
              </w:rPr>
              <w:br/>
            </w:r>
            <w:r w:rsidR="00F5120B" w:rsidRPr="00B865BD">
              <w:rPr>
                <w:rFonts w:ascii="Times New Roman" w:hAnsi="Times New Roman" w:cs="Times New Roman"/>
              </w:rPr>
              <w:t>(+10,214)</w:t>
            </w:r>
          </w:p>
        </w:tc>
        <w:tc>
          <w:tcPr>
            <w:tcW w:w="1276" w:type="dxa"/>
            <w:vAlign w:val="center"/>
          </w:tcPr>
          <w:p w:rsidR="00F5120B" w:rsidRPr="00B865BD" w:rsidRDefault="009E21AA" w:rsidP="007061FD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120,358</w:t>
            </w:r>
            <w:r w:rsidR="007061FD" w:rsidRPr="00B865BD">
              <w:rPr>
                <w:rFonts w:ascii="Times New Roman" w:hAnsi="Times New Roman" w:cs="Times New Roman"/>
              </w:rPr>
              <w:br/>
            </w:r>
            <w:r w:rsidR="00F5120B" w:rsidRPr="00B865BD">
              <w:rPr>
                <w:rFonts w:ascii="Times New Roman" w:hAnsi="Times New Roman" w:cs="Times New Roman"/>
              </w:rPr>
              <w:t>(-71,646)</w:t>
            </w:r>
          </w:p>
        </w:tc>
      </w:tr>
      <w:tr w:rsidR="009E21AA" w:rsidRPr="00B865BD" w:rsidTr="009130F2">
        <w:trPr>
          <w:trHeight w:val="480"/>
        </w:trPr>
        <w:tc>
          <w:tcPr>
            <w:tcW w:w="3403" w:type="dxa"/>
            <w:vMerge/>
            <w:shd w:val="clear" w:color="auto" w:fill="auto"/>
            <w:vAlign w:val="center"/>
          </w:tcPr>
          <w:p w:rsidR="009E21AA" w:rsidRPr="00B865BD" w:rsidRDefault="009E21AA" w:rsidP="006E109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E21AA" w:rsidRPr="00B865BD" w:rsidRDefault="009E21AA" w:rsidP="006E1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390" w:type="dxa"/>
            <w:vMerge/>
            <w:shd w:val="clear" w:color="auto" w:fill="auto"/>
            <w:vAlign w:val="center"/>
          </w:tcPr>
          <w:p w:rsidR="009E21AA" w:rsidRPr="00B865BD" w:rsidRDefault="009E21A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9E21AA" w:rsidRPr="00B865BD" w:rsidRDefault="009E21A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9E21AA" w:rsidRPr="00B865BD" w:rsidRDefault="009E21A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</w:tcPr>
          <w:p w:rsidR="009E21AA" w:rsidRPr="00B865BD" w:rsidRDefault="009E21AA" w:rsidP="009E21A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Уровень технической готовности объекта "Строительство автомобильной дороги по улице Лесной в Мотовилихинском районе г. Перми", %</w:t>
            </w:r>
          </w:p>
        </w:tc>
        <w:tc>
          <w:tcPr>
            <w:tcW w:w="1559" w:type="dxa"/>
            <w:vAlign w:val="center"/>
          </w:tcPr>
          <w:p w:rsidR="009E21AA" w:rsidRPr="00B865BD" w:rsidRDefault="009E21AA" w:rsidP="009130F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80,0</w:t>
            </w:r>
            <w:r w:rsidR="007061FD" w:rsidRPr="00B865BD">
              <w:rPr>
                <w:rFonts w:ascii="Times New Roman" w:hAnsi="Times New Roman" w:cs="Times New Roman"/>
              </w:rPr>
              <w:t xml:space="preserve"> </w:t>
            </w:r>
            <w:r w:rsidR="007061FD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  <w:tc>
          <w:tcPr>
            <w:tcW w:w="1701" w:type="dxa"/>
            <w:vAlign w:val="center"/>
          </w:tcPr>
          <w:p w:rsidR="009E21AA" w:rsidRPr="00B865BD" w:rsidRDefault="009E21AA" w:rsidP="009130F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100,0</w:t>
            </w:r>
            <w:r w:rsidR="007061FD" w:rsidRPr="00B865BD">
              <w:rPr>
                <w:rFonts w:ascii="Times New Roman" w:hAnsi="Times New Roman" w:cs="Times New Roman"/>
              </w:rPr>
              <w:t xml:space="preserve"> </w:t>
            </w:r>
            <w:r w:rsidR="007061FD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  <w:tc>
          <w:tcPr>
            <w:tcW w:w="1276" w:type="dxa"/>
            <w:vAlign w:val="center"/>
          </w:tcPr>
          <w:p w:rsidR="009E21AA" w:rsidRPr="00B865BD" w:rsidRDefault="009E21AA" w:rsidP="009130F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100,0</w:t>
            </w:r>
            <w:r w:rsidR="007061FD" w:rsidRPr="00B865BD">
              <w:rPr>
                <w:rFonts w:ascii="Times New Roman" w:hAnsi="Times New Roman" w:cs="Times New Roman"/>
              </w:rPr>
              <w:t xml:space="preserve"> </w:t>
            </w:r>
            <w:r w:rsidR="007061FD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</w:tr>
      <w:tr w:rsidR="009E21AA" w:rsidRPr="00B865BD" w:rsidTr="009130F2">
        <w:trPr>
          <w:trHeight w:val="480"/>
        </w:trPr>
        <w:tc>
          <w:tcPr>
            <w:tcW w:w="3403" w:type="dxa"/>
            <w:vMerge/>
            <w:shd w:val="clear" w:color="auto" w:fill="auto"/>
            <w:vAlign w:val="center"/>
          </w:tcPr>
          <w:p w:rsidR="009E21AA" w:rsidRPr="00B865BD" w:rsidRDefault="009E21AA" w:rsidP="006E109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E21AA" w:rsidRPr="00B865BD" w:rsidRDefault="009E21AA" w:rsidP="006E1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390" w:type="dxa"/>
            <w:vMerge/>
            <w:shd w:val="clear" w:color="auto" w:fill="auto"/>
            <w:vAlign w:val="center"/>
          </w:tcPr>
          <w:p w:rsidR="009E21AA" w:rsidRPr="00B865BD" w:rsidRDefault="009E21A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9E21AA" w:rsidRPr="00B865BD" w:rsidRDefault="009E21A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9E21AA" w:rsidRPr="00B865BD" w:rsidRDefault="009E21AA" w:rsidP="006E10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</w:tcPr>
          <w:p w:rsidR="009E21AA" w:rsidRPr="00B865BD" w:rsidRDefault="009E21AA" w:rsidP="009E21A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Уровень технической готовности объекта "Строительство автомобильных дорог по улице Карла </w:t>
            </w:r>
            <w:proofErr w:type="spellStart"/>
            <w:r w:rsidRPr="00B865B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Модераха</w:t>
            </w:r>
            <w:proofErr w:type="spellEnd"/>
            <w:r w:rsidRPr="00B865B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, улице Александра </w:t>
            </w:r>
            <w:proofErr w:type="spellStart"/>
            <w:r w:rsidRPr="00B865B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Турчевича</w:t>
            </w:r>
            <w:proofErr w:type="spellEnd"/>
            <w:r w:rsidRPr="00B865B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, улице Николая Воронцова, улице Василия Татищева в квартале 272 Свердловского района г. Перми"</w:t>
            </w:r>
            <w:r w:rsidR="007061FD" w:rsidRPr="00B865B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, %</w:t>
            </w:r>
          </w:p>
        </w:tc>
        <w:tc>
          <w:tcPr>
            <w:tcW w:w="1559" w:type="dxa"/>
            <w:vAlign w:val="center"/>
          </w:tcPr>
          <w:p w:rsidR="009E21AA" w:rsidRPr="00B865BD" w:rsidRDefault="009E21AA" w:rsidP="009130F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80,0</w:t>
            </w:r>
            <w:r w:rsidR="007061FD" w:rsidRPr="00B865BD">
              <w:rPr>
                <w:rFonts w:ascii="Times New Roman" w:hAnsi="Times New Roman" w:cs="Times New Roman"/>
              </w:rPr>
              <w:t xml:space="preserve"> </w:t>
            </w:r>
            <w:r w:rsidR="007061FD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  <w:tc>
          <w:tcPr>
            <w:tcW w:w="1701" w:type="dxa"/>
            <w:vAlign w:val="center"/>
          </w:tcPr>
          <w:p w:rsidR="009E21AA" w:rsidRPr="00B865BD" w:rsidRDefault="009E21AA" w:rsidP="009130F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100,0</w:t>
            </w:r>
            <w:r w:rsidR="007061FD" w:rsidRPr="00B865BD">
              <w:rPr>
                <w:rFonts w:ascii="Times New Roman" w:hAnsi="Times New Roman" w:cs="Times New Roman"/>
              </w:rPr>
              <w:t xml:space="preserve"> </w:t>
            </w:r>
            <w:r w:rsidR="007061FD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  <w:tc>
          <w:tcPr>
            <w:tcW w:w="1276" w:type="dxa"/>
            <w:vAlign w:val="center"/>
          </w:tcPr>
          <w:p w:rsidR="009E21AA" w:rsidRPr="00B865BD" w:rsidRDefault="009E21AA" w:rsidP="009130F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100,0</w:t>
            </w:r>
            <w:r w:rsidR="007061FD" w:rsidRPr="00B865BD">
              <w:rPr>
                <w:rFonts w:ascii="Times New Roman" w:hAnsi="Times New Roman" w:cs="Times New Roman"/>
              </w:rPr>
              <w:t xml:space="preserve"> </w:t>
            </w:r>
            <w:r w:rsidR="007061FD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</w:tr>
      <w:tr w:rsidR="009E21AA" w:rsidRPr="00B865BD" w:rsidTr="009130F2">
        <w:trPr>
          <w:trHeight w:val="1202"/>
        </w:trPr>
        <w:tc>
          <w:tcPr>
            <w:tcW w:w="3403" w:type="dxa"/>
            <w:vAlign w:val="center"/>
          </w:tcPr>
          <w:p w:rsidR="009E21AA" w:rsidRPr="00B865BD" w:rsidRDefault="009E21AA" w:rsidP="006E109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1.5. Обеспечение функций проектирования</w:t>
            </w:r>
          </w:p>
        </w:tc>
        <w:tc>
          <w:tcPr>
            <w:tcW w:w="1417" w:type="dxa"/>
            <w:vAlign w:val="center"/>
          </w:tcPr>
          <w:p w:rsidR="009E21AA" w:rsidRPr="00B865BD" w:rsidRDefault="009E21AA" w:rsidP="006E1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59 784,8</w:t>
            </w:r>
          </w:p>
        </w:tc>
        <w:tc>
          <w:tcPr>
            <w:tcW w:w="1390" w:type="dxa"/>
            <w:vAlign w:val="center"/>
          </w:tcPr>
          <w:p w:rsidR="009E21AA" w:rsidRPr="00B865BD" w:rsidRDefault="009E21AA" w:rsidP="006E1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10 225,3</w:t>
            </w:r>
          </w:p>
        </w:tc>
        <w:tc>
          <w:tcPr>
            <w:tcW w:w="1332" w:type="dxa"/>
            <w:vAlign w:val="center"/>
          </w:tcPr>
          <w:p w:rsidR="009E21AA" w:rsidRPr="00B865BD" w:rsidRDefault="009E21AA" w:rsidP="006E1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1 198,3</w:t>
            </w:r>
          </w:p>
        </w:tc>
        <w:tc>
          <w:tcPr>
            <w:tcW w:w="1389" w:type="dxa"/>
            <w:vAlign w:val="center"/>
          </w:tcPr>
          <w:p w:rsidR="009E21AA" w:rsidRPr="00B865BD" w:rsidRDefault="009E21AA" w:rsidP="006E1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1 198,3</w:t>
            </w:r>
          </w:p>
        </w:tc>
        <w:tc>
          <w:tcPr>
            <w:tcW w:w="2268" w:type="dxa"/>
          </w:tcPr>
          <w:p w:rsidR="009E21AA" w:rsidRPr="00B865BD" w:rsidRDefault="009E21AA" w:rsidP="006E1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9E21AA" w:rsidRPr="00B865BD" w:rsidRDefault="009E21AA" w:rsidP="006E1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9E21AA" w:rsidRPr="00B865BD" w:rsidRDefault="009E21AA" w:rsidP="006E1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9E21AA" w:rsidRPr="00B865BD" w:rsidRDefault="009E21AA" w:rsidP="006E1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21AA" w:rsidRPr="00B865BD" w:rsidTr="009130F2">
        <w:tc>
          <w:tcPr>
            <w:tcW w:w="3403" w:type="dxa"/>
            <w:vAlign w:val="center"/>
          </w:tcPr>
          <w:p w:rsidR="000D15F6" w:rsidRPr="00B865BD" w:rsidRDefault="009E21AA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1.6. Реализация мероприятий в рамках регионального проекта Пермского края "Безопасные и качественные дороги" (Дорожная сеть)</w:t>
            </w:r>
          </w:p>
        </w:tc>
        <w:tc>
          <w:tcPr>
            <w:tcW w:w="1417" w:type="dxa"/>
            <w:vAlign w:val="center"/>
          </w:tcPr>
          <w:p w:rsidR="009E21AA" w:rsidRPr="00B865BD" w:rsidRDefault="009E21AA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0" w:type="dxa"/>
            <w:vAlign w:val="center"/>
          </w:tcPr>
          <w:p w:rsidR="009E21AA" w:rsidRPr="00B865BD" w:rsidRDefault="009E21AA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1 348 937,2</w:t>
            </w:r>
          </w:p>
        </w:tc>
        <w:tc>
          <w:tcPr>
            <w:tcW w:w="1332" w:type="dxa"/>
            <w:vAlign w:val="center"/>
          </w:tcPr>
          <w:p w:rsidR="009E21AA" w:rsidRPr="00B865BD" w:rsidRDefault="009E21AA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1 233 761,1</w:t>
            </w:r>
          </w:p>
        </w:tc>
        <w:tc>
          <w:tcPr>
            <w:tcW w:w="1389" w:type="dxa"/>
            <w:vAlign w:val="center"/>
          </w:tcPr>
          <w:p w:rsidR="009E21AA" w:rsidRPr="00B865BD" w:rsidRDefault="009E21AA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1 861 531,8</w:t>
            </w:r>
          </w:p>
        </w:tc>
        <w:tc>
          <w:tcPr>
            <w:tcW w:w="2268" w:type="dxa"/>
          </w:tcPr>
          <w:p w:rsidR="009E21AA" w:rsidRPr="00B865BD" w:rsidRDefault="009E21AA" w:rsidP="00062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E21AA" w:rsidRPr="00B865BD" w:rsidRDefault="009E21AA" w:rsidP="0091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E21AA" w:rsidRPr="00B865BD" w:rsidRDefault="009E21AA" w:rsidP="0091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E21AA" w:rsidRPr="00B865BD" w:rsidRDefault="009E21AA" w:rsidP="0091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9130F2" w:rsidRPr="00B865BD" w:rsidTr="00A326C9">
        <w:tc>
          <w:tcPr>
            <w:tcW w:w="3403" w:type="dxa"/>
            <w:vAlign w:val="center"/>
          </w:tcPr>
          <w:p w:rsidR="009130F2" w:rsidRPr="00B865BD" w:rsidRDefault="009130F2" w:rsidP="00A24C62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  <w:lang w:val="en-US"/>
              </w:rPr>
              <w:t>II</w:t>
            </w:r>
            <w:r w:rsidRPr="00B865BD">
              <w:rPr>
                <w:rFonts w:ascii="Times New Roman" w:eastAsia="Calibri" w:hAnsi="Times New Roman" w:cs="Times New Roman"/>
              </w:rPr>
              <w:t>. Подпрограмма «Развитие транспортного комплекса Пермского края»</w:t>
            </w:r>
          </w:p>
        </w:tc>
        <w:tc>
          <w:tcPr>
            <w:tcW w:w="1417" w:type="dxa"/>
            <w:vAlign w:val="center"/>
          </w:tcPr>
          <w:p w:rsidR="009130F2" w:rsidRPr="00B865BD" w:rsidRDefault="009130F2" w:rsidP="00A24C62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747 890,1</w:t>
            </w:r>
          </w:p>
        </w:tc>
        <w:tc>
          <w:tcPr>
            <w:tcW w:w="1390" w:type="dxa"/>
            <w:vAlign w:val="center"/>
          </w:tcPr>
          <w:p w:rsidR="009130F2" w:rsidRPr="00B865BD" w:rsidRDefault="009130F2" w:rsidP="00A24C62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4 224 708,0</w:t>
            </w:r>
          </w:p>
        </w:tc>
        <w:tc>
          <w:tcPr>
            <w:tcW w:w="1332" w:type="dxa"/>
            <w:vAlign w:val="center"/>
          </w:tcPr>
          <w:p w:rsidR="009130F2" w:rsidRPr="00B865BD" w:rsidRDefault="009130F2" w:rsidP="00A24C62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3 043 390,9</w:t>
            </w:r>
          </w:p>
        </w:tc>
        <w:tc>
          <w:tcPr>
            <w:tcW w:w="1389" w:type="dxa"/>
            <w:vAlign w:val="center"/>
          </w:tcPr>
          <w:p w:rsidR="009130F2" w:rsidRPr="00B865BD" w:rsidRDefault="009130F2" w:rsidP="00A24C62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3 872 621,2</w:t>
            </w:r>
          </w:p>
        </w:tc>
        <w:tc>
          <w:tcPr>
            <w:tcW w:w="2268" w:type="dxa"/>
            <w:vAlign w:val="center"/>
          </w:tcPr>
          <w:p w:rsidR="009130F2" w:rsidRPr="00B865BD" w:rsidRDefault="009130F2" w:rsidP="00A24C62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Коэффициент подвижности населения на общественном автомобильном транспорте, ед.</w:t>
            </w:r>
          </w:p>
        </w:tc>
        <w:tc>
          <w:tcPr>
            <w:tcW w:w="1559" w:type="dxa"/>
            <w:vAlign w:val="center"/>
          </w:tcPr>
          <w:p w:rsidR="009130F2" w:rsidRPr="00B865BD" w:rsidRDefault="009130F2" w:rsidP="00A24C62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2,45</w:t>
            </w:r>
            <w:r w:rsidRPr="00B865BD">
              <w:rPr>
                <w:rFonts w:ascii="Times New Roman" w:eastAsia="Calibri" w:hAnsi="Times New Roman" w:cs="Times New Roman"/>
              </w:rPr>
              <w:br/>
              <w:t>(-0,23)</w:t>
            </w:r>
          </w:p>
        </w:tc>
        <w:tc>
          <w:tcPr>
            <w:tcW w:w="1701" w:type="dxa"/>
            <w:vAlign w:val="center"/>
          </w:tcPr>
          <w:p w:rsidR="009130F2" w:rsidRPr="00B865BD" w:rsidRDefault="009130F2" w:rsidP="00A24C62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2,55</w:t>
            </w:r>
            <w:r w:rsidRPr="00B865BD">
              <w:rPr>
                <w:rFonts w:ascii="Times New Roman" w:eastAsia="Calibri" w:hAnsi="Times New Roman" w:cs="Times New Roman"/>
              </w:rPr>
              <w:br/>
              <w:t>(-0,14)</w:t>
            </w:r>
          </w:p>
        </w:tc>
        <w:tc>
          <w:tcPr>
            <w:tcW w:w="1276" w:type="dxa"/>
            <w:vAlign w:val="center"/>
          </w:tcPr>
          <w:p w:rsidR="009130F2" w:rsidRPr="00B865BD" w:rsidRDefault="009130F2" w:rsidP="00A24C62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2,67</w:t>
            </w:r>
            <w:r w:rsidRPr="00B865BD">
              <w:rPr>
                <w:rFonts w:ascii="Times New Roman" w:eastAsia="Calibri" w:hAnsi="Times New Roman" w:cs="Times New Roman"/>
              </w:rPr>
              <w:br/>
              <w:t>(-0,03)</w:t>
            </w:r>
          </w:p>
        </w:tc>
      </w:tr>
      <w:tr w:rsidR="009130F2" w:rsidRPr="00B865BD" w:rsidTr="00255A1D">
        <w:tc>
          <w:tcPr>
            <w:tcW w:w="3403" w:type="dxa"/>
            <w:vMerge w:val="restart"/>
            <w:vAlign w:val="center"/>
          </w:tcPr>
          <w:p w:rsidR="009130F2" w:rsidRPr="00B865BD" w:rsidRDefault="009130F2" w:rsidP="00A24C62">
            <w:pPr>
              <w:spacing w:line="240" w:lineRule="exact"/>
              <w:jc w:val="both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 xml:space="preserve">Основное мероприятие 2.1. Организация транспортного обслуживания  населения </w:t>
            </w:r>
          </w:p>
        </w:tc>
        <w:tc>
          <w:tcPr>
            <w:tcW w:w="1417" w:type="dxa"/>
            <w:vMerge w:val="restart"/>
            <w:vAlign w:val="center"/>
          </w:tcPr>
          <w:p w:rsidR="009130F2" w:rsidRPr="00B865BD" w:rsidRDefault="009130F2" w:rsidP="00A24C62">
            <w:pPr>
              <w:spacing w:line="240" w:lineRule="exact"/>
              <w:ind w:left="-108" w:right="-109"/>
              <w:jc w:val="center"/>
              <w:rPr>
                <w:rFonts w:ascii="Times New Roman" w:eastAsia="Calibri" w:hAnsi="Times New Roman" w:cs="Times New Roman"/>
                <w:highlight w:val="cyan"/>
              </w:rPr>
            </w:pPr>
            <w:r w:rsidRPr="00B865BD">
              <w:rPr>
                <w:rFonts w:ascii="Times New Roman" w:eastAsia="Calibri" w:hAnsi="Times New Roman" w:cs="Times New Roman"/>
              </w:rPr>
              <w:t>468 385,6</w:t>
            </w:r>
          </w:p>
        </w:tc>
        <w:tc>
          <w:tcPr>
            <w:tcW w:w="1390" w:type="dxa"/>
            <w:vMerge w:val="restart"/>
            <w:vAlign w:val="center"/>
          </w:tcPr>
          <w:p w:rsidR="009130F2" w:rsidRPr="00B865BD" w:rsidRDefault="009130F2" w:rsidP="00A24C62">
            <w:pPr>
              <w:spacing w:line="240" w:lineRule="exact"/>
              <w:ind w:left="-108" w:right="-109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806 972,4</w:t>
            </w:r>
          </w:p>
        </w:tc>
        <w:tc>
          <w:tcPr>
            <w:tcW w:w="1332" w:type="dxa"/>
            <w:vMerge w:val="restart"/>
            <w:vAlign w:val="center"/>
          </w:tcPr>
          <w:p w:rsidR="009130F2" w:rsidRPr="00B865BD" w:rsidRDefault="009130F2" w:rsidP="00A24C62">
            <w:pPr>
              <w:spacing w:line="240" w:lineRule="exact"/>
              <w:ind w:right="-109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790 154,1</w:t>
            </w:r>
          </w:p>
        </w:tc>
        <w:tc>
          <w:tcPr>
            <w:tcW w:w="1389" w:type="dxa"/>
            <w:vMerge w:val="restart"/>
            <w:vAlign w:val="center"/>
          </w:tcPr>
          <w:p w:rsidR="009130F2" w:rsidRPr="00B865BD" w:rsidRDefault="009130F2" w:rsidP="00A24C62">
            <w:pPr>
              <w:spacing w:line="240" w:lineRule="exact"/>
              <w:ind w:right="-109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709 220,8</w:t>
            </w:r>
          </w:p>
        </w:tc>
        <w:tc>
          <w:tcPr>
            <w:tcW w:w="2268" w:type="dxa"/>
            <w:vAlign w:val="center"/>
          </w:tcPr>
          <w:p w:rsidR="009130F2" w:rsidRPr="00B865BD" w:rsidRDefault="009130F2" w:rsidP="00A24C62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 xml:space="preserve">Коэффициент подвижности населения на пригородном  железнодорожном транспорте, ед. </w:t>
            </w:r>
          </w:p>
        </w:tc>
        <w:tc>
          <w:tcPr>
            <w:tcW w:w="1559" w:type="dxa"/>
            <w:vAlign w:val="center"/>
          </w:tcPr>
          <w:p w:rsidR="009130F2" w:rsidRPr="00B865BD" w:rsidRDefault="009130F2" w:rsidP="00A24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2,81</w:t>
            </w:r>
            <w:r w:rsidRPr="00B865BD">
              <w:rPr>
                <w:rFonts w:ascii="Times New Roman" w:eastAsia="Calibri" w:hAnsi="Times New Roman" w:cs="Times New Roman"/>
              </w:rPr>
              <w:br/>
              <w:t>(-0,05)</w:t>
            </w:r>
          </w:p>
        </w:tc>
        <w:tc>
          <w:tcPr>
            <w:tcW w:w="1701" w:type="dxa"/>
            <w:vAlign w:val="center"/>
          </w:tcPr>
          <w:p w:rsidR="009130F2" w:rsidRPr="00B865BD" w:rsidRDefault="009130F2" w:rsidP="00A24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2,85</w:t>
            </w:r>
            <w:r w:rsidRPr="00B865BD">
              <w:rPr>
                <w:rFonts w:ascii="Times New Roman" w:eastAsia="Calibri" w:hAnsi="Times New Roman" w:cs="Times New Roman"/>
              </w:rPr>
              <w:br/>
              <w:t>(-0,01)</w:t>
            </w:r>
          </w:p>
        </w:tc>
        <w:tc>
          <w:tcPr>
            <w:tcW w:w="1276" w:type="dxa"/>
            <w:vAlign w:val="center"/>
          </w:tcPr>
          <w:p w:rsidR="009130F2" w:rsidRPr="00B865BD" w:rsidRDefault="009130F2" w:rsidP="00A24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2,88</w:t>
            </w:r>
            <w:r w:rsidRPr="00B865BD">
              <w:rPr>
                <w:rFonts w:ascii="Times New Roman" w:eastAsia="Calibri" w:hAnsi="Times New Roman" w:cs="Times New Roman"/>
              </w:rPr>
              <w:br/>
              <w:t>(+0,02)</w:t>
            </w:r>
          </w:p>
        </w:tc>
      </w:tr>
      <w:tr w:rsidR="009130F2" w:rsidRPr="00B865BD" w:rsidTr="00255A1D">
        <w:tc>
          <w:tcPr>
            <w:tcW w:w="3403" w:type="dxa"/>
            <w:vMerge/>
            <w:vAlign w:val="center"/>
          </w:tcPr>
          <w:p w:rsidR="009130F2" w:rsidRPr="00B865BD" w:rsidRDefault="009130F2" w:rsidP="00A24C62">
            <w:pPr>
              <w:spacing w:line="240" w:lineRule="exact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:rsidR="009130F2" w:rsidRPr="00B865BD" w:rsidRDefault="009130F2" w:rsidP="00A24C62">
            <w:pPr>
              <w:spacing w:line="240" w:lineRule="exact"/>
              <w:ind w:left="-108" w:right="-109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390" w:type="dxa"/>
            <w:vMerge/>
            <w:vAlign w:val="center"/>
          </w:tcPr>
          <w:p w:rsidR="009130F2" w:rsidRPr="00B865BD" w:rsidRDefault="009130F2" w:rsidP="00A24C62">
            <w:pPr>
              <w:ind w:left="-108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332" w:type="dxa"/>
            <w:vMerge/>
            <w:vAlign w:val="center"/>
          </w:tcPr>
          <w:p w:rsidR="009130F2" w:rsidRPr="00B865BD" w:rsidRDefault="009130F2" w:rsidP="00A24C62">
            <w:pPr>
              <w:ind w:left="-108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389" w:type="dxa"/>
            <w:vMerge/>
            <w:vAlign w:val="center"/>
          </w:tcPr>
          <w:p w:rsidR="009130F2" w:rsidRPr="00B865BD" w:rsidRDefault="009130F2" w:rsidP="00A24C62">
            <w:pPr>
              <w:ind w:left="-108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9130F2" w:rsidRPr="00B865BD" w:rsidRDefault="009130F2" w:rsidP="00A24C62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Коэффициент подвижности населения на авиационном транспорте, ед.</w:t>
            </w:r>
          </w:p>
        </w:tc>
        <w:tc>
          <w:tcPr>
            <w:tcW w:w="1559" w:type="dxa"/>
            <w:vAlign w:val="center"/>
          </w:tcPr>
          <w:p w:rsidR="009130F2" w:rsidRPr="00B865BD" w:rsidRDefault="009130F2" w:rsidP="00A24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0,68</w:t>
            </w:r>
            <w:r w:rsidRPr="00B865BD">
              <w:rPr>
                <w:rFonts w:ascii="Times New Roman" w:eastAsia="Calibri" w:hAnsi="Times New Roman" w:cs="Times New Roman"/>
              </w:rPr>
              <w:br/>
              <w:t>(+0,05)</w:t>
            </w:r>
          </w:p>
        </w:tc>
        <w:tc>
          <w:tcPr>
            <w:tcW w:w="1701" w:type="dxa"/>
            <w:vAlign w:val="center"/>
          </w:tcPr>
          <w:p w:rsidR="009130F2" w:rsidRPr="00B865BD" w:rsidRDefault="009130F2" w:rsidP="00A24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0,70</w:t>
            </w:r>
            <w:r w:rsidRPr="00B865BD">
              <w:rPr>
                <w:rFonts w:ascii="Times New Roman" w:eastAsia="Calibri" w:hAnsi="Times New Roman" w:cs="Times New Roman"/>
              </w:rPr>
              <w:br/>
              <w:t>(+0,03)</w:t>
            </w:r>
          </w:p>
        </w:tc>
        <w:tc>
          <w:tcPr>
            <w:tcW w:w="1276" w:type="dxa"/>
            <w:vAlign w:val="center"/>
          </w:tcPr>
          <w:p w:rsidR="009130F2" w:rsidRPr="00B865BD" w:rsidRDefault="009130F2" w:rsidP="00A24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0,77</w:t>
            </w:r>
            <w:r w:rsidRPr="00B865BD">
              <w:rPr>
                <w:rFonts w:ascii="Times New Roman" w:eastAsia="Calibri" w:hAnsi="Times New Roman" w:cs="Times New Roman"/>
              </w:rPr>
              <w:br/>
              <w:t>(+0,07)</w:t>
            </w:r>
          </w:p>
        </w:tc>
      </w:tr>
      <w:tr w:rsidR="009130F2" w:rsidRPr="00B865BD" w:rsidTr="00255A1D">
        <w:tc>
          <w:tcPr>
            <w:tcW w:w="3403" w:type="dxa"/>
            <w:vMerge/>
            <w:vAlign w:val="center"/>
          </w:tcPr>
          <w:p w:rsidR="009130F2" w:rsidRPr="00B865BD" w:rsidRDefault="009130F2" w:rsidP="00A24C62">
            <w:pPr>
              <w:spacing w:line="240" w:lineRule="exact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:rsidR="009130F2" w:rsidRPr="00B865BD" w:rsidRDefault="009130F2" w:rsidP="00A24C62">
            <w:pPr>
              <w:spacing w:line="240" w:lineRule="exact"/>
              <w:ind w:left="-108" w:right="-109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390" w:type="dxa"/>
            <w:vMerge/>
            <w:vAlign w:val="center"/>
          </w:tcPr>
          <w:p w:rsidR="009130F2" w:rsidRPr="00B865BD" w:rsidRDefault="009130F2" w:rsidP="00A24C62">
            <w:pPr>
              <w:ind w:left="-108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332" w:type="dxa"/>
            <w:vMerge/>
            <w:vAlign w:val="center"/>
          </w:tcPr>
          <w:p w:rsidR="009130F2" w:rsidRPr="00B865BD" w:rsidRDefault="009130F2" w:rsidP="00A24C62">
            <w:pPr>
              <w:ind w:left="-108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389" w:type="dxa"/>
            <w:vMerge/>
            <w:vAlign w:val="center"/>
          </w:tcPr>
          <w:p w:rsidR="009130F2" w:rsidRPr="00B865BD" w:rsidRDefault="009130F2" w:rsidP="00A24C62">
            <w:pPr>
              <w:ind w:left="-108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9130F2" w:rsidRPr="00B865BD" w:rsidRDefault="009130F2" w:rsidP="009130F2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Количество межмуниципальных речных линий, на которых организована перевозка пассажиров в Пермском крае, ед.</w:t>
            </w:r>
          </w:p>
        </w:tc>
        <w:tc>
          <w:tcPr>
            <w:tcW w:w="1559" w:type="dxa"/>
            <w:vAlign w:val="center"/>
          </w:tcPr>
          <w:p w:rsidR="009130F2" w:rsidRPr="00B865BD" w:rsidRDefault="009130F2" w:rsidP="00A24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4</w:t>
            </w:r>
            <w:r w:rsidR="00C13EBE" w:rsidRPr="00B865BD">
              <w:rPr>
                <w:rFonts w:ascii="Times New Roman" w:eastAsia="Calibri" w:hAnsi="Times New Roman" w:cs="Times New Roman"/>
              </w:rPr>
              <w:t xml:space="preserve"> </w:t>
            </w:r>
            <w:r w:rsidR="00C13EBE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  <w:tc>
          <w:tcPr>
            <w:tcW w:w="1701" w:type="dxa"/>
            <w:vAlign w:val="center"/>
          </w:tcPr>
          <w:p w:rsidR="009130F2" w:rsidRPr="00B865BD" w:rsidRDefault="009130F2" w:rsidP="00A24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4</w:t>
            </w:r>
            <w:r w:rsidR="00C13EBE" w:rsidRPr="00B865BD">
              <w:rPr>
                <w:rFonts w:ascii="Times New Roman" w:eastAsia="Calibri" w:hAnsi="Times New Roman" w:cs="Times New Roman"/>
              </w:rPr>
              <w:t xml:space="preserve"> </w:t>
            </w:r>
            <w:r w:rsidR="00C13EBE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  <w:tc>
          <w:tcPr>
            <w:tcW w:w="1276" w:type="dxa"/>
            <w:vAlign w:val="center"/>
          </w:tcPr>
          <w:p w:rsidR="009130F2" w:rsidRPr="00B865BD" w:rsidRDefault="009130F2" w:rsidP="00A24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4</w:t>
            </w:r>
            <w:r w:rsidR="00C13EBE" w:rsidRPr="00B865BD">
              <w:rPr>
                <w:rFonts w:ascii="Times New Roman" w:eastAsia="Calibri" w:hAnsi="Times New Roman" w:cs="Times New Roman"/>
              </w:rPr>
              <w:t xml:space="preserve"> </w:t>
            </w:r>
            <w:r w:rsidR="00C13EBE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</w:tr>
      <w:tr w:rsidR="009130F2" w:rsidRPr="00B865BD" w:rsidTr="00C4291B">
        <w:tc>
          <w:tcPr>
            <w:tcW w:w="3403" w:type="dxa"/>
            <w:vMerge w:val="restart"/>
            <w:vAlign w:val="center"/>
          </w:tcPr>
          <w:p w:rsidR="009130F2" w:rsidRPr="00B865BD" w:rsidRDefault="00544116" w:rsidP="00A24C6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 xml:space="preserve">Основное мероприятие 2.2. </w:t>
            </w:r>
            <w:r w:rsidR="009130F2" w:rsidRPr="00B865BD">
              <w:rPr>
                <w:rFonts w:ascii="Times New Roman" w:hAnsi="Times New Roman" w:cs="Times New Roman"/>
              </w:rPr>
              <w:t>Организация транспортного обслуживания населения автомобильным транспортом</w:t>
            </w:r>
          </w:p>
        </w:tc>
        <w:tc>
          <w:tcPr>
            <w:tcW w:w="1417" w:type="dxa"/>
            <w:vMerge w:val="restart"/>
            <w:vAlign w:val="center"/>
          </w:tcPr>
          <w:p w:rsidR="009130F2" w:rsidRPr="00B865BD" w:rsidRDefault="009130F2" w:rsidP="00A24C62">
            <w:pPr>
              <w:spacing w:line="240" w:lineRule="exact"/>
              <w:ind w:left="-108" w:right="-109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23 004,5</w:t>
            </w:r>
          </w:p>
        </w:tc>
        <w:tc>
          <w:tcPr>
            <w:tcW w:w="1390" w:type="dxa"/>
            <w:vMerge w:val="restart"/>
            <w:vAlign w:val="center"/>
          </w:tcPr>
          <w:p w:rsidR="009130F2" w:rsidRPr="00B865BD" w:rsidRDefault="009130F2" w:rsidP="00A24C62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808 471,8</w:t>
            </w:r>
          </w:p>
        </w:tc>
        <w:tc>
          <w:tcPr>
            <w:tcW w:w="1332" w:type="dxa"/>
            <w:vMerge w:val="restart"/>
            <w:vAlign w:val="center"/>
          </w:tcPr>
          <w:p w:rsidR="009130F2" w:rsidRPr="00B865BD" w:rsidRDefault="009130F2" w:rsidP="00A24C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967 004,2</w:t>
            </w:r>
          </w:p>
        </w:tc>
        <w:tc>
          <w:tcPr>
            <w:tcW w:w="1389" w:type="dxa"/>
            <w:vMerge w:val="restart"/>
            <w:vAlign w:val="center"/>
          </w:tcPr>
          <w:p w:rsidR="009130F2" w:rsidRPr="00B865BD" w:rsidRDefault="009130F2" w:rsidP="00A24C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3 163 400,4</w:t>
            </w:r>
          </w:p>
        </w:tc>
        <w:tc>
          <w:tcPr>
            <w:tcW w:w="2268" w:type="dxa"/>
          </w:tcPr>
          <w:p w:rsidR="009130F2" w:rsidRPr="00B865BD" w:rsidRDefault="009130F2" w:rsidP="00A24C6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 xml:space="preserve">Доля граждан, отметивших улучшение качества перевозок на межмуниципальных маршрутах регулярных перевозок Пермского края, % </w:t>
            </w:r>
          </w:p>
        </w:tc>
        <w:tc>
          <w:tcPr>
            <w:tcW w:w="1559" w:type="dxa"/>
            <w:vAlign w:val="center"/>
          </w:tcPr>
          <w:p w:rsidR="009130F2" w:rsidRPr="00B865BD" w:rsidRDefault="00C13EBE" w:rsidP="00C13E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12,5</w:t>
            </w:r>
          </w:p>
        </w:tc>
        <w:tc>
          <w:tcPr>
            <w:tcW w:w="1701" w:type="dxa"/>
            <w:vAlign w:val="center"/>
          </w:tcPr>
          <w:p w:rsidR="009130F2" w:rsidRPr="00B865BD" w:rsidRDefault="00C13EBE" w:rsidP="00C13E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6" w:type="dxa"/>
            <w:vAlign w:val="center"/>
          </w:tcPr>
          <w:p w:rsidR="009130F2" w:rsidRPr="00B865BD" w:rsidRDefault="00C13EBE" w:rsidP="00C13E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27,5</w:t>
            </w:r>
          </w:p>
        </w:tc>
      </w:tr>
      <w:tr w:rsidR="009130F2" w:rsidRPr="00B865BD" w:rsidTr="00C4291B">
        <w:tc>
          <w:tcPr>
            <w:tcW w:w="3403" w:type="dxa"/>
            <w:vMerge/>
            <w:vAlign w:val="center"/>
          </w:tcPr>
          <w:p w:rsidR="009130F2" w:rsidRPr="00B865BD" w:rsidRDefault="009130F2" w:rsidP="00A24C6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9130F2" w:rsidRPr="00B865BD" w:rsidRDefault="009130F2" w:rsidP="00A24C62">
            <w:pPr>
              <w:spacing w:line="240" w:lineRule="exact"/>
              <w:ind w:left="-108" w:right="-109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0" w:type="dxa"/>
            <w:vMerge/>
            <w:vAlign w:val="center"/>
          </w:tcPr>
          <w:p w:rsidR="009130F2" w:rsidRPr="00B865BD" w:rsidRDefault="009130F2" w:rsidP="00A24C62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2" w:type="dxa"/>
            <w:vMerge/>
            <w:vAlign w:val="center"/>
          </w:tcPr>
          <w:p w:rsidR="009130F2" w:rsidRPr="00B865BD" w:rsidRDefault="009130F2" w:rsidP="00A24C6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vMerge/>
            <w:vAlign w:val="center"/>
          </w:tcPr>
          <w:p w:rsidR="009130F2" w:rsidRPr="00B865BD" w:rsidRDefault="009130F2" w:rsidP="00A24C6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:rsidR="009130F2" w:rsidRPr="00B865BD" w:rsidRDefault="009130F2" w:rsidP="00A24C6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Количество автобусов, приобретенных за счет средств бюджета Пермского края для перевозки пассажиров автомобильным транспортом на межмуниципальных маршрутах Пермского края (нарастающим итогом), ед.</w:t>
            </w:r>
          </w:p>
        </w:tc>
        <w:tc>
          <w:tcPr>
            <w:tcW w:w="1559" w:type="dxa"/>
            <w:vAlign w:val="center"/>
          </w:tcPr>
          <w:p w:rsidR="009130F2" w:rsidRPr="00B865BD" w:rsidRDefault="00C13EBE" w:rsidP="00C13E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1701" w:type="dxa"/>
            <w:vAlign w:val="center"/>
          </w:tcPr>
          <w:p w:rsidR="009130F2" w:rsidRPr="00B865BD" w:rsidRDefault="00C13EBE" w:rsidP="00C13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1276" w:type="dxa"/>
            <w:vAlign w:val="center"/>
          </w:tcPr>
          <w:p w:rsidR="009130F2" w:rsidRPr="00B865BD" w:rsidRDefault="00C13EBE" w:rsidP="00C13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54</w:t>
            </w:r>
          </w:p>
        </w:tc>
      </w:tr>
      <w:tr w:rsidR="009130F2" w:rsidRPr="00B865BD" w:rsidTr="00C4291B">
        <w:tc>
          <w:tcPr>
            <w:tcW w:w="3403" w:type="dxa"/>
            <w:vMerge/>
            <w:vAlign w:val="center"/>
          </w:tcPr>
          <w:p w:rsidR="009130F2" w:rsidRPr="00B865BD" w:rsidRDefault="009130F2" w:rsidP="00A24C6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9130F2" w:rsidRPr="00B865BD" w:rsidRDefault="009130F2" w:rsidP="00A24C62">
            <w:pPr>
              <w:spacing w:line="240" w:lineRule="exact"/>
              <w:ind w:left="-108" w:right="-109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0" w:type="dxa"/>
            <w:vMerge/>
            <w:vAlign w:val="center"/>
          </w:tcPr>
          <w:p w:rsidR="009130F2" w:rsidRPr="00B865BD" w:rsidRDefault="009130F2" w:rsidP="00A24C62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2" w:type="dxa"/>
            <w:vMerge/>
            <w:vAlign w:val="center"/>
          </w:tcPr>
          <w:p w:rsidR="009130F2" w:rsidRPr="00B865BD" w:rsidRDefault="009130F2" w:rsidP="00A24C6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vMerge/>
            <w:vAlign w:val="center"/>
          </w:tcPr>
          <w:p w:rsidR="009130F2" w:rsidRPr="00B865BD" w:rsidRDefault="009130F2" w:rsidP="00A24C6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:rsidR="009130F2" w:rsidRPr="00B865BD" w:rsidRDefault="009130F2" w:rsidP="00A24C6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Количество объектов транспортной инфраструктуры автомобильного транспорта (автовокзалов, автостанций, кассовых пунктов), приведенных в нормативное состояние (нарастающим итогом), ед.</w:t>
            </w:r>
          </w:p>
        </w:tc>
        <w:tc>
          <w:tcPr>
            <w:tcW w:w="1559" w:type="dxa"/>
            <w:vAlign w:val="center"/>
          </w:tcPr>
          <w:p w:rsidR="009130F2" w:rsidRPr="00B865BD" w:rsidRDefault="00C13EBE" w:rsidP="00C13E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vAlign w:val="center"/>
          </w:tcPr>
          <w:p w:rsidR="009130F2" w:rsidRPr="00B865BD" w:rsidRDefault="00C13EBE" w:rsidP="00C13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9130F2" w:rsidRPr="00B865BD" w:rsidRDefault="00C13EBE" w:rsidP="00C13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14</w:t>
            </w:r>
          </w:p>
        </w:tc>
      </w:tr>
      <w:tr w:rsidR="009130F2" w:rsidRPr="00B865BD" w:rsidTr="00C13EBE">
        <w:tc>
          <w:tcPr>
            <w:tcW w:w="3403" w:type="dxa"/>
            <w:vMerge/>
            <w:vAlign w:val="center"/>
          </w:tcPr>
          <w:p w:rsidR="009130F2" w:rsidRPr="00B865BD" w:rsidRDefault="009130F2" w:rsidP="00A24C6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9130F2" w:rsidRPr="00B865BD" w:rsidRDefault="009130F2" w:rsidP="00A24C62">
            <w:pPr>
              <w:spacing w:line="240" w:lineRule="exact"/>
              <w:ind w:left="-108" w:right="-109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0" w:type="dxa"/>
            <w:vMerge/>
            <w:vAlign w:val="center"/>
          </w:tcPr>
          <w:p w:rsidR="009130F2" w:rsidRPr="00B865BD" w:rsidRDefault="009130F2" w:rsidP="00A24C62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2" w:type="dxa"/>
            <w:vMerge/>
            <w:vAlign w:val="center"/>
          </w:tcPr>
          <w:p w:rsidR="009130F2" w:rsidRPr="00B865BD" w:rsidRDefault="009130F2" w:rsidP="00A24C6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vMerge/>
            <w:vAlign w:val="center"/>
          </w:tcPr>
          <w:p w:rsidR="009130F2" w:rsidRPr="00B865BD" w:rsidRDefault="009130F2" w:rsidP="00A24C6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:rsidR="009130F2" w:rsidRPr="00B865BD" w:rsidRDefault="009130F2" w:rsidP="00A24C6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Доля автобусов на межмуниципальных маршрутах, соответствующих нормативным требованиям, %</w:t>
            </w:r>
          </w:p>
        </w:tc>
        <w:tc>
          <w:tcPr>
            <w:tcW w:w="1559" w:type="dxa"/>
            <w:vAlign w:val="center"/>
          </w:tcPr>
          <w:p w:rsidR="009130F2" w:rsidRPr="00B865BD" w:rsidRDefault="00C13EBE" w:rsidP="00C13EBE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  <w:vAlign w:val="center"/>
          </w:tcPr>
          <w:p w:rsidR="009130F2" w:rsidRPr="00B865BD" w:rsidRDefault="00C13EBE" w:rsidP="00C13EBE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1276" w:type="dxa"/>
            <w:vAlign w:val="center"/>
          </w:tcPr>
          <w:p w:rsidR="009130F2" w:rsidRPr="00B865BD" w:rsidRDefault="00C13EBE" w:rsidP="00C13EBE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62,8</w:t>
            </w:r>
          </w:p>
        </w:tc>
      </w:tr>
      <w:tr w:rsidR="009130F2" w:rsidRPr="00B865BD" w:rsidTr="00C4291B">
        <w:tc>
          <w:tcPr>
            <w:tcW w:w="3403" w:type="dxa"/>
            <w:vMerge/>
            <w:vAlign w:val="center"/>
          </w:tcPr>
          <w:p w:rsidR="009130F2" w:rsidRPr="00B865BD" w:rsidRDefault="009130F2" w:rsidP="00A24C62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9130F2" w:rsidRPr="00B865BD" w:rsidRDefault="009130F2" w:rsidP="00A24C62">
            <w:pPr>
              <w:spacing w:line="240" w:lineRule="exact"/>
              <w:ind w:left="-108" w:right="-109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0" w:type="dxa"/>
            <w:vMerge/>
            <w:vAlign w:val="center"/>
          </w:tcPr>
          <w:p w:rsidR="009130F2" w:rsidRPr="00B865BD" w:rsidRDefault="009130F2" w:rsidP="00A24C62">
            <w:pPr>
              <w:ind w:lef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2" w:type="dxa"/>
            <w:vMerge/>
            <w:vAlign w:val="center"/>
          </w:tcPr>
          <w:p w:rsidR="009130F2" w:rsidRPr="00B865BD" w:rsidRDefault="009130F2" w:rsidP="00A24C6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vMerge/>
            <w:vAlign w:val="center"/>
          </w:tcPr>
          <w:p w:rsidR="009130F2" w:rsidRPr="00B865BD" w:rsidRDefault="009130F2" w:rsidP="00A24C6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:rsidR="009130F2" w:rsidRPr="00B865BD" w:rsidRDefault="009130F2" w:rsidP="00A24C6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 xml:space="preserve">Доля межмуниципальных маршрутов, по которым заключены государственные контракты на осуществление регулярных перевозок по регулируемым тарифам, от общего </w:t>
            </w:r>
            <w:r w:rsidRPr="00B865BD">
              <w:rPr>
                <w:rFonts w:ascii="Times New Roman" w:hAnsi="Times New Roman" w:cs="Times New Roman"/>
              </w:rPr>
              <w:lastRenderedPageBreak/>
              <w:t xml:space="preserve">количества межмуниципальных маршрутов, по которым планируется заключить государственные контракты, % </w:t>
            </w:r>
          </w:p>
        </w:tc>
        <w:tc>
          <w:tcPr>
            <w:tcW w:w="1559" w:type="dxa"/>
            <w:vAlign w:val="center"/>
          </w:tcPr>
          <w:p w:rsidR="009130F2" w:rsidRPr="00B865BD" w:rsidRDefault="00C13EBE" w:rsidP="00C13E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lastRenderedPageBreak/>
              <w:t>6,5</w:t>
            </w:r>
          </w:p>
        </w:tc>
        <w:tc>
          <w:tcPr>
            <w:tcW w:w="1701" w:type="dxa"/>
            <w:vAlign w:val="center"/>
          </w:tcPr>
          <w:p w:rsidR="009130F2" w:rsidRPr="00B865BD" w:rsidRDefault="00C13EBE" w:rsidP="00C13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25,9</w:t>
            </w:r>
          </w:p>
        </w:tc>
        <w:tc>
          <w:tcPr>
            <w:tcW w:w="1276" w:type="dxa"/>
            <w:vAlign w:val="center"/>
          </w:tcPr>
          <w:p w:rsidR="009130F2" w:rsidRPr="00B865BD" w:rsidRDefault="00C13EBE" w:rsidP="00C13E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100</w:t>
            </w:r>
          </w:p>
        </w:tc>
      </w:tr>
      <w:tr w:rsidR="009130F2" w:rsidRPr="00B865BD" w:rsidTr="00C4291B">
        <w:tc>
          <w:tcPr>
            <w:tcW w:w="3403" w:type="dxa"/>
            <w:vMerge w:val="restart"/>
            <w:vAlign w:val="center"/>
          </w:tcPr>
          <w:p w:rsidR="009130F2" w:rsidRPr="00B865BD" w:rsidRDefault="00544116" w:rsidP="00544116">
            <w:pPr>
              <w:rPr>
                <w:rFonts w:ascii="Times New Roman" w:eastAsia="Calibri" w:hAnsi="Times New Roman" w:cs="Times New Roman"/>
                <w:highlight w:val="yellow"/>
              </w:rPr>
            </w:pPr>
            <w:r w:rsidRPr="00B865BD">
              <w:rPr>
                <w:rFonts w:ascii="Times New Roman" w:eastAsia="Calibri" w:hAnsi="Times New Roman" w:cs="Times New Roman"/>
              </w:rPr>
              <w:lastRenderedPageBreak/>
              <w:t xml:space="preserve">Основное мероприятие 2.3. </w:t>
            </w:r>
            <w:r w:rsidR="009130F2" w:rsidRPr="00B865BD">
              <w:rPr>
                <w:rFonts w:ascii="Times New Roman" w:eastAsia="Calibri" w:hAnsi="Times New Roman" w:cs="Times New Roman"/>
              </w:rPr>
              <w:t xml:space="preserve">Строительство и приведение в нормативное состояние трамвайных путей, обновление подвижного состава </w:t>
            </w:r>
            <w:proofErr w:type="spellStart"/>
            <w:r w:rsidR="009130F2" w:rsidRPr="00B865BD">
              <w:rPr>
                <w:rFonts w:ascii="Times New Roman" w:eastAsia="Calibri" w:hAnsi="Times New Roman" w:cs="Times New Roman"/>
              </w:rPr>
              <w:t>г</w:t>
            </w:r>
            <w:proofErr w:type="gramStart"/>
            <w:r w:rsidR="009130F2" w:rsidRPr="00B865BD">
              <w:rPr>
                <w:rFonts w:ascii="Times New Roman" w:eastAsia="Calibri" w:hAnsi="Times New Roman" w:cs="Times New Roman"/>
              </w:rPr>
              <w:t>.П</w:t>
            </w:r>
            <w:proofErr w:type="gramEnd"/>
            <w:r w:rsidR="009130F2" w:rsidRPr="00B865BD">
              <w:rPr>
                <w:rFonts w:ascii="Times New Roman" w:eastAsia="Calibri" w:hAnsi="Times New Roman" w:cs="Times New Roman"/>
              </w:rPr>
              <w:t>ерми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9130F2" w:rsidRPr="00B865BD" w:rsidRDefault="009130F2" w:rsidP="00A24C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256 500,0</w:t>
            </w:r>
          </w:p>
        </w:tc>
        <w:tc>
          <w:tcPr>
            <w:tcW w:w="1390" w:type="dxa"/>
            <w:vMerge w:val="restart"/>
            <w:vAlign w:val="center"/>
          </w:tcPr>
          <w:p w:rsidR="009130F2" w:rsidRPr="00B865BD" w:rsidRDefault="009130F2" w:rsidP="00A24C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2 609 263,8</w:t>
            </w:r>
          </w:p>
        </w:tc>
        <w:tc>
          <w:tcPr>
            <w:tcW w:w="1332" w:type="dxa"/>
            <w:vMerge w:val="restart"/>
            <w:vAlign w:val="center"/>
          </w:tcPr>
          <w:p w:rsidR="009130F2" w:rsidRPr="00B865BD" w:rsidRDefault="009130F2" w:rsidP="00A24C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1 286 232,6</w:t>
            </w:r>
          </w:p>
        </w:tc>
        <w:tc>
          <w:tcPr>
            <w:tcW w:w="1389" w:type="dxa"/>
            <w:vMerge w:val="restart"/>
            <w:vAlign w:val="center"/>
          </w:tcPr>
          <w:p w:rsidR="009130F2" w:rsidRPr="00B865BD" w:rsidRDefault="009130F2" w:rsidP="00A24C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268" w:type="dxa"/>
            <w:vAlign w:val="center"/>
          </w:tcPr>
          <w:p w:rsidR="009130F2" w:rsidRPr="00B865BD" w:rsidRDefault="009130F2" w:rsidP="00A24C62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 xml:space="preserve">Доля граждан, отметивших улучшение качества перевозок на муниципальных маршрутах регулярных перевозок </w:t>
            </w:r>
            <w:proofErr w:type="spellStart"/>
            <w:r w:rsidRPr="00B865BD">
              <w:rPr>
                <w:rFonts w:ascii="Times New Roman" w:hAnsi="Times New Roman" w:cs="Times New Roman"/>
              </w:rPr>
              <w:t>г</w:t>
            </w:r>
            <w:proofErr w:type="gramStart"/>
            <w:r w:rsidRPr="00B865BD">
              <w:rPr>
                <w:rFonts w:ascii="Times New Roman" w:hAnsi="Times New Roman" w:cs="Times New Roman"/>
              </w:rPr>
              <w:t>.П</w:t>
            </w:r>
            <w:proofErr w:type="gramEnd"/>
            <w:r w:rsidRPr="00B865BD">
              <w:rPr>
                <w:rFonts w:ascii="Times New Roman" w:hAnsi="Times New Roman" w:cs="Times New Roman"/>
              </w:rPr>
              <w:t>ерми</w:t>
            </w:r>
            <w:proofErr w:type="spellEnd"/>
            <w:r w:rsidRPr="00B865BD"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1559" w:type="dxa"/>
            <w:vAlign w:val="center"/>
          </w:tcPr>
          <w:p w:rsidR="009130F2" w:rsidRPr="00B865BD" w:rsidRDefault="009130F2" w:rsidP="00A24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27,5</w:t>
            </w:r>
            <w:r w:rsidR="00C13EBE" w:rsidRPr="00B865BD">
              <w:rPr>
                <w:rFonts w:ascii="Times New Roman" w:hAnsi="Times New Roman" w:cs="Times New Roman"/>
              </w:rPr>
              <w:t xml:space="preserve"> </w:t>
            </w:r>
            <w:r w:rsidR="00C13EBE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  <w:tc>
          <w:tcPr>
            <w:tcW w:w="1701" w:type="dxa"/>
            <w:vAlign w:val="center"/>
          </w:tcPr>
          <w:p w:rsidR="009130F2" w:rsidRPr="00B865BD" w:rsidRDefault="009130F2" w:rsidP="00A24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35,0</w:t>
            </w:r>
            <w:r w:rsidR="00C13EBE" w:rsidRPr="00B865BD">
              <w:rPr>
                <w:rFonts w:ascii="Times New Roman" w:hAnsi="Times New Roman" w:cs="Times New Roman"/>
              </w:rPr>
              <w:t xml:space="preserve"> </w:t>
            </w:r>
            <w:r w:rsidR="00C13EBE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  <w:tc>
          <w:tcPr>
            <w:tcW w:w="1276" w:type="dxa"/>
            <w:vAlign w:val="center"/>
          </w:tcPr>
          <w:p w:rsidR="009130F2" w:rsidRPr="00B865BD" w:rsidRDefault="009130F2" w:rsidP="00A24C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42,5</w:t>
            </w:r>
            <w:r w:rsidR="00C13EBE" w:rsidRPr="00B865BD">
              <w:rPr>
                <w:rFonts w:ascii="Times New Roman" w:hAnsi="Times New Roman" w:cs="Times New Roman"/>
              </w:rPr>
              <w:t xml:space="preserve"> </w:t>
            </w:r>
            <w:r w:rsidR="00C13EBE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</w:tr>
      <w:tr w:rsidR="009130F2" w:rsidRPr="00B865BD" w:rsidTr="009130F2">
        <w:trPr>
          <w:trHeight w:val="1529"/>
        </w:trPr>
        <w:tc>
          <w:tcPr>
            <w:tcW w:w="3403" w:type="dxa"/>
            <w:vMerge/>
            <w:vAlign w:val="center"/>
          </w:tcPr>
          <w:p w:rsidR="009130F2" w:rsidRPr="00B865BD" w:rsidRDefault="009130F2" w:rsidP="00A24C62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:rsidR="009130F2" w:rsidRPr="00B865BD" w:rsidRDefault="009130F2" w:rsidP="00A24C62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390" w:type="dxa"/>
            <w:vMerge/>
            <w:vAlign w:val="center"/>
          </w:tcPr>
          <w:p w:rsidR="009130F2" w:rsidRPr="00B865BD" w:rsidRDefault="009130F2" w:rsidP="00A24C62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332" w:type="dxa"/>
            <w:vMerge/>
            <w:vAlign w:val="center"/>
          </w:tcPr>
          <w:p w:rsidR="009130F2" w:rsidRPr="00B865BD" w:rsidRDefault="009130F2" w:rsidP="00A24C62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389" w:type="dxa"/>
            <w:vMerge/>
            <w:vAlign w:val="center"/>
          </w:tcPr>
          <w:p w:rsidR="009130F2" w:rsidRPr="00B865BD" w:rsidRDefault="009130F2" w:rsidP="00A24C62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9130F2" w:rsidRPr="00B865BD" w:rsidRDefault="009130F2" w:rsidP="00A24C62">
            <w:pPr>
              <w:rPr>
                <w:rFonts w:ascii="Times New Roman" w:eastAsia="Calibri" w:hAnsi="Times New Roman" w:cs="Times New Roman"/>
                <w:highlight w:val="yellow"/>
              </w:rPr>
            </w:pPr>
            <w:r w:rsidRPr="00B865BD">
              <w:rPr>
                <w:rFonts w:ascii="Times New Roman" w:hAnsi="Times New Roman" w:cs="Times New Roman"/>
              </w:rPr>
              <w:t>Протяженность вновь построенных трамвайных путей между станциями Пермь-</w:t>
            </w:r>
            <w:proofErr w:type="gramStart"/>
            <w:r w:rsidRPr="00B865BD">
              <w:rPr>
                <w:rFonts w:ascii="Times New Roman" w:hAnsi="Times New Roman" w:cs="Times New Roman"/>
              </w:rPr>
              <w:t>II</w:t>
            </w:r>
            <w:proofErr w:type="gramEnd"/>
            <w:r w:rsidRPr="00B865BD">
              <w:rPr>
                <w:rFonts w:ascii="Times New Roman" w:hAnsi="Times New Roman" w:cs="Times New Roman"/>
              </w:rPr>
              <w:t xml:space="preserve"> и Пермь-I, км</w:t>
            </w:r>
          </w:p>
        </w:tc>
        <w:tc>
          <w:tcPr>
            <w:tcW w:w="1559" w:type="dxa"/>
            <w:vAlign w:val="center"/>
          </w:tcPr>
          <w:p w:rsidR="009130F2" w:rsidRPr="00B865BD" w:rsidRDefault="00C13EBE" w:rsidP="00A24C6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BD"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1701" w:type="dxa"/>
            <w:vAlign w:val="center"/>
          </w:tcPr>
          <w:p w:rsidR="009130F2" w:rsidRPr="00B865BD" w:rsidRDefault="00C13EBE" w:rsidP="00A24C6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BD"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1276" w:type="dxa"/>
            <w:vAlign w:val="center"/>
          </w:tcPr>
          <w:p w:rsidR="009130F2" w:rsidRPr="00B865BD" w:rsidRDefault="00C13EBE" w:rsidP="00C13EBE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BD">
              <w:rPr>
                <w:rFonts w:ascii="Times New Roman" w:eastAsia="Calibri" w:hAnsi="Times New Roman" w:cs="Times New Roman"/>
                <w:color w:val="000000"/>
              </w:rPr>
              <w:t>4,5</w:t>
            </w:r>
          </w:p>
        </w:tc>
      </w:tr>
      <w:tr w:rsidR="009130F2" w:rsidRPr="00B865BD" w:rsidTr="00C4291B">
        <w:tc>
          <w:tcPr>
            <w:tcW w:w="3403" w:type="dxa"/>
            <w:vMerge/>
            <w:vAlign w:val="center"/>
          </w:tcPr>
          <w:p w:rsidR="009130F2" w:rsidRPr="00B865BD" w:rsidRDefault="009130F2" w:rsidP="00A24C62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:rsidR="009130F2" w:rsidRPr="00B865BD" w:rsidRDefault="009130F2" w:rsidP="00A24C62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390" w:type="dxa"/>
            <w:vMerge/>
            <w:vAlign w:val="center"/>
          </w:tcPr>
          <w:p w:rsidR="009130F2" w:rsidRPr="00B865BD" w:rsidRDefault="009130F2" w:rsidP="00A24C62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332" w:type="dxa"/>
            <w:vMerge/>
            <w:vAlign w:val="center"/>
          </w:tcPr>
          <w:p w:rsidR="009130F2" w:rsidRPr="00B865BD" w:rsidRDefault="009130F2" w:rsidP="00A24C62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389" w:type="dxa"/>
            <w:vMerge/>
            <w:vAlign w:val="center"/>
          </w:tcPr>
          <w:p w:rsidR="009130F2" w:rsidRPr="00B865BD" w:rsidRDefault="009130F2" w:rsidP="00A24C62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9130F2" w:rsidRPr="00B865BD" w:rsidRDefault="009130F2" w:rsidP="00A24C62">
            <w:pPr>
              <w:rPr>
                <w:rFonts w:ascii="Times New Roman" w:hAnsi="Times New Roman" w:cs="Times New Roman"/>
                <w:highlight w:val="yellow"/>
              </w:rPr>
            </w:pPr>
            <w:r w:rsidRPr="00B865BD">
              <w:rPr>
                <w:rFonts w:ascii="Times New Roman" w:hAnsi="Times New Roman" w:cs="Times New Roman"/>
              </w:rPr>
              <w:t xml:space="preserve">Протяженность капитально отремонтированных трамвайных путей, </w:t>
            </w:r>
            <w:r w:rsidRPr="00B865BD">
              <w:rPr>
                <w:rFonts w:ascii="Times New Roman" w:hAnsi="Times New Roman" w:cs="Times New Roman"/>
              </w:rPr>
              <w:lastRenderedPageBreak/>
              <w:t xml:space="preserve">контактно-кабельной сети городского наземного электрического транспорта г. Перми (нарастающим итогом), </w:t>
            </w:r>
            <w:proofErr w:type="gramStart"/>
            <w:r w:rsidRPr="00B865BD">
              <w:rPr>
                <w:rFonts w:ascii="Times New Roman" w:hAnsi="Times New Roman" w:cs="Times New Roman"/>
              </w:rPr>
              <w:t>км</w:t>
            </w:r>
            <w:proofErr w:type="gramEnd"/>
          </w:p>
        </w:tc>
        <w:tc>
          <w:tcPr>
            <w:tcW w:w="1559" w:type="dxa"/>
            <w:vAlign w:val="center"/>
          </w:tcPr>
          <w:p w:rsidR="009130F2" w:rsidRPr="00B865BD" w:rsidRDefault="009130F2" w:rsidP="00A24C6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BD">
              <w:rPr>
                <w:rFonts w:ascii="Times New Roman" w:hAnsi="Times New Roman" w:cs="Times New Roman"/>
                <w:color w:val="000000"/>
              </w:rPr>
              <w:lastRenderedPageBreak/>
              <w:t>12,16</w:t>
            </w:r>
            <w:r w:rsidR="00C13EBE" w:rsidRPr="00B865B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13EBE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  <w:tc>
          <w:tcPr>
            <w:tcW w:w="1701" w:type="dxa"/>
            <w:vAlign w:val="center"/>
          </w:tcPr>
          <w:p w:rsidR="009130F2" w:rsidRPr="00B865BD" w:rsidRDefault="009130F2" w:rsidP="00A24C6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BD">
              <w:rPr>
                <w:rFonts w:ascii="Times New Roman" w:eastAsia="Calibri" w:hAnsi="Times New Roman" w:cs="Times New Roman"/>
                <w:color w:val="000000"/>
              </w:rPr>
              <w:t>18,28</w:t>
            </w:r>
            <w:r w:rsidR="00C13EBE" w:rsidRPr="00B865BD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="00C13EBE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  <w:tc>
          <w:tcPr>
            <w:tcW w:w="1276" w:type="dxa"/>
            <w:vAlign w:val="center"/>
          </w:tcPr>
          <w:p w:rsidR="009130F2" w:rsidRPr="00B865BD" w:rsidRDefault="00C13EBE" w:rsidP="00A24C6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BD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9130F2" w:rsidRPr="00B865BD" w:rsidTr="009130F2">
        <w:trPr>
          <w:trHeight w:val="3008"/>
        </w:trPr>
        <w:tc>
          <w:tcPr>
            <w:tcW w:w="3403" w:type="dxa"/>
            <w:vMerge/>
            <w:vAlign w:val="center"/>
          </w:tcPr>
          <w:p w:rsidR="009130F2" w:rsidRPr="00B865BD" w:rsidRDefault="009130F2" w:rsidP="00A24C62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:rsidR="009130F2" w:rsidRPr="00B865BD" w:rsidRDefault="009130F2" w:rsidP="00A24C62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390" w:type="dxa"/>
            <w:vMerge/>
            <w:vAlign w:val="center"/>
          </w:tcPr>
          <w:p w:rsidR="009130F2" w:rsidRPr="00B865BD" w:rsidRDefault="009130F2" w:rsidP="00A24C62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332" w:type="dxa"/>
            <w:vMerge/>
            <w:vAlign w:val="center"/>
          </w:tcPr>
          <w:p w:rsidR="009130F2" w:rsidRPr="00B865BD" w:rsidRDefault="009130F2" w:rsidP="00A24C62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389" w:type="dxa"/>
            <w:vMerge/>
            <w:vAlign w:val="center"/>
          </w:tcPr>
          <w:p w:rsidR="009130F2" w:rsidRPr="00B865BD" w:rsidRDefault="009130F2" w:rsidP="00A24C62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9130F2" w:rsidRPr="00B865BD" w:rsidRDefault="009130F2" w:rsidP="009130F2">
            <w:pPr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 xml:space="preserve">Количество подвижного состава, приобретенного за счет средств бюджета Пермского края и бюджета </w:t>
            </w:r>
            <w:proofErr w:type="spellStart"/>
            <w:r w:rsidRPr="00B865BD">
              <w:rPr>
                <w:rFonts w:ascii="Times New Roman" w:hAnsi="Times New Roman" w:cs="Times New Roman"/>
              </w:rPr>
              <w:t>г</w:t>
            </w:r>
            <w:proofErr w:type="gramStart"/>
            <w:r w:rsidRPr="00B865BD">
              <w:rPr>
                <w:rFonts w:ascii="Times New Roman" w:hAnsi="Times New Roman" w:cs="Times New Roman"/>
              </w:rPr>
              <w:t>.П</w:t>
            </w:r>
            <w:proofErr w:type="gramEnd"/>
            <w:r w:rsidRPr="00B865BD">
              <w:rPr>
                <w:rFonts w:ascii="Times New Roman" w:hAnsi="Times New Roman" w:cs="Times New Roman"/>
              </w:rPr>
              <w:t>ерми</w:t>
            </w:r>
            <w:proofErr w:type="spellEnd"/>
            <w:r w:rsidRPr="00B865BD">
              <w:rPr>
                <w:rFonts w:ascii="Times New Roman" w:hAnsi="Times New Roman" w:cs="Times New Roman"/>
              </w:rPr>
              <w:t xml:space="preserve">, для перевозок пассажиров на муниципальных маршрутах </w:t>
            </w:r>
            <w:proofErr w:type="spellStart"/>
            <w:r w:rsidRPr="00B865BD">
              <w:rPr>
                <w:rFonts w:ascii="Times New Roman" w:hAnsi="Times New Roman" w:cs="Times New Roman"/>
              </w:rPr>
              <w:t>г.Перми</w:t>
            </w:r>
            <w:proofErr w:type="spellEnd"/>
            <w:r w:rsidR="0004141B" w:rsidRPr="00B865BD">
              <w:rPr>
                <w:rFonts w:ascii="Times New Roman" w:hAnsi="Times New Roman" w:cs="Times New Roman"/>
              </w:rPr>
              <w:t xml:space="preserve"> </w:t>
            </w:r>
            <w:r w:rsidRPr="00B865BD">
              <w:rPr>
                <w:rFonts w:ascii="Times New Roman" w:hAnsi="Times New Roman" w:cs="Times New Roman"/>
              </w:rPr>
              <w:t>(нарастающим итогом)</w:t>
            </w:r>
            <w:r w:rsidR="0004141B" w:rsidRPr="00B865BD">
              <w:rPr>
                <w:rFonts w:ascii="Times New Roman" w:hAnsi="Times New Roman" w:cs="Times New Roman"/>
              </w:rPr>
              <w:t>, шт.</w:t>
            </w:r>
          </w:p>
        </w:tc>
        <w:tc>
          <w:tcPr>
            <w:tcW w:w="1559" w:type="dxa"/>
            <w:vAlign w:val="center"/>
          </w:tcPr>
          <w:p w:rsidR="009130F2" w:rsidRPr="00B865BD" w:rsidRDefault="00C13EBE" w:rsidP="00C13E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65BD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1701" w:type="dxa"/>
            <w:vAlign w:val="center"/>
          </w:tcPr>
          <w:p w:rsidR="009130F2" w:rsidRPr="00B865BD" w:rsidRDefault="00C13EBE" w:rsidP="00C13EBE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BD">
              <w:rPr>
                <w:rFonts w:ascii="Times New Roman" w:eastAsia="Calibri" w:hAnsi="Times New Roman" w:cs="Times New Roman"/>
                <w:color w:val="000000"/>
              </w:rPr>
              <w:t>108</w:t>
            </w:r>
          </w:p>
        </w:tc>
        <w:tc>
          <w:tcPr>
            <w:tcW w:w="1276" w:type="dxa"/>
            <w:vAlign w:val="center"/>
          </w:tcPr>
          <w:p w:rsidR="009130F2" w:rsidRPr="00B865BD" w:rsidRDefault="00C13EBE" w:rsidP="00C13E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65BD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</w:tr>
      <w:tr w:rsidR="00544116" w:rsidRPr="00B865BD" w:rsidTr="00C4291B">
        <w:tc>
          <w:tcPr>
            <w:tcW w:w="3403" w:type="dxa"/>
            <w:vMerge w:val="restart"/>
            <w:vAlign w:val="center"/>
          </w:tcPr>
          <w:p w:rsidR="00544116" w:rsidRPr="00B865BD" w:rsidRDefault="00544116" w:rsidP="00A24C62">
            <w:pPr>
              <w:rPr>
                <w:rFonts w:ascii="Times New Roman" w:eastAsia="Calibri" w:hAnsi="Times New Roman" w:cs="Times New Roman"/>
                <w:highlight w:val="yellow"/>
              </w:rPr>
            </w:pPr>
            <w:r w:rsidRPr="00B865BD">
              <w:rPr>
                <w:rFonts w:ascii="Times New Roman" w:eastAsia="Calibri" w:hAnsi="Times New Roman" w:cs="Times New Roman"/>
              </w:rPr>
              <w:t xml:space="preserve">Основное мероприятие 2.4. </w:t>
            </w:r>
            <w:r w:rsidRPr="00B865BD">
              <w:rPr>
                <w:rFonts w:ascii="Times New Roman" w:hAnsi="Times New Roman" w:cs="Times New Roman"/>
              </w:rPr>
              <w:t>Строительство автомобильных газонаполнительных компрессорных станций</w:t>
            </w:r>
          </w:p>
        </w:tc>
        <w:tc>
          <w:tcPr>
            <w:tcW w:w="1417" w:type="dxa"/>
            <w:vMerge w:val="restart"/>
            <w:vAlign w:val="center"/>
          </w:tcPr>
          <w:p w:rsidR="00544116" w:rsidRPr="00B865BD" w:rsidRDefault="00544116" w:rsidP="00A24C62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390" w:type="dxa"/>
            <w:vMerge w:val="restart"/>
            <w:vAlign w:val="center"/>
          </w:tcPr>
          <w:p w:rsidR="00544116" w:rsidRPr="00B865BD" w:rsidRDefault="00544116" w:rsidP="00A24C62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332" w:type="dxa"/>
            <w:vMerge w:val="restart"/>
            <w:vAlign w:val="center"/>
          </w:tcPr>
          <w:p w:rsidR="00544116" w:rsidRPr="00B865BD" w:rsidRDefault="00544116" w:rsidP="00A24C62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389" w:type="dxa"/>
            <w:vMerge w:val="restart"/>
            <w:vAlign w:val="center"/>
          </w:tcPr>
          <w:p w:rsidR="00544116" w:rsidRPr="00B865BD" w:rsidRDefault="00544116" w:rsidP="00A24C62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268" w:type="dxa"/>
          </w:tcPr>
          <w:p w:rsidR="00544116" w:rsidRPr="00B865BD" w:rsidRDefault="00544116" w:rsidP="00544116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Количество автомобильных газонаполнительных компрессорных станци</w:t>
            </w:r>
            <w:proofErr w:type="gramStart"/>
            <w:r w:rsidRPr="00B865BD">
              <w:rPr>
                <w:rFonts w:ascii="Times New Roman" w:hAnsi="Times New Roman" w:cs="Times New Roman"/>
              </w:rPr>
              <w:t>й(</w:t>
            </w:r>
            <w:proofErr w:type="gramEnd"/>
            <w:r w:rsidRPr="00B865BD">
              <w:rPr>
                <w:rFonts w:ascii="Times New Roman" w:hAnsi="Times New Roman" w:cs="Times New Roman"/>
              </w:rPr>
              <w:t>нарастающим итогом)</w:t>
            </w:r>
            <w:r w:rsidR="0004141B" w:rsidRPr="00B865BD">
              <w:rPr>
                <w:rFonts w:ascii="Times New Roman" w:hAnsi="Times New Roman" w:cs="Times New Roman"/>
              </w:rPr>
              <w:t>,ед.</w:t>
            </w:r>
          </w:p>
        </w:tc>
        <w:tc>
          <w:tcPr>
            <w:tcW w:w="1559" w:type="dxa"/>
            <w:vAlign w:val="center"/>
          </w:tcPr>
          <w:p w:rsidR="00544116" w:rsidRPr="00B865BD" w:rsidRDefault="00544116" w:rsidP="00A24C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9</w:t>
            </w:r>
            <w:r w:rsidR="00C13EBE" w:rsidRPr="00B865BD">
              <w:rPr>
                <w:rFonts w:ascii="Times New Roman" w:eastAsia="Calibri" w:hAnsi="Times New Roman" w:cs="Times New Roman"/>
              </w:rPr>
              <w:t xml:space="preserve"> </w:t>
            </w:r>
            <w:r w:rsidR="00C13EBE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  <w:tc>
          <w:tcPr>
            <w:tcW w:w="1701" w:type="dxa"/>
            <w:vAlign w:val="center"/>
          </w:tcPr>
          <w:p w:rsidR="00544116" w:rsidRPr="00B865BD" w:rsidRDefault="00544116" w:rsidP="00A24C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9</w:t>
            </w:r>
            <w:r w:rsidR="00C13EBE" w:rsidRPr="00B865BD">
              <w:rPr>
                <w:rFonts w:ascii="Times New Roman" w:eastAsia="Calibri" w:hAnsi="Times New Roman" w:cs="Times New Roman"/>
              </w:rPr>
              <w:t xml:space="preserve"> </w:t>
            </w:r>
            <w:r w:rsidR="00C13EBE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  <w:tc>
          <w:tcPr>
            <w:tcW w:w="1276" w:type="dxa"/>
            <w:vAlign w:val="center"/>
          </w:tcPr>
          <w:p w:rsidR="00544116" w:rsidRPr="00B865BD" w:rsidRDefault="00544116" w:rsidP="00A24C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9</w:t>
            </w:r>
            <w:r w:rsidR="00C13EBE" w:rsidRPr="00B865BD">
              <w:rPr>
                <w:rFonts w:ascii="Times New Roman" w:eastAsia="Calibri" w:hAnsi="Times New Roman" w:cs="Times New Roman"/>
              </w:rPr>
              <w:t xml:space="preserve"> </w:t>
            </w:r>
            <w:r w:rsidR="00C13EBE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</w:tr>
      <w:tr w:rsidR="00544116" w:rsidRPr="00B865BD" w:rsidTr="00C4291B">
        <w:tc>
          <w:tcPr>
            <w:tcW w:w="3403" w:type="dxa"/>
            <w:vMerge/>
            <w:vAlign w:val="center"/>
          </w:tcPr>
          <w:p w:rsidR="00544116" w:rsidRPr="00B865BD" w:rsidRDefault="00544116" w:rsidP="00A24C62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:rsidR="00544116" w:rsidRPr="00B865BD" w:rsidRDefault="00544116" w:rsidP="00A24C62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390" w:type="dxa"/>
            <w:vMerge/>
            <w:vAlign w:val="center"/>
          </w:tcPr>
          <w:p w:rsidR="00544116" w:rsidRPr="00B865BD" w:rsidRDefault="00544116" w:rsidP="00A24C62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332" w:type="dxa"/>
            <w:vMerge/>
            <w:vAlign w:val="center"/>
          </w:tcPr>
          <w:p w:rsidR="00544116" w:rsidRPr="00B865BD" w:rsidRDefault="00544116" w:rsidP="00A24C62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389" w:type="dxa"/>
            <w:vMerge/>
            <w:vAlign w:val="center"/>
          </w:tcPr>
          <w:p w:rsidR="00544116" w:rsidRPr="00B865BD" w:rsidRDefault="00544116" w:rsidP="00A24C62">
            <w:pPr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268" w:type="dxa"/>
          </w:tcPr>
          <w:p w:rsidR="00544116" w:rsidRPr="00B865BD" w:rsidRDefault="00544116" w:rsidP="00A24C62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Количество общественных пассажирских автотранспортных средств, использующих газомоторное топливо в качестве моторного топлива (нарастающим итогом)</w:t>
            </w:r>
            <w:r w:rsidR="0004141B" w:rsidRPr="00B865BD"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1559" w:type="dxa"/>
            <w:vAlign w:val="center"/>
          </w:tcPr>
          <w:p w:rsidR="00544116" w:rsidRPr="00B865BD" w:rsidRDefault="00544116" w:rsidP="00A24C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225</w:t>
            </w:r>
            <w:r w:rsidR="00C13EBE" w:rsidRPr="00B865BD">
              <w:rPr>
                <w:rFonts w:ascii="Times New Roman" w:eastAsia="Calibri" w:hAnsi="Times New Roman" w:cs="Times New Roman"/>
              </w:rPr>
              <w:t xml:space="preserve"> </w:t>
            </w:r>
            <w:r w:rsidR="00C13EBE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  <w:tc>
          <w:tcPr>
            <w:tcW w:w="1701" w:type="dxa"/>
            <w:vAlign w:val="center"/>
          </w:tcPr>
          <w:p w:rsidR="00544116" w:rsidRPr="00B865BD" w:rsidRDefault="00544116" w:rsidP="00A24C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234</w:t>
            </w:r>
            <w:r w:rsidR="00C13EBE" w:rsidRPr="00B865BD">
              <w:rPr>
                <w:rFonts w:ascii="Times New Roman" w:eastAsia="Calibri" w:hAnsi="Times New Roman" w:cs="Times New Roman"/>
              </w:rPr>
              <w:t xml:space="preserve"> </w:t>
            </w:r>
            <w:r w:rsidR="00C13EBE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  <w:tc>
          <w:tcPr>
            <w:tcW w:w="1276" w:type="dxa"/>
            <w:vAlign w:val="center"/>
          </w:tcPr>
          <w:p w:rsidR="00544116" w:rsidRPr="00B865BD" w:rsidRDefault="00544116" w:rsidP="00A24C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865BD">
              <w:rPr>
                <w:rFonts w:ascii="Times New Roman" w:eastAsia="Calibri" w:hAnsi="Times New Roman" w:cs="Times New Roman"/>
              </w:rPr>
              <w:t>244</w:t>
            </w:r>
            <w:r w:rsidR="00C13EBE" w:rsidRPr="00B865BD">
              <w:rPr>
                <w:rFonts w:ascii="Times New Roman" w:eastAsia="Calibri" w:hAnsi="Times New Roman" w:cs="Times New Roman"/>
              </w:rPr>
              <w:t xml:space="preserve"> </w:t>
            </w:r>
            <w:r w:rsidR="00C13EBE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</w:tr>
      <w:tr w:rsidR="009130F2" w:rsidRPr="00B865BD" w:rsidTr="00544116">
        <w:tc>
          <w:tcPr>
            <w:tcW w:w="3403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3 «Повышение безопасности дорожного движения на автомобильных дорогах регионального </w:t>
            </w: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или межмуниципального значения </w:t>
            </w: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 Пермском крае и обеспечение сохранности автомобильных дорог регионального </w:t>
            </w: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br/>
              <w:t>или межмуниципального значения Пермского края»</w:t>
            </w:r>
          </w:p>
        </w:tc>
        <w:tc>
          <w:tcPr>
            <w:tcW w:w="1417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1 237 018,5</w:t>
            </w:r>
          </w:p>
        </w:tc>
        <w:tc>
          <w:tcPr>
            <w:tcW w:w="1390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582 864,9</w:t>
            </w:r>
          </w:p>
        </w:tc>
        <w:tc>
          <w:tcPr>
            <w:tcW w:w="1332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493 711,9</w:t>
            </w:r>
          </w:p>
        </w:tc>
        <w:tc>
          <w:tcPr>
            <w:tcW w:w="1389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516 093,7</w:t>
            </w:r>
          </w:p>
        </w:tc>
        <w:tc>
          <w:tcPr>
            <w:tcW w:w="2268" w:type="dxa"/>
          </w:tcPr>
          <w:p w:rsidR="009130F2" w:rsidRPr="00B865BD" w:rsidRDefault="009130F2" w:rsidP="009E2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 xml:space="preserve">Транспортный риск (число лиц, погибших в дорожно-транспортных происшествиях </w:t>
            </w:r>
            <w:proofErr w:type="gramEnd"/>
          </w:p>
          <w:p w:rsidR="009130F2" w:rsidRPr="00B865BD" w:rsidRDefault="009130F2" w:rsidP="009E2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(далее – ДТП), на 10 тыс. транспортных средств), чел.</w:t>
            </w:r>
          </w:p>
        </w:tc>
        <w:tc>
          <w:tcPr>
            <w:tcW w:w="1559" w:type="dxa"/>
            <w:vAlign w:val="center"/>
          </w:tcPr>
          <w:p w:rsidR="009130F2" w:rsidRPr="00B865BD" w:rsidRDefault="009130F2" w:rsidP="00544116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2,7</w:t>
            </w:r>
            <w:r w:rsidR="00C13EBE" w:rsidRPr="00B865BD">
              <w:rPr>
                <w:rFonts w:ascii="Times New Roman" w:hAnsi="Times New Roman" w:cs="Times New Roman"/>
              </w:rPr>
              <w:t xml:space="preserve"> </w:t>
            </w:r>
            <w:r w:rsidR="00C13EBE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  <w:tc>
          <w:tcPr>
            <w:tcW w:w="1701" w:type="dxa"/>
            <w:vAlign w:val="center"/>
          </w:tcPr>
          <w:p w:rsidR="009130F2" w:rsidRPr="00B865BD" w:rsidRDefault="009130F2" w:rsidP="00544116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2,6</w:t>
            </w:r>
            <w:r w:rsidR="00C13EBE" w:rsidRPr="00B865BD">
              <w:rPr>
                <w:rFonts w:ascii="Times New Roman" w:hAnsi="Times New Roman" w:cs="Times New Roman"/>
              </w:rPr>
              <w:t xml:space="preserve"> </w:t>
            </w:r>
            <w:r w:rsidR="00C13EBE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  <w:tc>
          <w:tcPr>
            <w:tcW w:w="1276" w:type="dxa"/>
            <w:vAlign w:val="center"/>
          </w:tcPr>
          <w:p w:rsidR="009130F2" w:rsidRPr="00B865BD" w:rsidRDefault="009130F2" w:rsidP="00544116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2,5</w:t>
            </w:r>
            <w:r w:rsidR="00C13EBE" w:rsidRPr="00B865BD">
              <w:rPr>
                <w:rFonts w:ascii="Times New Roman" w:hAnsi="Times New Roman" w:cs="Times New Roman"/>
              </w:rPr>
              <w:t xml:space="preserve"> </w:t>
            </w:r>
            <w:r w:rsidR="00C13EBE"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(0)</w:t>
            </w:r>
          </w:p>
        </w:tc>
      </w:tr>
      <w:tr w:rsidR="009130F2" w:rsidRPr="00B865BD" w:rsidTr="00544116">
        <w:tc>
          <w:tcPr>
            <w:tcW w:w="3403" w:type="dxa"/>
            <w:vAlign w:val="center"/>
          </w:tcPr>
          <w:p w:rsidR="009130F2" w:rsidRPr="00B865BD" w:rsidRDefault="009130F2" w:rsidP="00DC4C99">
            <w:pPr>
              <w:pageBreakBefore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3.1. Развитие системы организации движения и повышение безопасности дорожных условий</w:t>
            </w:r>
          </w:p>
        </w:tc>
        <w:tc>
          <w:tcPr>
            <w:tcW w:w="1417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1 217 301,3</w:t>
            </w:r>
          </w:p>
        </w:tc>
        <w:tc>
          <w:tcPr>
            <w:tcW w:w="1390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462 548,8</w:t>
            </w:r>
          </w:p>
        </w:tc>
        <w:tc>
          <w:tcPr>
            <w:tcW w:w="1332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373 395,8</w:t>
            </w:r>
          </w:p>
        </w:tc>
        <w:tc>
          <w:tcPr>
            <w:tcW w:w="1389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516 093,7</w:t>
            </w:r>
          </w:p>
        </w:tc>
        <w:tc>
          <w:tcPr>
            <w:tcW w:w="2268" w:type="dxa"/>
          </w:tcPr>
          <w:p w:rsidR="009130F2" w:rsidRPr="00B865BD" w:rsidRDefault="009130F2" w:rsidP="009E2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Социальный риск (число лиц, погибших в ДТП, на 100 тыс. населения), чел.</w:t>
            </w:r>
          </w:p>
        </w:tc>
        <w:tc>
          <w:tcPr>
            <w:tcW w:w="1559" w:type="dxa"/>
            <w:vAlign w:val="center"/>
          </w:tcPr>
          <w:p w:rsidR="009130F2" w:rsidRPr="00B865BD" w:rsidRDefault="009130F2" w:rsidP="00C13EB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10,92</w:t>
            </w:r>
            <w:r w:rsidR="00C13EBE" w:rsidRPr="00B865BD">
              <w:rPr>
                <w:rFonts w:ascii="Times New Roman" w:hAnsi="Times New Roman" w:cs="Times New Roman"/>
              </w:rPr>
              <w:br/>
            </w:r>
            <w:r w:rsidRPr="00B865BD">
              <w:rPr>
                <w:rFonts w:ascii="Times New Roman" w:hAnsi="Times New Roman" w:cs="Times New Roman"/>
              </w:rPr>
              <w:t>(- 0,78)</w:t>
            </w:r>
          </w:p>
        </w:tc>
        <w:tc>
          <w:tcPr>
            <w:tcW w:w="1701" w:type="dxa"/>
            <w:vAlign w:val="center"/>
          </w:tcPr>
          <w:p w:rsidR="009130F2" w:rsidRPr="00B865BD" w:rsidRDefault="009130F2" w:rsidP="00C13EB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9,77</w:t>
            </w:r>
            <w:r w:rsidR="00C13EBE" w:rsidRPr="00B865BD">
              <w:rPr>
                <w:rFonts w:ascii="Times New Roman" w:hAnsi="Times New Roman" w:cs="Times New Roman"/>
              </w:rPr>
              <w:br/>
            </w:r>
            <w:r w:rsidRPr="00B865BD">
              <w:rPr>
                <w:rFonts w:ascii="Times New Roman" w:hAnsi="Times New Roman" w:cs="Times New Roman"/>
              </w:rPr>
              <w:t>(- 1,63)</w:t>
            </w:r>
          </w:p>
        </w:tc>
        <w:tc>
          <w:tcPr>
            <w:tcW w:w="1276" w:type="dxa"/>
            <w:vAlign w:val="center"/>
          </w:tcPr>
          <w:p w:rsidR="009130F2" w:rsidRPr="00B865BD" w:rsidRDefault="009130F2" w:rsidP="00C13EB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7,39</w:t>
            </w:r>
            <w:r w:rsidR="00C13EBE" w:rsidRPr="00B865BD">
              <w:rPr>
                <w:rFonts w:ascii="Times New Roman" w:hAnsi="Times New Roman" w:cs="Times New Roman"/>
              </w:rPr>
              <w:br/>
            </w:r>
            <w:r w:rsidRPr="00B865BD">
              <w:rPr>
                <w:rFonts w:ascii="Times New Roman" w:hAnsi="Times New Roman" w:cs="Times New Roman"/>
              </w:rPr>
              <w:t>(- 3,71)</w:t>
            </w:r>
          </w:p>
        </w:tc>
      </w:tr>
      <w:tr w:rsidR="009130F2" w:rsidRPr="00B865BD" w:rsidTr="00C13EBE">
        <w:tc>
          <w:tcPr>
            <w:tcW w:w="3403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3.2. Профилактика совершения преступлений</w:t>
            </w:r>
          </w:p>
        </w:tc>
        <w:tc>
          <w:tcPr>
            <w:tcW w:w="1417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19 717,2</w:t>
            </w:r>
          </w:p>
        </w:tc>
        <w:tc>
          <w:tcPr>
            <w:tcW w:w="1390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32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89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2268" w:type="dxa"/>
            <w:vAlign w:val="center"/>
          </w:tcPr>
          <w:p w:rsidR="009130F2" w:rsidRPr="00B865BD" w:rsidRDefault="009130F2" w:rsidP="00C13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130F2" w:rsidRPr="00B865BD" w:rsidRDefault="009130F2" w:rsidP="00544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130F2" w:rsidRPr="00B865BD" w:rsidRDefault="009130F2" w:rsidP="00544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130F2" w:rsidRPr="00B865BD" w:rsidRDefault="009130F2" w:rsidP="00544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30F2" w:rsidRPr="00B865BD" w:rsidTr="00544116">
        <w:trPr>
          <w:trHeight w:val="1877"/>
        </w:trPr>
        <w:tc>
          <w:tcPr>
            <w:tcW w:w="3403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3.3. Реализация мероприятий в рамках регионального проекта Пермского края "Безопасные и качественные дороги" (Общесистемные меры развития дорожного хозяйства)</w:t>
            </w:r>
          </w:p>
        </w:tc>
        <w:tc>
          <w:tcPr>
            <w:tcW w:w="1417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90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94 602,9</w:t>
            </w:r>
          </w:p>
        </w:tc>
        <w:tc>
          <w:tcPr>
            <w:tcW w:w="1332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89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2268" w:type="dxa"/>
          </w:tcPr>
          <w:p w:rsidR="009130F2" w:rsidRPr="00B865BD" w:rsidRDefault="009130F2" w:rsidP="00062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130F2" w:rsidRPr="00B865BD" w:rsidRDefault="009130F2" w:rsidP="00544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130F2" w:rsidRPr="00B865BD" w:rsidRDefault="009130F2" w:rsidP="00544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130F2" w:rsidRPr="00B865BD" w:rsidRDefault="009130F2" w:rsidP="00544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9130F2" w:rsidRPr="00B865BD" w:rsidTr="00544116">
        <w:trPr>
          <w:trHeight w:val="2109"/>
        </w:trPr>
        <w:tc>
          <w:tcPr>
            <w:tcW w:w="3403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3.4.</w:t>
            </w:r>
            <w:r w:rsidRPr="00B865B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в рамках регионального проекта Пермского края "Безопасные и качественные дороги" (Безопасность дорожного движения)</w:t>
            </w:r>
          </w:p>
        </w:tc>
        <w:tc>
          <w:tcPr>
            <w:tcW w:w="1417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390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25 713,2</w:t>
            </w:r>
          </w:p>
        </w:tc>
        <w:tc>
          <w:tcPr>
            <w:tcW w:w="1332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120 316,1</w:t>
            </w:r>
          </w:p>
        </w:tc>
        <w:tc>
          <w:tcPr>
            <w:tcW w:w="1389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2268" w:type="dxa"/>
          </w:tcPr>
          <w:p w:rsidR="009130F2" w:rsidRPr="00B865BD" w:rsidRDefault="009130F2" w:rsidP="00B44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9130F2" w:rsidRPr="00B865BD" w:rsidRDefault="009130F2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9130F2" w:rsidRPr="00B865BD" w:rsidRDefault="009130F2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9130F2" w:rsidRPr="00B865BD" w:rsidRDefault="009130F2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130F2" w:rsidRPr="00B865BD" w:rsidTr="00DC4C99">
        <w:tc>
          <w:tcPr>
            <w:tcW w:w="3403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Подпрограмма 4 «Эффективное управление государственной программой»</w:t>
            </w:r>
          </w:p>
        </w:tc>
        <w:tc>
          <w:tcPr>
            <w:tcW w:w="1417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80 497,9</w:t>
            </w:r>
          </w:p>
        </w:tc>
        <w:tc>
          <w:tcPr>
            <w:tcW w:w="1390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82 616,6</w:t>
            </w:r>
          </w:p>
        </w:tc>
        <w:tc>
          <w:tcPr>
            <w:tcW w:w="1332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83 057,1</w:t>
            </w:r>
          </w:p>
        </w:tc>
        <w:tc>
          <w:tcPr>
            <w:tcW w:w="1389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83 057,1</w:t>
            </w:r>
          </w:p>
        </w:tc>
        <w:tc>
          <w:tcPr>
            <w:tcW w:w="2268" w:type="dxa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30F2" w:rsidRPr="00B865BD" w:rsidTr="00DC4C99">
        <w:tc>
          <w:tcPr>
            <w:tcW w:w="3403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4.1. </w:t>
            </w: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государственных органов</w:t>
            </w:r>
          </w:p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80 497,9</w:t>
            </w:r>
          </w:p>
        </w:tc>
        <w:tc>
          <w:tcPr>
            <w:tcW w:w="1390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82 616,6</w:t>
            </w:r>
          </w:p>
        </w:tc>
        <w:tc>
          <w:tcPr>
            <w:tcW w:w="1332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83 057,1</w:t>
            </w:r>
          </w:p>
        </w:tc>
        <w:tc>
          <w:tcPr>
            <w:tcW w:w="1389" w:type="dxa"/>
            <w:vAlign w:val="center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t>83 057,1</w:t>
            </w:r>
          </w:p>
        </w:tc>
        <w:tc>
          <w:tcPr>
            <w:tcW w:w="2268" w:type="dxa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9130F2" w:rsidRPr="00B865BD" w:rsidRDefault="009130F2" w:rsidP="00DC4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0905" w:rsidRPr="00B865BD" w:rsidTr="0074161A">
        <w:tc>
          <w:tcPr>
            <w:tcW w:w="3403" w:type="dxa"/>
            <w:vMerge w:val="restart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Подпрограмма 6 «Региональный проект «Безопасные </w:t>
            </w: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качественные автомобильные дороги Пермского края </w:t>
            </w: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br/>
              <w:t>и Пермской городской агломерации»</w:t>
            </w:r>
          </w:p>
        </w:tc>
        <w:tc>
          <w:tcPr>
            <w:tcW w:w="1417" w:type="dxa"/>
            <w:vMerge w:val="restart"/>
            <w:vAlign w:val="center"/>
          </w:tcPr>
          <w:p w:rsidR="00BF0905" w:rsidRPr="00B865BD" w:rsidRDefault="00BF0905" w:rsidP="0002208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1 184 900,0</w:t>
            </w:r>
          </w:p>
        </w:tc>
        <w:tc>
          <w:tcPr>
            <w:tcW w:w="1390" w:type="dxa"/>
            <w:vMerge w:val="restart"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</w:t>
            </w:r>
          </w:p>
        </w:tc>
        <w:tc>
          <w:tcPr>
            <w:tcW w:w="1332" w:type="dxa"/>
            <w:vMerge w:val="restart"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</w:t>
            </w:r>
          </w:p>
        </w:tc>
        <w:tc>
          <w:tcPr>
            <w:tcW w:w="1389" w:type="dxa"/>
            <w:vMerge w:val="restart"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</w:t>
            </w:r>
          </w:p>
        </w:tc>
        <w:tc>
          <w:tcPr>
            <w:tcW w:w="2268" w:type="dxa"/>
          </w:tcPr>
          <w:p w:rsidR="00BF0905" w:rsidRPr="00B865BD" w:rsidRDefault="00BF0905" w:rsidP="00B13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Доля протяженности автомобильных дорог регионального и межмуниципального значения Пермского края, соответствующих нормативным требованиям, %</w:t>
            </w:r>
          </w:p>
        </w:tc>
        <w:tc>
          <w:tcPr>
            <w:tcW w:w="1559" w:type="dxa"/>
            <w:vAlign w:val="center"/>
          </w:tcPr>
          <w:p w:rsidR="00BF0905" w:rsidRPr="00B865BD" w:rsidRDefault="00BF0905" w:rsidP="00B131F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50,5 (0)</w:t>
            </w:r>
          </w:p>
        </w:tc>
        <w:tc>
          <w:tcPr>
            <w:tcW w:w="1701" w:type="dxa"/>
            <w:vAlign w:val="center"/>
          </w:tcPr>
          <w:p w:rsidR="00BF0905" w:rsidRPr="00B865BD" w:rsidRDefault="00BF0905" w:rsidP="00B131F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53,0 (0)</w:t>
            </w:r>
          </w:p>
        </w:tc>
        <w:tc>
          <w:tcPr>
            <w:tcW w:w="1276" w:type="dxa"/>
            <w:vAlign w:val="center"/>
          </w:tcPr>
          <w:p w:rsidR="00BF0905" w:rsidRPr="00B865BD" w:rsidRDefault="00BF0905" w:rsidP="00B131F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56,0 (0)</w:t>
            </w:r>
          </w:p>
        </w:tc>
      </w:tr>
      <w:tr w:rsidR="00BF0905" w:rsidRPr="00B865BD" w:rsidTr="00544116">
        <w:trPr>
          <w:trHeight w:val="211"/>
        </w:trPr>
        <w:tc>
          <w:tcPr>
            <w:tcW w:w="3403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BF0905" w:rsidRPr="00B865BD" w:rsidRDefault="00BF0905" w:rsidP="0002208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90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32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</w:tcPr>
          <w:p w:rsidR="00BF0905" w:rsidRPr="00B865BD" w:rsidRDefault="00BF0905" w:rsidP="00B44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Доля протяженности дорожной сети Пермской городской агломерации, соответствующей нормативным требованиям</w:t>
            </w:r>
            <w:proofErr w:type="gramStart"/>
            <w:r w:rsidRPr="00B865BD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B865B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59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70,6 (0)</w:t>
            </w:r>
          </w:p>
        </w:tc>
        <w:tc>
          <w:tcPr>
            <w:tcW w:w="1701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74,3 (0)</w:t>
            </w:r>
          </w:p>
        </w:tc>
        <w:tc>
          <w:tcPr>
            <w:tcW w:w="1276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77,9 (0)</w:t>
            </w:r>
          </w:p>
        </w:tc>
      </w:tr>
      <w:tr w:rsidR="00BF0905" w:rsidRPr="00B865BD" w:rsidTr="00544116">
        <w:trPr>
          <w:trHeight w:val="211"/>
        </w:trPr>
        <w:tc>
          <w:tcPr>
            <w:tcW w:w="3403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BF0905" w:rsidRPr="00B865BD" w:rsidRDefault="00BF0905" w:rsidP="0002208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90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32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</w:tcPr>
          <w:p w:rsidR="00BF0905" w:rsidRPr="00B865BD" w:rsidRDefault="00BF0905" w:rsidP="00B44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 xml:space="preserve">Снижение количества мест концентрации дорожно-транспортных происшествий </w:t>
            </w:r>
            <w:r w:rsidRPr="00B865BD">
              <w:rPr>
                <w:rFonts w:ascii="Times New Roman" w:hAnsi="Times New Roman" w:cs="Times New Roman"/>
              </w:rPr>
              <w:lastRenderedPageBreak/>
              <w:t>(аварийно-опасных участков) на дорожной сети Пермского края, %(шт.)</w:t>
            </w:r>
          </w:p>
        </w:tc>
        <w:tc>
          <w:tcPr>
            <w:tcW w:w="1559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lastRenderedPageBreak/>
              <w:t xml:space="preserve">78,7 (96) </w:t>
            </w:r>
            <w:r w:rsidRPr="00B865BD">
              <w:rPr>
                <w:rFonts w:ascii="Times New Roman" w:hAnsi="Times New Roman" w:cs="Times New Roman"/>
              </w:rPr>
              <w:br/>
              <w:t>(0 (0))</w:t>
            </w:r>
          </w:p>
        </w:tc>
        <w:tc>
          <w:tcPr>
            <w:tcW w:w="1701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 xml:space="preserve">71,6 (88) </w:t>
            </w:r>
            <w:r w:rsidRPr="00B865BD">
              <w:rPr>
                <w:rFonts w:ascii="Times New Roman" w:hAnsi="Times New Roman" w:cs="Times New Roman"/>
              </w:rPr>
              <w:br/>
              <w:t>(0 (0))</w:t>
            </w:r>
          </w:p>
        </w:tc>
        <w:tc>
          <w:tcPr>
            <w:tcW w:w="1276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 xml:space="preserve">64,5 (79) </w:t>
            </w:r>
            <w:r w:rsidRPr="00B865BD">
              <w:rPr>
                <w:rFonts w:ascii="Times New Roman" w:hAnsi="Times New Roman" w:cs="Times New Roman"/>
              </w:rPr>
              <w:br/>
              <w:t>(0 (0))</w:t>
            </w:r>
          </w:p>
        </w:tc>
      </w:tr>
      <w:tr w:rsidR="00BF0905" w:rsidRPr="00B865BD" w:rsidTr="00544116">
        <w:trPr>
          <w:trHeight w:val="211"/>
        </w:trPr>
        <w:tc>
          <w:tcPr>
            <w:tcW w:w="3403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BF0905" w:rsidRPr="00B865BD" w:rsidRDefault="00BF0905" w:rsidP="0002208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90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32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</w:tcPr>
          <w:p w:rsidR="00BF0905" w:rsidRPr="00B865BD" w:rsidRDefault="00BF0905" w:rsidP="00B44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Доля автомобильных дорог федерального, регионального и межмуниципального значения Пермского края, обслуживающих движение в режиме перегрузки,%</w:t>
            </w:r>
          </w:p>
        </w:tc>
        <w:tc>
          <w:tcPr>
            <w:tcW w:w="1559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15,6 (0)</w:t>
            </w:r>
          </w:p>
        </w:tc>
        <w:tc>
          <w:tcPr>
            <w:tcW w:w="1701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15,3 (0)</w:t>
            </w:r>
          </w:p>
        </w:tc>
        <w:tc>
          <w:tcPr>
            <w:tcW w:w="1276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15,0 (0)</w:t>
            </w:r>
          </w:p>
        </w:tc>
      </w:tr>
      <w:tr w:rsidR="00BF0905" w:rsidRPr="00B865BD" w:rsidTr="00544116">
        <w:trPr>
          <w:trHeight w:val="211"/>
        </w:trPr>
        <w:tc>
          <w:tcPr>
            <w:tcW w:w="3403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BF0905" w:rsidRPr="00B865BD" w:rsidRDefault="00BF0905" w:rsidP="0002208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90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32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</w:tcPr>
          <w:p w:rsidR="00BF0905" w:rsidRPr="00B865BD" w:rsidRDefault="00BF0905" w:rsidP="00B44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 xml:space="preserve">Доля контрактов на осуществление дорожной деятельности в рамках реализации регионального проекта Пермского края, предусматривающих использование новых технологий и </w:t>
            </w:r>
            <w:r w:rsidRPr="00B865BD">
              <w:rPr>
                <w:rFonts w:ascii="Times New Roman" w:hAnsi="Times New Roman" w:cs="Times New Roman"/>
              </w:rPr>
              <w:lastRenderedPageBreak/>
              <w:t>материалов, включенных в Реестр новых и наилучших технологий, материалов и технологических решений повторного применения, от общего количества новых контрактов на выполнение работ по реконструкции, капитальному ремонту и ремонту автомобильных дорог, %</w:t>
            </w:r>
          </w:p>
        </w:tc>
        <w:tc>
          <w:tcPr>
            <w:tcW w:w="1559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lastRenderedPageBreak/>
              <w:t>20 (0)</w:t>
            </w:r>
          </w:p>
        </w:tc>
        <w:tc>
          <w:tcPr>
            <w:tcW w:w="1701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40 (0)</w:t>
            </w:r>
          </w:p>
        </w:tc>
        <w:tc>
          <w:tcPr>
            <w:tcW w:w="1276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53 (0)</w:t>
            </w:r>
          </w:p>
        </w:tc>
      </w:tr>
      <w:tr w:rsidR="00BF0905" w:rsidRPr="00B865BD" w:rsidTr="00544116">
        <w:trPr>
          <w:trHeight w:val="211"/>
        </w:trPr>
        <w:tc>
          <w:tcPr>
            <w:tcW w:w="3403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BF0905" w:rsidRPr="00B865BD" w:rsidRDefault="00BF0905" w:rsidP="0002208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90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32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</w:tcPr>
          <w:p w:rsidR="00BF0905" w:rsidRPr="00B865BD" w:rsidRDefault="00BF0905" w:rsidP="00B44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 xml:space="preserve">Доля контрактов на осуществление дорожной деятельности в рамках реализации регионального проекта Пермского края, предусматривающих </w:t>
            </w:r>
            <w:r w:rsidRPr="00B865BD">
              <w:rPr>
                <w:rFonts w:ascii="Times New Roman" w:hAnsi="Times New Roman" w:cs="Times New Roman"/>
              </w:rPr>
              <w:lastRenderedPageBreak/>
              <w:t>выполнение работ на принципах контракта жизненного цикла, предусматривающего объединение в один контракт различных видов дорожных работ, от общего количества новых государственных контрактов на выполнение работ по реконструкции, капитальному ремонту и ремонту автомобильных дорог,%</w:t>
            </w:r>
          </w:p>
        </w:tc>
        <w:tc>
          <w:tcPr>
            <w:tcW w:w="1559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lastRenderedPageBreak/>
              <w:t>20 (0)</w:t>
            </w:r>
          </w:p>
        </w:tc>
        <w:tc>
          <w:tcPr>
            <w:tcW w:w="1701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35 (0)</w:t>
            </w:r>
          </w:p>
        </w:tc>
        <w:tc>
          <w:tcPr>
            <w:tcW w:w="1276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50 (0)</w:t>
            </w:r>
          </w:p>
        </w:tc>
      </w:tr>
      <w:tr w:rsidR="00BF0905" w:rsidRPr="00B865BD" w:rsidTr="00544116">
        <w:trPr>
          <w:trHeight w:val="211"/>
        </w:trPr>
        <w:tc>
          <w:tcPr>
            <w:tcW w:w="3403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BF0905" w:rsidRPr="00B865BD" w:rsidRDefault="00BF0905" w:rsidP="0002208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90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32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</w:tcPr>
          <w:p w:rsidR="00BF0905" w:rsidRPr="00B865BD" w:rsidRDefault="00BF0905" w:rsidP="00B44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 xml:space="preserve">Количество стационарных камер фотовидеофиксации нарушений правил дорожного движения на автомобильных дорогах федерального, </w:t>
            </w:r>
            <w:r w:rsidRPr="00B865BD">
              <w:rPr>
                <w:rFonts w:ascii="Times New Roman" w:hAnsi="Times New Roman" w:cs="Times New Roman"/>
              </w:rPr>
              <w:lastRenderedPageBreak/>
              <w:t>регионального и межмуниципального, местного значения (нарастающим итогом), % (ед.)</w:t>
            </w:r>
          </w:p>
        </w:tc>
        <w:tc>
          <w:tcPr>
            <w:tcW w:w="1559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lastRenderedPageBreak/>
              <w:t xml:space="preserve">197 (217) </w:t>
            </w:r>
            <w:r w:rsidRPr="00B865BD">
              <w:rPr>
                <w:rFonts w:ascii="Times New Roman" w:hAnsi="Times New Roman" w:cs="Times New Roman"/>
              </w:rPr>
              <w:br/>
              <w:t>(0 (0))</w:t>
            </w:r>
          </w:p>
        </w:tc>
        <w:tc>
          <w:tcPr>
            <w:tcW w:w="1701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206 (227)</w:t>
            </w:r>
            <w:r w:rsidRPr="00B865BD">
              <w:rPr>
                <w:rFonts w:ascii="Times New Roman" w:hAnsi="Times New Roman" w:cs="Times New Roman"/>
              </w:rPr>
              <w:br/>
              <w:t>(0 (0))</w:t>
            </w:r>
          </w:p>
        </w:tc>
        <w:tc>
          <w:tcPr>
            <w:tcW w:w="1276" w:type="dxa"/>
            <w:vAlign w:val="center"/>
          </w:tcPr>
          <w:p w:rsidR="00BF0905" w:rsidRPr="00B865BD" w:rsidRDefault="00BF0905" w:rsidP="00BF090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215 (237)</w:t>
            </w:r>
            <w:r w:rsidRPr="00B865BD">
              <w:rPr>
                <w:rFonts w:ascii="Times New Roman" w:hAnsi="Times New Roman" w:cs="Times New Roman"/>
              </w:rPr>
              <w:br/>
              <w:t>(0 (0))</w:t>
            </w:r>
          </w:p>
        </w:tc>
      </w:tr>
      <w:tr w:rsidR="00BF0905" w:rsidRPr="00B865BD" w:rsidTr="00544116">
        <w:trPr>
          <w:trHeight w:val="211"/>
        </w:trPr>
        <w:tc>
          <w:tcPr>
            <w:tcW w:w="3403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BF0905" w:rsidRPr="00B865BD" w:rsidRDefault="00BF0905" w:rsidP="0002208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90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32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</w:tcPr>
          <w:p w:rsidR="00BF0905" w:rsidRPr="00B865BD" w:rsidRDefault="00BF0905" w:rsidP="00B44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Количество внедренных интеллектуальных транспортных систем на территории Пермского края (нарастающим итогом), ед.</w:t>
            </w:r>
          </w:p>
        </w:tc>
        <w:tc>
          <w:tcPr>
            <w:tcW w:w="1559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2 (0)</w:t>
            </w:r>
          </w:p>
        </w:tc>
        <w:tc>
          <w:tcPr>
            <w:tcW w:w="1701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2 (0)</w:t>
            </w:r>
          </w:p>
        </w:tc>
        <w:tc>
          <w:tcPr>
            <w:tcW w:w="1276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3 (0)</w:t>
            </w:r>
          </w:p>
        </w:tc>
      </w:tr>
      <w:tr w:rsidR="00BF0905" w:rsidRPr="00B865BD" w:rsidTr="00544116">
        <w:trPr>
          <w:trHeight w:val="211"/>
        </w:trPr>
        <w:tc>
          <w:tcPr>
            <w:tcW w:w="3403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BF0905" w:rsidRPr="00B865BD" w:rsidRDefault="00BF0905" w:rsidP="0002208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90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32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</w:tcPr>
          <w:p w:rsidR="00BF0905" w:rsidRPr="00B865BD" w:rsidRDefault="00BF0905" w:rsidP="00B44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 xml:space="preserve">Количество размещенных автоматических пунктов весогабаритного контроля транспортных средств на автомобильных дорогах регионального и межмуниципального </w:t>
            </w:r>
            <w:r w:rsidRPr="00B865BD">
              <w:rPr>
                <w:rFonts w:ascii="Times New Roman" w:hAnsi="Times New Roman" w:cs="Times New Roman"/>
              </w:rPr>
              <w:lastRenderedPageBreak/>
              <w:t>значения (нарастающим итогом), ед.</w:t>
            </w:r>
          </w:p>
        </w:tc>
        <w:tc>
          <w:tcPr>
            <w:tcW w:w="1559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lastRenderedPageBreak/>
              <w:t>13 (0)</w:t>
            </w:r>
          </w:p>
        </w:tc>
        <w:tc>
          <w:tcPr>
            <w:tcW w:w="1701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13 (0)</w:t>
            </w:r>
          </w:p>
        </w:tc>
        <w:tc>
          <w:tcPr>
            <w:tcW w:w="1276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13 (0)</w:t>
            </w:r>
          </w:p>
        </w:tc>
      </w:tr>
      <w:tr w:rsidR="00BF0905" w:rsidRPr="00B865BD" w:rsidTr="00544116">
        <w:trPr>
          <w:trHeight w:val="211"/>
        </w:trPr>
        <w:tc>
          <w:tcPr>
            <w:tcW w:w="3403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BF0905" w:rsidRPr="00B865BD" w:rsidRDefault="00BF0905" w:rsidP="0002208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90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32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</w:tcPr>
          <w:p w:rsidR="00BF0905" w:rsidRPr="00B865BD" w:rsidRDefault="00BF0905" w:rsidP="00B44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 xml:space="preserve">Протяженность дорожной сети Пермской городской агломерации, </w:t>
            </w:r>
            <w:proofErr w:type="gramStart"/>
            <w:r w:rsidRPr="00B865BD">
              <w:rPr>
                <w:rFonts w:ascii="Times New Roman" w:hAnsi="Times New Roman" w:cs="Times New Roman"/>
              </w:rPr>
              <w:t>км</w:t>
            </w:r>
            <w:proofErr w:type="gramEnd"/>
          </w:p>
        </w:tc>
        <w:tc>
          <w:tcPr>
            <w:tcW w:w="1559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1688,8 (0)</w:t>
            </w:r>
          </w:p>
        </w:tc>
        <w:tc>
          <w:tcPr>
            <w:tcW w:w="1701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1688,8 (0)</w:t>
            </w:r>
          </w:p>
        </w:tc>
        <w:tc>
          <w:tcPr>
            <w:tcW w:w="1276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1688,8 (0)</w:t>
            </w:r>
          </w:p>
        </w:tc>
      </w:tr>
      <w:tr w:rsidR="00BF0905" w:rsidRPr="00B865BD" w:rsidTr="00544116">
        <w:trPr>
          <w:trHeight w:val="2082"/>
        </w:trPr>
        <w:tc>
          <w:tcPr>
            <w:tcW w:w="3403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BF0905" w:rsidRPr="00B865BD" w:rsidRDefault="00BF0905" w:rsidP="0002208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90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32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</w:tcPr>
          <w:p w:rsidR="00BF0905" w:rsidRPr="00B865BD" w:rsidRDefault="00BF0905" w:rsidP="00B44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Доля протяженности дорожной сети Пермской городской агломерации, обслуживающей движение в режиме перегрузки, %</w:t>
            </w:r>
          </w:p>
        </w:tc>
        <w:tc>
          <w:tcPr>
            <w:tcW w:w="1559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8,2 (0)</w:t>
            </w:r>
          </w:p>
        </w:tc>
        <w:tc>
          <w:tcPr>
            <w:tcW w:w="1701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8,1 (0)</w:t>
            </w:r>
          </w:p>
        </w:tc>
        <w:tc>
          <w:tcPr>
            <w:tcW w:w="1276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8,0 (0)</w:t>
            </w:r>
          </w:p>
        </w:tc>
      </w:tr>
      <w:tr w:rsidR="00BF0905" w:rsidRPr="00B865BD" w:rsidTr="00544116">
        <w:trPr>
          <w:trHeight w:val="211"/>
        </w:trPr>
        <w:tc>
          <w:tcPr>
            <w:tcW w:w="3403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BF0905" w:rsidRPr="00B865BD" w:rsidRDefault="00BF0905" w:rsidP="0002208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90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32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BF0905" w:rsidRPr="00B865BD" w:rsidRDefault="00BF0905" w:rsidP="00DC4C9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</w:tcPr>
          <w:p w:rsidR="00BF0905" w:rsidRPr="00B865BD" w:rsidRDefault="00BF0905" w:rsidP="00B44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 xml:space="preserve">Снижение мест концентрации дорожно-транспортных происшествий (аварийно-опасных участков) на дорожной сети Пермской городской </w:t>
            </w:r>
            <w:r w:rsidRPr="00B865BD">
              <w:rPr>
                <w:rFonts w:ascii="Times New Roman" w:hAnsi="Times New Roman" w:cs="Times New Roman"/>
              </w:rPr>
              <w:lastRenderedPageBreak/>
              <w:t>агломерации от базового значения 2017 года, % (шт.)</w:t>
            </w:r>
          </w:p>
        </w:tc>
        <w:tc>
          <w:tcPr>
            <w:tcW w:w="1559" w:type="dxa"/>
            <w:vAlign w:val="center"/>
          </w:tcPr>
          <w:p w:rsidR="00BF0905" w:rsidRPr="00B865BD" w:rsidRDefault="00BF0905" w:rsidP="00BF090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lastRenderedPageBreak/>
              <w:t>60 (68)</w:t>
            </w:r>
          </w:p>
        </w:tc>
        <w:tc>
          <w:tcPr>
            <w:tcW w:w="1701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50 (57)</w:t>
            </w:r>
          </w:p>
        </w:tc>
        <w:tc>
          <w:tcPr>
            <w:tcW w:w="1276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865BD">
              <w:rPr>
                <w:rFonts w:ascii="Times New Roman" w:hAnsi="Times New Roman" w:cs="Times New Roman"/>
              </w:rPr>
              <w:t>40 (45)</w:t>
            </w:r>
          </w:p>
        </w:tc>
      </w:tr>
      <w:tr w:rsidR="00BF0905" w:rsidRPr="00B865BD" w:rsidTr="00544116">
        <w:trPr>
          <w:trHeight w:val="211"/>
        </w:trPr>
        <w:tc>
          <w:tcPr>
            <w:tcW w:w="3403" w:type="dxa"/>
            <w:vAlign w:val="center"/>
          </w:tcPr>
          <w:p w:rsidR="00BF0905" w:rsidRPr="00B865BD" w:rsidRDefault="00BF0905" w:rsidP="00B131F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6.1. Реализация мероприятий, направленных на финансовое обеспечение регионального проекта в рамках основного мероприятия федерального проекта «Дорожная сеть» национального проекта «Безопасные и качественные автомобильные дороги»</w:t>
            </w:r>
          </w:p>
        </w:tc>
        <w:tc>
          <w:tcPr>
            <w:tcW w:w="1417" w:type="dxa"/>
            <w:vAlign w:val="center"/>
          </w:tcPr>
          <w:p w:rsidR="00BF0905" w:rsidRPr="00B865BD" w:rsidRDefault="00BF0905" w:rsidP="00B131F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1 184 900,0</w:t>
            </w:r>
          </w:p>
        </w:tc>
        <w:tc>
          <w:tcPr>
            <w:tcW w:w="1390" w:type="dxa"/>
            <w:vAlign w:val="center"/>
          </w:tcPr>
          <w:p w:rsidR="00BF0905" w:rsidRPr="00B865BD" w:rsidRDefault="00BF0905" w:rsidP="00B131F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</w:t>
            </w:r>
          </w:p>
        </w:tc>
        <w:tc>
          <w:tcPr>
            <w:tcW w:w="1332" w:type="dxa"/>
            <w:vAlign w:val="center"/>
          </w:tcPr>
          <w:p w:rsidR="00BF0905" w:rsidRPr="00B865BD" w:rsidRDefault="00BF0905" w:rsidP="00B131F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</w:t>
            </w:r>
          </w:p>
        </w:tc>
        <w:tc>
          <w:tcPr>
            <w:tcW w:w="1389" w:type="dxa"/>
            <w:vAlign w:val="center"/>
          </w:tcPr>
          <w:p w:rsidR="00BF0905" w:rsidRPr="00B865BD" w:rsidRDefault="00BF0905" w:rsidP="00B131F9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5BD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</w:t>
            </w:r>
          </w:p>
        </w:tc>
        <w:tc>
          <w:tcPr>
            <w:tcW w:w="2268" w:type="dxa"/>
          </w:tcPr>
          <w:p w:rsidR="00BF0905" w:rsidRPr="00B865BD" w:rsidRDefault="00BF0905" w:rsidP="00B44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BF0905" w:rsidRPr="00B865BD" w:rsidRDefault="00BF0905" w:rsidP="0054411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03FB7" w:rsidRPr="00B865BD" w:rsidRDefault="00B45538">
      <w:pPr>
        <w:rPr>
          <w:rFonts w:ascii="Times New Roman" w:hAnsi="Times New Roman" w:cs="Times New Roman"/>
        </w:rPr>
      </w:pPr>
      <w:r w:rsidRPr="00B865BD">
        <w:rPr>
          <w:rFonts w:ascii="Times New Roman" w:eastAsia="Calibri" w:hAnsi="Times New Roman" w:cs="Times New Roman"/>
          <w:sz w:val="28"/>
          <w:szCs w:val="28"/>
          <w:vertAlign w:val="superscript"/>
        </w:rPr>
        <w:t>*</w:t>
      </w:r>
      <w:r w:rsidRPr="00B865BD">
        <w:rPr>
          <w:rFonts w:ascii="Times New Roman" w:eastAsia="Calibri" w:hAnsi="Times New Roman" w:cs="Times New Roman"/>
          <w:sz w:val="28"/>
          <w:szCs w:val="28"/>
        </w:rPr>
        <w:t>Изменения приведены к редакции, действующей на текущую дату (26.09.2019)</w:t>
      </w:r>
    </w:p>
    <w:sectPr w:rsidR="00003FB7" w:rsidRPr="00B865BD" w:rsidSect="00D56FEC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71152"/>
    <w:multiLevelType w:val="hybridMultilevel"/>
    <w:tmpl w:val="D09A62F0"/>
    <w:lvl w:ilvl="0" w:tplc="FFFFFFFF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D10E3D"/>
    <w:multiLevelType w:val="hybridMultilevel"/>
    <w:tmpl w:val="7E2A6E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996876"/>
    <w:multiLevelType w:val="hybridMultilevel"/>
    <w:tmpl w:val="65586B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72AB3"/>
    <w:multiLevelType w:val="multilevel"/>
    <w:tmpl w:val="49466772"/>
    <w:lvl w:ilvl="0">
      <w:start w:val="1"/>
      <w:numFmt w:val="decimal"/>
      <w:suff w:val="space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4">
    <w:nsid w:val="3C9735B7"/>
    <w:multiLevelType w:val="hybridMultilevel"/>
    <w:tmpl w:val="8B107E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787493"/>
    <w:multiLevelType w:val="hybridMultilevel"/>
    <w:tmpl w:val="11263FC0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5C14C3"/>
    <w:multiLevelType w:val="hybridMultilevel"/>
    <w:tmpl w:val="65586B84"/>
    <w:lvl w:ilvl="0" w:tplc="FFFFFFFF">
      <w:start w:val="1"/>
      <w:numFmt w:val="decimal"/>
      <w:lvlText w:val="%1."/>
      <w:lvlJc w:val="left"/>
      <w:pPr>
        <w:ind w:left="5463" w:hanging="360"/>
      </w:pPr>
    </w:lvl>
    <w:lvl w:ilvl="1" w:tplc="FFFFFFFF" w:tentative="1">
      <w:start w:val="1"/>
      <w:numFmt w:val="lowerLetter"/>
      <w:lvlText w:val="%2."/>
      <w:lvlJc w:val="left"/>
      <w:pPr>
        <w:ind w:left="6183" w:hanging="360"/>
      </w:pPr>
    </w:lvl>
    <w:lvl w:ilvl="2" w:tplc="FFFFFFFF" w:tentative="1">
      <w:start w:val="1"/>
      <w:numFmt w:val="lowerRoman"/>
      <w:lvlText w:val="%3."/>
      <w:lvlJc w:val="right"/>
      <w:pPr>
        <w:ind w:left="6903" w:hanging="180"/>
      </w:pPr>
    </w:lvl>
    <w:lvl w:ilvl="3" w:tplc="FFFFFFFF" w:tentative="1">
      <w:start w:val="1"/>
      <w:numFmt w:val="decimal"/>
      <w:lvlText w:val="%4."/>
      <w:lvlJc w:val="left"/>
      <w:pPr>
        <w:ind w:left="7623" w:hanging="360"/>
      </w:pPr>
    </w:lvl>
    <w:lvl w:ilvl="4" w:tplc="FFFFFFFF" w:tentative="1">
      <w:start w:val="1"/>
      <w:numFmt w:val="lowerLetter"/>
      <w:lvlText w:val="%5."/>
      <w:lvlJc w:val="left"/>
      <w:pPr>
        <w:ind w:left="8343" w:hanging="360"/>
      </w:pPr>
    </w:lvl>
    <w:lvl w:ilvl="5" w:tplc="FFFFFFFF" w:tentative="1">
      <w:start w:val="1"/>
      <w:numFmt w:val="lowerRoman"/>
      <w:lvlText w:val="%6."/>
      <w:lvlJc w:val="right"/>
      <w:pPr>
        <w:ind w:left="9063" w:hanging="180"/>
      </w:pPr>
    </w:lvl>
    <w:lvl w:ilvl="6" w:tplc="FFFFFFFF" w:tentative="1">
      <w:start w:val="1"/>
      <w:numFmt w:val="decimal"/>
      <w:lvlText w:val="%7."/>
      <w:lvlJc w:val="left"/>
      <w:pPr>
        <w:ind w:left="9783" w:hanging="360"/>
      </w:pPr>
    </w:lvl>
    <w:lvl w:ilvl="7" w:tplc="FFFFFFFF" w:tentative="1">
      <w:start w:val="1"/>
      <w:numFmt w:val="lowerLetter"/>
      <w:lvlText w:val="%8."/>
      <w:lvlJc w:val="left"/>
      <w:pPr>
        <w:ind w:left="10503" w:hanging="360"/>
      </w:pPr>
    </w:lvl>
    <w:lvl w:ilvl="8" w:tplc="FFFFFFFF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7">
    <w:nsid w:val="60EC0019"/>
    <w:multiLevelType w:val="hybridMultilevel"/>
    <w:tmpl w:val="3B881C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09A"/>
    <w:rsid w:val="00003FB7"/>
    <w:rsid w:val="00004789"/>
    <w:rsid w:val="00015C4E"/>
    <w:rsid w:val="00022087"/>
    <w:rsid w:val="0004141B"/>
    <w:rsid w:val="0006241C"/>
    <w:rsid w:val="000625BF"/>
    <w:rsid w:val="000C375D"/>
    <w:rsid w:val="000D15F6"/>
    <w:rsid w:val="00162429"/>
    <w:rsid w:val="001E1F3A"/>
    <w:rsid w:val="002A0405"/>
    <w:rsid w:val="002D300A"/>
    <w:rsid w:val="00357DAC"/>
    <w:rsid w:val="004841BA"/>
    <w:rsid w:val="004A7827"/>
    <w:rsid w:val="00544116"/>
    <w:rsid w:val="0054465E"/>
    <w:rsid w:val="005D732F"/>
    <w:rsid w:val="0060398F"/>
    <w:rsid w:val="006E109A"/>
    <w:rsid w:val="007061FD"/>
    <w:rsid w:val="0071743D"/>
    <w:rsid w:val="007554F3"/>
    <w:rsid w:val="007D3374"/>
    <w:rsid w:val="00815527"/>
    <w:rsid w:val="008443F1"/>
    <w:rsid w:val="00873862"/>
    <w:rsid w:val="008D2657"/>
    <w:rsid w:val="009130F2"/>
    <w:rsid w:val="00915D76"/>
    <w:rsid w:val="00987998"/>
    <w:rsid w:val="009A1764"/>
    <w:rsid w:val="009E21AA"/>
    <w:rsid w:val="00A27C6E"/>
    <w:rsid w:val="00A47646"/>
    <w:rsid w:val="00AC3909"/>
    <w:rsid w:val="00B45538"/>
    <w:rsid w:val="00B74EA1"/>
    <w:rsid w:val="00B865BD"/>
    <w:rsid w:val="00B86F22"/>
    <w:rsid w:val="00BF0905"/>
    <w:rsid w:val="00C03BD9"/>
    <w:rsid w:val="00C04655"/>
    <w:rsid w:val="00C13EBE"/>
    <w:rsid w:val="00D465E7"/>
    <w:rsid w:val="00D56FEC"/>
    <w:rsid w:val="00DC4695"/>
    <w:rsid w:val="00DC4C99"/>
    <w:rsid w:val="00DD2C36"/>
    <w:rsid w:val="00F5120B"/>
    <w:rsid w:val="00FB706F"/>
    <w:rsid w:val="00FE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109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E109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6E109A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6E109A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6E109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6E109A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6E109A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6E109A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6E109A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109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E109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E109A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6E109A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6E109A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6E109A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6E109A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6E109A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6E109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rsid w:val="006E109A"/>
  </w:style>
  <w:style w:type="paragraph" w:styleId="a3">
    <w:name w:val="header"/>
    <w:basedOn w:val="a"/>
    <w:link w:val="a4"/>
    <w:rsid w:val="006E109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6E10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аголовок к тексту"/>
    <w:basedOn w:val="a"/>
    <w:next w:val="a6"/>
    <w:rsid w:val="006E109A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7">
    <w:name w:val="Исполнитель"/>
    <w:basedOn w:val="a6"/>
    <w:next w:val="a6"/>
    <w:rsid w:val="006E109A"/>
    <w:pPr>
      <w:suppressAutoHyphens/>
      <w:spacing w:line="240" w:lineRule="exact"/>
      <w:ind w:firstLine="0"/>
      <w:jc w:val="left"/>
    </w:pPr>
    <w:rPr>
      <w:sz w:val="20"/>
      <w:szCs w:val="20"/>
    </w:rPr>
  </w:style>
  <w:style w:type="paragraph" w:styleId="a6">
    <w:name w:val="Body Text"/>
    <w:basedOn w:val="a"/>
    <w:link w:val="a8"/>
    <w:rsid w:val="006E109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6"/>
    <w:rsid w:val="006E109A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6E109A"/>
  </w:style>
  <w:style w:type="paragraph" w:styleId="a9">
    <w:name w:val="caption"/>
    <w:basedOn w:val="a"/>
    <w:next w:val="a"/>
    <w:uiPriority w:val="35"/>
    <w:qFormat/>
    <w:rsid w:val="006E109A"/>
    <w:pPr>
      <w:spacing w:line="240" w:lineRule="auto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6E109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6E109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6E109A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6E109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e">
    <w:name w:val="Strong"/>
    <w:uiPriority w:val="22"/>
    <w:qFormat/>
    <w:rsid w:val="006E109A"/>
    <w:rPr>
      <w:b/>
      <w:bCs/>
    </w:rPr>
  </w:style>
  <w:style w:type="character" w:styleId="af">
    <w:name w:val="Emphasis"/>
    <w:uiPriority w:val="20"/>
    <w:qFormat/>
    <w:rsid w:val="006E109A"/>
    <w:rPr>
      <w:i/>
      <w:iCs/>
    </w:rPr>
  </w:style>
  <w:style w:type="paragraph" w:styleId="af0">
    <w:name w:val="No Spacing"/>
    <w:uiPriority w:val="1"/>
    <w:qFormat/>
    <w:rsid w:val="006E109A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List Paragraph"/>
    <w:basedOn w:val="a"/>
    <w:uiPriority w:val="34"/>
    <w:qFormat/>
    <w:rsid w:val="006E109A"/>
    <w:pPr>
      <w:ind w:left="720"/>
      <w:contextualSpacing/>
    </w:pPr>
    <w:rPr>
      <w:rFonts w:ascii="Calibri" w:eastAsia="Calibri" w:hAnsi="Calibri" w:cs="Times New Roman"/>
    </w:rPr>
  </w:style>
  <w:style w:type="paragraph" w:styleId="21">
    <w:name w:val="Quote"/>
    <w:basedOn w:val="a"/>
    <w:next w:val="a"/>
    <w:link w:val="22"/>
    <w:uiPriority w:val="29"/>
    <w:qFormat/>
    <w:rsid w:val="006E109A"/>
    <w:rPr>
      <w:rFonts w:ascii="Calibri" w:eastAsia="Calibri" w:hAnsi="Calibri" w:cs="Times New Roman"/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6E109A"/>
    <w:rPr>
      <w:rFonts w:ascii="Calibri" w:eastAsia="Calibri" w:hAnsi="Calibri" w:cs="Times New Roman"/>
      <w:i/>
      <w:iCs/>
      <w:color w:val="000000"/>
    </w:rPr>
  </w:style>
  <w:style w:type="paragraph" w:styleId="af2">
    <w:name w:val="Intense Quote"/>
    <w:basedOn w:val="a"/>
    <w:next w:val="a"/>
    <w:link w:val="af3"/>
    <w:uiPriority w:val="30"/>
    <w:qFormat/>
    <w:rsid w:val="006E109A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af3">
    <w:name w:val="Выделенная цитата Знак"/>
    <w:basedOn w:val="a0"/>
    <w:link w:val="af2"/>
    <w:uiPriority w:val="30"/>
    <w:rsid w:val="006E109A"/>
    <w:rPr>
      <w:rFonts w:ascii="Calibri" w:eastAsia="Calibri" w:hAnsi="Calibri" w:cs="Times New Roman"/>
      <w:b/>
      <w:bCs/>
      <w:i/>
      <w:iCs/>
      <w:color w:val="4F81BD"/>
    </w:rPr>
  </w:style>
  <w:style w:type="character" w:styleId="af4">
    <w:name w:val="Subtle Emphasis"/>
    <w:uiPriority w:val="19"/>
    <w:qFormat/>
    <w:rsid w:val="006E109A"/>
    <w:rPr>
      <w:i/>
      <w:iCs/>
      <w:color w:val="808080"/>
    </w:rPr>
  </w:style>
  <w:style w:type="character" w:styleId="af5">
    <w:name w:val="Intense Emphasis"/>
    <w:uiPriority w:val="21"/>
    <w:qFormat/>
    <w:rsid w:val="006E109A"/>
    <w:rPr>
      <w:b/>
      <w:bCs/>
      <w:i/>
      <w:iCs/>
      <w:color w:val="4F81BD"/>
    </w:rPr>
  </w:style>
  <w:style w:type="character" w:styleId="af6">
    <w:name w:val="Subtle Reference"/>
    <w:uiPriority w:val="31"/>
    <w:qFormat/>
    <w:rsid w:val="006E109A"/>
    <w:rPr>
      <w:smallCaps/>
      <w:color w:val="C0504D"/>
      <w:u w:val="single"/>
    </w:rPr>
  </w:style>
  <w:style w:type="character" w:styleId="af7">
    <w:name w:val="Intense Reference"/>
    <w:uiPriority w:val="32"/>
    <w:qFormat/>
    <w:rsid w:val="006E109A"/>
    <w:rPr>
      <w:b/>
      <w:bCs/>
      <w:smallCaps/>
      <w:color w:val="C0504D"/>
      <w:spacing w:val="5"/>
      <w:u w:val="single"/>
    </w:rPr>
  </w:style>
  <w:style w:type="character" w:styleId="af8">
    <w:name w:val="Book Title"/>
    <w:uiPriority w:val="33"/>
    <w:qFormat/>
    <w:rsid w:val="006E109A"/>
    <w:rPr>
      <w:b/>
      <w:bCs/>
      <w:smallCaps/>
      <w:spacing w:val="5"/>
    </w:rPr>
  </w:style>
  <w:style w:type="paragraph" w:styleId="af9">
    <w:name w:val="TOC Heading"/>
    <w:basedOn w:val="1"/>
    <w:next w:val="a"/>
    <w:uiPriority w:val="39"/>
    <w:qFormat/>
    <w:rsid w:val="006E109A"/>
    <w:pPr>
      <w:outlineLvl w:val="9"/>
    </w:pPr>
  </w:style>
  <w:style w:type="paragraph" w:customStyle="1" w:styleId="ConsPlusNormal">
    <w:name w:val="ConsPlusNormal"/>
    <w:rsid w:val="006E10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a">
    <w:name w:val="Balloon Text"/>
    <w:basedOn w:val="a"/>
    <w:link w:val="afb"/>
    <w:uiPriority w:val="99"/>
    <w:unhideWhenUsed/>
    <w:rsid w:val="006E109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rsid w:val="006E109A"/>
    <w:rPr>
      <w:rFonts w:ascii="Tahoma" w:eastAsia="Calibri" w:hAnsi="Tahoma" w:cs="Tahoma"/>
      <w:sz w:val="16"/>
      <w:szCs w:val="16"/>
    </w:rPr>
  </w:style>
  <w:style w:type="paragraph" w:styleId="afc">
    <w:name w:val="footer"/>
    <w:basedOn w:val="a"/>
    <w:link w:val="afd"/>
    <w:uiPriority w:val="99"/>
    <w:unhideWhenUsed/>
    <w:rsid w:val="006E109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d">
    <w:name w:val="Нижний колонтитул Знак"/>
    <w:basedOn w:val="a0"/>
    <w:link w:val="afc"/>
    <w:uiPriority w:val="99"/>
    <w:rsid w:val="006E109A"/>
    <w:rPr>
      <w:rFonts w:ascii="Calibri" w:eastAsia="Calibri" w:hAnsi="Calibri" w:cs="Times New Roman"/>
    </w:rPr>
  </w:style>
  <w:style w:type="table" w:styleId="afe">
    <w:name w:val="Table Grid"/>
    <w:basedOn w:val="a1"/>
    <w:uiPriority w:val="59"/>
    <w:rsid w:val="006E10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footnote text"/>
    <w:basedOn w:val="a"/>
    <w:link w:val="aff0"/>
    <w:unhideWhenUsed/>
    <w:rsid w:val="006E109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0">
    <w:name w:val="Текст сноски Знак"/>
    <w:basedOn w:val="a0"/>
    <w:link w:val="aff"/>
    <w:rsid w:val="006E109A"/>
    <w:rPr>
      <w:rFonts w:ascii="Calibri" w:eastAsia="Calibri" w:hAnsi="Calibri" w:cs="Times New Roman"/>
      <w:sz w:val="20"/>
      <w:szCs w:val="20"/>
    </w:rPr>
  </w:style>
  <w:style w:type="character" w:styleId="aff1">
    <w:name w:val="footnote reference"/>
    <w:uiPriority w:val="99"/>
    <w:unhideWhenUsed/>
    <w:rsid w:val="006E109A"/>
    <w:rPr>
      <w:vertAlign w:val="superscript"/>
    </w:rPr>
  </w:style>
  <w:style w:type="paragraph" w:styleId="aff2">
    <w:name w:val="endnote text"/>
    <w:basedOn w:val="a"/>
    <w:link w:val="aff3"/>
    <w:uiPriority w:val="99"/>
    <w:unhideWhenUsed/>
    <w:rsid w:val="006E109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концевой сноски Знак"/>
    <w:basedOn w:val="a0"/>
    <w:link w:val="aff2"/>
    <w:uiPriority w:val="99"/>
    <w:rsid w:val="006E10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unhideWhenUsed/>
    <w:rsid w:val="006E109A"/>
    <w:rPr>
      <w:vertAlign w:val="superscript"/>
    </w:rPr>
  </w:style>
  <w:style w:type="character" w:styleId="aff5">
    <w:name w:val="annotation reference"/>
    <w:uiPriority w:val="99"/>
    <w:unhideWhenUsed/>
    <w:rsid w:val="006E109A"/>
    <w:rPr>
      <w:sz w:val="16"/>
      <w:szCs w:val="16"/>
    </w:rPr>
  </w:style>
  <w:style w:type="paragraph" w:styleId="aff6">
    <w:name w:val="annotation text"/>
    <w:basedOn w:val="a"/>
    <w:link w:val="aff7"/>
    <w:uiPriority w:val="99"/>
    <w:unhideWhenUsed/>
    <w:rsid w:val="006E109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0"/>
    <w:link w:val="aff6"/>
    <w:uiPriority w:val="99"/>
    <w:rsid w:val="006E1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uiPriority w:val="99"/>
    <w:unhideWhenUsed/>
    <w:rsid w:val="006E109A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rsid w:val="006E10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a">
    <w:name w:val="Hyperlink"/>
    <w:uiPriority w:val="99"/>
    <w:unhideWhenUsed/>
    <w:rsid w:val="006E109A"/>
    <w:rPr>
      <w:color w:val="0000FF"/>
      <w:u w:val="single"/>
    </w:rPr>
  </w:style>
  <w:style w:type="character" w:styleId="affb">
    <w:name w:val="FollowedHyperlink"/>
    <w:uiPriority w:val="99"/>
    <w:unhideWhenUsed/>
    <w:rsid w:val="006E109A"/>
    <w:rPr>
      <w:color w:val="800080"/>
      <w:u w:val="single"/>
    </w:rPr>
  </w:style>
  <w:style w:type="paragraph" w:customStyle="1" w:styleId="xl75">
    <w:name w:val="xl75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0">
    <w:name w:val="xl80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5">
    <w:name w:val="xl85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7">
    <w:name w:val="xl8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0">
    <w:name w:val="xl9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1">
    <w:name w:val="xl9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2">
    <w:name w:val="xl9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3">
    <w:name w:val="xl9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4">
    <w:name w:val="xl9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6">
    <w:name w:val="xl9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7">
    <w:name w:val="xl9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8">
    <w:name w:val="xl9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9">
    <w:name w:val="xl99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0">
    <w:name w:val="xl10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1">
    <w:name w:val="xl10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3">
    <w:name w:val="xl10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6">
    <w:name w:val="xl10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7">
    <w:name w:val="xl107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9">
    <w:name w:val="xl10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0">
    <w:name w:val="xl11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1">
    <w:name w:val="xl11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3">
    <w:name w:val="xl11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4">
    <w:name w:val="xl11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5">
    <w:name w:val="xl115"/>
    <w:basedOn w:val="a"/>
    <w:rsid w:val="006E10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7">
    <w:name w:val="xl11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8">
    <w:name w:val="xl118"/>
    <w:basedOn w:val="a"/>
    <w:rsid w:val="006E10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9">
    <w:name w:val="xl11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2">
    <w:name w:val="xl122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3">
    <w:name w:val="xl12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4">
    <w:name w:val="xl12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5">
    <w:name w:val="xl12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6">
    <w:name w:val="xl12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8">
    <w:name w:val="xl12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9">
    <w:name w:val="xl12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1">
    <w:name w:val="xl13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3">
    <w:name w:val="xl13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7">
    <w:name w:val="xl13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9">
    <w:name w:val="xl139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1">
    <w:name w:val="xl14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5">
    <w:name w:val="xl14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6">
    <w:name w:val="xl146"/>
    <w:basedOn w:val="a"/>
    <w:rsid w:val="006E10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7">
    <w:name w:val="xl14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9">
    <w:name w:val="xl14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0">
    <w:name w:val="xl15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1">
    <w:name w:val="xl15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2">
    <w:name w:val="xl15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4">
    <w:name w:val="xl15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6">
    <w:name w:val="xl15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7">
    <w:name w:val="xl15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8">
    <w:name w:val="xl15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9">
    <w:name w:val="xl159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0">
    <w:name w:val="xl16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1">
    <w:name w:val="xl161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2">
    <w:name w:val="xl16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3">
    <w:name w:val="xl16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4">
    <w:name w:val="xl16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5">
    <w:name w:val="xl16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6">
    <w:name w:val="xl16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7">
    <w:name w:val="xl16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8">
    <w:name w:val="xl16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9">
    <w:name w:val="xl169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0">
    <w:name w:val="xl17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1">
    <w:name w:val="xl171"/>
    <w:basedOn w:val="a"/>
    <w:rsid w:val="006E109A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2">
    <w:name w:val="xl172"/>
    <w:basedOn w:val="a"/>
    <w:rsid w:val="006E109A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3">
    <w:name w:val="xl17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4">
    <w:name w:val="xl17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5">
    <w:name w:val="xl175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6">
    <w:name w:val="xl17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7">
    <w:name w:val="xl17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8">
    <w:name w:val="xl17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0">
    <w:name w:val="xl18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4">
    <w:name w:val="xl184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5">
    <w:name w:val="xl185"/>
    <w:basedOn w:val="a"/>
    <w:rsid w:val="006E10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6">
    <w:name w:val="xl18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7">
    <w:name w:val="xl18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8">
    <w:name w:val="xl18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9">
    <w:name w:val="xl18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0">
    <w:name w:val="xl190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1">
    <w:name w:val="xl19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2">
    <w:name w:val="xl19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3">
    <w:name w:val="xl193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4">
    <w:name w:val="xl194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5">
    <w:name w:val="xl195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6">
    <w:name w:val="xl19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7">
    <w:name w:val="xl197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8">
    <w:name w:val="xl198"/>
    <w:basedOn w:val="a"/>
    <w:rsid w:val="006E109A"/>
    <w:pPr>
      <w:pBdr>
        <w:top w:val="single" w:sz="4" w:space="0" w:color="auto"/>
        <w:lef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9">
    <w:name w:val="xl199"/>
    <w:basedOn w:val="a"/>
    <w:rsid w:val="006E109A"/>
    <w:pPr>
      <w:pBdr>
        <w:top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0">
    <w:name w:val="xl200"/>
    <w:basedOn w:val="a"/>
    <w:rsid w:val="006E109A"/>
    <w:pPr>
      <w:pBdr>
        <w:top w:val="single" w:sz="4" w:space="0" w:color="auto"/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1">
    <w:name w:val="xl201"/>
    <w:basedOn w:val="a"/>
    <w:rsid w:val="006E109A"/>
    <w:pPr>
      <w:pBdr>
        <w:lef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2">
    <w:name w:val="xl202"/>
    <w:basedOn w:val="a"/>
    <w:rsid w:val="006E109A"/>
    <w:pP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3">
    <w:name w:val="xl203"/>
    <w:basedOn w:val="a"/>
    <w:rsid w:val="006E109A"/>
    <w:pPr>
      <w:pBdr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4">
    <w:name w:val="xl204"/>
    <w:basedOn w:val="a"/>
    <w:rsid w:val="006E109A"/>
    <w:pPr>
      <w:pBdr>
        <w:left w:val="single" w:sz="4" w:space="0" w:color="auto"/>
        <w:bottom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5">
    <w:name w:val="xl205"/>
    <w:basedOn w:val="a"/>
    <w:rsid w:val="006E109A"/>
    <w:pPr>
      <w:pBdr>
        <w:bottom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6">
    <w:name w:val="xl206"/>
    <w:basedOn w:val="a"/>
    <w:rsid w:val="006E109A"/>
    <w:pPr>
      <w:pBdr>
        <w:bottom w:val="single" w:sz="4" w:space="0" w:color="auto"/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7">
    <w:name w:val="xl20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8">
    <w:name w:val="xl20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9">
    <w:name w:val="xl20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0">
    <w:name w:val="xl21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1">
    <w:name w:val="xl21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2">
    <w:name w:val="xl21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4">
    <w:name w:val="xl214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6">
    <w:name w:val="xl21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8">
    <w:name w:val="xl21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9">
    <w:name w:val="xl21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20">
    <w:name w:val="xl220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4">
    <w:name w:val="xl224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5">
    <w:name w:val="xl225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6">
    <w:name w:val="xl22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8">
    <w:name w:val="xl22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9">
    <w:name w:val="xl229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30">
    <w:name w:val="xl230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31">
    <w:name w:val="xl231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2">
    <w:name w:val="xl23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3">
    <w:name w:val="xl233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4">
    <w:name w:val="xl234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5">
    <w:name w:val="xl235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6">
    <w:name w:val="xl236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7">
    <w:name w:val="xl23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8">
    <w:name w:val="xl238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9">
    <w:name w:val="xl239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0">
    <w:name w:val="xl240"/>
    <w:basedOn w:val="a"/>
    <w:rsid w:val="006E10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1">
    <w:name w:val="xl241"/>
    <w:basedOn w:val="a"/>
    <w:rsid w:val="006E109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2">
    <w:name w:val="xl242"/>
    <w:basedOn w:val="a"/>
    <w:rsid w:val="006E10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3">
    <w:name w:val="xl243"/>
    <w:basedOn w:val="a"/>
    <w:rsid w:val="006E10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4">
    <w:name w:val="xl244"/>
    <w:basedOn w:val="a"/>
    <w:rsid w:val="006E1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5">
    <w:name w:val="xl245"/>
    <w:basedOn w:val="a"/>
    <w:rsid w:val="006E109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6">
    <w:name w:val="xl24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7">
    <w:name w:val="xl24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8">
    <w:name w:val="xl24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9">
    <w:name w:val="xl249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0">
    <w:name w:val="xl25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1">
    <w:name w:val="xl25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2">
    <w:name w:val="xl252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3">
    <w:name w:val="xl253"/>
    <w:basedOn w:val="a"/>
    <w:rsid w:val="006E10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4">
    <w:name w:val="xl254"/>
    <w:basedOn w:val="a"/>
    <w:rsid w:val="006E109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5">
    <w:name w:val="xl255"/>
    <w:basedOn w:val="a"/>
    <w:rsid w:val="006E109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6">
    <w:name w:val="xl256"/>
    <w:basedOn w:val="a"/>
    <w:rsid w:val="006E10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7">
    <w:name w:val="xl257"/>
    <w:basedOn w:val="a"/>
    <w:rsid w:val="006E10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8">
    <w:name w:val="xl258"/>
    <w:basedOn w:val="a"/>
    <w:rsid w:val="006E109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9">
    <w:name w:val="xl259"/>
    <w:basedOn w:val="a"/>
    <w:rsid w:val="006E1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0">
    <w:name w:val="xl260"/>
    <w:basedOn w:val="a"/>
    <w:rsid w:val="006E109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1">
    <w:name w:val="xl261"/>
    <w:basedOn w:val="a"/>
    <w:rsid w:val="006E10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2">
    <w:name w:val="xl262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3">
    <w:name w:val="xl26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4">
    <w:name w:val="xl264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5">
    <w:name w:val="xl265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6">
    <w:name w:val="xl266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7">
    <w:name w:val="xl26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8">
    <w:name w:val="xl268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9">
    <w:name w:val="xl26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0">
    <w:name w:val="xl270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1">
    <w:name w:val="xl27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2">
    <w:name w:val="xl272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3">
    <w:name w:val="xl27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74">
    <w:name w:val="xl27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75">
    <w:name w:val="xl275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76">
    <w:name w:val="xl276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77">
    <w:name w:val="xl27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8">
    <w:name w:val="xl27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9">
    <w:name w:val="xl27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0">
    <w:name w:val="xl280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1">
    <w:name w:val="xl281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2">
    <w:name w:val="xl28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3">
    <w:name w:val="xl28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4">
    <w:name w:val="xl284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5">
    <w:name w:val="xl28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6">
    <w:name w:val="xl28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7">
    <w:name w:val="xl28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8">
    <w:name w:val="xl28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font5">
    <w:name w:val="font5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font6">
    <w:name w:val="font6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7">
    <w:name w:val="font7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font8">
    <w:name w:val="font8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ont9">
    <w:name w:val="font9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font10">
    <w:name w:val="font10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89">
    <w:name w:val="xl28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0">
    <w:name w:val="xl290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1">
    <w:name w:val="xl291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2">
    <w:name w:val="xl29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66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93">
    <w:name w:val="xl293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000000" w:fill="0066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94">
    <w:name w:val="xl294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66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E109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E109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6E109A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6E109A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6E109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6E109A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6E109A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6E109A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6E109A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109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E109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E109A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6E109A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6E109A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6E109A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6E109A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6E109A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6E109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rsid w:val="006E109A"/>
  </w:style>
  <w:style w:type="paragraph" w:styleId="a3">
    <w:name w:val="header"/>
    <w:basedOn w:val="a"/>
    <w:link w:val="a4"/>
    <w:rsid w:val="006E109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6E10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аголовок к тексту"/>
    <w:basedOn w:val="a"/>
    <w:next w:val="a6"/>
    <w:rsid w:val="006E109A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7">
    <w:name w:val="Исполнитель"/>
    <w:basedOn w:val="a6"/>
    <w:next w:val="a6"/>
    <w:rsid w:val="006E109A"/>
    <w:pPr>
      <w:suppressAutoHyphens/>
      <w:spacing w:line="240" w:lineRule="exact"/>
      <w:ind w:firstLine="0"/>
      <w:jc w:val="left"/>
    </w:pPr>
    <w:rPr>
      <w:sz w:val="20"/>
      <w:szCs w:val="20"/>
    </w:rPr>
  </w:style>
  <w:style w:type="paragraph" w:styleId="a6">
    <w:name w:val="Body Text"/>
    <w:basedOn w:val="a"/>
    <w:link w:val="a8"/>
    <w:rsid w:val="006E109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6"/>
    <w:rsid w:val="006E109A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6E109A"/>
  </w:style>
  <w:style w:type="paragraph" w:styleId="a9">
    <w:name w:val="caption"/>
    <w:basedOn w:val="a"/>
    <w:next w:val="a"/>
    <w:uiPriority w:val="35"/>
    <w:qFormat/>
    <w:rsid w:val="006E109A"/>
    <w:pPr>
      <w:spacing w:line="240" w:lineRule="auto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6E109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6E109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6E109A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6E109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e">
    <w:name w:val="Strong"/>
    <w:uiPriority w:val="22"/>
    <w:qFormat/>
    <w:rsid w:val="006E109A"/>
    <w:rPr>
      <w:b/>
      <w:bCs/>
    </w:rPr>
  </w:style>
  <w:style w:type="character" w:styleId="af">
    <w:name w:val="Emphasis"/>
    <w:uiPriority w:val="20"/>
    <w:qFormat/>
    <w:rsid w:val="006E109A"/>
    <w:rPr>
      <w:i/>
      <w:iCs/>
    </w:rPr>
  </w:style>
  <w:style w:type="paragraph" w:styleId="af0">
    <w:name w:val="No Spacing"/>
    <w:uiPriority w:val="1"/>
    <w:qFormat/>
    <w:rsid w:val="006E109A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List Paragraph"/>
    <w:basedOn w:val="a"/>
    <w:uiPriority w:val="34"/>
    <w:qFormat/>
    <w:rsid w:val="006E109A"/>
    <w:pPr>
      <w:ind w:left="720"/>
      <w:contextualSpacing/>
    </w:pPr>
    <w:rPr>
      <w:rFonts w:ascii="Calibri" w:eastAsia="Calibri" w:hAnsi="Calibri" w:cs="Times New Roman"/>
    </w:rPr>
  </w:style>
  <w:style w:type="paragraph" w:styleId="21">
    <w:name w:val="Quote"/>
    <w:basedOn w:val="a"/>
    <w:next w:val="a"/>
    <w:link w:val="22"/>
    <w:uiPriority w:val="29"/>
    <w:qFormat/>
    <w:rsid w:val="006E109A"/>
    <w:rPr>
      <w:rFonts w:ascii="Calibri" w:eastAsia="Calibri" w:hAnsi="Calibri" w:cs="Times New Roman"/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6E109A"/>
    <w:rPr>
      <w:rFonts w:ascii="Calibri" w:eastAsia="Calibri" w:hAnsi="Calibri" w:cs="Times New Roman"/>
      <w:i/>
      <w:iCs/>
      <w:color w:val="000000"/>
    </w:rPr>
  </w:style>
  <w:style w:type="paragraph" w:styleId="af2">
    <w:name w:val="Intense Quote"/>
    <w:basedOn w:val="a"/>
    <w:next w:val="a"/>
    <w:link w:val="af3"/>
    <w:uiPriority w:val="30"/>
    <w:qFormat/>
    <w:rsid w:val="006E109A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af3">
    <w:name w:val="Выделенная цитата Знак"/>
    <w:basedOn w:val="a0"/>
    <w:link w:val="af2"/>
    <w:uiPriority w:val="30"/>
    <w:rsid w:val="006E109A"/>
    <w:rPr>
      <w:rFonts w:ascii="Calibri" w:eastAsia="Calibri" w:hAnsi="Calibri" w:cs="Times New Roman"/>
      <w:b/>
      <w:bCs/>
      <w:i/>
      <w:iCs/>
      <w:color w:val="4F81BD"/>
    </w:rPr>
  </w:style>
  <w:style w:type="character" w:styleId="af4">
    <w:name w:val="Subtle Emphasis"/>
    <w:uiPriority w:val="19"/>
    <w:qFormat/>
    <w:rsid w:val="006E109A"/>
    <w:rPr>
      <w:i/>
      <w:iCs/>
      <w:color w:val="808080"/>
    </w:rPr>
  </w:style>
  <w:style w:type="character" w:styleId="af5">
    <w:name w:val="Intense Emphasis"/>
    <w:uiPriority w:val="21"/>
    <w:qFormat/>
    <w:rsid w:val="006E109A"/>
    <w:rPr>
      <w:b/>
      <w:bCs/>
      <w:i/>
      <w:iCs/>
      <w:color w:val="4F81BD"/>
    </w:rPr>
  </w:style>
  <w:style w:type="character" w:styleId="af6">
    <w:name w:val="Subtle Reference"/>
    <w:uiPriority w:val="31"/>
    <w:qFormat/>
    <w:rsid w:val="006E109A"/>
    <w:rPr>
      <w:smallCaps/>
      <w:color w:val="C0504D"/>
      <w:u w:val="single"/>
    </w:rPr>
  </w:style>
  <w:style w:type="character" w:styleId="af7">
    <w:name w:val="Intense Reference"/>
    <w:uiPriority w:val="32"/>
    <w:qFormat/>
    <w:rsid w:val="006E109A"/>
    <w:rPr>
      <w:b/>
      <w:bCs/>
      <w:smallCaps/>
      <w:color w:val="C0504D"/>
      <w:spacing w:val="5"/>
      <w:u w:val="single"/>
    </w:rPr>
  </w:style>
  <w:style w:type="character" w:styleId="af8">
    <w:name w:val="Book Title"/>
    <w:uiPriority w:val="33"/>
    <w:qFormat/>
    <w:rsid w:val="006E109A"/>
    <w:rPr>
      <w:b/>
      <w:bCs/>
      <w:smallCaps/>
      <w:spacing w:val="5"/>
    </w:rPr>
  </w:style>
  <w:style w:type="paragraph" w:styleId="af9">
    <w:name w:val="TOC Heading"/>
    <w:basedOn w:val="1"/>
    <w:next w:val="a"/>
    <w:uiPriority w:val="39"/>
    <w:qFormat/>
    <w:rsid w:val="006E109A"/>
    <w:pPr>
      <w:outlineLvl w:val="9"/>
    </w:pPr>
  </w:style>
  <w:style w:type="paragraph" w:customStyle="1" w:styleId="ConsPlusNormal">
    <w:name w:val="ConsPlusNormal"/>
    <w:rsid w:val="006E10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a">
    <w:name w:val="Balloon Text"/>
    <w:basedOn w:val="a"/>
    <w:link w:val="afb"/>
    <w:uiPriority w:val="99"/>
    <w:unhideWhenUsed/>
    <w:rsid w:val="006E109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rsid w:val="006E109A"/>
    <w:rPr>
      <w:rFonts w:ascii="Tahoma" w:eastAsia="Calibri" w:hAnsi="Tahoma" w:cs="Tahoma"/>
      <w:sz w:val="16"/>
      <w:szCs w:val="16"/>
    </w:rPr>
  </w:style>
  <w:style w:type="paragraph" w:styleId="afc">
    <w:name w:val="footer"/>
    <w:basedOn w:val="a"/>
    <w:link w:val="afd"/>
    <w:uiPriority w:val="99"/>
    <w:unhideWhenUsed/>
    <w:rsid w:val="006E109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d">
    <w:name w:val="Нижний колонтитул Знак"/>
    <w:basedOn w:val="a0"/>
    <w:link w:val="afc"/>
    <w:uiPriority w:val="99"/>
    <w:rsid w:val="006E109A"/>
    <w:rPr>
      <w:rFonts w:ascii="Calibri" w:eastAsia="Calibri" w:hAnsi="Calibri" w:cs="Times New Roman"/>
    </w:rPr>
  </w:style>
  <w:style w:type="table" w:styleId="afe">
    <w:name w:val="Table Grid"/>
    <w:basedOn w:val="a1"/>
    <w:uiPriority w:val="59"/>
    <w:rsid w:val="006E10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footnote text"/>
    <w:basedOn w:val="a"/>
    <w:link w:val="aff0"/>
    <w:unhideWhenUsed/>
    <w:rsid w:val="006E109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0">
    <w:name w:val="Текст сноски Знак"/>
    <w:basedOn w:val="a0"/>
    <w:link w:val="aff"/>
    <w:rsid w:val="006E109A"/>
    <w:rPr>
      <w:rFonts w:ascii="Calibri" w:eastAsia="Calibri" w:hAnsi="Calibri" w:cs="Times New Roman"/>
      <w:sz w:val="20"/>
      <w:szCs w:val="20"/>
    </w:rPr>
  </w:style>
  <w:style w:type="character" w:styleId="aff1">
    <w:name w:val="footnote reference"/>
    <w:uiPriority w:val="99"/>
    <w:unhideWhenUsed/>
    <w:rsid w:val="006E109A"/>
    <w:rPr>
      <w:vertAlign w:val="superscript"/>
    </w:rPr>
  </w:style>
  <w:style w:type="paragraph" w:styleId="aff2">
    <w:name w:val="endnote text"/>
    <w:basedOn w:val="a"/>
    <w:link w:val="aff3"/>
    <w:uiPriority w:val="99"/>
    <w:unhideWhenUsed/>
    <w:rsid w:val="006E109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концевой сноски Знак"/>
    <w:basedOn w:val="a0"/>
    <w:link w:val="aff2"/>
    <w:uiPriority w:val="99"/>
    <w:rsid w:val="006E10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unhideWhenUsed/>
    <w:rsid w:val="006E109A"/>
    <w:rPr>
      <w:vertAlign w:val="superscript"/>
    </w:rPr>
  </w:style>
  <w:style w:type="character" w:styleId="aff5">
    <w:name w:val="annotation reference"/>
    <w:uiPriority w:val="99"/>
    <w:unhideWhenUsed/>
    <w:rsid w:val="006E109A"/>
    <w:rPr>
      <w:sz w:val="16"/>
      <w:szCs w:val="16"/>
    </w:rPr>
  </w:style>
  <w:style w:type="paragraph" w:styleId="aff6">
    <w:name w:val="annotation text"/>
    <w:basedOn w:val="a"/>
    <w:link w:val="aff7"/>
    <w:uiPriority w:val="99"/>
    <w:unhideWhenUsed/>
    <w:rsid w:val="006E109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0"/>
    <w:link w:val="aff6"/>
    <w:uiPriority w:val="99"/>
    <w:rsid w:val="006E1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uiPriority w:val="99"/>
    <w:unhideWhenUsed/>
    <w:rsid w:val="006E109A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rsid w:val="006E10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a">
    <w:name w:val="Hyperlink"/>
    <w:uiPriority w:val="99"/>
    <w:unhideWhenUsed/>
    <w:rsid w:val="006E109A"/>
    <w:rPr>
      <w:color w:val="0000FF"/>
      <w:u w:val="single"/>
    </w:rPr>
  </w:style>
  <w:style w:type="character" w:styleId="affb">
    <w:name w:val="FollowedHyperlink"/>
    <w:uiPriority w:val="99"/>
    <w:unhideWhenUsed/>
    <w:rsid w:val="006E109A"/>
    <w:rPr>
      <w:color w:val="800080"/>
      <w:u w:val="single"/>
    </w:rPr>
  </w:style>
  <w:style w:type="paragraph" w:customStyle="1" w:styleId="xl75">
    <w:name w:val="xl75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0">
    <w:name w:val="xl80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5">
    <w:name w:val="xl85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7">
    <w:name w:val="xl8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0">
    <w:name w:val="xl9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1">
    <w:name w:val="xl9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2">
    <w:name w:val="xl9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3">
    <w:name w:val="xl9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4">
    <w:name w:val="xl9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6">
    <w:name w:val="xl9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7">
    <w:name w:val="xl9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8">
    <w:name w:val="xl9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9">
    <w:name w:val="xl99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0">
    <w:name w:val="xl10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1">
    <w:name w:val="xl10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3">
    <w:name w:val="xl10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6">
    <w:name w:val="xl10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7">
    <w:name w:val="xl107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9">
    <w:name w:val="xl10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0">
    <w:name w:val="xl11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1">
    <w:name w:val="xl11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3">
    <w:name w:val="xl11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4">
    <w:name w:val="xl11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5">
    <w:name w:val="xl115"/>
    <w:basedOn w:val="a"/>
    <w:rsid w:val="006E10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7">
    <w:name w:val="xl11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8">
    <w:name w:val="xl118"/>
    <w:basedOn w:val="a"/>
    <w:rsid w:val="006E10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9">
    <w:name w:val="xl11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2">
    <w:name w:val="xl122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3">
    <w:name w:val="xl12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4">
    <w:name w:val="xl12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5">
    <w:name w:val="xl12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6">
    <w:name w:val="xl12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8">
    <w:name w:val="xl12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9">
    <w:name w:val="xl12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1">
    <w:name w:val="xl13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3">
    <w:name w:val="xl13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7">
    <w:name w:val="xl13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9">
    <w:name w:val="xl139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1">
    <w:name w:val="xl141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5">
    <w:name w:val="xl14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6">
    <w:name w:val="xl146"/>
    <w:basedOn w:val="a"/>
    <w:rsid w:val="006E10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7">
    <w:name w:val="xl14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9">
    <w:name w:val="xl14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0">
    <w:name w:val="xl15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1">
    <w:name w:val="xl15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2">
    <w:name w:val="xl15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4">
    <w:name w:val="xl15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6">
    <w:name w:val="xl15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7">
    <w:name w:val="xl15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8">
    <w:name w:val="xl15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9">
    <w:name w:val="xl159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0">
    <w:name w:val="xl16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1">
    <w:name w:val="xl161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2">
    <w:name w:val="xl16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3">
    <w:name w:val="xl16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4">
    <w:name w:val="xl16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5">
    <w:name w:val="xl16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6">
    <w:name w:val="xl16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7">
    <w:name w:val="xl16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8">
    <w:name w:val="xl16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9">
    <w:name w:val="xl169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0">
    <w:name w:val="xl17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1">
    <w:name w:val="xl171"/>
    <w:basedOn w:val="a"/>
    <w:rsid w:val="006E109A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2">
    <w:name w:val="xl172"/>
    <w:basedOn w:val="a"/>
    <w:rsid w:val="006E109A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3">
    <w:name w:val="xl17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4">
    <w:name w:val="xl17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5">
    <w:name w:val="xl175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6">
    <w:name w:val="xl17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7">
    <w:name w:val="xl17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8">
    <w:name w:val="xl17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0">
    <w:name w:val="xl180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4">
    <w:name w:val="xl184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5">
    <w:name w:val="xl185"/>
    <w:basedOn w:val="a"/>
    <w:rsid w:val="006E10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6">
    <w:name w:val="xl18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7">
    <w:name w:val="xl18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8">
    <w:name w:val="xl18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9">
    <w:name w:val="xl18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0">
    <w:name w:val="xl190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1">
    <w:name w:val="xl19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2">
    <w:name w:val="xl19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3">
    <w:name w:val="xl193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4">
    <w:name w:val="xl194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5">
    <w:name w:val="xl195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6">
    <w:name w:val="xl19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7">
    <w:name w:val="xl197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8">
    <w:name w:val="xl198"/>
    <w:basedOn w:val="a"/>
    <w:rsid w:val="006E109A"/>
    <w:pPr>
      <w:pBdr>
        <w:top w:val="single" w:sz="4" w:space="0" w:color="auto"/>
        <w:lef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99">
    <w:name w:val="xl199"/>
    <w:basedOn w:val="a"/>
    <w:rsid w:val="006E109A"/>
    <w:pPr>
      <w:pBdr>
        <w:top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0">
    <w:name w:val="xl200"/>
    <w:basedOn w:val="a"/>
    <w:rsid w:val="006E109A"/>
    <w:pPr>
      <w:pBdr>
        <w:top w:val="single" w:sz="4" w:space="0" w:color="auto"/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1">
    <w:name w:val="xl201"/>
    <w:basedOn w:val="a"/>
    <w:rsid w:val="006E109A"/>
    <w:pPr>
      <w:pBdr>
        <w:lef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2">
    <w:name w:val="xl202"/>
    <w:basedOn w:val="a"/>
    <w:rsid w:val="006E109A"/>
    <w:pP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3">
    <w:name w:val="xl203"/>
    <w:basedOn w:val="a"/>
    <w:rsid w:val="006E109A"/>
    <w:pPr>
      <w:pBdr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4">
    <w:name w:val="xl204"/>
    <w:basedOn w:val="a"/>
    <w:rsid w:val="006E109A"/>
    <w:pPr>
      <w:pBdr>
        <w:left w:val="single" w:sz="4" w:space="0" w:color="auto"/>
        <w:bottom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5">
    <w:name w:val="xl205"/>
    <w:basedOn w:val="a"/>
    <w:rsid w:val="006E109A"/>
    <w:pPr>
      <w:pBdr>
        <w:bottom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6">
    <w:name w:val="xl206"/>
    <w:basedOn w:val="a"/>
    <w:rsid w:val="006E109A"/>
    <w:pPr>
      <w:pBdr>
        <w:bottom w:val="single" w:sz="4" w:space="0" w:color="auto"/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7">
    <w:name w:val="xl20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08">
    <w:name w:val="xl20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9">
    <w:name w:val="xl20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0">
    <w:name w:val="xl21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1">
    <w:name w:val="xl21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2">
    <w:name w:val="xl21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4">
    <w:name w:val="xl214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6">
    <w:name w:val="xl21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8">
    <w:name w:val="xl21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19">
    <w:name w:val="xl21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20">
    <w:name w:val="xl220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4">
    <w:name w:val="xl224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5">
    <w:name w:val="xl225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6">
    <w:name w:val="xl226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8">
    <w:name w:val="xl228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29">
    <w:name w:val="xl229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30">
    <w:name w:val="xl230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31">
    <w:name w:val="xl231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2">
    <w:name w:val="xl232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3">
    <w:name w:val="xl233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4">
    <w:name w:val="xl234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5">
    <w:name w:val="xl235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6">
    <w:name w:val="xl236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7">
    <w:name w:val="xl23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8">
    <w:name w:val="xl238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9">
    <w:name w:val="xl239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0">
    <w:name w:val="xl240"/>
    <w:basedOn w:val="a"/>
    <w:rsid w:val="006E10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1">
    <w:name w:val="xl241"/>
    <w:basedOn w:val="a"/>
    <w:rsid w:val="006E109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2">
    <w:name w:val="xl242"/>
    <w:basedOn w:val="a"/>
    <w:rsid w:val="006E10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3">
    <w:name w:val="xl243"/>
    <w:basedOn w:val="a"/>
    <w:rsid w:val="006E10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4">
    <w:name w:val="xl244"/>
    <w:basedOn w:val="a"/>
    <w:rsid w:val="006E1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5">
    <w:name w:val="xl245"/>
    <w:basedOn w:val="a"/>
    <w:rsid w:val="006E109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6">
    <w:name w:val="xl246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7">
    <w:name w:val="xl24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8">
    <w:name w:val="xl248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9">
    <w:name w:val="xl249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0">
    <w:name w:val="xl250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1">
    <w:name w:val="xl25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2">
    <w:name w:val="xl252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3">
    <w:name w:val="xl253"/>
    <w:basedOn w:val="a"/>
    <w:rsid w:val="006E109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4">
    <w:name w:val="xl254"/>
    <w:basedOn w:val="a"/>
    <w:rsid w:val="006E109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5">
    <w:name w:val="xl255"/>
    <w:basedOn w:val="a"/>
    <w:rsid w:val="006E109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6">
    <w:name w:val="xl256"/>
    <w:basedOn w:val="a"/>
    <w:rsid w:val="006E10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7">
    <w:name w:val="xl257"/>
    <w:basedOn w:val="a"/>
    <w:rsid w:val="006E10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8">
    <w:name w:val="xl258"/>
    <w:basedOn w:val="a"/>
    <w:rsid w:val="006E109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9">
    <w:name w:val="xl259"/>
    <w:basedOn w:val="a"/>
    <w:rsid w:val="006E10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0">
    <w:name w:val="xl260"/>
    <w:basedOn w:val="a"/>
    <w:rsid w:val="006E109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1">
    <w:name w:val="xl261"/>
    <w:basedOn w:val="a"/>
    <w:rsid w:val="006E10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2">
    <w:name w:val="xl262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3">
    <w:name w:val="xl26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4">
    <w:name w:val="xl264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5">
    <w:name w:val="xl265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6">
    <w:name w:val="xl266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7">
    <w:name w:val="xl267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8">
    <w:name w:val="xl268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9">
    <w:name w:val="xl26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0">
    <w:name w:val="xl270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1">
    <w:name w:val="xl271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2">
    <w:name w:val="xl272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3">
    <w:name w:val="xl27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74">
    <w:name w:val="xl274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75">
    <w:name w:val="xl275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76">
    <w:name w:val="xl276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77">
    <w:name w:val="xl27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8">
    <w:name w:val="xl27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9">
    <w:name w:val="xl279"/>
    <w:basedOn w:val="a"/>
    <w:rsid w:val="006E1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0">
    <w:name w:val="xl280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1">
    <w:name w:val="xl281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2">
    <w:name w:val="xl28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3">
    <w:name w:val="xl283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4">
    <w:name w:val="xl284"/>
    <w:basedOn w:val="a"/>
    <w:rsid w:val="006E1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5">
    <w:name w:val="xl285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6">
    <w:name w:val="xl286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287">
    <w:name w:val="xl287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88">
    <w:name w:val="xl288"/>
    <w:basedOn w:val="a"/>
    <w:rsid w:val="006E10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font5">
    <w:name w:val="font5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font6">
    <w:name w:val="font6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7">
    <w:name w:val="font7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font8">
    <w:name w:val="font8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ont9">
    <w:name w:val="font9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font10">
    <w:name w:val="font10"/>
    <w:basedOn w:val="a"/>
    <w:rsid w:val="006E1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89">
    <w:name w:val="xl289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0">
    <w:name w:val="xl290"/>
    <w:basedOn w:val="a"/>
    <w:rsid w:val="006E1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1">
    <w:name w:val="xl291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92">
    <w:name w:val="xl292"/>
    <w:basedOn w:val="a"/>
    <w:rsid w:val="006E10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66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93">
    <w:name w:val="xl293"/>
    <w:basedOn w:val="a"/>
    <w:rsid w:val="006E109A"/>
    <w:pPr>
      <w:pBdr>
        <w:top w:val="single" w:sz="4" w:space="0" w:color="auto"/>
        <w:bottom w:val="single" w:sz="4" w:space="0" w:color="auto"/>
      </w:pBdr>
      <w:shd w:val="clear" w:color="000000" w:fill="0066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94">
    <w:name w:val="xl294"/>
    <w:basedOn w:val="a"/>
    <w:rsid w:val="006E10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66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8AED3-A0F9-4699-B1C4-9B8915DF0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20</Pages>
  <Words>1880</Words>
  <Characters>10719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12574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Голубева Карина Алексеевна</dc:creator>
  <cp:lastModifiedBy>Петрова Наталья Павловна</cp:lastModifiedBy>
  <cp:revision>7</cp:revision>
  <cp:lastPrinted>2019-09-28T12:54:00Z</cp:lastPrinted>
  <dcterms:created xsi:type="dcterms:W3CDTF">2019-09-28T11:18:00Z</dcterms:created>
  <dcterms:modified xsi:type="dcterms:W3CDTF">2019-09-29T08:08:00Z</dcterms:modified>
</cp:coreProperties>
</file>