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E0" w:rsidRDefault="007F617A" w:rsidP="00970AE0">
      <w:pPr>
        <w:spacing w:after="0" w:line="280" w:lineRule="exact"/>
        <w:ind w:left="109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24144">
        <w:rPr>
          <w:rFonts w:ascii="Times New Roman" w:hAnsi="Times New Roman" w:cs="Times New Roman"/>
          <w:sz w:val="28"/>
          <w:szCs w:val="28"/>
        </w:rPr>
        <w:t>4</w:t>
      </w:r>
    </w:p>
    <w:p w:rsidR="00970AE0" w:rsidRDefault="00970AE0" w:rsidP="00970AE0">
      <w:pPr>
        <w:spacing w:after="0" w:line="280" w:lineRule="exact"/>
        <w:ind w:left="109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пояснительной записке</w:t>
      </w:r>
    </w:p>
    <w:p w:rsidR="00970AE0" w:rsidRDefault="00970AE0" w:rsidP="004E3D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4A8A" w:rsidRDefault="004E3D0B" w:rsidP="004E3D0B">
      <w:pPr>
        <w:jc w:val="center"/>
        <w:rPr>
          <w:rFonts w:ascii="Times New Roman" w:hAnsi="Times New Roman" w:cs="Times New Roman"/>
          <w:sz w:val="28"/>
          <w:szCs w:val="28"/>
        </w:rPr>
      </w:pPr>
      <w:r w:rsidRPr="004E3D0B">
        <w:rPr>
          <w:rFonts w:ascii="Times New Roman" w:hAnsi="Times New Roman" w:cs="Times New Roman"/>
          <w:sz w:val="28"/>
          <w:szCs w:val="28"/>
        </w:rPr>
        <w:t>Фин</w:t>
      </w:r>
      <w:r w:rsidR="00721AAD">
        <w:rPr>
          <w:rFonts w:ascii="Times New Roman" w:hAnsi="Times New Roman" w:cs="Times New Roman"/>
          <w:sz w:val="28"/>
          <w:szCs w:val="28"/>
        </w:rPr>
        <w:t>ансовое обеспечение реализации г</w:t>
      </w:r>
      <w:r w:rsidRPr="004E3D0B">
        <w:rPr>
          <w:rFonts w:ascii="Times New Roman" w:hAnsi="Times New Roman" w:cs="Times New Roman"/>
          <w:sz w:val="28"/>
          <w:szCs w:val="28"/>
        </w:rPr>
        <w:t xml:space="preserve">осударственной программы </w:t>
      </w:r>
      <w:r w:rsidR="00970AE0">
        <w:rPr>
          <w:rFonts w:ascii="Times New Roman" w:hAnsi="Times New Roman" w:cs="Times New Roman"/>
          <w:sz w:val="28"/>
          <w:szCs w:val="28"/>
        </w:rPr>
        <w:br/>
      </w:r>
      <w:r w:rsidRPr="004E3D0B">
        <w:rPr>
          <w:rFonts w:ascii="Times New Roman" w:hAnsi="Times New Roman" w:cs="Times New Roman"/>
          <w:sz w:val="28"/>
          <w:szCs w:val="28"/>
        </w:rPr>
        <w:t>«Социальная поддержка жителей Пермского края»</w:t>
      </w:r>
      <w:r w:rsidR="00994C77">
        <w:rPr>
          <w:rFonts w:ascii="Times New Roman" w:hAnsi="Times New Roman" w:cs="Times New Roman"/>
          <w:sz w:val="28"/>
          <w:szCs w:val="28"/>
        </w:rPr>
        <w:t xml:space="preserve"> на 2019-2021</w:t>
      </w:r>
      <w:r w:rsidR="00970AE0">
        <w:rPr>
          <w:rFonts w:ascii="Times New Roman" w:hAnsi="Times New Roman" w:cs="Times New Roman"/>
          <w:sz w:val="28"/>
          <w:szCs w:val="28"/>
        </w:rPr>
        <w:t xml:space="preserve"> годы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418"/>
        <w:gridCol w:w="1417"/>
        <w:gridCol w:w="1418"/>
        <w:gridCol w:w="3544"/>
        <w:gridCol w:w="992"/>
        <w:gridCol w:w="992"/>
        <w:gridCol w:w="992"/>
      </w:tblGrid>
      <w:tr w:rsidR="00624144" w:rsidRPr="00624144" w:rsidTr="00624144">
        <w:trPr>
          <w:trHeight w:val="510"/>
          <w:tblHeader/>
        </w:trPr>
        <w:tc>
          <w:tcPr>
            <w:tcW w:w="382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721AAD" w:rsidP="0062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осударственной программы, подпрограммы, основного мероприятий</w:t>
            </w:r>
          </w:p>
        </w:tc>
        <w:tc>
          <w:tcPr>
            <w:tcW w:w="5670" w:type="dxa"/>
            <w:gridSpan w:val="4"/>
            <w:shd w:val="clear" w:color="000000" w:fill="FFFFFF"/>
            <w:vAlign w:val="center"/>
            <w:hideMark/>
          </w:tcPr>
          <w:p w:rsidR="00624144" w:rsidRPr="00624144" w:rsidRDefault="00624144" w:rsidP="0062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бюджета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тыс. руб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62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2976" w:type="dxa"/>
            <w:gridSpan w:val="3"/>
            <w:shd w:val="clear" w:color="000000" w:fill="FFFFFF"/>
            <w:vAlign w:val="center"/>
            <w:hideMark/>
          </w:tcPr>
          <w:p w:rsidR="00624144" w:rsidRPr="00624144" w:rsidRDefault="00D07C32" w:rsidP="0062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 (изменение)</w:t>
            </w:r>
          </w:p>
        </w:tc>
      </w:tr>
      <w:tr w:rsidR="00624144" w:rsidRPr="00624144" w:rsidTr="00624144">
        <w:trPr>
          <w:trHeight w:val="553"/>
          <w:tblHeader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62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624144" w:rsidRPr="00624144" w:rsidRDefault="00624144" w:rsidP="0062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24144" w:rsidRPr="00624144" w:rsidRDefault="00624144" w:rsidP="0062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624144" w:rsidRPr="00624144" w:rsidRDefault="00624144" w:rsidP="0062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24144" w:rsidRPr="00624144" w:rsidRDefault="00624144" w:rsidP="0062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 год</w:t>
            </w:r>
          </w:p>
        </w:tc>
        <w:tc>
          <w:tcPr>
            <w:tcW w:w="3544" w:type="dxa"/>
            <w:vMerge/>
            <w:vAlign w:val="center"/>
            <w:hideMark/>
          </w:tcPr>
          <w:p w:rsidR="00624144" w:rsidRPr="00624144" w:rsidRDefault="00624144" w:rsidP="0062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62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62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62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 год</w:t>
            </w:r>
          </w:p>
        </w:tc>
      </w:tr>
      <w:tr w:rsidR="00624144" w:rsidRPr="00624144" w:rsidTr="00624144">
        <w:trPr>
          <w:trHeight w:val="315"/>
          <w:tblHeader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E47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624144" w:rsidRPr="00624144" w:rsidRDefault="00624144" w:rsidP="00E47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24144" w:rsidRPr="00624144" w:rsidRDefault="00624144" w:rsidP="00E47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624144" w:rsidRPr="00624144" w:rsidRDefault="00624144" w:rsidP="00E47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24144" w:rsidRPr="00624144" w:rsidRDefault="00624144" w:rsidP="00E47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E47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E47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E47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E47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624144" w:rsidRPr="00624144" w:rsidTr="001B21E7">
        <w:trPr>
          <w:trHeight w:val="675"/>
        </w:trPr>
        <w:tc>
          <w:tcPr>
            <w:tcW w:w="382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Государственная программа «Социальная поддержка жителей Пермского края»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17 059 055,2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16 876 544,0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16 624 301,1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16 175 153,3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Доля детей воспитывающихся в семьях, 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1B21E7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98,1</w:t>
            </w:r>
          </w:p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1B21E7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98,2 </w:t>
            </w:r>
          </w:p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98,21 (0)</w:t>
            </w:r>
          </w:p>
        </w:tc>
      </w:tr>
      <w:tr w:rsidR="00624144" w:rsidRPr="00624144" w:rsidTr="001B21E7">
        <w:trPr>
          <w:trHeight w:val="1185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Доля граждан старшего поколения, охваченных мерами социальной помощи и поддержки, из числа нуждающихся и имеющих право, 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1B21E7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1B21E7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1B21E7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(0)</w:t>
            </w:r>
          </w:p>
        </w:tc>
      </w:tr>
      <w:tr w:rsidR="00624144" w:rsidRPr="00624144" w:rsidTr="001B21E7">
        <w:trPr>
          <w:trHeight w:val="1425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Доля доступных для инвалидов и других МГН приоритетных объектов социальной инфраструктуры в общем количестве приоритетных объектов, 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(0)</w:t>
            </w:r>
          </w:p>
        </w:tc>
      </w:tr>
      <w:tr w:rsidR="00624144" w:rsidRPr="00624144" w:rsidTr="001B21E7">
        <w:trPr>
          <w:trHeight w:val="1230"/>
        </w:trPr>
        <w:tc>
          <w:tcPr>
            <w:tcW w:w="382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8F134B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Подпрограмма </w:t>
            </w:r>
            <w:r w:rsid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1. </w:t>
            </w:r>
            <w:r w:rsidR="00624144"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«Социальная поддержка семей с детьми. Профилактика социального сиротства и защита прав детей-сирот»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7 841 275,8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7 371 456,7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7 260 888,4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7 156 605,3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Доля детей, находящихся в социально опасном положении, прошедших реабилитацию и оставшихся в кровных семьях, 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96,4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96,6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96,8 (0)</w:t>
            </w:r>
          </w:p>
        </w:tc>
      </w:tr>
      <w:tr w:rsidR="00624144" w:rsidRPr="00624144" w:rsidTr="001B21E7">
        <w:trPr>
          <w:trHeight w:val="1095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Доля детей-сирот и детей, оставшихся без попечения родителей, от общей численности детск</w:t>
            </w:r>
            <w:bookmarkStart w:id="0" w:name="_GoBack"/>
            <w:bookmarkEnd w:id="0"/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ого населения, 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1,9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1,8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1,79 (0)</w:t>
            </w:r>
          </w:p>
        </w:tc>
      </w:tr>
      <w:tr w:rsidR="00624144" w:rsidRPr="00624144" w:rsidTr="001B21E7">
        <w:trPr>
          <w:trHeight w:val="885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Доля детей в возрасте от 7 до 18 лет оздоровленных в организациях отдыха и  оздоровления, 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CC58B6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47  </w:t>
            </w:r>
          </w:p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(5,5)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47,5 (5,5)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CC58B6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48 </w:t>
            </w:r>
          </w:p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(5,5)</w:t>
            </w:r>
          </w:p>
        </w:tc>
      </w:tr>
      <w:tr w:rsidR="00624144" w:rsidRPr="00624144" w:rsidTr="001B21E7">
        <w:trPr>
          <w:trHeight w:val="1515"/>
        </w:trPr>
        <w:tc>
          <w:tcPr>
            <w:tcW w:w="382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 «Государственная социальная поддержка семей и детей»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2 263 092,4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1 681 329,0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1 571 589,9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1 467 657,7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многодетных семей, обеспеченных земельными участками в собственность бесплатно, от числа многодетных семей, поставленных на учет, 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(0)</w:t>
            </w:r>
          </w:p>
        </w:tc>
      </w:tr>
      <w:tr w:rsidR="00624144" w:rsidRPr="00624144" w:rsidTr="001B21E7">
        <w:trPr>
          <w:trHeight w:val="915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молодых семей, улучшивших жилищные условия, семей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CC5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40</w:t>
            </w:r>
            <w:r w:rsidR="00CC5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400 (0)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400 (0)</w:t>
            </w:r>
          </w:p>
        </w:tc>
      </w:tr>
      <w:tr w:rsidR="00624144" w:rsidRPr="00624144" w:rsidTr="001B21E7">
        <w:trPr>
          <w:trHeight w:val="945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семей с детьми, охваченных мерами социальной поддержки и помощи, от числа обратившихся и имеющих право, 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(0)</w:t>
            </w:r>
          </w:p>
        </w:tc>
      </w:tr>
      <w:tr w:rsidR="00624144" w:rsidRPr="00624144" w:rsidTr="001B21E7">
        <w:trPr>
          <w:trHeight w:val="309"/>
        </w:trPr>
        <w:tc>
          <w:tcPr>
            <w:tcW w:w="3828" w:type="dxa"/>
            <w:vMerge/>
            <w:vAlign w:val="center"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Отношение численности третьих или последующих детей (родных, усыновленных), родившихся в отчетном финансовом году, к численности детей указанной категории, родившихся в году, предшествующем отчетному году, в субъектах Российской Федерации, в которых осуществляется ежемесячная денежная выплата, установленная Указом Президента Российской Федерации от 7 мая 2012 г. № 606 "О мерах по реализации демографической политики Российской Федерации</w:t>
            </w:r>
            <w:proofErr w:type="gramEnd"/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24144" w:rsidRPr="00624144" w:rsidRDefault="001B21E7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(100)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24144" w:rsidRPr="00624144" w:rsidRDefault="001B21E7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1B21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</w:tr>
      <w:tr w:rsidR="00624144" w:rsidRPr="00624144" w:rsidTr="001B21E7">
        <w:trPr>
          <w:trHeight w:val="277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1.1.1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компенсации части родительской платы за обучение детей из малоимущих многодетных семей в государственных (муниципальных) учреждениях (организациях) – музыкальных школах, художественных школах, школах искусств и спортивных школах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869,4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869,4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869,4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70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1.1.2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сертификатов на региональный материнский капитал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836 747,0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00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1.1.3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ежемесячных денежных выплат многодетным малоимущим семьям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208 350,7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213 387,7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216 541,2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216 541,2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33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1.1.4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ежемесячной денежной компенсации на оплату коммунальных услуг многодетным малоимущим семьям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268 434,9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276 107,3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276 107,3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276 107,3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08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1.1.5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ежемесячного пособия на ребенка семьям, имеющим детей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511 689,9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520 772,6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528 468,7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528 468,7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60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1.1.6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единовременного социального пособия беременным женщинам и кормящим матерям из малоимущих семей, а также при многоплодном рождении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33 814,8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28 792,0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29 217,5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29 217,5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0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1.1.7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единовременной денежной выплаты при рождении первого ребенка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96 111,6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200 043,7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213 053,0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109 120,8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240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1.1.8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подпрограммы "Обеспечение жильем молодых семей" федеральной целевой программы "Обеспечение доступным и комфортным жильем и коммунальными услугами граждан РФ"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82 800,0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82 591,5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76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1.1.9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жильем молодых семей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224 532,8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224 741,3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307 332,8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307 332,8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630"/>
        </w:trPr>
        <w:tc>
          <w:tcPr>
            <w:tcW w:w="3828" w:type="dxa"/>
            <w:shd w:val="clear" w:color="000000" w:fill="FFFFFF"/>
            <w:vAlign w:val="center"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1.1.10 </w:t>
            </w: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Финансовая поддержка нуждающихся семей, в случае рождения в 2019 году третьего ребенка или последующих детей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125 778,1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630"/>
        </w:trPr>
        <w:tc>
          <w:tcPr>
            <w:tcW w:w="3828" w:type="dxa"/>
            <w:shd w:val="clear" w:color="000000" w:fill="FFFFFF"/>
            <w:vAlign w:val="center"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1.1.11 </w:t>
            </w: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Финансовая поддержка нуждающихся семей, в случае рождения в 2019 году третьего ребенка или последующих детей" (расходы не </w:t>
            </w:r>
            <w:proofErr w:type="spellStart"/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софинансируемые</w:t>
            </w:r>
            <w:proofErr w:type="spellEnd"/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 xml:space="preserve"> из федерального бюджета)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8 245,4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630"/>
        </w:trPr>
        <w:tc>
          <w:tcPr>
            <w:tcW w:w="382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1.2 «Создание среды, дружественной к детям, благоприятной для развития семьи и семейных отношений»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332 653,7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332 527,4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332 527,4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332 527,4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семей в социально опасном положении, семей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3180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3095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3020 (0)</w:t>
            </w:r>
          </w:p>
        </w:tc>
      </w:tr>
      <w:tr w:rsidR="00624144" w:rsidRPr="00624144" w:rsidTr="001B21E7">
        <w:trPr>
          <w:trHeight w:val="930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вновь выявленных детей-сирот и детей, оставшихся без попечения родителей, чел.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1280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1250 (0)</w:t>
            </w:r>
          </w:p>
        </w:tc>
      </w:tr>
      <w:tr w:rsidR="00624144" w:rsidRPr="00624144" w:rsidTr="001B21E7">
        <w:trPr>
          <w:trHeight w:val="136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1.2.1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мероприятий с семьями и детьми, создание среды, дружественной к детям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6 963,1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7 703,1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7 703,1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7 703,1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6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1.2.2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единовременного денежного вознаграждения гражданам, награжденным почетным знаком Пермского края "За достойное воспитание детей"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1 881,1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1 937,5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1 937,5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1 937,5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96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1.2.3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Сопровождение и реабилитация семей и детей, находящихся  в трудной жизненной ситуации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215 851,8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00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1.2.4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комиссий по делам несовершеннолетних и защите их прав и организация их деятельности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107 217,7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104 622,6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104 622,6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104 622,6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3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1.2.5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215 851,5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215 851,5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215 851,5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90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1.2.6 </w:t>
            </w: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Проведение ежегодного конкурса "Лучшая многодетная семья года"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2 412,7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2 412,7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2 412,7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785"/>
        </w:trPr>
        <w:tc>
          <w:tcPr>
            <w:tcW w:w="382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 «Поддержка детей, нуждающихся в особой заботе государства»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4 671 465,5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4 737 275,9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4 736 446,7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4 736 095,8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жилых помещений, построенных (приобретенных) и включенных в специализированный жилищный фонд для обеспечения жильем детей-сирот, детей, оставшихся без попечения родителей, шт.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849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851 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</w:tr>
      <w:tr w:rsidR="00624144" w:rsidRPr="00624144" w:rsidTr="001B21E7">
        <w:trPr>
          <w:trHeight w:val="2130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 семей с детьми-инвалидами, получивших социально-психологическую помощь, в том числе в форме обучения и сопровождения, от общего числа семей, воспитывающих детей-инвалидов, 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40 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D07C32" w:rsidP="00D0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</w:tc>
      </w:tr>
      <w:tr w:rsidR="00624144" w:rsidRPr="00624144" w:rsidTr="001B21E7">
        <w:trPr>
          <w:trHeight w:val="1249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семей, имеющих детей с неизлечимыми и угрожающими жизни заболеваниями, получивших помощь на дому, семей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  <w:r w:rsidR="001B21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50 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</w:tr>
      <w:tr w:rsidR="00624144" w:rsidRPr="00624144" w:rsidTr="001B21E7">
        <w:trPr>
          <w:trHeight w:val="120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1.3.1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1 042 650,3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1 081 341,3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1 081 341,3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1 081 341,3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57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1.3.2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Единовременные денежные пособия гражданам, усыновившим ребенка (детей) из числа детей-сирот и детей, оставшихся без попечения родителей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23 000,0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23 000,0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93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1.3.3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Меры по социальной поддержке детей-сирот и детей, оставшихся без попечения родителей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2 249 877,6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2 225 251,4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2 225 999,1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2 225 999,1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38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1.3.4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Дополнительные меры по социальной поддержке детей-сирот и детей, оставшихся без попечения родителей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462 104,5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513 220,5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513 438,3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513 438,3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90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1.3.5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Предоставление мер социальной поддержки по </w:t>
            </w:r>
            <w:proofErr w:type="spellStart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постинтернатному</w:t>
            </w:r>
            <w:proofErr w:type="spellEnd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сопровождению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18 060,2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15 646,0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15 646,0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15 646,0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394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1.3.6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 и приобретение жилых помещений для формирования специализированного жилищного фонда Пермского края для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762 336,0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764 196,5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761 956,0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761 956,0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83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1.3.7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 специализированных жилых помещений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57 874,6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56 014,1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58 254,6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58 254,6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51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1.3.8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жилых помещений специализированного жилищного фонда для детей-сирот, детей, оставшихся без попечения родителей, лицам из их числа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36 959,7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41 774,8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39 249,6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38 936,2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237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1.3.9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осуществления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8 618,2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9 343,8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10 074,3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10 036,8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30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1.3.10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 с детьми, нуждающимися в особой заботе государства, и специалистами, работающими с такими детьми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7 864,4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7 487,5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7 487,5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7 487,5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27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1.3.11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абилитации</w:t>
            </w:r>
            <w:proofErr w:type="spellEnd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инвалидов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945"/>
        </w:trPr>
        <w:tc>
          <w:tcPr>
            <w:tcW w:w="382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1.4 «Создание условий для удовлетворения потребности детей и родителей в качественном и доступном отдыхе и оздоровлении, участии в общественной жизни»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520 450,8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565 784,8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565 784,8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565 784,8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детей от 7 до 18 лет охваченных различными формами отдыха и оздоровления детей, 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D07C32" w:rsidP="00D0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65 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</w:tc>
      </w:tr>
      <w:tr w:rsidR="00624144" w:rsidRPr="00624144" w:rsidTr="001B21E7">
        <w:trPr>
          <w:trHeight w:val="945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детей, привлеченных к работе в СМИ, чел.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  <w:r w:rsidR="001B21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  <w:r w:rsidR="00D0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</w:tr>
      <w:tr w:rsidR="00624144" w:rsidRPr="00624144" w:rsidTr="001B21E7">
        <w:trPr>
          <w:trHeight w:val="121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1.4.1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3 563,8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63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1.4.2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Создание и поддержка ресурсного центра в сфере оздоровления с целью поддержки принципов </w:t>
            </w:r>
            <w:proofErr w:type="spellStart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частно</w:t>
            </w:r>
            <w:proofErr w:type="spellEnd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-государственного партнерства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2 626,8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2 626,8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2 626,8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2 626,8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90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1.4.3 </w:t>
            </w: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оздоровления и отдыха детей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514 260,2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563 158,0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563 158,0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563 158,0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630"/>
        </w:trPr>
        <w:tc>
          <w:tcPr>
            <w:tcW w:w="382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1.5 «Профилактика жестокого обращения с детьми и реабилитация несовершеннолетних, находящихся в конфликте с законом и пострадавших от тяжких и особо тяжких преступлений»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53 613,4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54 539,6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54 539,6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54 539,6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повторной преступности среди несовершеннолетних, 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102FA7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8,7   </w:t>
            </w:r>
          </w:p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102FA7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8,7   </w:t>
            </w:r>
          </w:p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8,68    (0)</w:t>
            </w:r>
          </w:p>
        </w:tc>
      </w:tr>
      <w:tr w:rsidR="00624144" w:rsidRPr="00624144" w:rsidTr="001B21E7">
        <w:trPr>
          <w:trHeight w:val="960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детей и подростков – участников работы школьных служб примирения, чел.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2400  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2420  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2450   (0)</w:t>
            </w:r>
          </w:p>
        </w:tc>
      </w:tr>
      <w:tr w:rsidR="00624144" w:rsidRPr="00624144" w:rsidTr="001B21E7">
        <w:trPr>
          <w:trHeight w:val="1290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детей, подвергшихся насилию, в том числе сексуального характера и прошедших психологическую реабилитацию, чел.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297 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D0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 (0)</w:t>
            </w:r>
          </w:p>
        </w:tc>
      </w:tr>
      <w:tr w:rsidR="00624144" w:rsidRPr="00624144" w:rsidTr="001B21E7">
        <w:trPr>
          <w:trHeight w:val="186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1.5.1 </w:t>
            </w: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Социализация и реабилитация несовершеннолетних, находящихся в конфликте с законом, профилактика школьного насилия, повторной преступности среди несовершеннолетних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2 680,0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2 680,0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2 680,0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2 680,0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35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1.5.2 </w:t>
            </w: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46 327,6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47 253,8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47 253,8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47 253,8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27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1.5.3 </w:t>
            </w: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Профилактика насилия и жестокого обращения с детьми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4 605,8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4 605,8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4 605,8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4 605,8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78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Подпрограмма 2. </w:t>
            </w: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«Предоставление мер социальной помощи и поддержки, социального обслуживания отдельных категорий граждан Пермского края»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8 436 290,9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8 740 053,9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8 546 379,3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8 271 514,6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Доля нуждающихся в социальной помощи и поддержке от общей численности жителей Пермского края, %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40</w:t>
            </w:r>
            <w:r w:rsidR="00624144"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(0)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40</w:t>
            </w:r>
            <w:r w:rsidR="00624144"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(0)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 xml:space="preserve">40 </w:t>
            </w:r>
            <w:r w:rsidR="00624144"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(0)</w:t>
            </w:r>
          </w:p>
        </w:tc>
      </w:tr>
      <w:tr w:rsidR="00624144" w:rsidRPr="00624144" w:rsidTr="001B21E7">
        <w:trPr>
          <w:trHeight w:val="2160"/>
        </w:trPr>
        <w:tc>
          <w:tcPr>
            <w:tcW w:w="382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2.1«Меры социальной поддержки специалистам, работающим и проживающим в сельской местности и поселках городского типа (рабочих поселках), по оплате жилого помещения и коммунальных услуг»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477 047,8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485 197,7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348 643,0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348 643,0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педагогических работников, работающих и проживающих в сельской местности и поселках городского типа (рабочих поселках), получивших меры социальной поддержки по оплате жилого помещения и коммунальных услуг </w:t>
            </w:r>
            <w:proofErr w:type="gramStart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End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обратившихся и имеющих право, %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D0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D07C32" w:rsidP="00D0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</w:tc>
      </w:tr>
      <w:tr w:rsidR="00624144" w:rsidRPr="00624144" w:rsidTr="001B21E7">
        <w:trPr>
          <w:trHeight w:val="2145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 отдельных категорий граждан, работающих и проживающих в сельской местности и поселках городского типа (рабочих поселках), получивших меры социальной поддержки по оплате жилого помещения и коммунальных услуг </w:t>
            </w:r>
            <w:proofErr w:type="gramStart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End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обратившихся и имеющих право, %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D0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(0)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24144" w:rsidRPr="00624144" w:rsidRDefault="00624144" w:rsidP="00D0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(0)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24144" w:rsidRPr="00624144" w:rsidRDefault="00624144" w:rsidP="00D0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(0)</w:t>
            </w:r>
          </w:p>
        </w:tc>
      </w:tr>
      <w:tr w:rsidR="00624144" w:rsidRPr="00624144" w:rsidTr="001B21E7">
        <w:trPr>
          <w:trHeight w:val="306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2.1.1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педагогическим работникам образовательных государственных и муниципальных организаций Пермского края, работающим и проживающим в сельской местности и поселках городского типа (рабочих поселках), по оплате жилого помещения и коммунальных услуг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336 384,0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348 666,9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348 643,0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348 643,0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310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2.1.2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отдельным категориям граждан, работающим в государственных и муниципальных организациях Пермского края и проживающим в сельской местности и поселках городского типа (рабочих поселках), по оплате жилого помещения и коммунальных услуг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140 663,8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136 530,8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915"/>
        </w:trPr>
        <w:tc>
          <w:tcPr>
            <w:tcW w:w="382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 «Меры социальной поддержки ветеранов труда»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3 263 941,4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3 223 469,5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3 233 679,1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3 233 679,1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ветеранов труда, получивших ежемесячную денежную выплату </w:t>
            </w:r>
            <w:proofErr w:type="gramStart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End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обратившихся и имеющих право, %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 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 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 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</w:tr>
      <w:tr w:rsidR="00624144" w:rsidRPr="00624144" w:rsidTr="001B21E7">
        <w:trPr>
          <w:trHeight w:val="1215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ветеранов труда, получивших компенсацию на оплату жилого помещения и коммунальных услуг </w:t>
            </w:r>
            <w:proofErr w:type="gramStart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End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обратившихся и имеющих право, %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 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D07C32" w:rsidP="00D0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102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</w:tr>
      <w:tr w:rsidR="00624144" w:rsidRPr="00624144" w:rsidTr="001B21E7">
        <w:trPr>
          <w:trHeight w:val="183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2.2.1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ежемесячной денежной компенсации, дополнительной ежемесячной денежной компенсации на оплату жилого помещения, коммунальных услуг ветеранам труда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1 889 286,8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1 831 805,5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1 831 805,5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1 831 805,5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93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2.2.2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ветеранам труда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1 374 654,6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1 391 664,0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1 401 873,6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1 401 873,6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03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 «Меры социальной поддержки тружеников тыла»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31 231,2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28 571,3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28 780,8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28 780,8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тружеников тыла, получивших ежемесячную денежную выплату </w:t>
            </w:r>
            <w:proofErr w:type="gramStart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End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обратившихся и имеющих право, %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</w:tc>
      </w:tr>
      <w:tr w:rsidR="00624144" w:rsidRPr="00624144" w:rsidTr="001B21E7">
        <w:trPr>
          <w:trHeight w:val="127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2.3.1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Ежемесячные денежные выплаты лицам, проработавшим в тылу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 период Великой Отечественной войны 1941-1945 годов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31 231,2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28 571,3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28 780,8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28 780,8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185"/>
        </w:trPr>
        <w:tc>
          <w:tcPr>
            <w:tcW w:w="382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 «Меры социальной поддержки пенсионеров, имеющих большой страховой стаж»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579 041,3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562 880,3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562 880,5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562 880,5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пенсионеров, имеющий большой страховой стаж, получивших ежемесячную денежную выплату, чел.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 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 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</w:tc>
      </w:tr>
      <w:tr w:rsidR="00624144" w:rsidRPr="00624144" w:rsidTr="001B21E7">
        <w:trPr>
          <w:trHeight w:val="1800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пенсионеров, имеющих большой страховой стаж, получивших ежемесячную денежную компенсацию на оплату жилого помещения и коммунальных услуг </w:t>
            </w:r>
            <w:proofErr w:type="gramStart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End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обратившихся и имеющих право, %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102FA7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   </w:t>
            </w:r>
          </w:p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   (0)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   (0)</w:t>
            </w:r>
          </w:p>
        </w:tc>
      </w:tr>
      <w:tr w:rsidR="00624144" w:rsidRPr="00624144" w:rsidTr="001B21E7">
        <w:trPr>
          <w:trHeight w:val="90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2.4.1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пенсионерам, имеющим большой страховой стаж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20,5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219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2.4.2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ежемесячной денежной компенсации, дополнительной ежемесячной денежной компенсации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оплату жилого помещения, коммунальных услуг пенсионерам, имеющим большой страховой стаж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579 021,7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562 860,0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562 860,0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562 860,0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785"/>
        </w:trPr>
        <w:tc>
          <w:tcPr>
            <w:tcW w:w="382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 «Меры социальной поддержки реабилитированных лиц и лиц, признанных пострадавшими от политических репрессий»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247 627,3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252 746,2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253 355,8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253 355,8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реабилитированных лиц, имеющих инвалидность или являющихся пенсионерами, и проживающих совместно членов их семей, обеспеченных жилыми помещениями, чел.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20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20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(0)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20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</w:tc>
      </w:tr>
      <w:tr w:rsidR="00624144" w:rsidRPr="00624144" w:rsidTr="001B21E7">
        <w:trPr>
          <w:trHeight w:val="1545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 реабилитированных лиц и лиц, признанных пострадавшими от политических репрессий, получивших ежемесячные денежные выплаты </w:t>
            </w:r>
            <w:proofErr w:type="gramStart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End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обратившихся и имеющих право, %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D07C32" w:rsidP="00D0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</w:tc>
      </w:tr>
      <w:tr w:rsidR="00624144" w:rsidRPr="00624144" w:rsidTr="001B21E7">
        <w:trPr>
          <w:trHeight w:val="2175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реабилитированных лиц и лиц, признанных пострадавшими от политических репрессий, получивших меры социальной поддержки по оплате жилого помещения, коммунальных услуг </w:t>
            </w:r>
            <w:proofErr w:type="gramStart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End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обратившихся и имеющих право, %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D07C32" w:rsidP="00D07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(0)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 (0)</w:t>
            </w:r>
          </w:p>
        </w:tc>
      </w:tr>
      <w:tr w:rsidR="00624144" w:rsidRPr="00624144" w:rsidTr="001B21E7">
        <w:trPr>
          <w:trHeight w:val="1785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реабилитированных лиц, получивших компенсацию расходов по проезду 1 раз в год, численность лиц, получивших возмещение затрат на погребение в случае смерти реабилитированных лиц, чел.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1000 (0)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1000 (0)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1000 (0)</w:t>
            </w:r>
          </w:p>
        </w:tc>
      </w:tr>
      <w:tr w:rsidR="00624144" w:rsidRPr="00624144" w:rsidTr="001B21E7">
        <w:trPr>
          <w:trHeight w:val="178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2.5.1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жилыми помещениями реабилитированных лиц, имеющих инвалидность или являющихся пенсионерами, и проживающих совместно членов их семей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40 000,0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40 000,0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40 000,0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40 000,0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63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2.5.2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реабилитированным лицам и лицам, признанным пострадавшими от политических репрессий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83 268,3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83 114,7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83 724,3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83 724,3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208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2.5.3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ежемесячной денежной компенсации, дополнительной ежемесячной денежной компенсации на оплату жилого помещения,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117 962,8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123 207,5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123 207,5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123 207,5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48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2.5.4 </w:t>
            </w: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 xml:space="preserve">Компенсация расходов по проезду 1 раз в год реабилитированным лицам, возмещение затрат </w:t>
            </w: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br/>
              <w:t>на погребение в случае смерти реабилитированных лиц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6 396,2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6 424,0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6 424,0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6 424,0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155"/>
        </w:trPr>
        <w:tc>
          <w:tcPr>
            <w:tcW w:w="382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2.6. «Меры социальной помощи и поддержки отдельных категорий населения Пермского края»</w:t>
            </w:r>
          </w:p>
        </w:tc>
        <w:tc>
          <w:tcPr>
            <w:tcW w:w="1417" w:type="dxa"/>
            <w:vMerge w:val="restart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1 437 475,2</w:t>
            </w:r>
          </w:p>
        </w:tc>
        <w:tc>
          <w:tcPr>
            <w:tcW w:w="1418" w:type="dxa"/>
            <w:vMerge w:val="restart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1 584 093,8</w:t>
            </w:r>
          </w:p>
        </w:tc>
        <w:tc>
          <w:tcPr>
            <w:tcW w:w="1417" w:type="dxa"/>
            <w:vMerge w:val="restart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1 584 381,2</w:t>
            </w:r>
          </w:p>
        </w:tc>
        <w:tc>
          <w:tcPr>
            <w:tcW w:w="1418" w:type="dxa"/>
            <w:vMerge w:val="restart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1 554 516,5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семей, получивших субсидии на оплату жилого помещения и коммунальных услуг  </w:t>
            </w:r>
            <w:proofErr w:type="gramStart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End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обратившихся и имеющих право, 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 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(0)</w:t>
            </w:r>
          </w:p>
        </w:tc>
      </w:tr>
      <w:tr w:rsidR="00624144" w:rsidRPr="00624144" w:rsidTr="001B21E7">
        <w:trPr>
          <w:trHeight w:val="1920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малоимущих семей, получивших государственную социальную помощь в форме социального пособия и на основании социального контракта, </w:t>
            </w:r>
            <w:proofErr w:type="gramStart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End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обратившихся и признанных нуждающимися, 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(0)</w:t>
            </w:r>
          </w:p>
        </w:tc>
      </w:tr>
      <w:tr w:rsidR="00624144" w:rsidRPr="00624144" w:rsidTr="001B21E7">
        <w:trPr>
          <w:trHeight w:val="1455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работников учреждений бюджетной сферы Пермского края, обеспеченных путевками на санаторно-курортное лечение и оздоровление, 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D07C32" w:rsidP="0010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102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</w:tr>
      <w:tr w:rsidR="00624144" w:rsidRPr="00624144" w:rsidTr="001B21E7">
        <w:trPr>
          <w:trHeight w:val="1800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граждан, имеющих право на получение жилищных субсидий в связи с переселением из районов Крайнего Севера и приравненных к ним местностей и поставленных на учет, </w:t>
            </w:r>
            <w:proofErr w:type="gramStart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End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обратившихся, 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  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 (0)</w:t>
            </w:r>
          </w:p>
        </w:tc>
      </w:tr>
      <w:tr w:rsidR="00624144" w:rsidRPr="00624144" w:rsidTr="001B21E7">
        <w:trPr>
          <w:trHeight w:val="5380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хозяйствующих субъектов, осуществляющих перевозку отдельных категорий граждан с использованием социальных проездных документов, получивших возмещение недополученных доходов от перевозки на территории Пермского края,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отдельных категорий граждан с использованием социальных проездных документов в полном объеме, от общего количества хозяйствующих субъектов, имеющих недополученные доходы от перевозки отдельных категорий граждан с использованием социальных проездных документов, подавших соответствующую заявку в установленные сроки, %</w:t>
            </w:r>
            <w:proofErr w:type="gramEnd"/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(0)</w:t>
            </w:r>
          </w:p>
        </w:tc>
      </w:tr>
      <w:tr w:rsidR="00624144" w:rsidRPr="00624144" w:rsidTr="001B21E7">
        <w:trPr>
          <w:trHeight w:val="1770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граждан и (или) юридических лиц, которым возмещена стоимость гарантированного перечня услуг по погребению и выплачено социальное пособие на погребение, </w:t>
            </w:r>
            <w:proofErr w:type="gramStart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End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обратившихся и имеющих право, 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(0)</w:t>
            </w:r>
          </w:p>
        </w:tc>
      </w:tr>
      <w:tr w:rsidR="00624144" w:rsidRPr="00624144" w:rsidTr="001B21E7">
        <w:trPr>
          <w:trHeight w:val="1530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отдельных категорий граждан и пенсионеров, получивших регулярные выплаты из бюджета Пермского края </w:t>
            </w:r>
            <w:proofErr w:type="gramStart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End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обратившихся и имеющих право, 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jc w:val="center"/>
              <w:rPr>
                <w:rFonts w:ascii="Times New Roman" w:hAnsi="Times New Roman" w:cs="Times New Roman"/>
              </w:rPr>
            </w:pPr>
            <w:r w:rsidRPr="00624144">
              <w:rPr>
                <w:rFonts w:ascii="Times New Roman" w:hAnsi="Times New Roman" w:cs="Times New Roman"/>
              </w:rPr>
              <w:t>100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jc w:val="center"/>
              <w:rPr>
                <w:rFonts w:ascii="Times New Roman" w:hAnsi="Times New Roman" w:cs="Times New Roman"/>
              </w:rPr>
            </w:pPr>
            <w:r w:rsidRPr="00624144">
              <w:rPr>
                <w:rFonts w:ascii="Times New Roman" w:hAnsi="Times New Roman" w:cs="Times New Roman"/>
              </w:rPr>
              <w:t>100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jc w:val="center"/>
              <w:rPr>
                <w:rFonts w:ascii="Times New Roman" w:hAnsi="Times New Roman" w:cs="Times New Roman"/>
              </w:rPr>
            </w:pPr>
            <w:r w:rsidRPr="00624144">
              <w:rPr>
                <w:rFonts w:ascii="Times New Roman" w:hAnsi="Times New Roman" w:cs="Times New Roman"/>
              </w:rPr>
              <w:t>100 (0)</w:t>
            </w:r>
          </w:p>
        </w:tc>
      </w:tr>
      <w:tr w:rsidR="00624144" w:rsidRPr="00624144" w:rsidTr="001B21E7">
        <w:trPr>
          <w:trHeight w:val="1515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отдельных категорий граждан и пенсионеров, получивших регулярные выплаты из средств федерального бюджета, </w:t>
            </w:r>
            <w:proofErr w:type="gramStart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End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обратившихся и имеющих право, 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jc w:val="center"/>
              <w:rPr>
                <w:rFonts w:ascii="Times New Roman" w:hAnsi="Times New Roman" w:cs="Times New Roman"/>
              </w:rPr>
            </w:pPr>
            <w:r w:rsidRPr="00624144">
              <w:rPr>
                <w:rFonts w:ascii="Times New Roman" w:hAnsi="Times New Roman" w:cs="Times New Roman"/>
              </w:rPr>
              <w:t>100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jc w:val="center"/>
              <w:rPr>
                <w:rFonts w:ascii="Times New Roman" w:hAnsi="Times New Roman" w:cs="Times New Roman"/>
              </w:rPr>
            </w:pPr>
            <w:r w:rsidRPr="00624144">
              <w:rPr>
                <w:rFonts w:ascii="Times New Roman" w:hAnsi="Times New Roman" w:cs="Times New Roman"/>
              </w:rPr>
              <w:t>100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jc w:val="center"/>
              <w:rPr>
                <w:rFonts w:ascii="Times New Roman" w:hAnsi="Times New Roman" w:cs="Times New Roman"/>
              </w:rPr>
            </w:pPr>
            <w:r w:rsidRPr="00624144">
              <w:rPr>
                <w:rFonts w:ascii="Times New Roman" w:hAnsi="Times New Roman" w:cs="Times New Roman"/>
              </w:rPr>
              <w:t>100 (0)</w:t>
            </w:r>
          </w:p>
        </w:tc>
      </w:tr>
      <w:tr w:rsidR="00624144" w:rsidRPr="00624144" w:rsidTr="001B21E7">
        <w:trPr>
          <w:trHeight w:val="2100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отдельных категорий граждан, получивших меры социальной поддержки по оплате жилищно-коммунальных услуг, </w:t>
            </w:r>
            <w:proofErr w:type="gramStart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End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обратившихся и имеющих право в соответствии с федеральным законодательством, 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jc w:val="center"/>
              <w:rPr>
                <w:rFonts w:ascii="Times New Roman" w:hAnsi="Times New Roman" w:cs="Times New Roman"/>
              </w:rPr>
            </w:pPr>
            <w:r w:rsidRPr="00624144">
              <w:rPr>
                <w:rFonts w:ascii="Times New Roman" w:hAnsi="Times New Roman" w:cs="Times New Roman"/>
              </w:rPr>
              <w:t>100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jc w:val="center"/>
              <w:rPr>
                <w:rFonts w:ascii="Times New Roman" w:hAnsi="Times New Roman" w:cs="Times New Roman"/>
              </w:rPr>
            </w:pPr>
            <w:r w:rsidRPr="00624144">
              <w:rPr>
                <w:rFonts w:ascii="Times New Roman" w:hAnsi="Times New Roman" w:cs="Times New Roman"/>
              </w:rPr>
              <w:t>100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jc w:val="center"/>
              <w:rPr>
                <w:rFonts w:ascii="Times New Roman" w:hAnsi="Times New Roman" w:cs="Times New Roman"/>
              </w:rPr>
            </w:pPr>
            <w:r w:rsidRPr="00624144">
              <w:rPr>
                <w:rFonts w:ascii="Times New Roman" w:hAnsi="Times New Roman" w:cs="Times New Roman"/>
              </w:rPr>
              <w:t>100 (0)</w:t>
            </w:r>
          </w:p>
        </w:tc>
      </w:tr>
      <w:tr w:rsidR="00624144" w:rsidRPr="00624144" w:rsidTr="001B21E7">
        <w:trPr>
          <w:trHeight w:val="1935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граждан пожилого возраста, получивших компенсацию оплаты взноса на капитальный ремонт общего имущества в многоквартирном доме </w:t>
            </w:r>
            <w:proofErr w:type="gramStart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End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обратившихся и имеющих право, 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jc w:val="center"/>
              <w:rPr>
                <w:rFonts w:ascii="Times New Roman" w:hAnsi="Times New Roman" w:cs="Times New Roman"/>
              </w:rPr>
            </w:pPr>
            <w:r w:rsidRPr="00624144">
              <w:rPr>
                <w:rFonts w:ascii="Times New Roman" w:hAnsi="Times New Roman" w:cs="Times New Roman"/>
              </w:rPr>
              <w:t>100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jc w:val="center"/>
              <w:rPr>
                <w:rFonts w:ascii="Times New Roman" w:hAnsi="Times New Roman" w:cs="Times New Roman"/>
              </w:rPr>
            </w:pPr>
            <w:r w:rsidRPr="00624144">
              <w:rPr>
                <w:rFonts w:ascii="Times New Roman" w:hAnsi="Times New Roman" w:cs="Times New Roman"/>
              </w:rPr>
              <w:t>100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jc w:val="center"/>
              <w:rPr>
                <w:rFonts w:ascii="Times New Roman" w:hAnsi="Times New Roman" w:cs="Times New Roman"/>
              </w:rPr>
            </w:pPr>
            <w:r w:rsidRPr="00624144">
              <w:rPr>
                <w:rFonts w:ascii="Times New Roman" w:hAnsi="Times New Roman" w:cs="Times New Roman"/>
              </w:rPr>
              <w:t>100 (0)</w:t>
            </w:r>
          </w:p>
        </w:tc>
      </w:tr>
      <w:tr w:rsidR="00624144" w:rsidRPr="00624144" w:rsidTr="001B21E7">
        <w:trPr>
          <w:trHeight w:val="1301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2.6.1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Предоставление субъектам естественных монополий, осуществляющим перевозки пассажиров железнодорожным транспортом общего пользования в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пригородном сообщении на территории Пермского края, компенсации недополученных доходов, возникших в результате предоставления льготы по тарифам на проезд обучающихся и воспитанников государственных и муниципальных общеобразовательных организаций, учащихся очной формы обучения государственных профессиональных организаций, студентов государственных образовательных организаций высшего образования, зарегистрированных на территории Пермского края, железнодорожным транспортом общего</w:t>
            </w:r>
            <w:proofErr w:type="gramEnd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пользования в пригородном сообщении при оплате проезда на территории Пермского края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2 835,0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3 255,8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3 386,0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3 521,3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24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2.6.2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767 953,4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767 488,9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767 488,9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767 488,9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012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2.6.3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государственной социальной помощи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56 083,8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55 875,9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55 875,9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55 875,9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57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2.6.4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работников учреждений бюджетной сферы Пермского края путевками на санаторно-курортное лечение и оздоровление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220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2.6.5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2 297,7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2 248,6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2 248,6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2 248,6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207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2.6.6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Возмещение хозяйствующим субъектам недополученных доходов от перевозки отдельных категорий граждан с использованием социальных проездных документов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176 549,1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236 094,2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236 094,2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236 094,2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21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2.6.7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Возмещение стоимости гарантированного перечня услуг по погребению и социальное пособие на погребение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37 042,0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37 189,6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37 280,1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37 280,1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60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2.6.8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Закона Пермского края "О мерах социальной поддержки детей защитников Отечества, погибших в годы Великой Отечественной войны"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2 562,5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3 019,7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3 019,7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3 019,7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50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2.6.9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Дополнительные меры социальной поддержки отдельным категориям пенсионеров, которым присуждены ученые степени доктора наук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10 356,7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11 171,0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11 171,0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11 171,0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57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2.6.10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Пенсии за выслугу лет лицам, замещавшим государственные должности Пермского края, государственным служащим Пермского края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106 020,8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136 711,0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136 711,0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136 711,0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240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2.6.11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Персональные ежемесячные денежные выплаты из средств бюджета Пермского края лицам, имеющим заслуги перед Российской Федерацией, Пермской областью, Коми-Пермяцким автономным округом, Пермским краем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5 938,0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5 620,9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5 662,1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5 662,1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20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2.6.12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 отдельным категориям пенсионеров за счет средств бюджета Пермского края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3 361,6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3 478,6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3 504,1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3 504,1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208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2.6.13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старости и ежемесячные денежные выплаты по инвалидности из средств бюджета Пермского края бывшим руководителям сельскохозяйственных организаций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10 123,3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10 000,5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69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2.6.14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Ежегодные денежные выплаты ветеранам труда Пермского края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182 939,0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214 562,3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214 562,3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214 562,3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90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2.6.15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Ежегодные денежные выплаты почетным гражданам Пермского края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23 237,0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23 934,1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23 934,1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23 934,1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50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2.6.16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20 175,3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12 647,3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12 647,3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12 647,3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210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2.6.17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(расходы не </w:t>
            </w:r>
            <w:proofErr w:type="spellStart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софинансируемые</w:t>
            </w:r>
            <w:proofErr w:type="spellEnd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федерального бюджета)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30 795,4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30 795,4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30 795,4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3945"/>
        </w:trPr>
        <w:tc>
          <w:tcPr>
            <w:tcW w:w="382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2.7. «Повышение эффективности, качества и доступности услуг в сфере социального обслуживания населения Пермского края»</w:t>
            </w:r>
          </w:p>
        </w:tc>
        <w:tc>
          <w:tcPr>
            <w:tcW w:w="1417" w:type="dxa"/>
            <w:vMerge w:val="restart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2 399 926,7</w:t>
            </w:r>
          </w:p>
        </w:tc>
        <w:tc>
          <w:tcPr>
            <w:tcW w:w="1418" w:type="dxa"/>
            <w:vMerge w:val="restart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2 603 095,1</w:t>
            </w:r>
          </w:p>
        </w:tc>
        <w:tc>
          <w:tcPr>
            <w:tcW w:w="1417" w:type="dxa"/>
            <w:vMerge w:val="restart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2 534 658,9</w:t>
            </w:r>
          </w:p>
        </w:tc>
        <w:tc>
          <w:tcPr>
            <w:tcW w:w="1418" w:type="dxa"/>
            <w:vMerge w:val="restart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2 289 658,9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граждан, получивших социальные услуги в организациях социального обслуживания населения, предоставляющих услуги на основании государственного задания, в общем числе граждан признанных нуждающимися и обратившихся за получением социальных услуг в организации социального обслуживания населения предоставляющих услуги на основании государственного задания, 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  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  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   (0)</w:t>
            </w:r>
          </w:p>
        </w:tc>
      </w:tr>
      <w:tr w:rsidR="00624144" w:rsidRPr="00624144" w:rsidTr="001B21E7">
        <w:trPr>
          <w:trHeight w:val="1320"/>
        </w:trPr>
        <w:tc>
          <w:tcPr>
            <w:tcW w:w="382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организаций и индивидуальных предпринимателей, предоставляющих социальные услуги в рамках государственного заказа, </w:t>
            </w:r>
            <w:proofErr w:type="spellStart"/>
            <w:proofErr w:type="gramStart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64 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66 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 (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0)</w:t>
            </w:r>
          </w:p>
        </w:tc>
      </w:tr>
      <w:tr w:rsidR="00624144" w:rsidRPr="00624144" w:rsidTr="001B21E7">
        <w:trPr>
          <w:trHeight w:val="129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2.7.1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1 345 863,2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1 523 140,6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1 532 021,8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1 532 021,8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00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2.7.2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прочих государственных услуг в сфере социального обслуживания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813 951,5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756 525,1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756 525,1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756 525,1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80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2.7.3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 (реконструкция) объектов общественной инфраструктуры регионального значения, приобретение объектов недвижимого имущества в государственную собственность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239 000,0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322 317,4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245 000,0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50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2.7.4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Кадровое, научно-методическое и информационное сопровождение мероприятий, направленных на повышение качества жизни пожилых людей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50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2.7.5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адресной социальной помощи и обучение компьютерной грамотности неработающих пенсионеров  в соответствии с Социальной программой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96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3.</w:t>
            </w: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«Доступная среда. Реабилитация и создание условий для социальной интеграции инвалидов Пермского края»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64 254,6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36 845,2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36 845,2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36 845,2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Доля инвалидов, получивших мероприятия по реабилитации и (или) </w:t>
            </w:r>
            <w:proofErr w:type="spellStart"/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абилитации</w:t>
            </w:r>
            <w:proofErr w:type="spellEnd"/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, в общей численности инвалидов, имеющих такие рекомендации в индивидуальной программе реабилитации или </w:t>
            </w:r>
            <w:proofErr w:type="spellStart"/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абилитации</w:t>
            </w:r>
            <w:proofErr w:type="spellEnd"/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 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67,8  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102FA7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70,1</w:t>
            </w:r>
          </w:p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72,4   (0)</w:t>
            </w:r>
          </w:p>
        </w:tc>
      </w:tr>
      <w:tr w:rsidR="00624144" w:rsidRPr="00624144" w:rsidTr="001B21E7">
        <w:trPr>
          <w:trHeight w:val="211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3.1 «Обеспечение доступности приоритетных объектов и услуг в приоритетных сферах жизнедеятельности инвалидов и других маломобильных групп населения»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22 427,8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19 927,8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19 927,8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19 927,8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доступных для инвалидов и других МГН приоритетных объектов социальной инфраструктуры, шт.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D0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 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D0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  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D0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733   (0)</w:t>
            </w:r>
          </w:p>
        </w:tc>
      </w:tr>
      <w:tr w:rsidR="00624144" w:rsidRPr="00624144" w:rsidTr="001B21E7">
        <w:trPr>
          <w:trHeight w:val="127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3.1.1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уровня доступности приоритетных объектов и услуг в приоритетных сферах жизнедеятельности инвалидов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21 507,8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19 007,8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19 007,8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19 007,8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36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3.1.2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920,0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633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 «Совершенствование механизма предоставления услуг в сфере реабилитации и социальной интеграции инвалидов Пермского края»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6 920,5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16 917,4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16 917,4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16 917,4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инвалидов, получивших положительные результаты реабилитации, от числа прошедших реабилитацию, 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102FA7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   (0)</w:t>
            </w:r>
          </w:p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102FA7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36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3.2.1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доступности и качества реабилитационных услуг (развитие системы реабилитации и интеграции инвалидов) в Пермском крае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6 554,5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16 551,4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16 551,4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16 551,4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36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3.2.2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366,0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823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3.3 "Формирование и совершенствование системы комплексной реабилитации и </w:t>
            </w:r>
            <w:proofErr w:type="spellStart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абилитации</w:t>
            </w:r>
            <w:proofErr w:type="spellEnd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34 906,3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44" w:type="dxa"/>
            <w:shd w:val="clear" w:color="000000" w:fill="FFFFFF"/>
            <w:vAlign w:val="center"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409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3.3.1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абилитации</w:t>
            </w:r>
            <w:proofErr w:type="spellEnd"/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инвалидов</w:t>
            </w:r>
          </w:p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34906,3</w:t>
            </w:r>
          </w:p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840"/>
        </w:trPr>
        <w:tc>
          <w:tcPr>
            <w:tcW w:w="3828" w:type="dxa"/>
            <w:vMerge w:val="restart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Подпрограмма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4. </w:t>
            </w: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«Повышение эффективности предоставления социальной помощи и поддержки»</w:t>
            </w:r>
          </w:p>
        </w:tc>
        <w:tc>
          <w:tcPr>
            <w:tcW w:w="1417" w:type="dxa"/>
            <w:vMerge w:val="restart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717 233,9</w:t>
            </w:r>
          </w:p>
        </w:tc>
        <w:tc>
          <w:tcPr>
            <w:tcW w:w="1418" w:type="dxa"/>
            <w:vMerge w:val="restart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728 188,2</w:t>
            </w:r>
          </w:p>
        </w:tc>
        <w:tc>
          <w:tcPr>
            <w:tcW w:w="1417" w:type="dxa"/>
            <w:vMerge w:val="restart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780 188,2</w:t>
            </w:r>
          </w:p>
        </w:tc>
        <w:tc>
          <w:tcPr>
            <w:tcW w:w="1418" w:type="dxa"/>
            <w:vMerge w:val="restart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710 188,2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охваченных персонифицированным учетом граждан, получивших меры социальной помощи и поддержки, 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hAnsi="Times New Roman" w:cs="Times New Roman"/>
              </w:rPr>
              <w:t>100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hAnsi="Times New Roman" w:cs="Times New Roman"/>
              </w:rPr>
              <w:t>100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hAnsi="Times New Roman" w:cs="Times New Roman"/>
              </w:rPr>
              <w:t>100 (0)</w:t>
            </w:r>
          </w:p>
        </w:tc>
      </w:tr>
      <w:tr w:rsidR="00624144" w:rsidRPr="00624144" w:rsidTr="001B21E7">
        <w:trPr>
          <w:trHeight w:val="840"/>
        </w:trPr>
        <w:tc>
          <w:tcPr>
            <w:tcW w:w="3828" w:type="dxa"/>
            <w:vMerge/>
            <w:shd w:val="clear" w:color="000000" w:fill="FFFFFF"/>
            <w:vAlign w:val="center"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  <w:noWrap/>
            <w:vAlign w:val="center"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noWrap/>
            <w:vAlign w:val="center"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shd w:val="clear" w:color="000000" w:fill="FFFFFF"/>
            <w:noWrap/>
            <w:vAlign w:val="center"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noWrap/>
            <w:vAlign w:val="center"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vAlign w:val="center"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зданий стационарных учреждений социального обслуживания, требующих реконструкции, зданий, находящихся в аварийном состоянии, ветхих зданий от общего количества зданий стационарных учреждений социального обслуживания граждан, 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2,4  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24144" w:rsidRPr="00624144" w:rsidRDefault="00D07C32" w:rsidP="00102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  <w:r w:rsidR="00102F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(0)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624144" w:rsidRPr="00624144" w:rsidRDefault="00D07C32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1,2 </w:t>
            </w:r>
            <w:r w:rsidR="00624144"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(0)</w:t>
            </w:r>
          </w:p>
        </w:tc>
      </w:tr>
      <w:tr w:rsidR="00624144" w:rsidRPr="00624144" w:rsidTr="001B21E7">
        <w:trPr>
          <w:trHeight w:val="117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4.1 «Обеспечение реализации государственной программы»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717 233,9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728 188,2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780 188,2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710 188,2</w:t>
            </w:r>
          </w:p>
        </w:tc>
        <w:tc>
          <w:tcPr>
            <w:tcW w:w="3544" w:type="dxa"/>
            <w:shd w:val="clear" w:color="000000" w:fill="FFFFFF"/>
          </w:tcPr>
          <w:p w:rsidR="00624144" w:rsidRPr="00624144" w:rsidRDefault="00624144" w:rsidP="00E47C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</w:tcPr>
          <w:p w:rsidR="00624144" w:rsidRPr="00624144" w:rsidRDefault="00624144" w:rsidP="00E47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</w:tcPr>
          <w:p w:rsidR="00624144" w:rsidRPr="00624144" w:rsidRDefault="00624144" w:rsidP="00E47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</w:tcPr>
          <w:p w:rsidR="00624144" w:rsidRPr="00624144" w:rsidRDefault="00624144" w:rsidP="00E47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24144" w:rsidRPr="00624144" w:rsidTr="001B21E7">
        <w:trPr>
          <w:trHeight w:val="1443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4.1.1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государственных органов Пермского края (в том числе органов государственной власти Пермского края)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392 895,7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427 028,9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427 028,9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427 028,9</w:t>
            </w:r>
          </w:p>
        </w:tc>
        <w:tc>
          <w:tcPr>
            <w:tcW w:w="3544" w:type="dxa"/>
            <w:shd w:val="clear" w:color="000000" w:fill="FFFFFF"/>
            <w:hideMark/>
          </w:tcPr>
          <w:p w:rsidR="00624144" w:rsidRPr="00624144" w:rsidRDefault="00624144" w:rsidP="00E47C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624144" w:rsidRPr="00624144" w:rsidRDefault="00624144" w:rsidP="00E47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624144" w:rsidRPr="00624144" w:rsidRDefault="00624144" w:rsidP="00E47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624144" w:rsidRPr="00624144" w:rsidRDefault="00624144" w:rsidP="00E47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24144" w:rsidRPr="00624144" w:rsidTr="001B21E7">
        <w:trPr>
          <w:trHeight w:val="120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4.1.2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(оказание услуг, выполнение работ) государственных учреждений (организаций</w:t>
            </w:r>
            <w:proofErr w:type="gram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246 138,3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208 710,0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208 710,0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208 710,0</w:t>
            </w:r>
          </w:p>
        </w:tc>
        <w:tc>
          <w:tcPr>
            <w:tcW w:w="3544" w:type="dxa"/>
            <w:shd w:val="clear" w:color="000000" w:fill="FFFFFF"/>
            <w:hideMark/>
          </w:tcPr>
          <w:p w:rsidR="00624144" w:rsidRPr="00624144" w:rsidRDefault="00624144" w:rsidP="00E47C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624144" w:rsidRPr="00624144" w:rsidRDefault="00624144" w:rsidP="00E47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624144" w:rsidRPr="00624144" w:rsidRDefault="00624144" w:rsidP="00E47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624144" w:rsidRPr="00624144" w:rsidRDefault="00624144" w:rsidP="00E47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24144" w:rsidRPr="00624144" w:rsidTr="001B21E7">
        <w:trPr>
          <w:trHeight w:val="90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4.1.3 </w:t>
            </w: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и укрепление материально-технической базы учреждений социальной сферы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61 740,7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87 490,1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139 490,1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69 490,1</w:t>
            </w:r>
          </w:p>
        </w:tc>
        <w:tc>
          <w:tcPr>
            <w:tcW w:w="3544" w:type="dxa"/>
            <w:shd w:val="clear" w:color="000000" w:fill="FFFFFF"/>
            <w:hideMark/>
          </w:tcPr>
          <w:p w:rsidR="00624144" w:rsidRPr="00624144" w:rsidRDefault="00624144" w:rsidP="00E47C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624144" w:rsidRPr="00624144" w:rsidRDefault="00624144" w:rsidP="00E47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624144" w:rsidRPr="00624144" w:rsidRDefault="00624144" w:rsidP="00E47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624144" w:rsidRPr="00624144" w:rsidRDefault="00624144" w:rsidP="00E47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24144" w:rsidRPr="00624144" w:rsidTr="001B21E7">
        <w:trPr>
          <w:trHeight w:val="90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4.1.4 </w:t>
            </w:r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624144">
              <w:rPr>
                <w:rFonts w:ascii="Times New Roman" w:eastAsia="Times New Roman" w:hAnsi="Times New Roman" w:cs="Times New Roman"/>
                <w:lang w:eastAsia="ru-RU"/>
              </w:rPr>
              <w:t>предоставления гарантий социальной защиты отдельных категорий граждан</w:t>
            </w:r>
            <w:proofErr w:type="gram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16 459,2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4 959,2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4 959,2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624144" w:rsidRPr="00624144" w:rsidRDefault="00624144" w:rsidP="001B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4 959,2</w:t>
            </w:r>
          </w:p>
        </w:tc>
        <w:tc>
          <w:tcPr>
            <w:tcW w:w="3544" w:type="dxa"/>
            <w:shd w:val="clear" w:color="000000" w:fill="FFFFFF"/>
            <w:hideMark/>
          </w:tcPr>
          <w:p w:rsidR="00624144" w:rsidRPr="00624144" w:rsidRDefault="00624144" w:rsidP="00E47C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624144" w:rsidRPr="00624144" w:rsidRDefault="00624144" w:rsidP="00E47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624144" w:rsidRPr="00624144" w:rsidRDefault="00624144" w:rsidP="00E47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624144" w:rsidRPr="00624144" w:rsidRDefault="00624144" w:rsidP="00E47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41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760F1F" w:rsidRPr="004E3D0B" w:rsidRDefault="00760F1F" w:rsidP="004E3D0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60F1F" w:rsidRPr="004E3D0B" w:rsidSect="00594F7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F7C"/>
    <w:rsid w:val="000347F3"/>
    <w:rsid w:val="0004124B"/>
    <w:rsid w:val="00055122"/>
    <w:rsid w:val="000740E9"/>
    <w:rsid w:val="000A09EA"/>
    <w:rsid w:val="00102FA7"/>
    <w:rsid w:val="00105C5E"/>
    <w:rsid w:val="00111E4C"/>
    <w:rsid w:val="00112D5B"/>
    <w:rsid w:val="001569DE"/>
    <w:rsid w:val="0016152C"/>
    <w:rsid w:val="00174382"/>
    <w:rsid w:val="001A4F1B"/>
    <w:rsid w:val="001B21E7"/>
    <w:rsid w:val="001D29A8"/>
    <w:rsid w:val="001E4161"/>
    <w:rsid w:val="00215C72"/>
    <w:rsid w:val="002438A6"/>
    <w:rsid w:val="0025093C"/>
    <w:rsid w:val="0025375E"/>
    <w:rsid w:val="002A63DD"/>
    <w:rsid w:val="002B37CE"/>
    <w:rsid w:val="00333EE6"/>
    <w:rsid w:val="00336F13"/>
    <w:rsid w:val="0037230F"/>
    <w:rsid w:val="00387365"/>
    <w:rsid w:val="0039554C"/>
    <w:rsid w:val="003D1F7F"/>
    <w:rsid w:val="003F606B"/>
    <w:rsid w:val="00402F91"/>
    <w:rsid w:val="00422E72"/>
    <w:rsid w:val="00484AE4"/>
    <w:rsid w:val="00492662"/>
    <w:rsid w:val="00496099"/>
    <w:rsid w:val="004A72A0"/>
    <w:rsid w:val="004E3D0B"/>
    <w:rsid w:val="004F46DE"/>
    <w:rsid w:val="0051554A"/>
    <w:rsid w:val="005744AF"/>
    <w:rsid w:val="005942DB"/>
    <w:rsid w:val="00594F7C"/>
    <w:rsid w:val="005B7EC3"/>
    <w:rsid w:val="005D2EDB"/>
    <w:rsid w:val="005E6766"/>
    <w:rsid w:val="005F779D"/>
    <w:rsid w:val="00624144"/>
    <w:rsid w:val="00626A78"/>
    <w:rsid w:val="00633C57"/>
    <w:rsid w:val="00665218"/>
    <w:rsid w:val="00693BCC"/>
    <w:rsid w:val="007001F2"/>
    <w:rsid w:val="00721AAD"/>
    <w:rsid w:val="00754A8C"/>
    <w:rsid w:val="00760F1F"/>
    <w:rsid w:val="00761EA0"/>
    <w:rsid w:val="00770F30"/>
    <w:rsid w:val="007918F2"/>
    <w:rsid w:val="007969C8"/>
    <w:rsid w:val="007C00D2"/>
    <w:rsid w:val="007C47E6"/>
    <w:rsid w:val="007C4967"/>
    <w:rsid w:val="007F0CAE"/>
    <w:rsid w:val="007F14B6"/>
    <w:rsid w:val="007F617A"/>
    <w:rsid w:val="00810D01"/>
    <w:rsid w:val="008573E1"/>
    <w:rsid w:val="008850FB"/>
    <w:rsid w:val="008A28CE"/>
    <w:rsid w:val="008A50FF"/>
    <w:rsid w:val="008A704F"/>
    <w:rsid w:val="008F134B"/>
    <w:rsid w:val="00933542"/>
    <w:rsid w:val="00937982"/>
    <w:rsid w:val="00946DB5"/>
    <w:rsid w:val="00970AE0"/>
    <w:rsid w:val="00992AEA"/>
    <w:rsid w:val="00994C77"/>
    <w:rsid w:val="00994E41"/>
    <w:rsid w:val="00995B09"/>
    <w:rsid w:val="009B1F8C"/>
    <w:rsid w:val="009B23B2"/>
    <w:rsid w:val="009D1029"/>
    <w:rsid w:val="00A13711"/>
    <w:rsid w:val="00A1551D"/>
    <w:rsid w:val="00A36102"/>
    <w:rsid w:val="00A73CDE"/>
    <w:rsid w:val="00A924D3"/>
    <w:rsid w:val="00AA40F9"/>
    <w:rsid w:val="00AC5EB1"/>
    <w:rsid w:val="00AF220B"/>
    <w:rsid w:val="00B01DCD"/>
    <w:rsid w:val="00B44A8A"/>
    <w:rsid w:val="00B5372C"/>
    <w:rsid w:val="00B801D0"/>
    <w:rsid w:val="00BA18F2"/>
    <w:rsid w:val="00BB4B72"/>
    <w:rsid w:val="00BC3FE7"/>
    <w:rsid w:val="00BC70F5"/>
    <w:rsid w:val="00BE0208"/>
    <w:rsid w:val="00C029D5"/>
    <w:rsid w:val="00C16D57"/>
    <w:rsid w:val="00C22D19"/>
    <w:rsid w:val="00C358C3"/>
    <w:rsid w:val="00C46342"/>
    <w:rsid w:val="00C50D1C"/>
    <w:rsid w:val="00C76A7F"/>
    <w:rsid w:val="00C76FF9"/>
    <w:rsid w:val="00C834D4"/>
    <w:rsid w:val="00C85C59"/>
    <w:rsid w:val="00C86389"/>
    <w:rsid w:val="00C92498"/>
    <w:rsid w:val="00CA1371"/>
    <w:rsid w:val="00CC58B6"/>
    <w:rsid w:val="00CF0211"/>
    <w:rsid w:val="00D032C5"/>
    <w:rsid w:val="00D07C32"/>
    <w:rsid w:val="00D155DB"/>
    <w:rsid w:val="00D407EA"/>
    <w:rsid w:val="00D4390D"/>
    <w:rsid w:val="00D443D7"/>
    <w:rsid w:val="00D60A6F"/>
    <w:rsid w:val="00D67FC0"/>
    <w:rsid w:val="00D8597D"/>
    <w:rsid w:val="00D9244B"/>
    <w:rsid w:val="00DE1546"/>
    <w:rsid w:val="00DF3E61"/>
    <w:rsid w:val="00E16768"/>
    <w:rsid w:val="00E47AAB"/>
    <w:rsid w:val="00E47CAE"/>
    <w:rsid w:val="00E72B71"/>
    <w:rsid w:val="00E7488D"/>
    <w:rsid w:val="00E8044F"/>
    <w:rsid w:val="00E978B6"/>
    <w:rsid w:val="00EA6406"/>
    <w:rsid w:val="00F36D23"/>
    <w:rsid w:val="00F43995"/>
    <w:rsid w:val="00F5477D"/>
    <w:rsid w:val="00F56176"/>
    <w:rsid w:val="00F64500"/>
    <w:rsid w:val="00F700B9"/>
    <w:rsid w:val="00FA72D9"/>
    <w:rsid w:val="00FB3804"/>
    <w:rsid w:val="00FE0C62"/>
    <w:rsid w:val="00FE381B"/>
    <w:rsid w:val="00FE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73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B4B7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5372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5372C"/>
    <w:rPr>
      <w:color w:val="800080"/>
      <w:u w:val="single"/>
    </w:rPr>
  </w:style>
  <w:style w:type="paragraph" w:customStyle="1" w:styleId="xl72">
    <w:name w:val="xl72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5372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5372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5372C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53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5372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5372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53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5372C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5372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5372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5372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5372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B5372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73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3C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73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BB4B7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5372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5372C"/>
    <w:rPr>
      <w:color w:val="800080"/>
      <w:u w:val="single"/>
    </w:rPr>
  </w:style>
  <w:style w:type="paragraph" w:customStyle="1" w:styleId="xl72">
    <w:name w:val="xl72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5372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5372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5372C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53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5372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5372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5372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B53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5372C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5372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5372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5372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5372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B5372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B537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B537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B537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73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3C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28</Pages>
  <Words>3886</Words>
  <Characters>22153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MSR PK</Company>
  <LinksUpToDate>false</LinksUpToDate>
  <CharactersWithSpaces>25988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Сухарева Лариса Юрьевна</dc:creator>
  <cp:lastModifiedBy>Дворцевая Анна Анатольевна</cp:lastModifiedBy>
  <cp:revision>7</cp:revision>
  <cp:lastPrinted>2018-09-26T14:25:00Z</cp:lastPrinted>
  <dcterms:created xsi:type="dcterms:W3CDTF">2018-09-26T14:48:00Z</dcterms:created>
  <dcterms:modified xsi:type="dcterms:W3CDTF">2018-09-28T10:39:00Z</dcterms:modified>
</cp:coreProperties>
</file>