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44" w:rsidRPr="005B2E0C" w:rsidRDefault="00232044" w:rsidP="00C553DB">
      <w:pPr>
        <w:spacing w:line="360" w:lineRule="exact"/>
        <w:jc w:val="center"/>
        <w:rPr>
          <w:b/>
          <w:sz w:val="28"/>
          <w:szCs w:val="28"/>
        </w:rPr>
      </w:pPr>
      <w:r w:rsidRPr="005B2E0C">
        <w:rPr>
          <w:b/>
          <w:sz w:val="28"/>
          <w:szCs w:val="28"/>
        </w:rPr>
        <w:t>Пояснительная записка</w:t>
      </w:r>
      <w:r w:rsidR="00C553DB" w:rsidRPr="005B2E0C">
        <w:rPr>
          <w:b/>
          <w:sz w:val="28"/>
          <w:szCs w:val="28"/>
        </w:rPr>
        <w:br/>
      </w:r>
      <w:r w:rsidRPr="005B2E0C">
        <w:rPr>
          <w:b/>
          <w:sz w:val="28"/>
          <w:szCs w:val="28"/>
        </w:rPr>
        <w:t xml:space="preserve">к проекту закона Пермского края «О бюджете Пермского края </w:t>
      </w:r>
      <w:r w:rsidR="008068A5" w:rsidRPr="005B2E0C">
        <w:rPr>
          <w:b/>
          <w:sz w:val="28"/>
          <w:szCs w:val="28"/>
        </w:rPr>
        <w:br/>
      </w:r>
      <w:r w:rsidRPr="005B2E0C">
        <w:rPr>
          <w:b/>
          <w:sz w:val="28"/>
          <w:szCs w:val="28"/>
        </w:rPr>
        <w:t>на 20</w:t>
      </w:r>
      <w:r w:rsidR="00617603" w:rsidRPr="005B2E0C">
        <w:rPr>
          <w:b/>
          <w:sz w:val="28"/>
          <w:szCs w:val="28"/>
        </w:rPr>
        <w:t>2</w:t>
      </w:r>
      <w:r w:rsidR="00381DFC" w:rsidRPr="005B2E0C">
        <w:rPr>
          <w:b/>
          <w:sz w:val="28"/>
          <w:szCs w:val="28"/>
        </w:rPr>
        <w:t>1</w:t>
      </w:r>
      <w:r w:rsidRPr="005B2E0C">
        <w:rPr>
          <w:b/>
          <w:sz w:val="28"/>
          <w:szCs w:val="28"/>
        </w:rPr>
        <w:t xml:space="preserve"> год и на плановый период 20</w:t>
      </w:r>
      <w:r w:rsidR="008A785A" w:rsidRPr="005B2E0C">
        <w:rPr>
          <w:b/>
          <w:sz w:val="28"/>
          <w:szCs w:val="28"/>
        </w:rPr>
        <w:t>2</w:t>
      </w:r>
      <w:r w:rsidR="00381DFC" w:rsidRPr="005B2E0C">
        <w:rPr>
          <w:b/>
          <w:sz w:val="28"/>
          <w:szCs w:val="28"/>
        </w:rPr>
        <w:t>2</w:t>
      </w:r>
      <w:r w:rsidR="007E38C6" w:rsidRPr="005B2E0C">
        <w:rPr>
          <w:b/>
          <w:sz w:val="28"/>
          <w:szCs w:val="28"/>
        </w:rPr>
        <w:t xml:space="preserve"> и 202</w:t>
      </w:r>
      <w:r w:rsidR="00381DFC" w:rsidRPr="005B2E0C">
        <w:rPr>
          <w:b/>
          <w:sz w:val="28"/>
          <w:szCs w:val="28"/>
        </w:rPr>
        <w:t>3</w:t>
      </w:r>
      <w:r w:rsidRPr="005B2E0C">
        <w:rPr>
          <w:b/>
          <w:sz w:val="28"/>
          <w:szCs w:val="28"/>
        </w:rPr>
        <w:t xml:space="preserve"> годов»</w:t>
      </w:r>
    </w:p>
    <w:p w:rsidR="00CC7202" w:rsidRPr="005B2E0C" w:rsidRDefault="00CC7202" w:rsidP="007E5DB4">
      <w:pPr>
        <w:spacing w:line="360" w:lineRule="exact"/>
        <w:ind w:firstLine="709"/>
        <w:rPr>
          <w:sz w:val="28"/>
          <w:szCs w:val="28"/>
        </w:rPr>
      </w:pPr>
    </w:p>
    <w:p w:rsidR="00720A13" w:rsidRPr="005B2E0C" w:rsidRDefault="00720A13" w:rsidP="007E4DEF">
      <w:pPr>
        <w:widowControl w:val="0"/>
        <w:suppressAutoHyphens/>
        <w:autoSpaceDE w:val="0"/>
        <w:autoSpaceDN w:val="0"/>
        <w:adjustRightInd w:val="0"/>
        <w:spacing w:line="360" w:lineRule="exact"/>
        <w:ind w:firstLine="709"/>
        <w:jc w:val="both"/>
        <w:rPr>
          <w:sz w:val="28"/>
          <w:szCs w:val="28"/>
        </w:rPr>
      </w:pPr>
      <w:r w:rsidRPr="005B2E0C">
        <w:rPr>
          <w:sz w:val="28"/>
          <w:szCs w:val="28"/>
        </w:rPr>
        <w:t>Проект бюджета Пермского края на 20</w:t>
      </w:r>
      <w:r w:rsidR="00617603" w:rsidRPr="005B2E0C">
        <w:rPr>
          <w:sz w:val="28"/>
          <w:szCs w:val="28"/>
        </w:rPr>
        <w:t>2</w:t>
      </w:r>
      <w:r w:rsidR="00381DFC" w:rsidRPr="005B2E0C">
        <w:rPr>
          <w:sz w:val="28"/>
          <w:szCs w:val="28"/>
        </w:rPr>
        <w:t>1</w:t>
      </w:r>
      <w:r w:rsidRPr="005B2E0C">
        <w:rPr>
          <w:sz w:val="28"/>
          <w:szCs w:val="28"/>
        </w:rPr>
        <w:t>-202</w:t>
      </w:r>
      <w:r w:rsidR="00381DFC" w:rsidRPr="005B2E0C">
        <w:rPr>
          <w:sz w:val="28"/>
          <w:szCs w:val="28"/>
        </w:rPr>
        <w:t>3</w:t>
      </w:r>
      <w:r w:rsidRPr="005B2E0C">
        <w:rPr>
          <w:sz w:val="28"/>
          <w:szCs w:val="28"/>
        </w:rPr>
        <w:t xml:space="preserve"> годы сформирован </w:t>
      </w:r>
      <w:r w:rsidRPr="005B2E0C">
        <w:rPr>
          <w:sz w:val="28"/>
          <w:szCs w:val="28"/>
        </w:rPr>
        <w:br/>
        <w:t>в соответствии с федеральным и региональным налоговым и бюджетным законодательством, действу</w:t>
      </w:r>
      <w:r w:rsidR="00FA1C11" w:rsidRPr="005B2E0C">
        <w:rPr>
          <w:sz w:val="28"/>
          <w:szCs w:val="28"/>
        </w:rPr>
        <w:t xml:space="preserve">ющем в текущем году, с учетом изменений, вступающих в силу </w:t>
      </w:r>
      <w:r w:rsidRPr="005B2E0C">
        <w:rPr>
          <w:sz w:val="28"/>
          <w:szCs w:val="28"/>
        </w:rPr>
        <w:t>с 1 января 20</w:t>
      </w:r>
      <w:r w:rsidR="00617603" w:rsidRPr="005B2E0C">
        <w:rPr>
          <w:sz w:val="28"/>
          <w:szCs w:val="28"/>
        </w:rPr>
        <w:t>2</w:t>
      </w:r>
      <w:r w:rsidR="00381DFC" w:rsidRPr="005B2E0C">
        <w:rPr>
          <w:sz w:val="28"/>
          <w:szCs w:val="28"/>
        </w:rPr>
        <w:t>1</w:t>
      </w:r>
      <w:r w:rsidRPr="005B2E0C">
        <w:rPr>
          <w:sz w:val="28"/>
          <w:szCs w:val="28"/>
        </w:rPr>
        <w:t xml:space="preserve"> года.</w:t>
      </w:r>
    </w:p>
    <w:p w:rsidR="00720A13" w:rsidRPr="005B2E0C" w:rsidRDefault="00E662D3" w:rsidP="007E4DEF">
      <w:pPr>
        <w:widowControl w:val="0"/>
        <w:suppressAutoHyphens/>
        <w:autoSpaceDE w:val="0"/>
        <w:autoSpaceDN w:val="0"/>
        <w:adjustRightInd w:val="0"/>
        <w:spacing w:line="360" w:lineRule="exact"/>
        <w:ind w:firstLine="709"/>
        <w:jc w:val="both"/>
        <w:rPr>
          <w:sz w:val="28"/>
          <w:szCs w:val="28"/>
        </w:rPr>
      </w:pPr>
      <w:proofErr w:type="gramStart"/>
      <w:r w:rsidRPr="005B2E0C">
        <w:rPr>
          <w:sz w:val="28"/>
          <w:szCs w:val="28"/>
        </w:rPr>
        <w:t>Проект б</w:t>
      </w:r>
      <w:r w:rsidR="00720A13" w:rsidRPr="005B2E0C">
        <w:rPr>
          <w:sz w:val="28"/>
          <w:szCs w:val="28"/>
        </w:rPr>
        <w:t>юджет</w:t>
      </w:r>
      <w:r w:rsidRPr="005B2E0C">
        <w:rPr>
          <w:sz w:val="28"/>
          <w:szCs w:val="28"/>
        </w:rPr>
        <w:t>а</w:t>
      </w:r>
      <w:r w:rsidR="00720A13" w:rsidRPr="005B2E0C">
        <w:rPr>
          <w:sz w:val="28"/>
          <w:szCs w:val="28"/>
        </w:rPr>
        <w:t xml:space="preserve"> Пермского края на 20</w:t>
      </w:r>
      <w:r w:rsidR="00617603" w:rsidRPr="005B2E0C">
        <w:rPr>
          <w:sz w:val="28"/>
          <w:szCs w:val="28"/>
        </w:rPr>
        <w:t>2</w:t>
      </w:r>
      <w:r w:rsidR="00381DFC" w:rsidRPr="005B2E0C">
        <w:rPr>
          <w:sz w:val="28"/>
          <w:szCs w:val="28"/>
        </w:rPr>
        <w:t>1</w:t>
      </w:r>
      <w:r w:rsidR="00720A13" w:rsidRPr="005B2E0C">
        <w:rPr>
          <w:sz w:val="28"/>
          <w:szCs w:val="28"/>
        </w:rPr>
        <w:t xml:space="preserve"> год и на плановый период 20</w:t>
      </w:r>
      <w:r w:rsidR="008A785A" w:rsidRPr="005B2E0C">
        <w:rPr>
          <w:sz w:val="28"/>
          <w:szCs w:val="28"/>
        </w:rPr>
        <w:t>2</w:t>
      </w:r>
      <w:r w:rsidR="00381DFC" w:rsidRPr="005B2E0C">
        <w:rPr>
          <w:sz w:val="28"/>
          <w:szCs w:val="28"/>
        </w:rPr>
        <w:t>2</w:t>
      </w:r>
      <w:r w:rsidR="00720A13" w:rsidRPr="005B2E0C">
        <w:rPr>
          <w:sz w:val="28"/>
          <w:szCs w:val="28"/>
        </w:rPr>
        <w:t xml:space="preserve"> и 202</w:t>
      </w:r>
      <w:r w:rsidR="00381DFC" w:rsidRPr="005B2E0C">
        <w:rPr>
          <w:sz w:val="28"/>
          <w:szCs w:val="28"/>
        </w:rPr>
        <w:t>3</w:t>
      </w:r>
      <w:r w:rsidR="00720A13" w:rsidRPr="005B2E0C">
        <w:rPr>
          <w:sz w:val="28"/>
          <w:szCs w:val="28"/>
        </w:rPr>
        <w:t xml:space="preserve"> годов сформирован на основе прогноза социально-экономического развития Пермского края на 20</w:t>
      </w:r>
      <w:r w:rsidR="00617603" w:rsidRPr="005B2E0C">
        <w:rPr>
          <w:sz w:val="28"/>
          <w:szCs w:val="28"/>
        </w:rPr>
        <w:t>2</w:t>
      </w:r>
      <w:r w:rsidR="00381DFC" w:rsidRPr="005B2E0C">
        <w:rPr>
          <w:sz w:val="28"/>
          <w:szCs w:val="28"/>
        </w:rPr>
        <w:t>1</w:t>
      </w:r>
      <w:r w:rsidR="00720A13" w:rsidRPr="005B2E0C">
        <w:rPr>
          <w:sz w:val="28"/>
          <w:szCs w:val="28"/>
        </w:rPr>
        <w:t>-202</w:t>
      </w:r>
      <w:r w:rsidR="00381DFC" w:rsidRPr="005B2E0C">
        <w:rPr>
          <w:sz w:val="28"/>
          <w:szCs w:val="28"/>
        </w:rPr>
        <w:t>3</w:t>
      </w:r>
      <w:r w:rsidR="00720A13" w:rsidRPr="005B2E0C">
        <w:rPr>
          <w:sz w:val="28"/>
          <w:szCs w:val="28"/>
        </w:rPr>
        <w:t xml:space="preserve"> годы с учетом предварительных итогов социально-экономического развития края на 20</w:t>
      </w:r>
      <w:r w:rsidR="00381DFC" w:rsidRPr="005B2E0C">
        <w:rPr>
          <w:sz w:val="28"/>
          <w:szCs w:val="28"/>
        </w:rPr>
        <w:t>20</w:t>
      </w:r>
      <w:r w:rsidR="00720A13" w:rsidRPr="005B2E0C">
        <w:rPr>
          <w:sz w:val="28"/>
          <w:szCs w:val="28"/>
        </w:rPr>
        <w:t xml:space="preserve"> год, Основных направлений налоговой </w:t>
      </w:r>
      <w:r w:rsidR="001518B3" w:rsidRPr="005B2E0C">
        <w:rPr>
          <w:sz w:val="28"/>
          <w:szCs w:val="28"/>
        </w:rPr>
        <w:t xml:space="preserve">политики Пермского края </w:t>
      </w:r>
      <w:r w:rsidR="00AF4B86" w:rsidRPr="005B2E0C">
        <w:rPr>
          <w:sz w:val="28"/>
          <w:szCs w:val="28"/>
        </w:rPr>
        <w:br/>
      </w:r>
      <w:r w:rsidR="001518B3" w:rsidRPr="005B2E0C">
        <w:rPr>
          <w:sz w:val="28"/>
          <w:szCs w:val="28"/>
        </w:rPr>
        <w:t>на 20</w:t>
      </w:r>
      <w:r w:rsidR="00617603" w:rsidRPr="005B2E0C">
        <w:rPr>
          <w:sz w:val="28"/>
          <w:szCs w:val="28"/>
        </w:rPr>
        <w:t>2</w:t>
      </w:r>
      <w:r w:rsidR="00381DFC" w:rsidRPr="005B2E0C">
        <w:rPr>
          <w:sz w:val="28"/>
          <w:szCs w:val="28"/>
        </w:rPr>
        <w:t>1</w:t>
      </w:r>
      <w:r w:rsidR="001518B3" w:rsidRPr="005B2E0C">
        <w:rPr>
          <w:sz w:val="28"/>
          <w:szCs w:val="28"/>
        </w:rPr>
        <w:t>-202</w:t>
      </w:r>
      <w:r w:rsidR="00381DFC" w:rsidRPr="005B2E0C">
        <w:rPr>
          <w:sz w:val="28"/>
          <w:szCs w:val="28"/>
        </w:rPr>
        <w:t>3</w:t>
      </w:r>
      <w:r w:rsidR="001518B3" w:rsidRPr="005B2E0C">
        <w:rPr>
          <w:sz w:val="28"/>
          <w:szCs w:val="28"/>
        </w:rPr>
        <w:t xml:space="preserve"> годы и Основных направлений </w:t>
      </w:r>
      <w:r w:rsidR="00720A13" w:rsidRPr="005B2E0C">
        <w:rPr>
          <w:sz w:val="28"/>
          <w:szCs w:val="28"/>
        </w:rPr>
        <w:t>бюджетной политики Пермского края на 20</w:t>
      </w:r>
      <w:r w:rsidR="00617603" w:rsidRPr="005B2E0C">
        <w:rPr>
          <w:sz w:val="28"/>
          <w:szCs w:val="28"/>
        </w:rPr>
        <w:t>2</w:t>
      </w:r>
      <w:r w:rsidR="00381DFC" w:rsidRPr="005B2E0C">
        <w:rPr>
          <w:sz w:val="28"/>
          <w:szCs w:val="28"/>
        </w:rPr>
        <w:t>1</w:t>
      </w:r>
      <w:r w:rsidR="00720A13" w:rsidRPr="005B2E0C">
        <w:rPr>
          <w:sz w:val="28"/>
          <w:szCs w:val="28"/>
        </w:rPr>
        <w:t>-202</w:t>
      </w:r>
      <w:r w:rsidR="00381DFC" w:rsidRPr="005B2E0C">
        <w:rPr>
          <w:sz w:val="28"/>
          <w:szCs w:val="28"/>
        </w:rPr>
        <w:t>3</w:t>
      </w:r>
      <w:r w:rsidR="00720A13" w:rsidRPr="005B2E0C">
        <w:rPr>
          <w:sz w:val="28"/>
          <w:szCs w:val="28"/>
        </w:rPr>
        <w:t xml:space="preserve"> годы, предложений администраторов доходов бюджета </w:t>
      </w:r>
      <w:r w:rsidR="00AF4B86" w:rsidRPr="005B2E0C">
        <w:rPr>
          <w:sz w:val="28"/>
          <w:szCs w:val="28"/>
        </w:rPr>
        <w:br/>
      </w:r>
      <w:r w:rsidR="00720A13" w:rsidRPr="005B2E0C">
        <w:rPr>
          <w:sz w:val="28"/>
          <w:szCs w:val="28"/>
        </w:rPr>
        <w:t>и</w:t>
      </w:r>
      <w:proofErr w:type="gramEnd"/>
      <w:r w:rsidR="00720A13" w:rsidRPr="005B2E0C">
        <w:rPr>
          <w:sz w:val="28"/>
          <w:szCs w:val="28"/>
        </w:rPr>
        <w:t xml:space="preserve"> оценки поступления доходов в бюджет Пермского края в 20</w:t>
      </w:r>
      <w:r w:rsidR="00381DFC" w:rsidRPr="005B2E0C">
        <w:rPr>
          <w:sz w:val="28"/>
          <w:szCs w:val="28"/>
        </w:rPr>
        <w:t>20</w:t>
      </w:r>
      <w:r w:rsidR="00720A13" w:rsidRPr="005B2E0C">
        <w:rPr>
          <w:sz w:val="28"/>
          <w:szCs w:val="28"/>
        </w:rPr>
        <w:t xml:space="preserve"> году.</w:t>
      </w:r>
    </w:p>
    <w:p w:rsidR="001F2752" w:rsidRPr="005B2E0C" w:rsidRDefault="00E662D3" w:rsidP="006D6347">
      <w:pPr>
        <w:pStyle w:val="ab"/>
        <w:spacing w:after="0" w:line="360" w:lineRule="atLeast"/>
        <w:ind w:firstLine="708"/>
        <w:jc w:val="both"/>
        <w:rPr>
          <w:sz w:val="28"/>
          <w:szCs w:val="28"/>
        </w:rPr>
      </w:pPr>
      <w:r w:rsidRPr="005B2E0C">
        <w:rPr>
          <w:sz w:val="28"/>
          <w:szCs w:val="28"/>
        </w:rPr>
        <w:t>Проект б</w:t>
      </w:r>
      <w:r w:rsidR="00720A13" w:rsidRPr="005B2E0C">
        <w:rPr>
          <w:sz w:val="28"/>
          <w:szCs w:val="28"/>
        </w:rPr>
        <w:t>юджет</w:t>
      </w:r>
      <w:r w:rsidRPr="005B2E0C">
        <w:rPr>
          <w:sz w:val="28"/>
          <w:szCs w:val="28"/>
        </w:rPr>
        <w:t>а</w:t>
      </w:r>
      <w:r w:rsidR="00C81089" w:rsidRPr="005B2E0C">
        <w:rPr>
          <w:sz w:val="28"/>
          <w:szCs w:val="28"/>
        </w:rPr>
        <w:t xml:space="preserve"> Пермского края на 20</w:t>
      </w:r>
      <w:r w:rsidR="001A32B3" w:rsidRPr="005B2E0C">
        <w:rPr>
          <w:sz w:val="28"/>
          <w:szCs w:val="28"/>
        </w:rPr>
        <w:t>2</w:t>
      </w:r>
      <w:r w:rsidR="00AD6BE6" w:rsidRPr="005B2E0C">
        <w:rPr>
          <w:sz w:val="28"/>
          <w:szCs w:val="28"/>
        </w:rPr>
        <w:t>1</w:t>
      </w:r>
      <w:r w:rsidR="00720A13" w:rsidRPr="005B2E0C">
        <w:rPr>
          <w:sz w:val="28"/>
          <w:szCs w:val="28"/>
        </w:rPr>
        <w:t>-202</w:t>
      </w:r>
      <w:r w:rsidR="00AD6BE6" w:rsidRPr="005B2E0C">
        <w:rPr>
          <w:sz w:val="28"/>
          <w:szCs w:val="28"/>
        </w:rPr>
        <w:t>3</w:t>
      </w:r>
      <w:r w:rsidR="00720A13" w:rsidRPr="005B2E0C">
        <w:rPr>
          <w:sz w:val="28"/>
          <w:szCs w:val="28"/>
        </w:rPr>
        <w:t xml:space="preserve"> годы рассчитан </w:t>
      </w:r>
      <w:r w:rsidRPr="005B2E0C">
        <w:rPr>
          <w:sz w:val="28"/>
          <w:szCs w:val="28"/>
        </w:rPr>
        <w:br/>
      </w:r>
      <w:r w:rsidR="00720A13" w:rsidRPr="005B2E0C">
        <w:rPr>
          <w:sz w:val="28"/>
          <w:szCs w:val="28"/>
        </w:rPr>
        <w:t xml:space="preserve">на основе </w:t>
      </w:r>
      <w:r w:rsidR="00C76339" w:rsidRPr="005B2E0C">
        <w:rPr>
          <w:sz w:val="28"/>
          <w:szCs w:val="28"/>
        </w:rPr>
        <w:t>базового</w:t>
      </w:r>
      <w:r w:rsidR="00720A13" w:rsidRPr="005B2E0C">
        <w:rPr>
          <w:sz w:val="28"/>
          <w:szCs w:val="28"/>
        </w:rPr>
        <w:t xml:space="preserve"> варианта прогноза социально-экономического развития Пермского края, который предполагает </w:t>
      </w:r>
      <w:r w:rsidR="001F2752" w:rsidRPr="005B2E0C">
        <w:rPr>
          <w:sz w:val="28"/>
          <w:szCs w:val="28"/>
        </w:rPr>
        <w:t xml:space="preserve">развитие экономики </w:t>
      </w:r>
      <w:r w:rsidR="001F2752" w:rsidRPr="005B2E0C">
        <w:rPr>
          <w:sz w:val="28"/>
          <w:szCs w:val="28"/>
        </w:rPr>
        <w:br/>
        <w:t>в условиях низкой динамики цен на нефть и природный газ и умеренной динамики потребительского спроса, при сохранении намеченных инвестиционных проектов.</w:t>
      </w:r>
    </w:p>
    <w:p w:rsidR="00AD6BE6" w:rsidRPr="005B2E0C" w:rsidRDefault="00AD6BE6" w:rsidP="00AD6BE6">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Основные макроэкономические показатели, принятые за основу </w:t>
      </w:r>
      <w:r w:rsidRPr="005B2E0C">
        <w:rPr>
          <w:sz w:val="28"/>
          <w:szCs w:val="28"/>
        </w:rPr>
        <w:br/>
        <w:t>при расчете доходов краевого бюджета на 2021 год и на период до 2023 года, приведены в таблице 1:</w:t>
      </w:r>
    </w:p>
    <w:p w:rsidR="00AD6BE6" w:rsidRPr="005B2E0C" w:rsidRDefault="00AD6BE6" w:rsidP="00AD6BE6">
      <w:pPr>
        <w:widowControl w:val="0"/>
        <w:suppressAutoHyphens/>
        <w:autoSpaceDE w:val="0"/>
        <w:autoSpaceDN w:val="0"/>
        <w:adjustRightInd w:val="0"/>
        <w:ind w:right="-5" w:firstLine="529"/>
        <w:jc w:val="right"/>
        <w:rPr>
          <w:sz w:val="28"/>
          <w:szCs w:val="28"/>
        </w:rPr>
      </w:pPr>
      <w:r w:rsidRPr="005B2E0C">
        <w:rPr>
          <w:sz w:val="28"/>
          <w:szCs w:val="28"/>
        </w:rPr>
        <w:t>Таблица 1</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134"/>
        <w:gridCol w:w="1134"/>
        <w:gridCol w:w="1418"/>
        <w:gridCol w:w="1275"/>
        <w:gridCol w:w="1417"/>
      </w:tblGrid>
      <w:tr w:rsidR="00AD6BE6" w:rsidRPr="005B2E0C" w:rsidTr="008206F8">
        <w:trPr>
          <w:trHeight w:val="658"/>
        </w:trPr>
        <w:tc>
          <w:tcPr>
            <w:tcW w:w="3085"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suppressAutoHyphens/>
              <w:ind w:right="-108"/>
              <w:jc w:val="center"/>
              <w:rPr>
                <w:b/>
                <w:sz w:val="28"/>
                <w:szCs w:val="28"/>
                <w:lang w:val="en-US"/>
              </w:rPr>
            </w:pPr>
            <w:r w:rsidRPr="005B2E0C">
              <w:rPr>
                <w:b/>
                <w:sz w:val="28"/>
                <w:szCs w:val="28"/>
              </w:rPr>
              <w:t>Основные  сценарные условия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suppressAutoHyphens/>
              <w:jc w:val="center"/>
              <w:rPr>
                <w:b/>
                <w:sz w:val="28"/>
                <w:szCs w:val="28"/>
              </w:rPr>
            </w:pPr>
            <w:r w:rsidRPr="005B2E0C">
              <w:rPr>
                <w:b/>
                <w:sz w:val="28"/>
                <w:szCs w:val="28"/>
              </w:rPr>
              <w:t>2019 год</w:t>
            </w:r>
          </w:p>
          <w:p w:rsidR="00AD6BE6" w:rsidRPr="005B2E0C" w:rsidRDefault="00AD6BE6" w:rsidP="008206F8">
            <w:pPr>
              <w:suppressAutoHyphens/>
              <w:jc w:val="center"/>
              <w:rPr>
                <w:b/>
                <w:sz w:val="28"/>
                <w:szCs w:val="28"/>
              </w:rPr>
            </w:pPr>
            <w:r w:rsidRPr="005B2E0C">
              <w:rPr>
                <w:b/>
                <w:sz w:val="28"/>
                <w:szCs w:val="28"/>
              </w:rPr>
              <w:t>отчет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suppressAutoHyphens/>
              <w:jc w:val="center"/>
              <w:rPr>
                <w:b/>
                <w:sz w:val="28"/>
                <w:szCs w:val="28"/>
              </w:rPr>
            </w:pPr>
            <w:r w:rsidRPr="005B2E0C">
              <w:rPr>
                <w:b/>
                <w:sz w:val="28"/>
                <w:szCs w:val="28"/>
              </w:rPr>
              <w:t>2020 год</w:t>
            </w:r>
          </w:p>
          <w:p w:rsidR="00AD6BE6" w:rsidRPr="005B2E0C" w:rsidRDefault="00AD6BE6" w:rsidP="008206F8">
            <w:pPr>
              <w:suppressAutoHyphens/>
              <w:jc w:val="center"/>
              <w:rPr>
                <w:b/>
                <w:sz w:val="28"/>
                <w:szCs w:val="28"/>
              </w:rPr>
            </w:pPr>
            <w:r w:rsidRPr="005B2E0C">
              <w:rPr>
                <w:b/>
                <w:sz w:val="28"/>
                <w:szCs w:val="28"/>
              </w:rPr>
              <w:t>оценка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suppressAutoHyphens/>
              <w:ind w:hanging="25"/>
              <w:jc w:val="center"/>
              <w:rPr>
                <w:b/>
                <w:sz w:val="28"/>
                <w:szCs w:val="28"/>
              </w:rPr>
            </w:pPr>
            <w:r w:rsidRPr="005B2E0C">
              <w:rPr>
                <w:b/>
                <w:sz w:val="28"/>
                <w:szCs w:val="28"/>
              </w:rPr>
              <w:t>2021 год прогноз</w:t>
            </w:r>
          </w:p>
        </w:tc>
        <w:tc>
          <w:tcPr>
            <w:tcW w:w="1275"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tabs>
                <w:tab w:val="left" w:pos="1224"/>
              </w:tabs>
              <w:suppressAutoHyphens/>
              <w:jc w:val="center"/>
              <w:rPr>
                <w:b/>
                <w:sz w:val="28"/>
                <w:szCs w:val="28"/>
              </w:rPr>
            </w:pPr>
            <w:r w:rsidRPr="005B2E0C">
              <w:rPr>
                <w:b/>
                <w:sz w:val="28"/>
                <w:szCs w:val="28"/>
              </w:rPr>
              <w:t>2022 год</w:t>
            </w:r>
          </w:p>
          <w:p w:rsidR="00AD6BE6" w:rsidRPr="005B2E0C" w:rsidRDefault="00AD6BE6" w:rsidP="008206F8">
            <w:pPr>
              <w:tabs>
                <w:tab w:val="left" w:pos="1224"/>
              </w:tabs>
              <w:suppressAutoHyphens/>
              <w:jc w:val="center"/>
              <w:rPr>
                <w:b/>
                <w:sz w:val="28"/>
                <w:szCs w:val="28"/>
              </w:rPr>
            </w:pPr>
            <w:r w:rsidRPr="005B2E0C">
              <w:rPr>
                <w:b/>
                <w:sz w:val="28"/>
                <w:szCs w:val="28"/>
              </w:rPr>
              <w:t>прогноз</w:t>
            </w:r>
          </w:p>
        </w:tc>
        <w:tc>
          <w:tcPr>
            <w:tcW w:w="1417"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suppressAutoHyphens/>
              <w:jc w:val="center"/>
              <w:rPr>
                <w:b/>
                <w:sz w:val="28"/>
                <w:szCs w:val="28"/>
              </w:rPr>
            </w:pPr>
            <w:r w:rsidRPr="005B2E0C">
              <w:rPr>
                <w:b/>
                <w:sz w:val="28"/>
                <w:szCs w:val="28"/>
              </w:rPr>
              <w:t>2023 год</w:t>
            </w:r>
          </w:p>
          <w:p w:rsidR="00AD6BE6" w:rsidRPr="005B2E0C" w:rsidRDefault="00AD6BE6" w:rsidP="008206F8">
            <w:pPr>
              <w:suppressAutoHyphens/>
              <w:jc w:val="center"/>
              <w:rPr>
                <w:b/>
                <w:sz w:val="28"/>
                <w:szCs w:val="28"/>
              </w:rPr>
            </w:pPr>
            <w:r w:rsidRPr="005B2E0C">
              <w:rPr>
                <w:b/>
                <w:sz w:val="28"/>
                <w:szCs w:val="28"/>
              </w:rPr>
              <w:t>прогноз</w:t>
            </w:r>
          </w:p>
        </w:tc>
      </w:tr>
      <w:tr w:rsidR="00AD6BE6" w:rsidRPr="005B2E0C" w:rsidTr="008206F8">
        <w:trPr>
          <w:trHeight w:val="412"/>
        </w:trPr>
        <w:tc>
          <w:tcPr>
            <w:tcW w:w="3085" w:type="dxa"/>
            <w:tcBorders>
              <w:top w:val="single" w:sz="4" w:space="0" w:color="auto"/>
              <w:left w:val="single" w:sz="4" w:space="0" w:color="auto"/>
              <w:bottom w:val="single" w:sz="4" w:space="0" w:color="auto"/>
              <w:right w:val="single" w:sz="4" w:space="0" w:color="auto"/>
            </w:tcBorders>
            <w:hideMark/>
          </w:tcPr>
          <w:p w:rsidR="00AD6BE6" w:rsidRPr="005B2E0C" w:rsidRDefault="00AD6BE6" w:rsidP="008206F8">
            <w:pPr>
              <w:suppressAutoHyphens/>
              <w:rPr>
                <w:sz w:val="28"/>
                <w:szCs w:val="28"/>
              </w:rPr>
            </w:pPr>
            <w:r w:rsidRPr="005B2E0C">
              <w:rPr>
                <w:sz w:val="28"/>
                <w:szCs w:val="28"/>
              </w:rPr>
              <w:t>Инфляция в регионе (</w:t>
            </w:r>
            <w:proofErr w:type="gramStart"/>
            <w:r w:rsidRPr="005B2E0C">
              <w:rPr>
                <w:sz w:val="28"/>
                <w:szCs w:val="28"/>
              </w:rPr>
              <w:t>среднегодовой</w:t>
            </w:r>
            <w:proofErr w:type="gramEnd"/>
            <w:r w:rsidRPr="005B2E0C">
              <w:rPr>
                <w:sz w:val="28"/>
                <w:szCs w:val="28"/>
              </w:rPr>
              <w:t xml:space="preserve"> ИПЦ),</w:t>
            </w:r>
            <w:r w:rsidRPr="005B2E0C">
              <w:rPr>
                <w:sz w:val="28"/>
                <w:szCs w:val="28"/>
              </w:rPr>
              <w:br/>
              <w:t>% к предыдущему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103,8</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252" w:right="72" w:hanging="360"/>
              <w:jc w:val="center"/>
              <w:rPr>
                <w:sz w:val="28"/>
                <w:szCs w:val="28"/>
              </w:rPr>
            </w:pPr>
            <w:r w:rsidRPr="005B2E0C">
              <w:rPr>
                <w:sz w:val="28"/>
                <w:szCs w:val="28"/>
              </w:rPr>
              <w:t>104,0</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108" w:right="-288"/>
              <w:jc w:val="center"/>
              <w:rPr>
                <w:sz w:val="28"/>
                <w:szCs w:val="28"/>
              </w:rPr>
            </w:pPr>
            <w:r w:rsidRPr="005B2E0C">
              <w:rPr>
                <w:sz w:val="28"/>
                <w:szCs w:val="28"/>
              </w:rPr>
              <w:t>104,0</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108" w:right="-288"/>
              <w:jc w:val="center"/>
              <w:rPr>
                <w:sz w:val="28"/>
                <w:szCs w:val="28"/>
              </w:rPr>
            </w:pPr>
            <w:r w:rsidRPr="005B2E0C">
              <w:rPr>
                <w:sz w:val="28"/>
                <w:szCs w:val="28"/>
              </w:rPr>
              <w:t>104,1</w:t>
            </w:r>
          </w:p>
        </w:tc>
      </w:tr>
      <w:tr w:rsidR="00E6132D" w:rsidRPr="005B2E0C" w:rsidTr="008206F8">
        <w:trPr>
          <w:trHeight w:val="235"/>
        </w:trPr>
        <w:tc>
          <w:tcPr>
            <w:tcW w:w="3085" w:type="dxa"/>
            <w:tcBorders>
              <w:top w:val="single" w:sz="4" w:space="0" w:color="auto"/>
              <w:left w:val="single" w:sz="4" w:space="0" w:color="auto"/>
              <w:bottom w:val="single" w:sz="4" w:space="0" w:color="auto"/>
              <w:right w:val="single" w:sz="4" w:space="0" w:color="auto"/>
            </w:tcBorders>
            <w:hideMark/>
          </w:tcPr>
          <w:p w:rsidR="00AD6BE6" w:rsidRPr="005B2E0C" w:rsidRDefault="00AD6BE6" w:rsidP="008206F8">
            <w:pPr>
              <w:suppressAutoHyphens/>
              <w:rPr>
                <w:sz w:val="28"/>
                <w:szCs w:val="28"/>
              </w:rPr>
            </w:pPr>
            <w:r w:rsidRPr="005B2E0C">
              <w:rPr>
                <w:sz w:val="28"/>
                <w:szCs w:val="28"/>
              </w:rPr>
              <w:t xml:space="preserve">Налогооблагаемая прибыль, % </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116,7</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80,6</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ind w:left="252" w:right="72" w:hanging="360"/>
              <w:jc w:val="center"/>
              <w:rPr>
                <w:sz w:val="28"/>
                <w:szCs w:val="28"/>
              </w:rPr>
            </w:pPr>
            <w:r w:rsidRPr="005B2E0C">
              <w:rPr>
                <w:sz w:val="28"/>
                <w:szCs w:val="28"/>
              </w:rPr>
              <w:t>106,4</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ind w:left="223" w:hanging="331"/>
              <w:jc w:val="center"/>
              <w:rPr>
                <w:sz w:val="28"/>
                <w:szCs w:val="28"/>
              </w:rPr>
            </w:pPr>
            <w:r w:rsidRPr="005B2E0C">
              <w:rPr>
                <w:sz w:val="28"/>
                <w:szCs w:val="28"/>
              </w:rPr>
              <w:t xml:space="preserve">  105,4</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jc w:val="center"/>
              <w:rPr>
                <w:sz w:val="28"/>
                <w:szCs w:val="28"/>
              </w:rPr>
            </w:pPr>
            <w:r w:rsidRPr="005B2E0C">
              <w:rPr>
                <w:sz w:val="28"/>
                <w:szCs w:val="28"/>
              </w:rPr>
              <w:t xml:space="preserve"> 108,6</w:t>
            </w:r>
          </w:p>
        </w:tc>
      </w:tr>
      <w:tr w:rsidR="00AD6BE6" w:rsidRPr="005B2E0C" w:rsidTr="008206F8">
        <w:trPr>
          <w:trHeight w:val="267"/>
        </w:trPr>
        <w:tc>
          <w:tcPr>
            <w:tcW w:w="3085" w:type="dxa"/>
            <w:tcBorders>
              <w:top w:val="single" w:sz="4" w:space="0" w:color="auto"/>
              <w:left w:val="single" w:sz="4" w:space="0" w:color="auto"/>
              <w:bottom w:val="single" w:sz="4" w:space="0" w:color="auto"/>
              <w:right w:val="single" w:sz="4" w:space="0" w:color="auto"/>
            </w:tcBorders>
            <w:hideMark/>
          </w:tcPr>
          <w:p w:rsidR="00AD6BE6" w:rsidRPr="005B2E0C" w:rsidRDefault="00AD6BE6" w:rsidP="008206F8">
            <w:pPr>
              <w:suppressAutoHyphens/>
              <w:rPr>
                <w:sz w:val="28"/>
                <w:szCs w:val="28"/>
              </w:rPr>
            </w:pPr>
            <w:r w:rsidRPr="005B2E0C">
              <w:rPr>
                <w:sz w:val="28"/>
                <w:szCs w:val="28"/>
              </w:rPr>
              <w:t>Фонд заработной платы, %</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98,2</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252" w:right="72" w:hanging="360"/>
              <w:jc w:val="center"/>
              <w:rPr>
                <w:sz w:val="28"/>
                <w:szCs w:val="28"/>
              </w:rPr>
            </w:pPr>
            <w:r w:rsidRPr="005B2E0C">
              <w:rPr>
                <w:sz w:val="28"/>
                <w:szCs w:val="28"/>
              </w:rPr>
              <w:t>104,9</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108" w:right="-288"/>
              <w:rPr>
                <w:sz w:val="28"/>
                <w:szCs w:val="28"/>
              </w:rPr>
            </w:pPr>
            <w:r w:rsidRPr="005B2E0C">
              <w:rPr>
                <w:sz w:val="28"/>
                <w:szCs w:val="28"/>
              </w:rPr>
              <w:t xml:space="preserve">       105,7</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ind w:left="-108" w:right="-288"/>
              <w:jc w:val="center"/>
              <w:rPr>
                <w:sz w:val="28"/>
                <w:szCs w:val="28"/>
              </w:rPr>
            </w:pPr>
            <w:r w:rsidRPr="005B2E0C">
              <w:rPr>
                <w:sz w:val="28"/>
                <w:szCs w:val="28"/>
              </w:rPr>
              <w:t>105,3</w:t>
            </w:r>
          </w:p>
        </w:tc>
      </w:tr>
    </w:tbl>
    <w:p w:rsidR="00AD6BE6" w:rsidRPr="005B2E0C" w:rsidRDefault="00AD6BE6" w:rsidP="00AD6BE6">
      <w:pPr>
        <w:suppressAutoHyphens/>
        <w:ind w:firstLine="709"/>
        <w:jc w:val="right"/>
        <w:rPr>
          <w:b/>
          <w:sz w:val="28"/>
          <w:szCs w:val="28"/>
        </w:rPr>
      </w:pPr>
    </w:p>
    <w:p w:rsidR="00AD6BE6" w:rsidRPr="005B2E0C" w:rsidRDefault="00AD6BE6" w:rsidP="00AD6BE6">
      <w:pPr>
        <w:spacing w:line="360" w:lineRule="exact"/>
        <w:ind w:firstLine="709"/>
        <w:jc w:val="both"/>
        <w:rPr>
          <w:sz w:val="28"/>
          <w:szCs w:val="28"/>
        </w:rPr>
      </w:pPr>
      <w:r w:rsidRPr="005B2E0C">
        <w:rPr>
          <w:sz w:val="28"/>
          <w:szCs w:val="28"/>
        </w:rPr>
        <w:t>Основные характеристики проекта бюджета Пермского края (краевого бюджета) на 2021-2023 годы приведены в таблице 2:</w:t>
      </w:r>
    </w:p>
    <w:p w:rsidR="00AD6BE6" w:rsidRPr="005B2E0C" w:rsidRDefault="00AD6BE6" w:rsidP="00AD6BE6">
      <w:pPr>
        <w:spacing w:line="360" w:lineRule="exact"/>
        <w:ind w:firstLine="709"/>
        <w:jc w:val="right"/>
        <w:rPr>
          <w:sz w:val="28"/>
          <w:szCs w:val="28"/>
          <w:highlight w:val="yellow"/>
        </w:rPr>
      </w:pPr>
    </w:p>
    <w:p w:rsidR="00AD6BE6" w:rsidRPr="005B2E0C" w:rsidRDefault="00AD6BE6" w:rsidP="00AD6BE6">
      <w:pPr>
        <w:spacing w:line="360" w:lineRule="exact"/>
        <w:ind w:firstLine="709"/>
        <w:jc w:val="right"/>
        <w:rPr>
          <w:sz w:val="28"/>
          <w:szCs w:val="28"/>
        </w:rPr>
      </w:pPr>
      <w:r w:rsidRPr="005B2E0C">
        <w:rPr>
          <w:sz w:val="28"/>
          <w:szCs w:val="28"/>
        </w:rPr>
        <w:t>Таблица 2</w:t>
      </w:r>
    </w:p>
    <w:p w:rsidR="00AD6BE6" w:rsidRPr="005B2E0C" w:rsidRDefault="00AD6BE6" w:rsidP="00AD6BE6">
      <w:pPr>
        <w:spacing w:line="360" w:lineRule="exact"/>
        <w:ind w:firstLine="709"/>
        <w:jc w:val="right"/>
        <w:rPr>
          <w:sz w:val="28"/>
          <w:szCs w:val="28"/>
        </w:rPr>
      </w:pPr>
      <w:r w:rsidRPr="005B2E0C">
        <w:rPr>
          <w:sz w:val="28"/>
          <w:szCs w:val="28"/>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559"/>
        <w:gridCol w:w="1942"/>
      </w:tblGrid>
      <w:tr w:rsidR="00E6132D" w:rsidRPr="005B2E0C" w:rsidTr="008206F8">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5B2E0C" w:rsidRDefault="00AD6BE6" w:rsidP="008206F8">
            <w:pPr>
              <w:spacing w:line="360" w:lineRule="exact"/>
              <w:ind w:firstLine="709"/>
              <w:rPr>
                <w:b/>
                <w:sz w:val="28"/>
                <w:szCs w:val="28"/>
              </w:rPr>
            </w:pPr>
            <w:r w:rsidRPr="005B2E0C">
              <w:rPr>
                <w:b/>
                <w:sz w:val="28"/>
                <w:szCs w:val="28"/>
              </w:rPr>
              <w:lastRenderedPageBreak/>
              <w:t>Год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5B2E0C" w:rsidRDefault="00AD6BE6" w:rsidP="008206F8">
            <w:pPr>
              <w:spacing w:line="360" w:lineRule="exact"/>
              <w:ind w:firstLine="709"/>
              <w:rPr>
                <w:b/>
                <w:sz w:val="28"/>
                <w:szCs w:val="28"/>
              </w:rPr>
            </w:pPr>
            <w:r w:rsidRPr="005B2E0C">
              <w:rPr>
                <w:b/>
                <w:sz w:val="28"/>
                <w:szCs w:val="28"/>
              </w:rPr>
              <w:t>Доходы</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5B2E0C" w:rsidRDefault="00AD6BE6" w:rsidP="008206F8">
            <w:pPr>
              <w:spacing w:line="360" w:lineRule="exact"/>
              <w:ind w:firstLine="33"/>
              <w:jc w:val="center"/>
              <w:rPr>
                <w:b/>
                <w:sz w:val="28"/>
                <w:szCs w:val="28"/>
              </w:rPr>
            </w:pPr>
            <w:r w:rsidRPr="005B2E0C">
              <w:rPr>
                <w:b/>
                <w:sz w:val="28"/>
                <w:szCs w:val="28"/>
              </w:rPr>
              <w:t>Расходы</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5B2E0C" w:rsidRDefault="00AD6BE6" w:rsidP="008206F8">
            <w:pPr>
              <w:spacing w:line="360" w:lineRule="exact"/>
              <w:ind w:firstLine="26"/>
              <w:jc w:val="center"/>
              <w:rPr>
                <w:b/>
                <w:sz w:val="28"/>
                <w:szCs w:val="28"/>
              </w:rPr>
            </w:pPr>
            <w:r w:rsidRPr="005B2E0C">
              <w:rPr>
                <w:b/>
                <w:sz w:val="28"/>
                <w:szCs w:val="28"/>
              </w:rPr>
              <w:t>Дефицит</w:t>
            </w:r>
          </w:p>
        </w:tc>
      </w:tr>
      <w:tr w:rsidR="00E6132D" w:rsidRPr="005B2E0C"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rPr>
                <w:sz w:val="28"/>
                <w:szCs w:val="28"/>
              </w:rPr>
            </w:pPr>
            <w:r w:rsidRPr="005B2E0C">
              <w:rPr>
                <w:sz w:val="28"/>
                <w:szCs w:val="28"/>
              </w:rPr>
              <w:t>2021 год</w:t>
            </w:r>
          </w:p>
        </w:tc>
        <w:tc>
          <w:tcPr>
            <w:tcW w:w="2410" w:type="dxa"/>
            <w:tcBorders>
              <w:top w:val="single" w:sz="4" w:space="0" w:color="auto"/>
              <w:left w:val="single" w:sz="4" w:space="0" w:color="auto"/>
              <w:bottom w:val="single" w:sz="4" w:space="0" w:color="auto"/>
              <w:right w:val="single" w:sz="4" w:space="0" w:color="auto"/>
            </w:tcBorders>
            <w:vAlign w:val="center"/>
          </w:tcPr>
          <w:p w:rsidR="00AD6BE6" w:rsidRPr="005B2E0C" w:rsidRDefault="00AC4685" w:rsidP="008206F8">
            <w:pPr>
              <w:suppressAutoHyphens/>
              <w:jc w:val="center"/>
              <w:rPr>
                <w:sz w:val="28"/>
                <w:szCs w:val="28"/>
              </w:rPr>
            </w:pPr>
            <w:r w:rsidRPr="005B2E0C">
              <w:rPr>
                <w:sz w:val="28"/>
                <w:szCs w:val="28"/>
              </w:rPr>
              <w:t>154 115 762,4</w:t>
            </w:r>
          </w:p>
        </w:tc>
        <w:tc>
          <w:tcPr>
            <w:tcW w:w="2559" w:type="dxa"/>
            <w:tcBorders>
              <w:top w:val="single" w:sz="4" w:space="0" w:color="auto"/>
              <w:left w:val="single" w:sz="4" w:space="0" w:color="auto"/>
              <w:bottom w:val="single" w:sz="4" w:space="0" w:color="auto"/>
              <w:right w:val="single" w:sz="4" w:space="0" w:color="auto"/>
            </w:tcBorders>
            <w:vAlign w:val="center"/>
          </w:tcPr>
          <w:p w:rsidR="000513FA" w:rsidRPr="005B2E0C" w:rsidRDefault="000513FA" w:rsidP="005878E7">
            <w:pPr>
              <w:jc w:val="center"/>
              <w:rPr>
                <w:sz w:val="28"/>
                <w:szCs w:val="28"/>
              </w:rPr>
            </w:pPr>
            <w:r w:rsidRPr="005B2E0C">
              <w:rPr>
                <w:sz w:val="28"/>
                <w:szCs w:val="28"/>
              </w:rPr>
              <w:t>172 311 67</w:t>
            </w:r>
            <w:r w:rsidR="005878E7" w:rsidRPr="005B2E0C">
              <w:rPr>
                <w:sz w:val="28"/>
                <w:szCs w:val="28"/>
              </w:rPr>
              <w:t>8</w:t>
            </w:r>
            <w:r w:rsidRPr="005B2E0C">
              <w:rPr>
                <w:sz w:val="28"/>
                <w:szCs w:val="28"/>
              </w:rPr>
              <w:t>,</w:t>
            </w:r>
            <w:r w:rsidR="005878E7" w:rsidRPr="005B2E0C">
              <w:rPr>
                <w:sz w:val="28"/>
                <w:szCs w:val="28"/>
              </w:rPr>
              <w:t>3</w:t>
            </w:r>
          </w:p>
        </w:tc>
        <w:tc>
          <w:tcPr>
            <w:tcW w:w="1942" w:type="dxa"/>
            <w:tcBorders>
              <w:top w:val="single" w:sz="4" w:space="0" w:color="auto"/>
              <w:left w:val="single" w:sz="4" w:space="0" w:color="auto"/>
              <w:bottom w:val="single" w:sz="4" w:space="0" w:color="auto"/>
              <w:right w:val="single" w:sz="4" w:space="0" w:color="auto"/>
            </w:tcBorders>
            <w:vAlign w:val="center"/>
          </w:tcPr>
          <w:p w:rsidR="00AD6BE6" w:rsidRPr="005B2E0C" w:rsidRDefault="0044357F" w:rsidP="005878E7">
            <w:pPr>
              <w:jc w:val="center"/>
              <w:rPr>
                <w:sz w:val="28"/>
                <w:szCs w:val="28"/>
              </w:rPr>
            </w:pPr>
            <w:r w:rsidRPr="005B2E0C">
              <w:rPr>
                <w:sz w:val="28"/>
                <w:szCs w:val="28"/>
              </w:rPr>
              <w:t>18 195 915,</w:t>
            </w:r>
            <w:r w:rsidR="005878E7" w:rsidRPr="005B2E0C">
              <w:rPr>
                <w:sz w:val="28"/>
                <w:szCs w:val="28"/>
              </w:rPr>
              <w:t>9</w:t>
            </w:r>
          </w:p>
        </w:tc>
      </w:tr>
      <w:tr w:rsidR="00E6132D" w:rsidRPr="005B2E0C"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rPr>
                <w:sz w:val="28"/>
                <w:szCs w:val="28"/>
              </w:rPr>
            </w:pPr>
            <w:r w:rsidRPr="005B2E0C">
              <w:rPr>
                <w:sz w:val="28"/>
                <w:szCs w:val="28"/>
              </w:rPr>
              <w:t>2022 год</w:t>
            </w:r>
          </w:p>
        </w:tc>
        <w:tc>
          <w:tcPr>
            <w:tcW w:w="2410" w:type="dxa"/>
            <w:tcBorders>
              <w:top w:val="single" w:sz="4" w:space="0" w:color="auto"/>
              <w:left w:val="single" w:sz="4" w:space="0" w:color="auto"/>
              <w:bottom w:val="single" w:sz="4" w:space="0" w:color="auto"/>
              <w:right w:val="single" w:sz="4" w:space="0" w:color="auto"/>
            </w:tcBorders>
            <w:vAlign w:val="center"/>
          </w:tcPr>
          <w:p w:rsidR="00AD6BE6" w:rsidRPr="005B2E0C" w:rsidRDefault="00AD6BE6" w:rsidP="008206F8">
            <w:pPr>
              <w:suppressAutoHyphens/>
              <w:jc w:val="center"/>
              <w:rPr>
                <w:sz w:val="28"/>
                <w:szCs w:val="28"/>
              </w:rPr>
            </w:pPr>
            <w:r w:rsidRPr="005B2E0C">
              <w:rPr>
                <w:sz w:val="28"/>
                <w:szCs w:val="28"/>
              </w:rPr>
              <w:t>160 884 047,3</w:t>
            </w:r>
          </w:p>
        </w:tc>
        <w:tc>
          <w:tcPr>
            <w:tcW w:w="2559" w:type="dxa"/>
            <w:tcBorders>
              <w:top w:val="single" w:sz="4" w:space="0" w:color="auto"/>
              <w:left w:val="single" w:sz="4" w:space="0" w:color="auto"/>
              <w:bottom w:val="single" w:sz="4" w:space="0" w:color="auto"/>
              <w:right w:val="single" w:sz="4" w:space="0" w:color="auto"/>
            </w:tcBorders>
            <w:vAlign w:val="center"/>
          </w:tcPr>
          <w:p w:rsidR="00AD6BE6" w:rsidRPr="005B2E0C" w:rsidRDefault="00505D70" w:rsidP="005878E7">
            <w:pPr>
              <w:jc w:val="center"/>
              <w:rPr>
                <w:sz w:val="28"/>
                <w:szCs w:val="28"/>
              </w:rPr>
            </w:pPr>
            <w:r w:rsidRPr="005B2E0C">
              <w:rPr>
                <w:sz w:val="28"/>
                <w:szCs w:val="28"/>
              </w:rPr>
              <w:t>181 009 43</w:t>
            </w:r>
            <w:r w:rsidR="005878E7" w:rsidRPr="005B2E0C">
              <w:rPr>
                <w:sz w:val="28"/>
                <w:szCs w:val="28"/>
              </w:rPr>
              <w:t>9</w:t>
            </w:r>
            <w:r w:rsidRPr="005B2E0C">
              <w:rPr>
                <w:sz w:val="28"/>
                <w:szCs w:val="28"/>
              </w:rPr>
              <w:t>,</w:t>
            </w:r>
            <w:r w:rsidR="005878E7" w:rsidRPr="005B2E0C">
              <w:rPr>
                <w:sz w:val="28"/>
                <w:szCs w:val="28"/>
              </w:rPr>
              <w:t>3</w:t>
            </w:r>
          </w:p>
        </w:tc>
        <w:tc>
          <w:tcPr>
            <w:tcW w:w="1942" w:type="dxa"/>
            <w:tcBorders>
              <w:top w:val="single" w:sz="4" w:space="0" w:color="auto"/>
              <w:left w:val="single" w:sz="4" w:space="0" w:color="auto"/>
              <w:bottom w:val="single" w:sz="4" w:space="0" w:color="auto"/>
              <w:right w:val="single" w:sz="4" w:space="0" w:color="auto"/>
            </w:tcBorders>
            <w:vAlign w:val="center"/>
          </w:tcPr>
          <w:p w:rsidR="00AD6BE6" w:rsidRPr="005B2E0C" w:rsidRDefault="00BB0855" w:rsidP="005878E7">
            <w:pPr>
              <w:jc w:val="center"/>
              <w:rPr>
                <w:sz w:val="28"/>
                <w:szCs w:val="28"/>
              </w:rPr>
            </w:pPr>
            <w:r w:rsidRPr="005B2E0C">
              <w:rPr>
                <w:sz w:val="28"/>
                <w:szCs w:val="28"/>
              </w:rPr>
              <w:t>20 125 39</w:t>
            </w:r>
            <w:r w:rsidR="005878E7" w:rsidRPr="005B2E0C">
              <w:rPr>
                <w:sz w:val="28"/>
                <w:szCs w:val="28"/>
              </w:rPr>
              <w:t>2</w:t>
            </w:r>
            <w:r w:rsidRPr="005B2E0C">
              <w:rPr>
                <w:sz w:val="28"/>
                <w:szCs w:val="28"/>
              </w:rPr>
              <w:t>,</w:t>
            </w:r>
            <w:r w:rsidR="005878E7" w:rsidRPr="005B2E0C">
              <w:rPr>
                <w:sz w:val="28"/>
                <w:szCs w:val="28"/>
              </w:rPr>
              <w:t>0</w:t>
            </w:r>
          </w:p>
        </w:tc>
      </w:tr>
      <w:tr w:rsidR="00AD6BE6" w:rsidRPr="005B2E0C"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AD6BE6" w:rsidRPr="005B2E0C" w:rsidRDefault="00AD6BE6" w:rsidP="008206F8">
            <w:pPr>
              <w:rPr>
                <w:sz w:val="28"/>
                <w:szCs w:val="28"/>
              </w:rPr>
            </w:pPr>
            <w:r w:rsidRPr="005B2E0C">
              <w:rPr>
                <w:sz w:val="28"/>
                <w:szCs w:val="28"/>
              </w:rPr>
              <w:t>2023 год</w:t>
            </w:r>
          </w:p>
        </w:tc>
        <w:tc>
          <w:tcPr>
            <w:tcW w:w="2410" w:type="dxa"/>
            <w:tcBorders>
              <w:top w:val="single" w:sz="4" w:space="0" w:color="auto"/>
              <w:left w:val="single" w:sz="4" w:space="0" w:color="auto"/>
              <w:bottom w:val="single" w:sz="4" w:space="0" w:color="auto"/>
              <w:right w:val="single" w:sz="4" w:space="0" w:color="auto"/>
            </w:tcBorders>
            <w:vAlign w:val="center"/>
          </w:tcPr>
          <w:p w:rsidR="00AD6BE6" w:rsidRPr="005B2E0C" w:rsidRDefault="00DC3A48" w:rsidP="008206F8">
            <w:pPr>
              <w:suppressAutoHyphens/>
              <w:jc w:val="center"/>
              <w:rPr>
                <w:sz w:val="28"/>
                <w:szCs w:val="28"/>
              </w:rPr>
            </w:pPr>
            <w:r w:rsidRPr="005B2E0C">
              <w:rPr>
                <w:sz w:val="28"/>
                <w:szCs w:val="28"/>
              </w:rPr>
              <w:t>166 967 224,1</w:t>
            </w:r>
          </w:p>
        </w:tc>
        <w:tc>
          <w:tcPr>
            <w:tcW w:w="2559" w:type="dxa"/>
            <w:tcBorders>
              <w:top w:val="single" w:sz="4" w:space="0" w:color="auto"/>
              <w:left w:val="single" w:sz="4" w:space="0" w:color="auto"/>
              <w:bottom w:val="single" w:sz="4" w:space="0" w:color="auto"/>
              <w:right w:val="single" w:sz="4" w:space="0" w:color="auto"/>
            </w:tcBorders>
            <w:vAlign w:val="center"/>
          </w:tcPr>
          <w:p w:rsidR="00AD6BE6" w:rsidRPr="005B2E0C" w:rsidRDefault="00A72952" w:rsidP="005878E7">
            <w:pPr>
              <w:jc w:val="center"/>
              <w:rPr>
                <w:sz w:val="28"/>
                <w:szCs w:val="28"/>
                <w:highlight w:val="yellow"/>
              </w:rPr>
            </w:pPr>
            <w:r w:rsidRPr="005B2E0C">
              <w:rPr>
                <w:sz w:val="28"/>
                <w:szCs w:val="28"/>
              </w:rPr>
              <w:t>187 723 889,</w:t>
            </w:r>
            <w:r w:rsidR="005878E7" w:rsidRPr="005B2E0C">
              <w:rPr>
                <w:sz w:val="28"/>
                <w:szCs w:val="28"/>
              </w:rPr>
              <w:t>4</w:t>
            </w:r>
          </w:p>
        </w:tc>
        <w:tc>
          <w:tcPr>
            <w:tcW w:w="1942" w:type="dxa"/>
            <w:tcBorders>
              <w:top w:val="single" w:sz="4" w:space="0" w:color="auto"/>
              <w:left w:val="single" w:sz="4" w:space="0" w:color="auto"/>
              <w:bottom w:val="single" w:sz="4" w:space="0" w:color="auto"/>
              <w:right w:val="single" w:sz="4" w:space="0" w:color="auto"/>
            </w:tcBorders>
            <w:vAlign w:val="center"/>
          </w:tcPr>
          <w:p w:rsidR="00AD6BE6" w:rsidRPr="005B2E0C" w:rsidRDefault="000F4BDC" w:rsidP="005878E7">
            <w:pPr>
              <w:jc w:val="center"/>
              <w:rPr>
                <w:sz w:val="28"/>
                <w:szCs w:val="28"/>
                <w:highlight w:val="yellow"/>
              </w:rPr>
            </w:pPr>
            <w:r w:rsidRPr="005B2E0C">
              <w:rPr>
                <w:sz w:val="28"/>
                <w:szCs w:val="28"/>
              </w:rPr>
              <w:t>20 756 665,</w:t>
            </w:r>
            <w:r w:rsidR="005878E7" w:rsidRPr="005B2E0C">
              <w:rPr>
                <w:sz w:val="28"/>
                <w:szCs w:val="28"/>
              </w:rPr>
              <w:t>3</w:t>
            </w:r>
          </w:p>
        </w:tc>
      </w:tr>
    </w:tbl>
    <w:p w:rsidR="003A17E6" w:rsidRPr="005B2E0C" w:rsidRDefault="003A17E6" w:rsidP="00B5572F">
      <w:pPr>
        <w:spacing w:line="360" w:lineRule="exact"/>
        <w:ind w:firstLine="709"/>
        <w:jc w:val="both"/>
        <w:rPr>
          <w:sz w:val="28"/>
          <w:szCs w:val="28"/>
          <w:highlight w:val="yellow"/>
        </w:rPr>
      </w:pPr>
    </w:p>
    <w:p w:rsidR="00CB1665" w:rsidRPr="005B2E0C" w:rsidRDefault="00424DF3" w:rsidP="007E4DEF">
      <w:pPr>
        <w:spacing w:line="360" w:lineRule="exact"/>
        <w:ind w:firstLine="709"/>
        <w:jc w:val="both"/>
        <w:rPr>
          <w:sz w:val="28"/>
          <w:szCs w:val="28"/>
        </w:rPr>
      </w:pPr>
      <w:proofErr w:type="gramStart"/>
      <w:r w:rsidRPr="005B2E0C">
        <w:rPr>
          <w:sz w:val="28"/>
          <w:szCs w:val="28"/>
        </w:rPr>
        <w:t xml:space="preserve">В проекте бюджета Пермского края на 2020-2022 годы учтены объемы межбюджетных трансфертов из федерального бюджета в соответствии </w:t>
      </w:r>
      <w:r w:rsidRPr="005B2E0C">
        <w:rPr>
          <w:sz w:val="28"/>
          <w:szCs w:val="28"/>
        </w:rPr>
        <w:br/>
        <w:t>с действующим федеральным законом «О федеральном бюджете на 20</w:t>
      </w:r>
      <w:r w:rsidR="00AD6BE6" w:rsidRPr="005B2E0C">
        <w:rPr>
          <w:sz w:val="28"/>
          <w:szCs w:val="28"/>
        </w:rPr>
        <w:t>20</w:t>
      </w:r>
      <w:r w:rsidRPr="005B2E0C">
        <w:rPr>
          <w:sz w:val="28"/>
          <w:szCs w:val="28"/>
        </w:rPr>
        <w:t xml:space="preserve"> год и плановый период 202</w:t>
      </w:r>
      <w:r w:rsidR="00AD6BE6" w:rsidRPr="005B2E0C">
        <w:rPr>
          <w:sz w:val="28"/>
          <w:szCs w:val="28"/>
        </w:rPr>
        <w:t>1</w:t>
      </w:r>
      <w:r w:rsidRPr="005B2E0C">
        <w:rPr>
          <w:sz w:val="28"/>
          <w:szCs w:val="28"/>
        </w:rPr>
        <w:t xml:space="preserve"> и 202</w:t>
      </w:r>
      <w:r w:rsidR="00AD6BE6" w:rsidRPr="005B2E0C">
        <w:rPr>
          <w:sz w:val="28"/>
          <w:szCs w:val="28"/>
        </w:rPr>
        <w:t>2</w:t>
      </w:r>
      <w:r w:rsidRPr="005B2E0C">
        <w:rPr>
          <w:sz w:val="28"/>
          <w:szCs w:val="28"/>
        </w:rPr>
        <w:t xml:space="preserve"> годов» и</w:t>
      </w:r>
      <w:r w:rsidR="00F06D94" w:rsidRPr="005B2E0C">
        <w:rPr>
          <w:sz w:val="28"/>
          <w:szCs w:val="28"/>
        </w:rPr>
        <w:t>,</w:t>
      </w:r>
      <w:r w:rsidRPr="005B2E0C">
        <w:rPr>
          <w:sz w:val="28"/>
          <w:szCs w:val="28"/>
        </w:rPr>
        <w:t xml:space="preserve"> заключенными на момент формирования проекта закона Пермского края «О бюджете Пермского края на 202</w:t>
      </w:r>
      <w:r w:rsidR="00AD6BE6" w:rsidRPr="005B2E0C">
        <w:rPr>
          <w:sz w:val="28"/>
          <w:szCs w:val="28"/>
        </w:rPr>
        <w:t>1</w:t>
      </w:r>
      <w:r w:rsidRPr="005B2E0C">
        <w:rPr>
          <w:sz w:val="28"/>
          <w:szCs w:val="28"/>
        </w:rPr>
        <w:t xml:space="preserve"> год и на плановый период 202</w:t>
      </w:r>
      <w:r w:rsidR="00AD6BE6" w:rsidRPr="005B2E0C">
        <w:rPr>
          <w:sz w:val="28"/>
          <w:szCs w:val="28"/>
        </w:rPr>
        <w:t>2</w:t>
      </w:r>
      <w:r w:rsidRPr="005B2E0C">
        <w:rPr>
          <w:sz w:val="28"/>
          <w:szCs w:val="28"/>
        </w:rPr>
        <w:t xml:space="preserve"> и 202</w:t>
      </w:r>
      <w:r w:rsidR="00AD6BE6" w:rsidRPr="005B2E0C">
        <w:rPr>
          <w:sz w:val="28"/>
          <w:szCs w:val="28"/>
        </w:rPr>
        <w:t>3</w:t>
      </w:r>
      <w:r w:rsidRPr="005B2E0C">
        <w:rPr>
          <w:sz w:val="28"/>
          <w:szCs w:val="28"/>
        </w:rPr>
        <w:t xml:space="preserve"> годов»</w:t>
      </w:r>
      <w:r w:rsidR="00F06D94" w:rsidRPr="005B2E0C">
        <w:rPr>
          <w:sz w:val="28"/>
          <w:szCs w:val="28"/>
        </w:rPr>
        <w:t>,</w:t>
      </w:r>
      <w:r w:rsidRPr="005B2E0C">
        <w:rPr>
          <w:sz w:val="28"/>
          <w:szCs w:val="28"/>
        </w:rPr>
        <w:t xml:space="preserve"> </w:t>
      </w:r>
      <w:r w:rsidR="00F06D94" w:rsidRPr="005B2E0C">
        <w:rPr>
          <w:sz w:val="28"/>
          <w:szCs w:val="28"/>
        </w:rPr>
        <w:t>парафированными соглашениями</w:t>
      </w:r>
      <w:proofErr w:type="gramEnd"/>
      <w:r w:rsidR="00F06D94" w:rsidRPr="005B2E0C">
        <w:rPr>
          <w:sz w:val="28"/>
          <w:szCs w:val="28"/>
        </w:rPr>
        <w:t xml:space="preserve"> с федеральными органами власти. </w:t>
      </w:r>
    </w:p>
    <w:p w:rsidR="003A17E6" w:rsidRPr="005B2E0C" w:rsidRDefault="00E456BF" w:rsidP="007E4DEF">
      <w:pPr>
        <w:spacing w:line="360" w:lineRule="exact"/>
        <w:ind w:firstLine="709"/>
        <w:jc w:val="both"/>
        <w:rPr>
          <w:sz w:val="28"/>
          <w:szCs w:val="28"/>
        </w:rPr>
      </w:pPr>
      <w:r w:rsidRPr="005B2E0C">
        <w:rPr>
          <w:sz w:val="28"/>
          <w:szCs w:val="28"/>
        </w:rPr>
        <w:t>Проект б</w:t>
      </w:r>
      <w:r w:rsidR="003A17E6" w:rsidRPr="005B2E0C">
        <w:rPr>
          <w:sz w:val="28"/>
          <w:szCs w:val="28"/>
        </w:rPr>
        <w:t>юджет</w:t>
      </w:r>
      <w:r w:rsidRPr="005B2E0C">
        <w:rPr>
          <w:sz w:val="28"/>
          <w:szCs w:val="28"/>
        </w:rPr>
        <w:t>а</w:t>
      </w:r>
      <w:r w:rsidR="003A17E6" w:rsidRPr="005B2E0C">
        <w:rPr>
          <w:sz w:val="28"/>
          <w:szCs w:val="28"/>
        </w:rPr>
        <w:t xml:space="preserve"> Пермского края на 20</w:t>
      </w:r>
      <w:r w:rsidR="000E6060" w:rsidRPr="005B2E0C">
        <w:rPr>
          <w:sz w:val="28"/>
          <w:szCs w:val="28"/>
        </w:rPr>
        <w:t>2</w:t>
      </w:r>
      <w:r w:rsidR="00AD6BE6" w:rsidRPr="005B2E0C">
        <w:rPr>
          <w:sz w:val="28"/>
          <w:szCs w:val="28"/>
        </w:rPr>
        <w:t>1</w:t>
      </w:r>
      <w:r w:rsidR="00A767A7" w:rsidRPr="005B2E0C">
        <w:rPr>
          <w:sz w:val="28"/>
          <w:szCs w:val="28"/>
        </w:rPr>
        <w:t>-202</w:t>
      </w:r>
      <w:r w:rsidR="00AD6BE6" w:rsidRPr="005B2E0C">
        <w:rPr>
          <w:sz w:val="28"/>
          <w:szCs w:val="28"/>
        </w:rPr>
        <w:t>3</w:t>
      </w:r>
      <w:r w:rsidR="003A17E6" w:rsidRPr="005B2E0C">
        <w:rPr>
          <w:sz w:val="28"/>
          <w:szCs w:val="28"/>
        </w:rPr>
        <w:t xml:space="preserve"> годы сформирован </w:t>
      </w:r>
      <w:r w:rsidR="005E39E9" w:rsidRPr="005B2E0C">
        <w:rPr>
          <w:sz w:val="28"/>
          <w:szCs w:val="28"/>
        </w:rPr>
        <w:br/>
      </w:r>
      <w:r w:rsidR="003A17E6" w:rsidRPr="005B2E0C">
        <w:rPr>
          <w:sz w:val="28"/>
          <w:szCs w:val="28"/>
        </w:rPr>
        <w:t>с дефицитом в 20</w:t>
      </w:r>
      <w:r w:rsidR="000E6060" w:rsidRPr="005B2E0C">
        <w:rPr>
          <w:sz w:val="28"/>
          <w:szCs w:val="28"/>
        </w:rPr>
        <w:t>2</w:t>
      </w:r>
      <w:r w:rsidR="00AD6BE6" w:rsidRPr="005B2E0C">
        <w:rPr>
          <w:sz w:val="28"/>
          <w:szCs w:val="28"/>
        </w:rPr>
        <w:t>1</w:t>
      </w:r>
      <w:r w:rsidR="003A17E6" w:rsidRPr="005B2E0C">
        <w:rPr>
          <w:sz w:val="28"/>
          <w:szCs w:val="28"/>
        </w:rPr>
        <w:t xml:space="preserve"> году в размере </w:t>
      </w:r>
      <w:r w:rsidR="00E77E5E" w:rsidRPr="005B2E0C">
        <w:rPr>
          <w:sz w:val="28"/>
          <w:szCs w:val="28"/>
        </w:rPr>
        <w:t>14</w:t>
      </w:r>
      <w:r w:rsidR="00123E9C" w:rsidRPr="005B2E0C">
        <w:rPr>
          <w:sz w:val="28"/>
          <w:szCs w:val="28"/>
        </w:rPr>
        <w:t>,</w:t>
      </w:r>
      <w:r w:rsidR="00010CD1" w:rsidRPr="005B2E0C">
        <w:rPr>
          <w:sz w:val="28"/>
          <w:szCs w:val="28"/>
        </w:rPr>
        <w:t>7</w:t>
      </w:r>
      <w:r w:rsidR="003A17E6" w:rsidRPr="005B2E0C">
        <w:rPr>
          <w:sz w:val="28"/>
          <w:szCs w:val="28"/>
        </w:rPr>
        <w:t xml:space="preserve">% к </w:t>
      </w:r>
      <w:r w:rsidR="003B4682" w:rsidRPr="005B2E0C">
        <w:rPr>
          <w:sz w:val="28"/>
          <w:szCs w:val="28"/>
        </w:rPr>
        <w:t xml:space="preserve">собственным доходам </w:t>
      </w:r>
      <w:r w:rsidR="003A17E6" w:rsidRPr="005B2E0C">
        <w:rPr>
          <w:sz w:val="28"/>
          <w:szCs w:val="28"/>
        </w:rPr>
        <w:t xml:space="preserve">бюджета, </w:t>
      </w:r>
      <w:r w:rsidR="00CA7E40" w:rsidRPr="005B2E0C">
        <w:rPr>
          <w:sz w:val="28"/>
          <w:szCs w:val="28"/>
        </w:rPr>
        <w:br/>
      </w:r>
      <w:r w:rsidR="003A17E6" w:rsidRPr="005B2E0C">
        <w:rPr>
          <w:sz w:val="28"/>
          <w:szCs w:val="28"/>
        </w:rPr>
        <w:t>в 20</w:t>
      </w:r>
      <w:r w:rsidR="00843A25" w:rsidRPr="005B2E0C">
        <w:rPr>
          <w:sz w:val="28"/>
          <w:szCs w:val="28"/>
        </w:rPr>
        <w:t>2</w:t>
      </w:r>
      <w:r w:rsidR="00AD6BE6" w:rsidRPr="005B2E0C">
        <w:rPr>
          <w:sz w:val="28"/>
          <w:szCs w:val="28"/>
        </w:rPr>
        <w:t>2</w:t>
      </w:r>
      <w:r w:rsidR="003A17E6" w:rsidRPr="005B2E0C">
        <w:rPr>
          <w:sz w:val="28"/>
          <w:szCs w:val="28"/>
        </w:rPr>
        <w:t xml:space="preserve"> году – </w:t>
      </w:r>
      <w:r w:rsidR="00E77E5E" w:rsidRPr="005B2E0C">
        <w:rPr>
          <w:sz w:val="28"/>
          <w:szCs w:val="28"/>
        </w:rPr>
        <w:t>15</w:t>
      </w:r>
      <w:r w:rsidR="00123E9C" w:rsidRPr="005B2E0C">
        <w:rPr>
          <w:sz w:val="28"/>
          <w:szCs w:val="28"/>
        </w:rPr>
        <w:t>,</w:t>
      </w:r>
      <w:r w:rsidR="00E77E5E" w:rsidRPr="005B2E0C">
        <w:rPr>
          <w:sz w:val="28"/>
          <w:szCs w:val="28"/>
        </w:rPr>
        <w:t>0</w:t>
      </w:r>
      <w:r w:rsidR="003A17E6" w:rsidRPr="005B2E0C">
        <w:rPr>
          <w:sz w:val="28"/>
          <w:szCs w:val="28"/>
        </w:rPr>
        <w:t>%</w:t>
      </w:r>
      <w:r w:rsidR="00A767A7" w:rsidRPr="005B2E0C">
        <w:rPr>
          <w:sz w:val="28"/>
          <w:szCs w:val="28"/>
        </w:rPr>
        <w:t>, 202</w:t>
      </w:r>
      <w:r w:rsidR="00AD6BE6" w:rsidRPr="005B2E0C">
        <w:rPr>
          <w:sz w:val="28"/>
          <w:szCs w:val="28"/>
        </w:rPr>
        <w:t>3</w:t>
      </w:r>
      <w:r w:rsidR="003A17E6" w:rsidRPr="005B2E0C">
        <w:rPr>
          <w:sz w:val="28"/>
          <w:szCs w:val="28"/>
        </w:rPr>
        <w:t xml:space="preserve"> году – </w:t>
      </w:r>
      <w:r w:rsidR="00E77E5E" w:rsidRPr="005B2E0C">
        <w:rPr>
          <w:sz w:val="28"/>
          <w:szCs w:val="28"/>
        </w:rPr>
        <w:t>14</w:t>
      </w:r>
      <w:r w:rsidR="00123E9C" w:rsidRPr="005B2E0C">
        <w:rPr>
          <w:sz w:val="28"/>
          <w:szCs w:val="28"/>
        </w:rPr>
        <w:t>,</w:t>
      </w:r>
      <w:r w:rsidR="00E77E5E" w:rsidRPr="005B2E0C">
        <w:rPr>
          <w:sz w:val="28"/>
          <w:szCs w:val="28"/>
        </w:rPr>
        <w:t>6</w:t>
      </w:r>
      <w:r w:rsidR="0046055C" w:rsidRPr="005B2E0C">
        <w:rPr>
          <w:sz w:val="28"/>
          <w:szCs w:val="28"/>
        </w:rPr>
        <w:t>%</w:t>
      </w:r>
      <w:r w:rsidR="005F01CA" w:rsidRPr="005B2E0C">
        <w:rPr>
          <w:sz w:val="28"/>
          <w:szCs w:val="28"/>
        </w:rPr>
        <w:t>, что соответствует предельным размерам, установленным Бюджетным</w:t>
      </w:r>
      <w:r w:rsidR="00746110" w:rsidRPr="005B2E0C">
        <w:rPr>
          <w:sz w:val="28"/>
          <w:szCs w:val="28"/>
        </w:rPr>
        <w:t xml:space="preserve"> кодексом Российской Федерации</w:t>
      </w:r>
      <w:r w:rsidR="005F01CA" w:rsidRPr="005B2E0C">
        <w:rPr>
          <w:sz w:val="28"/>
          <w:szCs w:val="28"/>
        </w:rPr>
        <w:t>.</w:t>
      </w:r>
    </w:p>
    <w:p w:rsidR="00E6132D" w:rsidRPr="005B2E0C" w:rsidRDefault="00E6132D" w:rsidP="00E6132D">
      <w:pPr>
        <w:spacing w:line="360" w:lineRule="exact"/>
        <w:ind w:firstLine="709"/>
        <w:jc w:val="both"/>
        <w:rPr>
          <w:sz w:val="28"/>
          <w:szCs w:val="28"/>
        </w:rPr>
      </w:pPr>
      <w:r w:rsidRPr="005B2E0C">
        <w:rPr>
          <w:sz w:val="28"/>
          <w:szCs w:val="28"/>
        </w:rPr>
        <w:t xml:space="preserve">Для обеспечения сбалансированности краевого бюджета в 2021 году планируется привлечь кредиты банков в сумме 56 099 000,8 тыс. рублей, </w:t>
      </w:r>
      <w:r w:rsidRPr="005B2E0C">
        <w:rPr>
          <w:sz w:val="28"/>
          <w:szCs w:val="28"/>
        </w:rPr>
        <w:br/>
        <w:t xml:space="preserve">в 2022 году – 77 123 033,2 тыс. рублей, в 2023 году – 98 193 915,3 </w:t>
      </w:r>
      <w:r w:rsidRPr="005B2E0C">
        <w:rPr>
          <w:sz w:val="28"/>
          <w:szCs w:val="28"/>
          <w:highlight w:val="yellow"/>
        </w:rPr>
        <w:br/>
      </w:r>
      <w:r w:rsidRPr="005B2E0C">
        <w:rPr>
          <w:sz w:val="28"/>
          <w:szCs w:val="28"/>
        </w:rPr>
        <w:t>тыс. рублей с учетом необходимости погашения кредита предыдущего года.</w:t>
      </w:r>
    </w:p>
    <w:p w:rsidR="00E6132D" w:rsidRPr="005B2E0C" w:rsidRDefault="00E6132D" w:rsidP="00E6132D">
      <w:pPr>
        <w:spacing w:line="360" w:lineRule="exact"/>
        <w:ind w:firstLine="709"/>
        <w:jc w:val="both"/>
        <w:rPr>
          <w:sz w:val="28"/>
          <w:szCs w:val="28"/>
        </w:rPr>
      </w:pPr>
      <w:r w:rsidRPr="005B2E0C">
        <w:rPr>
          <w:sz w:val="28"/>
          <w:szCs w:val="28"/>
        </w:rPr>
        <w:t>В проекте бюджета предусмотрено частичное погашение реструктурированной задолженности по бюджетным кредитам, полученным из федерального бюджета в 2015-2017 годах для частичного погашения дефицита бюджета, по 418 340,4 тыс. рублей в 2021-2022 гг., в 2023 году – 442 716,1 тыс. рублей.</w:t>
      </w:r>
    </w:p>
    <w:p w:rsidR="00E6132D" w:rsidRPr="005B2E0C" w:rsidRDefault="00E6132D" w:rsidP="00E6132D">
      <w:pPr>
        <w:spacing w:line="360" w:lineRule="exact"/>
        <w:ind w:firstLine="709"/>
        <w:jc w:val="both"/>
        <w:rPr>
          <w:sz w:val="28"/>
          <w:szCs w:val="28"/>
        </w:rPr>
      </w:pPr>
      <w:proofErr w:type="gramStart"/>
      <w:r w:rsidRPr="005B2E0C">
        <w:rPr>
          <w:sz w:val="28"/>
          <w:szCs w:val="28"/>
        </w:rPr>
        <w:t>В целях обеспечения оптимальной структуры долговых обязательств будет продолжено привлечение бюджетных кредитов Управления Федерального казначейства на пополнение остатков средств на счетах бюджетов (годовой объем привлечения и погашения указанных кредитов планируется в 2021 г. – 42 400 000,0 тыс. рублей, в 2022 г. – 45 200 000,0 тыс. рублей, в 2023 г. – 48 000 000,0 тыс. рублей).</w:t>
      </w:r>
      <w:proofErr w:type="gramEnd"/>
      <w:r w:rsidRPr="005B2E0C">
        <w:rPr>
          <w:sz w:val="28"/>
          <w:szCs w:val="28"/>
        </w:rPr>
        <w:t xml:space="preserve"> Указанные кредиты привлекаются под процентную ставку 0,1% годовых на максимально возможный срок привлечения – 90 дней.</w:t>
      </w:r>
    </w:p>
    <w:p w:rsidR="00E6132D" w:rsidRPr="005B2E0C" w:rsidRDefault="00E6132D" w:rsidP="00E6132D">
      <w:pPr>
        <w:spacing w:line="360" w:lineRule="exact"/>
        <w:ind w:firstLine="709"/>
        <w:jc w:val="both"/>
        <w:rPr>
          <w:sz w:val="28"/>
          <w:szCs w:val="28"/>
        </w:rPr>
      </w:pPr>
      <w:proofErr w:type="gramStart"/>
      <w:r w:rsidRPr="005B2E0C">
        <w:rPr>
          <w:sz w:val="28"/>
          <w:szCs w:val="28"/>
        </w:rPr>
        <w:t xml:space="preserve">Верхний предел государственного долга предлагается </w:t>
      </w:r>
      <w:r w:rsidRPr="005B2E0C">
        <w:rPr>
          <w:sz w:val="28"/>
          <w:szCs w:val="28"/>
        </w:rPr>
        <w:br/>
        <w:t xml:space="preserve">к утверждению на 2021 год в объеме 63 703 398,6 тыс. рублей, или 23,0% </w:t>
      </w:r>
      <w:r w:rsidRPr="005B2E0C">
        <w:rPr>
          <w:sz w:val="28"/>
          <w:szCs w:val="28"/>
        </w:rPr>
        <w:br/>
        <w:t xml:space="preserve">к объему собственных доходов бюджета, на 2022 год – 84 309 090,6 тыс. рублей (31,3%), на 2023 год – 104 937 256,6 тыс. рублей (38,8%), </w:t>
      </w:r>
      <w:r w:rsidRPr="005B2E0C">
        <w:rPr>
          <w:sz w:val="28"/>
          <w:szCs w:val="28"/>
        </w:rPr>
        <w:br/>
        <w:t xml:space="preserve">что соответствует ограничениям, установленным статьей 107 Бюджетного кодекса Российской Федерации, статьей 16 Закона Пермского края </w:t>
      </w:r>
      <w:r w:rsidRPr="005B2E0C">
        <w:rPr>
          <w:sz w:val="28"/>
          <w:szCs w:val="28"/>
        </w:rPr>
        <w:br/>
        <w:t>«О бюджетном процессе</w:t>
      </w:r>
      <w:proofErr w:type="gramEnd"/>
      <w:r w:rsidRPr="005B2E0C">
        <w:rPr>
          <w:sz w:val="28"/>
          <w:szCs w:val="28"/>
        </w:rPr>
        <w:t xml:space="preserve"> в Пермском крае».</w:t>
      </w:r>
    </w:p>
    <w:p w:rsidR="00123E9C" w:rsidRPr="005B2E0C" w:rsidRDefault="00123E9C" w:rsidP="00123E9C">
      <w:pPr>
        <w:suppressAutoHyphens/>
        <w:spacing w:line="360" w:lineRule="exact"/>
        <w:rPr>
          <w:b/>
          <w:sz w:val="28"/>
          <w:szCs w:val="28"/>
          <w:highlight w:val="yellow"/>
        </w:rPr>
      </w:pPr>
    </w:p>
    <w:p w:rsidR="00766491" w:rsidRPr="005B2E0C" w:rsidRDefault="00766491" w:rsidP="0044568E">
      <w:pPr>
        <w:suppressAutoHyphens/>
        <w:spacing w:line="360" w:lineRule="exact"/>
        <w:jc w:val="center"/>
        <w:rPr>
          <w:b/>
          <w:sz w:val="28"/>
          <w:szCs w:val="28"/>
        </w:rPr>
      </w:pPr>
      <w:r w:rsidRPr="005B2E0C">
        <w:rPr>
          <w:b/>
          <w:sz w:val="28"/>
          <w:szCs w:val="28"/>
        </w:rPr>
        <w:lastRenderedPageBreak/>
        <w:t>ДОХОДЫ</w:t>
      </w:r>
    </w:p>
    <w:p w:rsidR="00766491" w:rsidRPr="005B2E0C" w:rsidRDefault="00766491" w:rsidP="007E5DB4">
      <w:pPr>
        <w:suppressAutoHyphens/>
        <w:spacing w:line="360" w:lineRule="exact"/>
        <w:ind w:firstLine="709"/>
        <w:jc w:val="both"/>
        <w:rPr>
          <w:sz w:val="28"/>
          <w:szCs w:val="28"/>
          <w:highlight w:val="yellow"/>
        </w:rPr>
      </w:pP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 xml:space="preserve">Общая сумма доходов краевого бюджета прогнозируется в 2021 году </w:t>
      </w:r>
      <w:r w:rsidRPr="005B2E0C">
        <w:rPr>
          <w:sz w:val="28"/>
          <w:szCs w:val="28"/>
        </w:rPr>
        <w:br/>
        <w:t xml:space="preserve">в размере </w:t>
      </w:r>
      <w:r w:rsidR="00EF6331" w:rsidRPr="005B2E0C">
        <w:rPr>
          <w:sz w:val="28"/>
          <w:szCs w:val="28"/>
        </w:rPr>
        <w:t xml:space="preserve">154 115 762,4 </w:t>
      </w:r>
      <w:r w:rsidRPr="005B2E0C">
        <w:rPr>
          <w:sz w:val="28"/>
          <w:szCs w:val="28"/>
        </w:rPr>
        <w:t xml:space="preserve">тыс. рублей, в 2022 году - 160 884 047,3 тыс. рублей </w:t>
      </w:r>
      <w:r w:rsidRPr="005B2E0C">
        <w:rPr>
          <w:sz w:val="28"/>
          <w:szCs w:val="28"/>
        </w:rPr>
        <w:br/>
        <w:t xml:space="preserve">и в 2023 году  -  </w:t>
      </w:r>
      <w:r w:rsidR="007D4FFF" w:rsidRPr="005B2E0C">
        <w:rPr>
          <w:sz w:val="28"/>
          <w:szCs w:val="28"/>
        </w:rPr>
        <w:t>166 967 224,1</w:t>
      </w:r>
      <w:r w:rsidRPr="005B2E0C">
        <w:rPr>
          <w:sz w:val="28"/>
          <w:szCs w:val="28"/>
        </w:rPr>
        <w:t xml:space="preserve"> тыс. рублей.</w:t>
      </w:r>
    </w:p>
    <w:p w:rsidR="008206F8" w:rsidRPr="005B2E0C" w:rsidRDefault="008206F8" w:rsidP="008206F8">
      <w:pPr>
        <w:suppressAutoHyphens/>
        <w:spacing w:line="360" w:lineRule="exact"/>
        <w:ind w:firstLine="709"/>
        <w:jc w:val="both"/>
        <w:rPr>
          <w:color w:val="FF0000"/>
          <w:sz w:val="28"/>
          <w:szCs w:val="28"/>
        </w:rPr>
      </w:pPr>
      <w:r w:rsidRPr="005B2E0C">
        <w:rPr>
          <w:sz w:val="28"/>
          <w:szCs w:val="28"/>
        </w:rPr>
        <w:t xml:space="preserve">Налоговые и неналоговые доходы бюджета Пермского края в 2021 году снизятся на 2% относительно уровня первоначально утвержденного бюджета на 2021 год. В 2022 году относительно 2021 года доходы вырастут на 8,4 %, </w:t>
      </w:r>
      <w:r w:rsidRPr="005B2E0C">
        <w:rPr>
          <w:sz w:val="28"/>
          <w:szCs w:val="28"/>
        </w:rPr>
        <w:br/>
        <w:t>в 2023 году прогнозируется рост относительно 2022 – 6,1%.</w:t>
      </w:r>
    </w:p>
    <w:p w:rsidR="008206F8" w:rsidRPr="005B2E0C" w:rsidRDefault="008206F8" w:rsidP="008206F8">
      <w:pPr>
        <w:suppressAutoHyphens/>
        <w:spacing w:line="360" w:lineRule="exact"/>
        <w:ind w:firstLine="709"/>
        <w:jc w:val="both"/>
        <w:rPr>
          <w:sz w:val="28"/>
          <w:szCs w:val="28"/>
        </w:rPr>
      </w:pPr>
      <w:r w:rsidRPr="005B2E0C">
        <w:rPr>
          <w:sz w:val="28"/>
          <w:szCs w:val="28"/>
        </w:rPr>
        <w:t>Основные характеристики доходов краевого бюджета на 2021-2023 годы приведены в таблице 3.</w:t>
      </w:r>
    </w:p>
    <w:p w:rsidR="008206F8" w:rsidRPr="005B2E0C" w:rsidRDefault="008206F8" w:rsidP="008206F8">
      <w:pPr>
        <w:spacing w:line="360" w:lineRule="exact"/>
        <w:ind w:firstLine="709"/>
        <w:jc w:val="right"/>
        <w:rPr>
          <w:sz w:val="28"/>
          <w:szCs w:val="28"/>
        </w:rPr>
      </w:pPr>
      <w:r w:rsidRPr="005B2E0C">
        <w:rPr>
          <w:sz w:val="28"/>
          <w:szCs w:val="28"/>
        </w:rPr>
        <w:t>Таблица 3.</w:t>
      </w:r>
    </w:p>
    <w:p w:rsidR="008206F8" w:rsidRPr="005B2E0C" w:rsidRDefault="008206F8" w:rsidP="008206F8">
      <w:pPr>
        <w:spacing w:line="360" w:lineRule="exact"/>
        <w:ind w:firstLine="709"/>
        <w:jc w:val="right"/>
        <w:rPr>
          <w:sz w:val="28"/>
          <w:szCs w:val="28"/>
        </w:rPr>
      </w:pPr>
      <w:r w:rsidRPr="005B2E0C">
        <w:rPr>
          <w:sz w:val="28"/>
          <w:szCs w:val="28"/>
        </w:rPr>
        <w:t>тыс. рублей</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5"/>
        <w:gridCol w:w="1417"/>
        <w:gridCol w:w="1417"/>
        <w:gridCol w:w="1134"/>
        <w:gridCol w:w="1135"/>
        <w:gridCol w:w="1417"/>
        <w:gridCol w:w="1418"/>
      </w:tblGrid>
      <w:tr w:rsidR="006B37BD" w:rsidRPr="006B37BD" w:rsidTr="00755209">
        <w:tc>
          <w:tcPr>
            <w:tcW w:w="2525" w:type="dxa"/>
            <w:vMerge w:val="restart"/>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bookmarkStart w:id="0" w:name="OLE_LINK2"/>
            <w:r w:rsidRPr="006B37BD">
              <w:rPr>
                <w:sz w:val="20"/>
                <w:szCs w:val="20"/>
              </w:rPr>
              <w:t>Наименование доходов</w:t>
            </w:r>
          </w:p>
          <w:p w:rsidR="006B37BD" w:rsidRPr="006B37BD" w:rsidRDefault="006B37BD" w:rsidP="006B37BD">
            <w:pPr>
              <w:jc w:val="center"/>
              <w:rPr>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r w:rsidRPr="006B37BD">
              <w:rPr>
                <w:sz w:val="20"/>
                <w:szCs w:val="20"/>
              </w:rPr>
              <w:t>2020 год (первонач. бюджет)</w:t>
            </w:r>
          </w:p>
          <w:p w:rsidR="006B37BD" w:rsidRPr="006B37BD" w:rsidRDefault="006B37BD" w:rsidP="006B37BD">
            <w:pPr>
              <w:jc w:val="center"/>
              <w:rPr>
                <w:sz w:val="20"/>
                <w:szCs w:val="20"/>
              </w:rPr>
            </w:pP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r w:rsidRPr="006B37BD">
              <w:rPr>
                <w:sz w:val="20"/>
                <w:szCs w:val="20"/>
              </w:rPr>
              <w:t>2021 год</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bCs/>
                <w:sz w:val="20"/>
                <w:szCs w:val="20"/>
              </w:rPr>
            </w:pPr>
            <w:r w:rsidRPr="006B37BD">
              <w:rPr>
                <w:bCs/>
                <w:sz w:val="20"/>
                <w:szCs w:val="20"/>
              </w:rPr>
              <w:t xml:space="preserve">2022 год </w:t>
            </w:r>
          </w:p>
          <w:p w:rsidR="006B37BD" w:rsidRPr="006B37BD" w:rsidRDefault="006B37BD" w:rsidP="006B37BD">
            <w:pPr>
              <w:jc w:val="center"/>
              <w:rPr>
                <w:bCs/>
                <w:sz w:val="20"/>
                <w:szCs w:val="20"/>
              </w:rPr>
            </w:pPr>
            <w:r w:rsidRPr="006B37BD">
              <w:rPr>
                <w:bCs/>
                <w:sz w:val="20"/>
                <w:szCs w:val="20"/>
              </w:rPr>
              <w:t>(проект)</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bCs/>
                <w:sz w:val="20"/>
                <w:szCs w:val="20"/>
              </w:rPr>
            </w:pPr>
            <w:r w:rsidRPr="006B37BD">
              <w:rPr>
                <w:bCs/>
                <w:sz w:val="20"/>
                <w:szCs w:val="20"/>
              </w:rPr>
              <w:t>2023 год (проект)</w:t>
            </w:r>
          </w:p>
        </w:tc>
      </w:tr>
      <w:tr w:rsidR="006B37BD" w:rsidRPr="006B37BD" w:rsidTr="00755209">
        <w:tc>
          <w:tcPr>
            <w:tcW w:w="2525" w:type="dxa"/>
            <w:vMerge/>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suppressAutoHyphens/>
              <w:rPr>
                <w:b/>
                <w:color w:val="FF0000"/>
                <w:sz w:val="20"/>
                <w:szCs w:val="20"/>
              </w:rPr>
            </w:pPr>
          </w:p>
        </w:tc>
        <w:tc>
          <w:tcPr>
            <w:tcW w:w="1417" w:type="dxa"/>
            <w:vMerge/>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suppressAutoHyphens/>
              <w:rPr>
                <w:b/>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suppressAutoHyphens/>
              <w:snapToGrid w:val="0"/>
              <w:ind w:right="-5"/>
              <w:jc w:val="center"/>
              <w:rPr>
                <w:color w:val="FF0000"/>
                <w:sz w:val="20"/>
                <w:szCs w:val="20"/>
              </w:rPr>
            </w:pPr>
            <w:r w:rsidRPr="006B37BD">
              <w:rPr>
                <w:sz w:val="20"/>
                <w:szCs w:val="20"/>
              </w:rPr>
              <w:t>проект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bCs/>
                <w:sz w:val="20"/>
                <w:szCs w:val="20"/>
              </w:rPr>
            </w:pPr>
            <w:r w:rsidRPr="006B37BD">
              <w:rPr>
                <w:bCs/>
                <w:sz w:val="20"/>
                <w:szCs w:val="20"/>
              </w:rPr>
              <w:t>% к первонач. бюджету 2020 года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bCs/>
                <w:sz w:val="20"/>
                <w:szCs w:val="20"/>
              </w:rPr>
            </w:pPr>
            <w:r w:rsidRPr="006B37BD">
              <w:rPr>
                <w:bCs/>
                <w:sz w:val="20"/>
                <w:szCs w:val="20"/>
              </w:rPr>
              <w:t xml:space="preserve">% в общем объеме </w:t>
            </w:r>
            <w:proofErr w:type="gramStart"/>
            <w:r w:rsidRPr="006B37BD">
              <w:rPr>
                <w:bCs/>
                <w:sz w:val="20"/>
                <w:szCs w:val="20"/>
              </w:rPr>
              <w:t>налоговых</w:t>
            </w:r>
            <w:proofErr w:type="gramEnd"/>
            <w:r w:rsidRPr="006B37BD">
              <w:rPr>
                <w:bCs/>
                <w:sz w:val="20"/>
                <w:szCs w:val="20"/>
              </w:rPr>
              <w:t xml:space="preserve"> и неналоговых доходов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suppressAutoHyphens/>
              <w:rPr>
                <w:b/>
                <w:color w:val="FF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suppressAutoHyphens/>
              <w:rPr>
                <w:b/>
                <w:color w:val="FF0000"/>
                <w:sz w:val="20"/>
                <w:szCs w:val="20"/>
              </w:rPr>
            </w:pPr>
          </w:p>
        </w:tc>
      </w:tr>
      <w:tr w:rsidR="006B37BD" w:rsidRPr="006B37BD" w:rsidTr="00755209">
        <w:trPr>
          <w:trHeight w:val="504"/>
        </w:trPr>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126 429 997,2</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r w:rsidRPr="006B37BD">
              <w:rPr>
                <w:sz w:val="20"/>
                <w:szCs w:val="20"/>
              </w:rPr>
              <w:t>123 895 970,9</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98,0</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100,0</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ind w:left="-56" w:right="-108"/>
              <w:jc w:val="center"/>
              <w:rPr>
                <w:sz w:val="20"/>
                <w:szCs w:val="20"/>
              </w:rPr>
            </w:pPr>
            <w:r w:rsidRPr="006B37BD">
              <w:rPr>
                <w:sz w:val="20"/>
                <w:szCs w:val="20"/>
              </w:rPr>
              <w:t>134 306 621,6</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142 536 073,2</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ind w:left="-108" w:right="-108"/>
              <w:jc w:val="center"/>
              <w:rPr>
                <w:sz w:val="20"/>
                <w:szCs w:val="20"/>
              </w:rPr>
            </w:pPr>
          </w:p>
        </w:tc>
      </w:tr>
      <w:tr w:rsidR="006B37BD" w:rsidRPr="006B37BD" w:rsidTr="00755209">
        <w:trPr>
          <w:trHeight w:val="431"/>
        </w:trPr>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налог на прибыль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59 575 638,4</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55 948 896,7</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93,9</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45,2</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60 829 052,9</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65 659 377,1</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34 089 397,4</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32 893 471,5</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96,5</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26,5</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34 722 187,4</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37 439 998,4</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акцизы</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9 958 761,9</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10 385 906,4</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8,4</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12 499 614,7</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12 881 226,9</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налог, взимаемый в связи с применением упрощенной системы налогообложения</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8 400 940,8</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8 049 008,1</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95,8</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6,5</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8 370 968,4</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8 714 178,1</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10 753 000,0</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11 381 748,0</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105,8</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9,2</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11 219 426,0</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11 219 426,0</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xml:space="preserve">- налог на добычу полезных ископаемых </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427 047,8</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528 054,3</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123,7</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0,4</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551 467,1</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555 836,3</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государственная пошлина</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415 033,6</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381 802,0</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92,0</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0,3</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394 184,9</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402 510,5</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22 339,1</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40 176,2</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179,8</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0,03</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28 168,1</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27 425,6</w:t>
            </w:r>
          </w:p>
        </w:tc>
      </w:tr>
      <w:tr w:rsidR="006B37BD" w:rsidRPr="006B37BD" w:rsidTr="00755209">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942 701,9</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1 184 474,1</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125,6</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1 231 833,1</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1 229 824,1</w:t>
            </w:r>
          </w:p>
        </w:tc>
      </w:tr>
      <w:tr w:rsidR="006B37BD" w:rsidRPr="006B37BD" w:rsidTr="00755209">
        <w:trPr>
          <w:trHeight w:val="916"/>
        </w:trPr>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доходы от 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7566,0</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2 531,5</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33,5</w:t>
            </w:r>
          </w:p>
        </w:tc>
        <w:tc>
          <w:tcPr>
            <w:tcW w:w="1135"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0</w:t>
            </w:r>
          </w:p>
        </w:tc>
      </w:tr>
      <w:tr w:rsidR="006B37BD" w:rsidRPr="006B37BD" w:rsidTr="00755209">
        <w:trPr>
          <w:trHeight w:val="419"/>
        </w:trPr>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color w:val="FF0000"/>
                <w:sz w:val="20"/>
                <w:szCs w:val="20"/>
                <w:highlight w:val="yellow"/>
              </w:rPr>
            </w:pPr>
            <w:r w:rsidRPr="006B37BD">
              <w:rPr>
                <w:sz w:val="20"/>
                <w:szCs w:val="20"/>
              </w:rPr>
              <w:t>26 575 955,1</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30 219 791,5</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26 577 425,7</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24 431 150,9</w:t>
            </w:r>
          </w:p>
        </w:tc>
      </w:tr>
      <w:tr w:rsidR="006B37BD" w:rsidRPr="006B37BD" w:rsidTr="00755209">
        <w:trPr>
          <w:trHeight w:val="483"/>
        </w:trPr>
        <w:tc>
          <w:tcPr>
            <w:tcW w:w="2525" w:type="dxa"/>
            <w:tcBorders>
              <w:top w:val="single" w:sz="4" w:space="0" w:color="auto"/>
              <w:left w:val="single" w:sz="4" w:space="0" w:color="auto"/>
              <w:bottom w:val="single" w:sz="4" w:space="0" w:color="auto"/>
              <w:right w:val="single" w:sz="4" w:space="0" w:color="auto"/>
            </w:tcBorders>
            <w:hideMark/>
          </w:tcPr>
          <w:p w:rsidR="006B37BD" w:rsidRPr="006B37BD" w:rsidRDefault="006B37BD" w:rsidP="006B37BD">
            <w:pPr>
              <w:rPr>
                <w:sz w:val="20"/>
                <w:szCs w:val="20"/>
              </w:rPr>
            </w:pPr>
            <w:r w:rsidRPr="006B37BD">
              <w:rPr>
                <w:sz w:val="20"/>
                <w:szCs w:val="20"/>
              </w:rPr>
              <w:t xml:space="preserve">Всего доходов </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color w:val="FF0000"/>
                <w:sz w:val="20"/>
                <w:szCs w:val="20"/>
                <w:highlight w:val="yellow"/>
              </w:rPr>
            </w:pPr>
            <w:r w:rsidRPr="006B37BD">
              <w:rPr>
                <w:sz w:val="20"/>
                <w:szCs w:val="20"/>
              </w:rPr>
              <w:t>153 005 952,3</w:t>
            </w: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154 115 762,4</w:t>
            </w:r>
          </w:p>
        </w:tc>
        <w:tc>
          <w:tcPr>
            <w:tcW w:w="1134"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B37BD" w:rsidRPr="006B37BD" w:rsidRDefault="006B37BD" w:rsidP="006B37BD">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160 884 047,3</w:t>
            </w:r>
          </w:p>
        </w:tc>
        <w:tc>
          <w:tcPr>
            <w:tcW w:w="1418" w:type="dxa"/>
            <w:tcBorders>
              <w:top w:val="single" w:sz="4" w:space="0" w:color="auto"/>
              <w:left w:val="single" w:sz="4" w:space="0" w:color="auto"/>
              <w:bottom w:val="single" w:sz="4" w:space="0" w:color="auto"/>
              <w:right w:val="single" w:sz="4" w:space="0" w:color="auto"/>
            </w:tcBorders>
            <w:vAlign w:val="center"/>
          </w:tcPr>
          <w:p w:rsidR="006B37BD" w:rsidRPr="006B37BD" w:rsidRDefault="006B37BD" w:rsidP="006B37BD">
            <w:pPr>
              <w:jc w:val="center"/>
              <w:rPr>
                <w:sz w:val="20"/>
                <w:szCs w:val="20"/>
              </w:rPr>
            </w:pPr>
            <w:r w:rsidRPr="006B37BD">
              <w:rPr>
                <w:sz w:val="20"/>
                <w:szCs w:val="20"/>
              </w:rPr>
              <w:t>166 967 224,1</w:t>
            </w:r>
          </w:p>
        </w:tc>
      </w:tr>
      <w:bookmarkEnd w:id="0"/>
    </w:tbl>
    <w:p w:rsidR="008206F8" w:rsidRPr="005B2E0C" w:rsidRDefault="008206F8" w:rsidP="008206F8">
      <w:pPr>
        <w:suppressAutoHyphens/>
        <w:snapToGrid w:val="0"/>
        <w:spacing w:line="360" w:lineRule="exact"/>
        <w:ind w:firstLine="720"/>
        <w:jc w:val="both"/>
        <w:rPr>
          <w:color w:val="FF0000"/>
          <w:sz w:val="28"/>
          <w:szCs w:val="28"/>
        </w:rPr>
      </w:pPr>
    </w:p>
    <w:p w:rsidR="008206F8" w:rsidRPr="005B2E0C" w:rsidRDefault="008206F8" w:rsidP="008206F8">
      <w:pPr>
        <w:suppressAutoHyphens/>
        <w:snapToGrid w:val="0"/>
        <w:spacing w:line="360" w:lineRule="exact"/>
        <w:ind w:firstLine="709"/>
        <w:jc w:val="both"/>
        <w:rPr>
          <w:color w:val="FF0000"/>
          <w:sz w:val="28"/>
          <w:szCs w:val="28"/>
        </w:rPr>
      </w:pPr>
      <w:r w:rsidRPr="005B2E0C">
        <w:rPr>
          <w:sz w:val="28"/>
          <w:szCs w:val="28"/>
        </w:rPr>
        <w:lastRenderedPageBreak/>
        <w:t xml:space="preserve">В структуре налоговых и неналоговых доходов краевого бюджета традиционно наибольший удельный вес в 2021 году занимают поступления налога на прибыль организаций – 45,2%, налога на доходы физических лиц –26,5%, остальные налоговые и неналоговые доходы бюджета края составляют 28,3%. </w:t>
      </w:r>
    </w:p>
    <w:p w:rsidR="008206F8" w:rsidRPr="005B2E0C" w:rsidRDefault="008206F8" w:rsidP="008206F8">
      <w:pPr>
        <w:suppressAutoHyphens/>
        <w:spacing w:line="360" w:lineRule="exact"/>
        <w:ind w:firstLine="709"/>
        <w:jc w:val="both"/>
        <w:rPr>
          <w:color w:val="FF0000"/>
          <w:sz w:val="28"/>
          <w:szCs w:val="28"/>
        </w:rPr>
      </w:pPr>
    </w:p>
    <w:p w:rsidR="008206F8" w:rsidRPr="005B2E0C" w:rsidRDefault="008206F8" w:rsidP="008206F8">
      <w:pPr>
        <w:suppressAutoHyphens/>
        <w:snapToGrid w:val="0"/>
        <w:ind w:right="-5" w:firstLine="720"/>
        <w:jc w:val="center"/>
        <w:rPr>
          <w:b/>
          <w:sz w:val="28"/>
          <w:szCs w:val="28"/>
        </w:rPr>
      </w:pPr>
      <w:r w:rsidRPr="005B2E0C">
        <w:rPr>
          <w:b/>
          <w:sz w:val="28"/>
          <w:szCs w:val="28"/>
        </w:rPr>
        <w:t>Особенности расчетов поступлений платежей в бюджет Пермского края по основным доходным источникам на 2021 год и на плановый период 2022 и 2023 годов</w:t>
      </w:r>
    </w:p>
    <w:p w:rsidR="008206F8" w:rsidRPr="005B2E0C" w:rsidRDefault="008206F8" w:rsidP="008206F8">
      <w:pPr>
        <w:suppressAutoHyphens/>
        <w:snapToGrid w:val="0"/>
        <w:ind w:right="-5" w:firstLine="720"/>
        <w:jc w:val="center"/>
        <w:rPr>
          <w:b/>
          <w:sz w:val="28"/>
          <w:szCs w:val="28"/>
        </w:rPr>
      </w:pPr>
    </w:p>
    <w:p w:rsidR="008206F8" w:rsidRPr="005B2E0C" w:rsidRDefault="008206F8" w:rsidP="008206F8">
      <w:pPr>
        <w:suppressAutoHyphens/>
        <w:snapToGrid w:val="0"/>
        <w:ind w:right="-5"/>
        <w:jc w:val="center"/>
        <w:rPr>
          <w:b/>
          <w:i/>
          <w:sz w:val="28"/>
          <w:szCs w:val="28"/>
        </w:rPr>
      </w:pPr>
      <w:r w:rsidRPr="005B2E0C">
        <w:rPr>
          <w:b/>
          <w:i/>
          <w:sz w:val="28"/>
          <w:szCs w:val="28"/>
        </w:rPr>
        <w:t>Налог на прибыль организаций</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Поступление налога на прибыль организаций, подлежащего зачислению в бюджет Пермского края, на 2021 год прогнозируется в сумме 55 948 896,7 тыс. рублей, на 2022 год – 60 829 052,9 тыс. рублей, на 2023 год – 65 659 377,1 тыс. рублей.</w:t>
      </w:r>
    </w:p>
    <w:p w:rsidR="008206F8" w:rsidRPr="005B2E0C" w:rsidRDefault="008206F8" w:rsidP="008206F8">
      <w:pPr>
        <w:widowControl w:val="0"/>
        <w:tabs>
          <w:tab w:val="left" w:pos="5479"/>
        </w:tabs>
        <w:suppressAutoHyphens/>
        <w:autoSpaceDE w:val="0"/>
        <w:autoSpaceDN w:val="0"/>
        <w:adjustRightInd w:val="0"/>
        <w:spacing w:line="360" w:lineRule="exact"/>
        <w:ind w:firstLine="709"/>
        <w:jc w:val="both"/>
        <w:rPr>
          <w:color w:val="FF0000"/>
          <w:sz w:val="28"/>
          <w:szCs w:val="28"/>
        </w:rPr>
      </w:pPr>
      <w:r w:rsidRPr="005B2E0C">
        <w:rPr>
          <w:sz w:val="28"/>
          <w:szCs w:val="28"/>
        </w:rPr>
        <w:t>В основу расчета поступления налога на прибыль организаций приняты: ожидаемая оценка 2020 года</w:t>
      </w:r>
      <w:r w:rsidRPr="005B2E0C">
        <w:rPr>
          <w:color w:val="FF0000"/>
          <w:sz w:val="28"/>
          <w:szCs w:val="28"/>
        </w:rPr>
        <w:t xml:space="preserve"> </w:t>
      </w:r>
      <w:r w:rsidRPr="005B2E0C">
        <w:rPr>
          <w:sz w:val="28"/>
          <w:szCs w:val="28"/>
        </w:rPr>
        <w:t>(38 139 703 тыс. рублей), рассчитанная из</w:t>
      </w:r>
      <w:r w:rsidRPr="005B2E0C">
        <w:rPr>
          <w:color w:val="FF0000"/>
          <w:sz w:val="28"/>
          <w:szCs w:val="28"/>
        </w:rPr>
        <w:t xml:space="preserve"> </w:t>
      </w:r>
      <w:r w:rsidRPr="005B2E0C">
        <w:rPr>
          <w:sz w:val="28"/>
          <w:szCs w:val="28"/>
        </w:rPr>
        <w:t xml:space="preserve">факта поступления налога в текущем году; прогноза платежей </w:t>
      </w:r>
      <w:r w:rsidRPr="005B2E0C">
        <w:rPr>
          <w:sz w:val="28"/>
          <w:szCs w:val="28"/>
        </w:rPr>
        <w:br/>
        <w:t xml:space="preserve">по крупнейшим налогоплательщикам, осуществляющих деятельность </w:t>
      </w:r>
      <w:r w:rsidRPr="005B2E0C">
        <w:rPr>
          <w:sz w:val="28"/>
          <w:szCs w:val="28"/>
        </w:rPr>
        <w:br/>
        <w:t>на территории Пермского края; темпы роста налога на прибыль организаций, прогнозируемые на период 2021 - 2023 годов.</w:t>
      </w:r>
      <w:r w:rsidRPr="005B2E0C">
        <w:rPr>
          <w:color w:val="FF0000"/>
          <w:sz w:val="28"/>
          <w:szCs w:val="28"/>
        </w:rPr>
        <w:t xml:space="preserve"> </w:t>
      </w:r>
    </w:p>
    <w:p w:rsidR="008206F8" w:rsidRPr="005B2E0C" w:rsidRDefault="008206F8" w:rsidP="008206F8">
      <w:pPr>
        <w:spacing w:line="360" w:lineRule="exact"/>
        <w:ind w:firstLine="709"/>
        <w:jc w:val="both"/>
        <w:rPr>
          <w:b/>
          <w:color w:val="FF0000"/>
          <w:sz w:val="28"/>
          <w:szCs w:val="28"/>
        </w:rPr>
      </w:pPr>
      <w:r w:rsidRPr="005B2E0C">
        <w:rPr>
          <w:sz w:val="28"/>
          <w:szCs w:val="28"/>
        </w:rPr>
        <w:t xml:space="preserve">По крупнейшим налогоплательщикам налог на прибыль спрогнозирован на уровне 30,1 </w:t>
      </w:r>
      <w:proofErr w:type="gramStart"/>
      <w:r w:rsidRPr="005B2E0C">
        <w:rPr>
          <w:sz w:val="28"/>
          <w:szCs w:val="28"/>
        </w:rPr>
        <w:t>млрд</w:t>
      </w:r>
      <w:proofErr w:type="gramEnd"/>
      <w:r w:rsidRPr="005B2E0C">
        <w:rPr>
          <w:sz w:val="28"/>
          <w:szCs w:val="28"/>
        </w:rPr>
        <w:t xml:space="preserve"> рублей на 2021 год,  33,6 млрд рублей </w:t>
      </w:r>
      <w:r w:rsidRPr="005B2E0C">
        <w:rPr>
          <w:sz w:val="28"/>
          <w:szCs w:val="28"/>
        </w:rPr>
        <w:br/>
        <w:t xml:space="preserve">на 2022 год, 36,1 млрд рублей на 2023 год. </w:t>
      </w:r>
    </w:p>
    <w:p w:rsidR="008206F8" w:rsidRPr="005B2E0C" w:rsidRDefault="008206F8" w:rsidP="008206F8">
      <w:pPr>
        <w:widowControl w:val="0"/>
        <w:suppressAutoHyphens/>
        <w:autoSpaceDE w:val="0"/>
        <w:autoSpaceDN w:val="0"/>
        <w:adjustRightInd w:val="0"/>
        <w:ind w:right="-5"/>
        <w:jc w:val="center"/>
        <w:rPr>
          <w:b/>
          <w:i/>
          <w:color w:val="FF0000"/>
          <w:sz w:val="28"/>
          <w:szCs w:val="28"/>
        </w:rPr>
      </w:pPr>
    </w:p>
    <w:p w:rsidR="008206F8" w:rsidRPr="005B2E0C" w:rsidRDefault="008206F8" w:rsidP="008206F8">
      <w:pPr>
        <w:widowControl w:val="0"/>
        <w:suppressAutoHyphens/>
        <w:autoSpaceDE w:val="0"/>
        <w:autoSpaceDN w:val="0"/>
        <w:adjustRightInd w:val="0"/>
        <w:ind w:right="-5"/>
        <w:jc w:val="center"/>
        <w:rPr>
          <w:b/>
          <w:i/>
          <w:sz w:val="28"/>
          <w:szCs w:val="28"/>
        </w:rPr>
      </w:pPr>
      <w:r w:rsidRPr="005B2E0C">
        <w:rPr>
          <w:b/>
          <w:i/>
          <w:sz w:val="28"/>
          <w:szCs w:val="28"/>
        </w:rPr>
        <w:t>Налог на доходы физических лиц</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Поступление налога на доходы физических лиц (далее - НДФЛ), подлежащего зачислению в бюджет Пермского края, прогнозируется на 2021 год в сумме </w:t>
      </w:r>
      <w:r w:rsidRPr="005B2E0C">
        <w:rPr>
          <w:snapToGrid w:val="0"/>
          <w:sz w:val="28"/>
          <w:szCs w:val="28"/>
        </w:rPr>
        <w:t xml:space="preserve">32 893 471,5 </w:t>
      </w:r>
      <w:r w:rsidRPr="005B2E0C">
        <w:rPr>
          <w:sz w:val="28"/>
          <w:szCs w:val="28"/>
        </w:rPr>
        <w:t>тыс. рублей, на 2022 год -  34 722 187,4 тыс. рублей, на 2023 год - 37 439 998,4 тыс. рублей.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Расчет прогноза налога произведен на основании  фактического поступления налога в 2019 году, ожидаемой оценки  поступления налога </w:t>
      </w:r>
      <w:r w:rsidRPr="005B2E0C">
        <w:rPr>
          <w:sz w:val="28"/>
          <w:szCs w:val="28"/>
        </w:rPr>
        <w:br/>
        <w:t xml:space="preserve">в 2020 году с учетом  прогнозируемого роста фонда заработной платы: </w:t>
      </w:r>
      <w:r w:rsidR="005B2E0C" w:rsidRPr="005B2E0C">
        <w:rPr>
          <w:sz w:val="28"/>
          <w:szCs w:val="28"/>
        </w:rPr>
        <w:br/>
      </w:r>
      <w:r w:rsidRPr="005B2E0C">
        <w:rPr>
          <w:sz w:val="28"/>
          <w:szCs w:val="28"/>
        </w:rPr>
        <w:t xml:space="preserve">на 2021 год – 104,9%, на  2022 год – 105,7%, на 2023 год – 105,3%.  </w:t>
      </w:r>
    </w:p>
    <w:p w:rsidR="008206F8" w:rsidRPr="005B2E0C" w:rsidRDefault="008206F8" w:rsidP="008206F8">
      <w:pPr>
        <w:suppressAutoHyphens/>
        <w:snapToGrid w:val="0"/>
        <w:spacing w:line="360" w:lineRule="exact"/>
        <w:ind w:right="-5"/>
        <w:jc w:val="center"/>
        <w:rPr>
          <w:b/>
          <w:i/>
          <w:color w:val="FF0000"/>
          <w:sz w:val="28"/>
          <w:szCs w:val="28"/>
        </w:rPr>
      </w:pPr>
    </w:p>
    <w:p w:rsidR="008206F8" w:rsidRPr="005B2E0C" w:rsidRDefault="008206F8" w:rsidP="008206F8">
      <w:pPr>
        <w:suppressAutoHyphens/>
        <w:snapToGrid w:val="0"/>
        <w:ind w:right="-5"/>
        <w:jc w:val="center"/>
        <w:rPr>
          <w:b/>
          <w:i/>
          <w:sz w:val="28"/>
          <w:szCs w:val="28"/>
        </w:rPr>
      </w:pPr>
      <w:r w:rsidRPr="005B2E0C">
        <w:rPr>
          <w:b/>
          <w:i/>
          <w:sz w:val="28"/>
          <w:szCs w:val="28"/>
        </w:rPr>
        <w:t>Акцизы по подакцизным товарам (продукции), производимым</w:t>
      </w:r>
      <w:r w:rsidRPr="005B2E0C">
        <w:rPr>
          <w:b/>
          <w:i/>
          <w:sz w:val="28"/>
          <w:szCs w:val="28"/>
        </w:rPr>
        <w:br/>
        <w:t>на территории Российской Федерации</w:t>
      </w:r>
    </w:p>
    <w:p w:rsidR="008206F8" w:rsidRPr="005B2E0C" w:rsidRDefault="008206F8" w:rsidP="008206F8">
      <w:pPr>
        <w:suppressAutoHyphens/>
        <w:autoSpaceDE w:val="0"/>
        <w:autoSpaceDN w:val="0"/>
        <w:adjustRightInd w:val="0"/>
        <w:spacing w:line="360" w:lineRule="exact"/>
        <w:ind w:firstLine="709"/>
        <w:jc w:val="both"/>
        <w:rPr>
          <w:sz w:val="28"/>
          <w:szCs w:val="28"/>
        </w:rPr>
      </w:pPr>
      <w:r w:rsidRPr="005B2E0C">
        <w:rPr>
          <w:sz w:val="28"/>
          <w:szCs w:val="28"/>
        </w:rPr>
        <w:t>Поступления в бюджет Пермского края акцизов по подакцизным товарам (продукции), производимым на территории Российской Федерации, прогнозируются на</w:t>
      </w:r>
      <w:r w:rsidRPr="005B2E0C">
        <w:rPr>
          <w:color w:val="FF0000"/>
          <w:sz w:val="28"/>
          <w:szCs w:val="28"/>
        </w:rPr>
        <w:t xml:space="preserve"> </w:t>
      </w:r>
      <w:r w:rsidRPr="005B2E0C">
        <w:rPr>
          <w:sz w:val="28"/>
          <w:szCs w:val="28"/>
        </w:rPr>
        <w:t xml:space="preserve">2021 год в сумме  10 385 906,4 тыс. рублей, на 2022 год – 12 499 614,7 тыс. рублей, на 2023 год – 12 881 226,9 тыс. рублей. </w:t>
      </w:r>
    </w:p>
    <w:p w:rsidR="008206F8" w:rsidRPr="005B2E0C" w:rsidRDefault="008206F8" w:rsidP="008206F8">
      <w:pPr>
        <w:suppressAutoHyphens/>
        <w:autoSpaceDE w:val="0"/>
        <w:autoSpaceDN w:val="0"/>
        <w:adjustRightInd w:val="0"/>
        <w:spacing w:line="360" w:lineRule="exact"/>
        <w:ind w:firstLine="709"/>
        <w:jc w:val="both"/>
        <w:rPr>
          <w:sz w:val="28"/>
          <w:szCs w:val="28"/>
        </w:rPr>
      </w:pPr>
      <w:r w:rsidRPr="005B2E0C">
        <w:rPr>
          <w:sz w:val="28"/>
          <w:szCs w:val="28"/>
        </w:rPr>
        <w:lastRenderedPageBreak/>
        <w:t xml:space="preserve">Прогноз поступления рассчитан исходя из ставок акцизов, установленных статьей 193 Налогового кодекса Российской Федерации </w:t>
      </w:r>
      <w:r w:rsidRPr="005B2E0C">
        <w:rPr>
          <w:sz w:val="28"/>
          <w:szCs w:val="28"/>
        </w:rPr>
        <w:br/>
        <w:t xml:space="preserve">на 2021 - 2022 годы, на 2023 год – с учетом увеличения ставок </w:t>
      </w:r>
      <w:r w:rsidRPr="005B2E0C">
        <w:rPr>
          <w:sz w:val="28"/>
          <w:szCs w:val="28"/>
        </w:rPr>
        <w:br/>
        <w:t>на подакцизную продукцию на индекс инфляции, прогнозируемого объема реализации подакцизной продукции на территории Российской Федерации.</w:t>
      </w:r>
    </w:p>
    <w:p w:rsidR="008206F8" w:rsidRPr="005B2E0C" w:rsidRDefault="008206F8" w:rsidP="008206F8">
      <w:pPr>
        <w:suppressAutoHyphens/>
        <w:autoSpaceDE w:val="0"/>
        <w:autoSpaceDN w:val="0"/>
        <w:adjustRightInd w:val="0"/>
        <w:spacing w:line="360" w:lineRule="exact"/>
        <w:ind w:firstLine="709"/>
        <w:jc w:val="both"/>
        <w:rPr>
          <w:sz w:val="28"/>
          <w:szCs w:val="28"/>
        </w:rPr>
      </w:pPr>
      <w:r w:rsidRPr="005B2E0C">
        <w:rPr>
          <w:sz w:val="28"/>
          <w:szCs w:val="28"/>
        </w:rPr>
        <w:t xml:space="preserve">Поступление акцизов на пиво прогнозируется на 2021 год в сумме 31 915,5 тыс. рублей, на 2022 год  - 34 346,6 тыс. рублей  и  на  2023 год – </w:t>
      </w:r>
      <w:r w:rsidRPr="005B2E0C">
        <w:rPr>
          <w:sz w:val="28"/>
          <w:szCs w:val="28"/>
        </w:rPr>
        <w:br/>
        <w:t>35 754,8 тыс. рублей.</w:t>
      </w:r>
    </w:p>
    <w:p w:rsidR="008206F8" w:rsidRPr="005B2E0C" w:rsidRDefault="008206F8" w:rsidP="008206F8">
      <w:pPr>
        <w:suppressAutoHyphens/>
        <w:autoSpaceDE w:val="0"/>
        <w:autoSpaceDN w:val="0"/>
        <w:adjustRightInd w:val="0"/>
        <w:spacing w:line="360" w:lineRule="exact"/>
        <w:ind w:firstLine="709"/>
        <w:jc w:val="both"/>
        <w:rPr>
          <w:color w:val="FF0000"/>
          <w:sz w:val="28"/>
          <w:szCs w:val="28"/>
        </w:rPr>
      </w:pPr>
      <w:r w:rsidRPr="005B2E0C">
        <w:rPr>
          <w:sz w:val="28"/>
          <w:szCs w:val="28"/>
        </w:rPr>
        <w:t>Поступление акцизов на алкогольную продукцию с объемной долей этилового спирта свыше 9% прогнозируется на 2021 год в сумме 3 213 000,0 тыс. рублей, на 2022 год  - 3 192 000,0 тыс. рублей, на 2023 год  - 3 192 000,0 тыс. рублей.</w:t>
      </w:r>
      <w:r w:rsidRPr="005B2E0C">
        <w:rPr>
          <w:color w:val="FF0000"/>
          <w:sz w:val="28"/>
          <w:szCs w:val="28"/>
        </w:rPr>
        <w:t xml:space="preserve"> </w:t>
      </w:r>
    </w:p>
    <w:p w:rsidR="008206F8" w:rsidRPr="005B2E0C" w:rsidRDefault="008206F8" w:rsidP="008206F8">
      <w:pPr>
        <w:suppressAutoHyphens/>
        <w:autoSpaceDE w:val="0"/>
        <w:autoSpaceDN w:val="0"/>
        <w:adjustRightInd w:val="0"/>
        <w:spacing w:line="360" w:lineRule="exact"/>
        <w:ind w:firstLine="709"/>
        <w:jc w:val="both"/>
        <w:rPr>
          <w:sz w:val="28"/>
          <w:szCs w:val="28"/>
        </w:rPr>
      </w:pPr>
      <w:r w:rsidRPr="005B2E0C">
        <w:rPr>
          <w:sz w:val="28"/>
          <w:szCs w:val="28"/>
        </w:rPr>
        <w:t xml:space="preserve">Поступление акцизов на нефтепродукты прогнозируется на 2021 год </w:t>
      </w:r>
      <w:r w:rsidRPr="005B2E0C">
        <w:rPr>
          <w:sz w:val="28"/>
          <w:szCs w:val="28"/>
        </w:rPr>
        <w:br/>
        <w:t xml:space="preserve">в сумме  7 106 200,0 тыс. рублей, в 2022 – 9 238 104,0 тыс. рублей,  2023 – 9 616 866,3 тыс. рублей. </w:t>
      </w:r>
    </w:p>
    <w:p w:rsidR="008206F8" w:rsidRPr="005B2E0C" w:rsidRDefault="008206F8" w:rsidP="008206F8">
      <w:pPr>
        <w:suppressAutoHyphens/>
        <w:autoSpaceDE w:val="0"/>
        <w:autoSpaceDN w:val="0"/>
        <w:adjustRightInd w:val="0"/>
        <w:spacing w:line="360" w:lineRule="exact"/>
        <w:ind w:firstLine="709"/>
        <w:jc w:val="both"/>
        <w:rPr>
          <w:sz w:val="28"/>
          <w:szCs w:val="28"/>
        </w:rPr>
      </w:pPr>
    </w:p>
    <w:p w:rsidR="008206F8" w:rsidRPr="005B2E0C" w:rsidRDefault="008206F8" w:rsidP="008206F8">
      <w:pPr>
        <w:suppressAutoHyphens/>
        <w:autoSpaceDE w:val="0"/>
        <w:autoSpaceDN w:val="0"/>
        <w:adjustRightInd w:val="0"/>
        <w:spacing w:line="360" w:lineRule="exact"/>
        <w:ind w:firstLine="709"/>
        <w:jc w:val="center"/>
        <w:rPr>
          <w:b/>
          <w:i/>
          <w:sz w:val="28"/>
          <w:szCs w:val="28"/>
        </w:rPr>
      </w:pPr>
      <w:r w:rsidRPr="005B2E0C">
        <w:rPr>
          <w:b/>
          <w:i/>
          <w:sz w:val="28"/>
          <w:szCs w:val="28"/>
        </w:rPr>
        <w:t>Налоги на совокупный доход</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Поступление налога, взимаемого в связи с применением упрощенной системы налогообложения, прогнозируется на 2021 год в сумме  8 049 008,1 тыс. рублей, на 2022 год  - 8 370 968,4 тыс. рублей, на 2023 год – 8 714 178,1 тыс. рублей.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Прогноз произведен исходя из фактического поступления налога </w:t>
      </w:r>
      <w:r w:rsidR="005B2E0C" w:rsidRPr="005B2E0C">
        <w:rPr>
          <w:sz w:val="28"/>
          <w:szCs w:val="28"/>
        </w:rPr>
        <w:br/>
      </w:r>
      <w:r w:rsidRPr="005B2E0C">
        <w:rPr>
          <w:sz w:val="28"/>
          <w:szCs w:val="28"/>
        </w:rPr>
        <w:t xml:space="preserve">за 2019 год с последующей индексацией на уровень инфляции.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Поступление налога на профессиональную деятельность прогнозируется на 2021 год в сумме 10 128,5 тыс. рублей, на 2022 год - 10 533,7 тыс. рублей, на 2023 год – 10 965,6 тыс. рублей.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Прогноз произведен исходя из ожидаемой оценки поступления за 2020 год с последующей индексацией на уровень инфляции.</w:t>
      </w:r>
    </w:p>
    <w:p w:rsidR="008206F8" w:rsidRPr="005B2E0C" w:rsidRDefault="008206F8" w:rsidP="008206F8">
      <w:pPr>
        <w:widowControl w:val="0"/>
        <w:suppressAutoHyphens/>
        <w:autoSpaceDE w:val="0"/>
        <w:autoSpaceDN w:val="0"/>
        <w:adjustRightInd w:val="0"/>
        <w:jc w:val="center"/>
        <w:rPr>
          <w:b/>
          <w:i/>
          <w:sz w:val="28"/>
          <w:szCs w:val="28"/>
        </w:rPr>
      </w:pPr>
    </w:p>
    <w:p w:rsidR="008206F8" w:rsidRPr="005B2E0C" w:rsidRDefault="008206F8" w:rsidP="008206F8">
      <w:pPr>
        <w:widowControl w:val="0"/>
        <w:suppressAutoHyphens/>
        <w:autoSpaceDE w:val="0"/>
        <w:autoSpaceDN w:val="0"/>
        <w:adjustRightInd w:val="0"/>
        <w:jc w:val="center"/>
        <w:rPr>
          <w:b/>
          <w:i/>
          <w:sz w:val="28"/>
          <w:szCs w:val="28"/>
        </w:rPr>
      </w:pPr>
      <w:r w:rsidRPr="005B2E0C">
        <w:rPr>
          <w:b/>
          <w:i/>
          <w:sz w:val="28"/>
          <w:szCs w:val="28"/>
        </w:rPr>
        <w:t>Налог на имущество организаций</w:t>
      </w:r>
    </w:p>
    <w:p w:rsidR="008206F8" w:rsidRPr="005B2E0C" w:rsidRDefault="008206F8" w:rsidP="008206F8">
      <w:pPr>
        <w:widowControl w:val="0"/>
        <w:suppressAutoHyphens/>
        <w:autoSpaceDE w:val="0"/>
        <w:autoSpaceDN w:val="0"/>
        <w:adjustRightInd w:val="0"/>
        <w:spacing w:line="360" w:lineRule="exact"/>
        <w:ind w:firstLine="709"/>
        <w:jc w:val="both"/>
        <w:rPr>
          <w:color w:val="000000" w:themeColor="text1"/>
          <w:sz w:val="28"/>
          <w:szCs w:val="28"/>
        </w:rPr>
      </w:pPr>
      <w:r w:rsidRPr="005B2E0C">
        <w:rPr>
          <w:color w:val="000000" w:themeColor="text1"/>
          <w:sz w:val="28"/>
          <w:szCs w:val="28"/>
        </w:rPr>
        <w:t xml:space="preserve">Поступление налога на имущество организаций прогнозируется </w:t>
      </w:r>
      <w:r w:rsidRPr="005B2E0C">
        <w:rPr>
          <w:color w:val="000000" w:themeColor="text1"/>
          <w:sz w:val="28"/>
          <w:szCs w:val="28"/>
        </w:rPr>
        <w:br/>
        <w:t>на 2021 год в сумме 11 381 748,0 тыс. рублей, на 2022 год – 11 219 426,0</w:t>
      </w:r>
      <w:r w:rsidRPr="005B2E0C">
        <w:rPr>
          <w:color w:val="000000" w:themeColor="text1"/>
          <w:sz w:val="28"/>
          <w:szCs w:val="28"/>
        </w:rPr>
        <w:br/>
        <w:t>тыс. рублей, на 2023 год – 11 219 426,0 тыс. рублей.</w:t>
      </w:r>
    </w:p>
    <w:p w:rsidR="008206F8" w:rsidRPr="005B2E0C" w:rsidRDefault="008206F8" w:rsidP="008206F8">
      <w:pPr>
        <w:autoSpaceDE w:val="0"/>
        <w:autoSpaceDN w:val="0"/>
        <w:adjustRightInd w:val="0"/>
        <w:spacing w:line="360" w:lineRule="exact"/>
        <w:ind w:firstLine="709"/>
        <w:jc w:val="both"/>
        <w:rPr>
          <w:color w:val="000000" w:themeColor="text1"/>
          <w:sz w:val="28"/>
          <w:szCs w:val="28"/>
        </w:rPr>
      </w:pPr>
      <w:r w:rsidRPr="005B2E0C">
        <w:rPr>
          <w:color w:val="000000" w:themeColor="text1"/>
          <w:sz w:val="28"/>
          <w:szCs w:val="28"/>
        </w:rPr>
        <w:t xml:space="preserve">Прогноз поступлений налога на имущество организаций рассчитан </w:t>
      </w:r>
      <w:r w:rsidRPr="005B2E0C">
        <w:rPr>
          <w:color w:val="000000" w:themeColor="text1"/>
          <w:sz w:val="28"/>
          <w:szCs w:val="28"/>
        </w:rPr>
        <w:br/>
        <w:t xml:space="preserve">на основании данных статистической налоговой отчетности, факта поступления налога в текущем году с учетом изменения федерального </w:t>
      </w:r>
      <w:r w:rsidRPr="005B2E0C">
        <w:rPr>
          <w:color w:val="000000" w:themeColor="text1"/>
          <w:sz w:val="28"/>
          <w:szCs w:val="28"/>
        </w:rPr>
        <w:br/>
        <w:t xml:space="preserve">и регионального налогового законодательства в части предоставления отсрочки по уплате авансовых платежей в 2020 году. </w:t>
      </w:r>
    </w:p>
    <w:p w:rsidR="008206F8" w:rsidRPr="005B2E0C" w:rsidRDefault="008206F8" w:rsidP="008206F8">
      <w:pPr>
        <w:autoSpaceDE w:val="0"/>
        <w:autoSpaceDN w:val="0"/>
        <w:adjustRightInd w:val="0"/>
        <w:spacing w:line="360" w:lineRule="exact"/>
        <w:ind w:firstLine="709"/>
        <w:jc w:val="both"/>
        <w:rPr>
          <w:sz w:val="28"/>
          <w:szCs w:val="28"/>
        </w:rPr>
      </w:pPr>
      <w:r w:rsidRPr="005B2E0C">
        <w:rPr>
          <w:sz w:val="28"/>
          <w:szCs w:val="28"/>
        </w:rPr>
        <w:t xml:space="preserve">При прогнозировании налога учтены нормы налогового законодательства в части увеличения ставок отношении железнодорожных </w:t>
      </w:r>
      <w:r w:rsidRPr="005B2E0C">
        <w:rPr>
          <w:sz w:val="28"/>
          <w:szCs w:val="28"/>
        </w:rPr>
        <w:lastRenderedPageBreak/>
        <w:t>путей общего пользования и сооружений, являющихся их неотъемлемой технологической частью (2020 год 1,6%, с 2021 года – 2,2%).</w:t>
      </w:r>
    </w:p>
    <w:p w:rsidR="008206F8" w:rsidRPr="005B2E0C" w:rsidRDefault="008206F8" w:rsidP="008206F8">
      <w:pPr>
        <w:autoSpaceDE w:val="0"/>
        <w:autoSpaceDN w:val="0"/>
        <w:adjustRightInd w:val="0"/>
        <w:jc w:val="both"/>
        <w:rPr>
          <w:rFonts w:eastAsiaTheme="minorHAnsi"/>
          <w:sz w:val="28"/>
          <w:szCs w:val="28"/>
          <w:lang w:eastAsia="en-US"/>
        </w:rPr>
      </w:pPr>
    </w:p>
    <w:p w:rsidR="008206F8" w:rsidRPr="005B2E0C" w:rsidRDefault="008206F8" w:rsidP="008206F8">
      <w:pPr>
        <w:suppressAutoHyphens/>
        <w:snapToGrid w:val="0"/>
        <w:jc w:val="center"/>
        <w:rPr>
          <w:b/>
          <w:i/>
          <w:sz w:val="28"/>
          <w:szCs w:val="28"/>
        </w:rPr>
      </w:pPr>
      <w:bookmarkStart w:id="1" w:name="Par3"/>
      <w:bookmarkEnd w:id="1"/>
      <w:r w:rsidRPr="005B2E0C">
        <w:rPr>
          <w:b/>
          <w:i/>
          <w:sz w:val="28"/>
          <w:szCs w:val="28"/>
        </w:rPr>
        <w:t>Налог на добычу полезных ископаемых</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Поступление налога на добычу полезных ископаемых в бюджет Пермского края прогнозируется на</w:t>
      </w:r>
      <w:r w:rsidRPr="005B2E0C">
        <w:rPr>
          <w:color w:val="FF0000"/>
          <w:sz w:val="28"/>
          <w:szCs w:val="28"/>
        </w:rPr>
        <w:t xml:space="preserve"> </w:t>
      </w:r>
      <w:r w:rsidRPr="005B2E0C">
        <w:rPr>
          <w:sz w:val="28"/>
          <w:szCs w:val="28"/>
        </w:rPr>
        <w:t xml:space="preserve">2021 год в сумме 528 054,3 тыс. рублей, </w:t>
      </w:r>
      <w:r w:rsidRPr="005B2E0C">
        <w:rPr>
          <w:sz w:val="28"/>
          <w:szCs w:val="28"/>
        </w:rPr>
        <w:br/>
        <w:t>в том числе по общераспространенным полезным ископаемым – 84 189,2 тыс. рублей, по прочим полезным ископаемым –</w:t>
      </w:r>
      <w:r w:rsidRPr="005B2E0C">
        <w:rPr>
          <w:color w:val="FF0000"/>
          <w:sz w:val="28"/>
          <w:szCs w:val="28"/>
        </w:rPr>
        <w:t xml:space="preserve"> </w:t>
      </w:r>
      <w:r w:rsidRPr="005B2E0C">
        <w:rPr>
          <w:sz w:val="28"/>
          <w:szCs w:val="28"/>
        </w:rPr>
        <w:t xml:space="preserve">443 865,1 тыс. рублей; </w:t>
      </w:r>
      <w:r w:rsidRPr="005B2E0C">
        <w:rPr>
          <w:sz w:val="28"/>
          <w:szCs w:val="28"/>
        </w:rPr>
        <w:br/>
      </w:r>
      <w:proofErr w:type="gramStart"/>
      <w:r w:rsidRPr="005B2E0C">
        <w:rPr>
          <w:sz w:val="28"/>
          <w:szCs w:val="28"/>
        </w:rPr>
        <w:t>на 2022 год –</w:t>
      </w:r>
      <w:r w:rsidRPr="005B2E0C">
        <w:rPr>
          <w:color w:val="FF0000"/>
          <w:sz w:val="28"/>
          <w:szCs w:val="28"/>
        </w:rPr>
        <w:t xml:space="preserve"> </w:t>
      </w:r>
      <w:r w:rsidRPr="005B2E0C">
        <w:rPr>
          <w:sz w:val="28"/>
          <w:szCs w:val="28"/>
        </w:rPr>
        <w:t>551 467,1 тыс. рублей, в том числе по общераспространенным полезным ископаемым –</w:t>
      </w:r>
      <w:r w:rsidRPr="005B2E0C">
        <w:rPr>
          <w:color w:val="FF0000"/>
          <w:sz w:val="28"/>
          <w:szCs w:val="28"/>
        </w:rPr>
        <w:t xml:space="preserve"> </w:t>
      </w:r>
      <w:r w:rsidRPr="005B2E0C">
        <w:rPr>
          <w:sz w:val="28"/>
          <w:szCs w:val="28"/>
        </w:rPr>
        <w:t>97 860,4 тыс. рублей, по прочим полезным ископаемым –</w:t>
      </w:r>
      <w:r w:rsidRPr="005B2E0C">
        <w:rPr>
          <w:color w:val="FF0000"/>
          <w:sz w:val="28"/>
          <w:szCs w:val="28"/>
        </w:rPr>
        <w:t xml:space="preserve"> </w:t>
      </w:r>
      <w:r w:rsidRPr="005B2E0C">
        <w:rPr>
          <w:sz w:val="28"/>
          <w:szCs w:val="28"/>
        </w:rPr>
        <w:t>453 606,7 тыс. рублей; на 2023 год –</w:t>
      </w:r>
      <w:r w:rsidRPr="005B2E0C">
        <w:rPr>
          <w:color w:val="FF0000"/>
          <w:sz w:val="28"/>
          <w:szCs w:val="28"/>
        </w:rPr>
        <w:t xml:space="preserve"> </w:t>
      </w:r>
      <w:r w:rsidRPr="005B2E0C">
        <w:rPr>
          <w:sz w:val="28"/>
          <w:szCs w:val="28"/>
        </w:rPr>
        <w:t xml:space="preserve">555 836,3 тыс. рублей, </w:t>
      </w:r>
      <w:r w:rsidRPr="005B2E0C">
        <w:rPr>
          <w:sz w:val="28"/>
          <w:szCs w:val="28"/>
        </w:rPr>
        <w:br/>
        <w:t>в том числе по общераспространенным полезным ископаемым – 98 664,2 тыс. рублей, по прочим полезным ископаемым – 457 172,1 тыс. рублей.</w:t>
      </w:r>
      <w:proofErr w:type="gramEnd"/>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Расчеты поступления налога на добычу полезных ископаемых произведены на основе данных предприятий о планируемых объемах добычи полезных ископаемых в разрезе их видов по годам,  стоимости добытых полезных ископаемых и установленных налоговым законодательством   ставках.</w:t>
      </w:r>
    </w:p>
    <w:p w:rsidR="008206F8" w:rsidRPr="005B2E0C" w:rsidRDefault="008206F8" w:rsidP="008206F8">
      <w:pPr>
        <w:widowControl w:val="0"/>
        <w:suppressAutoHyphens/>
        <w:autoSpaceDE w:val="0"/>
        <w:autoSpaceDN w:val="0"/>
        <w:adjustRightInd w:val="0"/>
        <w:spacing w:line="360" w:lineRule="exact"/>
        <w:ind w:firstLine="709"/>
        <w:jc w:val="both"/>
        <w:rPr>
          <w:color w:val="FF0000"/>
          <w:sz w:val="28"/>
          <w:szCs w:val="28"/>
        </w:rPr>
      </w:pPr>
    </w:p>
    <w:p w:rsidR="008206F8" w:rsidRPr="005B2E0C" w:rsidRDefault="008206F8" w:rsidP="008206F8">
      <w:pPr>
        <w:widowControl w:val="0"/>
        <w:suppressAutoHyphens/>
        <w:autoSpaceDE w:val="0"/>
        <w:autoSpaceDN w:val="0"/>
        <w:adjustRightInd w:val="0"/>
        <w:jc w:val="center"/>
        <w:rPr>
          <w:b/>
          <w:i/>
          <w:sz w:val="28"/>
          <w:szCs w:val="28"/>
        </w:rPr>
      </w:pPr>
      <w:r w:rsidRPr="005B2E0C">
        <w:rPr>
          <w:b/>
          <w:i/>
          <w:sz w:val="28"/>
          <w:szCs w:val="28"/>
        </w:rPr>
        <w:t>Государственная пошлина</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Поступление государственной пошлины прогнозируется:</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 </w:t>
      </w:r>
      <w:proofErr w:type="gramStart"/>
      <w:r w:rsidRPr="005B2E0C">
        <w:rPr>
          <w:sz w:val="28"/>
          <w:szCs w:val="28"/>
        </w:rPr>
        <w:t>на 2021 год в сумме</w:t>
      </w:r>
      <w:r w:rsidRPr="005B2E0C">
        <w:rPr>
          <w:color w:val="FF0000"/>
          <w:sz w:val="28"/>
          <w:szCs w:val="28"/>
        </w:rPr>
        <w:t xml:space="preserve"> </w:t>
      </w:r>
      <w:r w:rsidRPr="005B2E0C">
        <w:rPr>
          <w:sz w:val="28"/>
          <w:szCs w:val="28"/>
        </w:rPr>
        <w:t xml:space="preserve">381 802,0 тыс. рублей, в том числе государственной пошлины за государственную регистрацию прав, ограничений (обременений) прав на недвижимое имущество и сделок с ним </w:t>
      </w:r>
      <w:r w:rsidR="005B2E0C" w:rsidRPr="005B2E0C">
        <w:rPr>
          <w:sz w:val="28"/>
          <w:szCs w:val="28"/>
        </w:rPr>
        <w:br/>
      </w:r>
      <w:r w:rsidRPr="005B2E0C">
        <w:rPr>
          <w:sz w:val="28"/>
          <w:szCs w:val="28"/>
        </w:rPr>
        <w:t>в размере 230 000,0 тыс. рублей, 59 583,3 тыс. рублей государственной пошлины за совершение действий, связанных с лицензированием, проведением аттестации в случаях, если такая аттестациям предусмотрена законодательством Российской Федерации, по прочим юридически</w:t>
      </w:r>
      <w:proofErr w:type="gramEnd"/>
      <w:r w:rsidRPr="005B2E0C">
        <w:rPr>
          <w:sz w:val="28"/>
          <w:szCs w:val="28"/>
        </w:rPr>
        <w:t xml:space="preserve"> значимым действиям –</w:t>
      </w:r>
      <w:r w:rsidRPr="005B2E0C">
        <w:rPr>
          <w:color w:val="FF0000"/>
          <w:sz w:val="28"/>
          <w:szCs w:val="28"/>
        </w:rPr>
        <w:t xml:space="preserve"> </w:t>
      </w:r>
      <w:r w:rsidRPr="005B2E0C">
        <w:rPr>
          <w:sz w:val="28"/>
          <w:szCs w:val="28"/>
        </w:rPr>
        <w:t xml:space="preserve">92 218,7 тыс. рублей;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proofErr w:type="gramStart"/>
      <w:r w:rsidRPr="005B2E0C">
        <w:rPr>
          <w:sz w:val="28"/>
          <w:szCs w:val="28"/>
        </w:rPr>
        <w:t>на</w:t>
      </w:r>
      <w:r w:rsidRPr="005B2E0C">
        <w:rPr>
          <w:color w:val="FF0000"/>
          <w:sz w:val="28"/>
          <w:szCs w:val="28"/>
        </w:rPr>
        <w:t xml:space="preserve">  </w:t>
      </w:r>
      <w:r w:rsidRPr="005B2E0C">
        <w:rPr>
          <w:sz w:val="28"/>
          <w:szCs w:val="28"/>
        </w:rPr>
        <w:t>2022 год – 394 184,9 тыс. рублей, в том числе государственной пошлины за государственную регистрацию прав, ограничений (обременений) прав на недвижимое имущество и сделок с ним в размере 225 000,0 тыс. рублей, 78 303,3 тыс. рублей государственной пошлины за совершение 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прочим юридически</w:t>
      </w:r>
      <w:proofErr w:type="gramEnd"/>
      <w:r w:rsidRPr="005B2E0C">
        <w:rPr>
          <w:sz w:val="28"/>
          <w:szCs w:val="28"/>
        </w:rPr>
        <w:t xml:space="preserve"> значимым действиям –</w:t>
      </w:r>
      <w:r w:rsidRPr="005B2E0C">
        <w:rPr>
          <w:color w:val="FF0000"/>
          <w:sz w:val="28"/>
          <w:szCs w:val="28"/>
        </w:rPr>
        <w:t xml:space="preserve"> </w:t>
      </w:r>
      <w:r w:rsidRPr="005B2E0C">
        <w:rPr>
          <w:sz w:val="28"/>
          <w:szCs w:val="28"/>
        </w:rPr>
        <w:t xml:space="preserve">90 881,6 тыс. рублей;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proofErr w:type="gramStart"/>
      <w:r w:rsidRPr="005B2E0C">
        <w:rPr>
          <w:sz w:val="28"/>
          <w:szCs w:val="28"/>
        </w:rPr>
        <w:t>на</w:t>
      </w:r>
      <w:r w:rsidRPr="005B2E0C">
        <w:rPr>
          <w:color w:val="FF0000"/>
          <w:sz w:val="28"/>
          <w:szCs w:val="28"/>
        </w:rPr>
        <w:t xml:space="preserve"> </w:t>
      </w:r>
      <w:r w:rsidRPr="005B2E0C">
        <w:rPr>
          <w:sz w:val="28"/>
          <w:szCs w:val="28"/>
        </w:rPr>
        <w:t xml:space="preserve">2023 год – 402 510,5 тыс. рублей, в том числе государственной пошлины за государственную регистрацию прав, ограничений (обременений) прав на недвижимое имущество и сделок с ним в размере 225 000,0 тыс. рублей, 78 303,3 тыс. рублей государственной пошлины за совершение </w:t>
      </w:r>
      <w:r w:rsidRPr="005B2E0C">
        <w:rPr>
          <w:sz w:val="28"/>
          <w:szCs w:val="28"/>
        </w:rPr>
        <w:lastRenderedPageBreak/>
        <w:t>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прочим юридически</w:t>
      </w:r>
      <w:proofErr w:type="gramEnd"/>
      <w:r w:rsidRPr="005B2E0C">
        <w:rPr>
          <w:sz w:val="28"/>
          <w:szCs w:val="28"/>
        </w:rPr>
        <w:t xml:space="preserve"> значимым действиям –</w:t>
      </w:r>
      <w:r w:rsidRPr="005B2E0C">
        <w:rPr>
          <w:color w:val="FF0000"/>
          <w:sz w:val="28"/>
          <w:szCs w:val="28"/>
        </w:rPr>
        <w:t xml:space="preserve"> </w:t>
      </w:r>
      <w:r w:rsidRPr="005B2E0C">
        <w:rPr>
          <w:sz w:val="28"/>
          <w:szCs w:val="28"/>
        </w:rPr>
        <w:t>99 207,2 тыс. рублей.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Расчет государственной пошлины составлен на основании предложений главных администраторов с учетом размеров государственной пошлины, установленных Налоговым кодексом Российской Федерации, </w:t>
      </w:r>
      <w:r w:rsidRPr="005B2E0C">
        <w:rPr>
          <w:sz w:val="28"/>
          <w:szCs w:val="28"/>
        </w:rPr>
        <w:br/>
        <w:t xml:space="preserve">и прогноза количества юридически значимых действий. </w:t>
      </w:r>
    </w:p>
    <w:p w:rsidR="008206F8" w:rsidRPr="005B2E0C" w:rsidRDefault="008206F8" w:rsidP="008206F8">
      <w:pPr>
        <w:widowControl w:val="0"/>
        <w:suppressAutoHyphens/>
        <w:autoSpaceDE w:val="0"/>
        <w:autoSpaceDN w:val="0"/>
        <w:adjustRightInd w:val="0"/>
        <w:spacing w:line="360" w:lineRule="exact"/>
        <w:ind w:firstLine="709"/>
        <w:jc w:val="both"/>
        <w:rPr>
          <w:color w:val="FF0000"/>
          <w:sz w:val="28"/>
          <w:szCs w:val="28"/>
        </w:rPr>
      </w:pPr>
    </w:p>
    <w:p w:rsidR="008206F8" w:rsidRPr="005B2E0C" w:rsidRDefault="008206F8" w:rsidP="008206F8">
      <w:pPr>
        <w:widowControl w:val="0"/>
        <w:suppressAutoHyphens/>
        <w:autoSpaceDE w:val="0"/>
        <w:autoSpaceDN w:val="0"/>
        <w:adjustRightInd w:val="0"/>
        <w:jc w:val="center"/>
        <w:rPr>
          <w:b/>
          <w:i/>
          <w:sz w:val="28"/>
          <w:szCs w:val="28"/>
        </w:rPr>
      </w:pPr>
      <w:r w:rsidRPr="005B2E0C">
        <w:rPr>
          <w:b/>
          <w:i/>
          <w:sz w:val="28"/>
          <w:szCs w:val="28"/>
        </w:rPr>
        <w:t xml:space="preserve">Доходы от использования имущества, находящегося в государственной </w:t>
      </w:r>
      <w:r w:rsidRPr="005B2E0C">
        <w:rPr>
          <w:b/>
          <w:i/>
          <w:sz w:val="28"/>
          <w:szCs w:val="28"/>
        </w:rPr>
        <w:br/>
        <w:t>и муниципальной собственности</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Доходы от использования имущества, находящегося в государственной и муниципальной собственности, прогнозируются на</w:t>
      </w:r>
      <w:r w:rsidRPr="005B2E0C">
        <w:rPr>
          <w:color w:val="FF0000"/>
          <w:sz w:val="28"/>
          <w:szCs w:val="28"/>
        </w:rPr>
        <w:t xml:space="preserve"> </w:t>
      </w:r>
      <w:r w:rsidRPr="005B2E0C">
        <w:rPr>
          <w:sz w:val="28"/>
          <w:szCs w:val="28"/>
        </w:rPr>
        <w:t>2021 в  сумме 40 176,2 тыс. рублей, на 2022 год – 28 168,1 тыс. рублей, на 2023 год – 27 425,6 тыс. рублей.</w:t>
      </w:r>
    </w:p>
    <w:p w:rsidR="008206F8" w:rsidRPr="005B2E0C" w:rsidRDefault="008206F8" w:rsidP="008206F8">
      <w:pPr>
        <w:widowControl w:val="0"/>
        <w:suppressAutoHyphens/>
        <w:autoSpaceDE w:val="0"/>
        <w:autoSpaceDN w:val="0"/>
        <w:adjustRightInd w:val="0"/>
        <w:spacing w:line="360" w:lineRule="exact"/>
        <w:ind w:firstLine="709"/>
        <w:jc w:val="both"/>
        <w:rPr>
          <w:color w:val="FF0000"/>
          <w:sz w:val="28"/>
          <w:szCs w:val="28"/>
        </w:rPr>
      </w:pPr>
      <w:r w:rsidRPr="005B2E0C">
        <w:rPr>
          <w:sz w:val="28"/>
          <w:szCs w:val="28"/>
        </w:rPr>
        <w:t xml:space="preserve">Поступления по доходам от использования имущества формируются </w:t>
      </w:r>
      <w:r w:rsidRPr="005B2E0C">
        <w:rPr>
          <w:sz w:val="28"/>
          <w:szCs w:val="28"/>
        </w:rPr>
        <w:br/>
        <w:t>за счет:</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проценты, полученные от предоставления бюджетных кредитов;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доходов, получаемых в виде арендной либо иной платы за передачу </w:t>
      </w:r>
      <w:r w:rsidR="005B2E0C" w:rsidRPr="005B2E0C">
        <w:rPr>
          <w:sz w:val="28"/>
          <w:szCs w:val="28"/>
        </w:rPr>
        <w:br/>
      </w:r>
      <w:r w:rsidRPr="005B2E0C">
        <w:rPr>
          <w:sz w:val="28"/>
          <w:szCs w:val="28"/>
        </w:rPr>
        <w:t>в возмездное пользование государственного имущества (за исключением имущества бюджетных и автономных учреждений, а также имущества государственных и муниципальных предприятий, в том числе казенных);</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плата по соглашениям об установлении сервитута в отношении земельных участков, находящихся в государственной собственности;</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платежей от государственных унитарных предприятий и других платежей.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proofErr w:type="gramStart"/>
      <w:r w:rsidRPr="005B2E0C">
        <w:rPr>
          <w:sz w:val="28"/>
          <w:szCs w:val="28"/>
        </w:rPr>
        <w:t xml:space="preserve">Основная сумма планируемых поступлений – доходы, получаемые </w:t>
      </w:r>
      <w:r w:rsidR="005B2E0C" w:rsidRPr="005B2E0C">
        <w:rPr>
          <w:sz w:val="28"/>
          <w:szCs w:val="28"/>
        </w:rPr>
        <w:br/>
      </w:r>
      <w:r w:rsidRPr="005B2E0C">
        <w:rPr>
          <w:sz w:val="28"/>
          <w:szCs w:val="28"/>
        </w:rPr>
        <w:t xml:space="preserve">в виде арендной платы, а также средства от продажи права на заключение договоров на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 на 2021 год запланировано </w:t>
      </w:r>
      <w:r w:rsidRPr="005B2E0C">
        <w:rPr>
          <w:sz w:val="28"/>
          <w:szCs w:val="28"/>
        </w:rPr>
        <w:br/>
        <w:t xml:space="preserve">38 989,4 тыс. рублей, на 2022 год – 26 618,8 тыс. рублей, на 2023 год – </w:t>
      </w:r>
      <w:r w:rsidRPr="005B2E0C">
        <w:rPr>
          <w:sz w:val="28"/>
          <w:szCs w:val="28"/>
        </w:rPr>
        <w:br/>
        <w:t>25 645,4 тыс. рублей.</w:t>
      </w:r>
      <w:proofErr w:type="gramEnd"/>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 </w:t>
      </w:r>
    </w:p>
    <w:p w:rsidR="008206F8" w:rsidRPr="005B2E0C" w:rsidRDefault="008206F8" w:rsidP="008206F8">
      <w:pPr>
        <w:widowControl w:val="0"/>
        <w:suppressAutoHyphens/>
        <w:autoSpaceDE w:val="0"/>
        <w:autoSpaceDN w:val="0"/>
        <w:adjustRightInd w:val="0"/>
        <w:ind w:right="-5"/>
        <w:jc w:val="center"/>
        <w:rPr>
          <w:b/>
          <w:i/>
          <w:sz w:val="28"/>
          <w:szCs w:val="28"/>
        </w:rPr>
      </w:pPr>
      <w:r w:rsidRPr="005B2E0C">
        <w:rPr>
          <w:b/>
          <w:i/>
          <w:sz w:val="28"/>
          <w:szCs w:val="28"/>
        </w:rPr>
        <w:t>Платежи при пользовании природными ресурсами</w:t>
      </w:r>
    </w:p>
    <w:p w:rsidR="008206F8" w:rsidRPr="005B2E0C" w:rsidRDefault="008206F8" w:rsidP="008206F8">
      <w:pPr>
        <w:widowControl w:val="0"/>
        <w:suppressAutoHyphens/>
        <w:autoSpaceDE w:val="0"/>
        <w:autoSpaceDN w:val="0"/>
        <w:adjustRightInd w:val="0"/>
        <w:spacing w:line="360" w:lineRule="exact"/>
        <w:ind w:firstLine="709"/>
        <w:jc w:val="both"/>
        <w:rPr>
          <w:color w:val="FF0000"/>
          <w:sz w:val="28"/>
          <w:szCs w:val="28"/>
        </w:rPr>
      </w:pPr>
      <w:r w:rsidRPr="005B2E0C">
        <w:rPr>
          <w:sz w:val="28"/>
          <w:szCs w:val="28"/>
        </w:rPr>
        <w:t>Платежи при пользовании природными ресурсами прогнозируются</w:t>
      </w:r>
      <w:r w:rsidRPr="005B2E0C">
        <w:rPr>
          <w:color w:val="FF0000"/>
          <w:sz w:val="28"/>
          <w:szCs w:val="28"/>
        </w:rPr>
        <w:t xml:space="preserve"> </w:t>
      </w:r>
      <w:r w:rsidRPr="005B2E0C">
        <w:rPr>
          <w:color w:val="FF0000"/>
          <w:sz w:val="28"/>
          <w:szCs w:val="28"/>
        </w:rPr>
        <w:br/>
      </w:r>
      <w:r w:rsidRPr="005B2E0C">
        <w:rPr>
          <w:sz w:val="28"/>
          <w:szCs w:val="28"/>
        </w:rPr>
        <w:t xml:space="preserve">на 2021 год в сумме 1 184 474,1 тыс. рублей, на 2022 год  - 1 231 833,1 </w:t>
      </w:r>
      <w:r w:rsidR="005B2E0C" w:rsidRPr="005B2E0C">
        <w:rPr>
          <w:sz w:val="28"/>
          <w:szCs w:val="28"/>
        </w:rPr>
        <w:br/>
      </w:r>
      <w:r w:rsidRPr="005B2E0C">
        <w:rPr>
          <w:sz w:val="28"/>
          <w:szCs w:val="28"/>
        </w:rPr>
        <w:t>тыс. рублей, на 2023 год – 1 229 824,1 тыс. рублей.</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Платежи при пользовании  природными ресурсами включают:</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плату за негативное воздействие на окружающую среду;</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платежи при пользовании недрами;</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lastRenderedPageBreak/>
        <w:t>плату за использование лесов.</w:t>
      </w:r>
    </w:p>
    <w:p w:rsidR="008206F8" w:rsidRPr="005B2E0C" w:rsidRDefault="008206F8" w:rsidP="008206F8">
      <w:pPr>
        <w:suppressAutoHyphens/>
        <w:spacing w:line="360" w:lineRule="exact"/>
        <w:ind w:firstLine="709"/>
        <w:jc w:val="both"/>
        <w:rPr>
          <w:color w:val="FF0000"/>
          <w:sz w:val="28"/>
          <w:szCs w:val="28"/>
        </w:rPr>
      </w:pPr>
      <w:r w:rsidRPr="005B2E0C">
        <w:rPr>
          <w:sz w:val="28"/>
          <w:szCs w:val="28"/>
        </w:rPr>
        <w:t xml:space="preserve">Расчет платы за негативное воздействие на окружающую среду </w:t>
      </w:r>
      <w:r w:rsidRPr="005B2E0C">
        <w:rPr>
          <w:sz w:val="28"/>
          <w:szCs w:val="28"/>
        </w:rPr>
        <w:br/>
        <w:t xml:space="preserve">на 2021 - 2023 годы произведен на основании предложений главного администратора доходов  - Управления Федеральной службы по надзору </w:t>
      </w:r>
      <w:r w:rsidRPr="005B2E0C">
        <w:rPr>
          <w:sz w:val="28"/>
          <w:szCs w:val="28"/>
        </w:rPr>
        <w:br/>
        <w:t>в сфере природопользования  по Пермскому краю. Прогноз на 2021 - 2023 годы составил</w:t>
      </w:r>
      <w:r w:rsidRPr="005B2E0C">
        <w:rPr>
          <w:color w:val="FF0000"/>
          <w:sz w:val="28"/>
          <w:szCs w:val="28"/>
        </w:rPr>
        <w:t xml:space="preserve"> </w:t>
      </w:r>
      <w:r w:rsidRPr="005B2E0C">
        <w:rPr>
          <w:sz w:val="28"/>
          <w:szCs w:val="28"/>
        </w:rPr>
        <w:t>137 765,3 тыс. рублей ежегодно.</w:t>
      </w:r>
    </w:p>
    <w:p w:rsidR="008206F8" w:rsidRPr="005B2E0C" w:rsidRDefault="008206F8" w:rsidP="008206F8">
      <w:pPr>
        <w:suppressAutoHyphens/>
        <w:spacing w:line="360" w:lineRule="exact"/>
        <w:ind w:firstLine="709"/>
        <w:jc w:val="both"/>
        <w:rPr>
          <w:color w:val="FF0000"/>
          <w:sz w:val="28"/>
          <w:szCs w:val="28"/>
        </w:rPr>
      </w:pPr>
      <w:r w:rsidRPr="005B2E0C">
        <w:rPr>
          <w:sz w:val="28"/>
          <w:szCs w:val="28"/>
        </w:rPr>
        <w:t xml:space="preserve">Прогноз платежей при пользовании недрами на 2021 год составит </w:t>
      </w:r>
      <w:r w:rsidRPr="005B2E0C">
        <w:rPr>
          <w:sz w:val="28"/>
          <w:szCs w:val="28"/>
        </w:rPr>
        <w:br/>
        <w:t>15 715,2 тыс. рублей, на 2022 –  15 555,2 тыс. рублей, на 2023 – 15 405,2 тыс. рублей.</w:t>
      </w:r>
      <w:r w:rsidRPr="005B2E0C">
        <w:rPr>
          <w:color w:val="FF0000"/>
          <w:sz w:val="28"/>
          <w:szCs w:val="28"/>
        </w:rPr>
        <w:t xml:space="preserve"> </w:t>
      </w:r>
    </w:p>
    <w:p w:rsidR="008206F8" w:rsidRPr="005B2E0C" w:rsidRDefault="008206F8" w:rsidP="008206F8">
      <w:pPr>
        <w:suppressAutoHyphens/>
        <w:spacing w:line="360" w:lineRule="exact"/>
        <w:ind w:firstLine="709"/>
        <w:jc w:val="both"/>
        <w:rPr>
          <w:sz w:val="28"/>
          <w:szCs w:val="28"/>
        </w:rPr>
      </w:pPr>
      <w:r w:rsidRPr="005B2E0C">
        <w:rPr>
          <w:sz w:val="28"/>
          <w:szCs w:val="28"/>
        </w:rPr>
        <w:t xml:space="preserve">Поступление платы за использование лесов в 2021 год составит </w:t>
      </w:r>
      <w:r w:rsidRPr="005B2E0C">
        <w:rPr>
          <w:sz w:val="28"/>
          <w:szCs w:val="28"/>
        </w:rPr>
        <w:br/>
        <w:t>1 030 993,6 тыс. рублей, на 2022 год – 1 078 512,6 тыс. рублей,  на 2023 год – 1 076 653,6 тыс. рублей и включает:</w:t>
      </w:r>
    </w:p>
    <w:p w:rsidR="008206F8" w:rsidRPr="005B2E0C" w:rsidRDefault="008206F8" w:rsidP="008206F8">
      <w:pPr>
        <w:suppressAutoHyphens/>
        <w:spacing w:line="360" w:lineRule="exact"/>
        <w:ind w:firstLine="709"/>
        <w:jc w:val="both"/>
        <w:rPr>
          <w:sz w:val="28"/>
          <w:szCs w:val="28"/>
        </w:rPr>
      </w:pPr>
      <w:r w:rsidRPr="005B2E0C">
        <w:rPr>
          <w:sz w:val="28"/>
          <w:szCs w:val="28"/>
        </w:rPr>
        <w:t>прогноз платы за использование лесов в части, превышающей минимальный размер арендной платы;</w:t>
      </w:r>
    </w:p>
    <w:p w:rsidR="008206F8" w:rsidRPr="005B2E0C" w:rsidRDefault="008206F8" w:rsidP="008206F8">
      <w:pPr>
        <w:suppressAutoHyphens/>
        <w:spacing w:line="360" w:lineRule="exact"/>
        <w:ind w:firstLine="709"/>
        <w:jc w:val="both"/>
        <w:rPr>
          <w:sz w:val="28"/>
          <w:szCs w:val="28"/>
        </w:rPr>
      </w:pPr>
      <w:r w:rsidRPr="005B2E0C">
        <w:rPr>
          <w:sz w:val="28"/>
          <w:szCs w:val="28"/>
        </w:rPr>
        <w:t xml:space="preserve">прогноз платы по договорам купли-продажи лесных насаждений </w:t>
      </w:r>
      <w:r w:rsidRPr="005B2E0C">
        <w:rPr>
          <w:sz w:val="28"/>
          <w:szCs w:val="28"/>
        </w:rPr>
        <w:br/>
        <w:t>для собственных нужд;</w:t>
      </w:r>
    </w:p>
    <w:p w:rsidR="008206F8" w:rsidRPr="005B2E0C" w:rsidRDefault="008206F8" w:rsidP="008206F8">
      <w:pPr>
        <w:spacing w:line="360" w:lineRule="exact"/>
        <w:ind w:firstLine="709"/>
        <w:jc w:val="both"/>
        <w:rPr>
          <w:sz w:val="28"/>
          <w:szCs w:val="28"/>
        </w:rPr>
      </w:pPr>
      <w:r w:rsidRPr="005B2E0C">
        <w:rPr>
          <w:sz w:val="28"/>
          <w:szCs w:val="28"/>
        </w:rPr>
        <w:t>прогноз платы за использование лесов по договорам купли-продажи лесных насаждений для субъектов малого и среднего предпринимательства.</w:t>
      </w:r>
    </w:p>
    <w:p w:rsidR="008206F8" w:rsidRPr="005B2E0C" w:rsidRDefault="008206F8" w:rsidP="008206F8">
      <w:pPr>
        <w:suppressAutoHyphens/>
        <w:spacing w:line="360" w:lineRule="exact"/>
        <w:ind w:firstLine="709"/>
        <w:jc w:val="both"/>
        <w:rPr>
          <w:color w:val="FF0000"/>
          <w:sz w:val="28"/>
          <w:szCs w:val="28"/>
        </w:rPr>
      </w:pPr>
    </w:p>
    <w:p w:rsidR="008206F8" w:rsidRPr="005B2E0C" w:rsidRDefault="008206F8" w:rsidP="008206F8">
      <w:pPr>
        <w:suppressAutoHyphens/>
        <w:snapToGrid w:val="0"/>
        <w:ind w:right="-5"/>
        <w:jc w:val="center"/>
        <w:rPr>
          <w:b/>
          <w:i/>
          <w:sz w:val="28"/>
          <w:szCs w:val="28"/>
        </w:rPr>
      </w:pPr>
      <w:r w:rsidRPr="005B2E0C">
        <w:rPr>
          <w:b/>
          <w:i/>
          <w:sz w:val="28"/>
          <w:szCs w:val="28"/>
        </w:rPr>
        <w:t>Доходы от оказания платных услуг и компенсации затрат государства</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 xml:space="preserve">По данному виду доходов бюджета запланированы поступления </w:t>
      </w:r>
      <w:r w:rsidRPr="005B2E0C">
        <w:rPr>
          <w:sz w:val="28"/>
          <w:szCs w:val="28"/>
        </w:rPr>
        <w:br/>
        <w:t>в следующих размерах: на 2021 год – 1 638 106,3 тыс. рублей, на 2022 год –</w:t>
      </w:r>
      <w:r w:rsidRPr="005B2E0C">
        <w:rPr>
          <w:sz w:val="28"/>
          <w:szCs w:val="28"/>
        </w:rPr>
        <w:br/>
        <w:t>3 226 663,8 тыс. рублей; на  2023 год – 3 238 955,0 тыс. рублей.</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 xml:space="preserve">Основную долю платежей по доходам от оказания платных услуг </w:t>
      </w:r>
      <w:r w:rsidR="005B2E0C" w:rsidRPr="005B2E0C">
        <w:rPr>
          <w:sz w:val="28"/>
          <w:szCs w:val="28"/>
        </w:rPr>
        <w:br/>
      </w:r>
      <w:r w:rsidRPr="005B2E0C">
        <w:rPr>
          <w:sz w:val="28"/>
          <w:szCs w:val="28"/>
        </w:rPr>
        <w:t>и компенсации затрат государства составляют:</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 xml:space="preserve"> доходы от перевозки пассажиров и багажа автомобильным транспортом на межмуниципальных маршрутах Пермского края в 2021 году  -  448 564,8 тыс. рублей, в 2022 году – 2 036 264,5 тыс. рублей, в 2023 году – 2 054 468,0 тыс. рублей;</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платежи  в связи с созданием в 2019 году  учреждения ГКУ «Центр бухгалтерского учета» в объеме 1 152 210,3 тыс. рублей ежегодно;</w:t>
      </w:r>
    </w:p>
    <w:p w:rsidR="008206F8" w:rsidRPr="005B2E0C" w:rsidRDefault="008206F8" w:rsidP="008206F8">
      <w:pPr>
        <w:suppressAutoHyphens/>
        <w:snapToGrid w:val="0"/>
        <w:spacing w:line="360" w:lineRule="exact"/>
        <w:ind w:firstLine="709"/>
        <w:jc w:val="both"/>
        <w:rPr>
          <w:sz w:val="28"/>
          <w:szCs w:val="28"/>
        </w:rPr>
      </w:pPr>
      <w:r w:rsidRPr="005B2E0C">
        <w:rPr>
          <w:sz w:val="28"/>
          <w:szCs w:val="28"/>
        </w:rPr>
        <w:t xml:space="preserve">прочие доходы от оказания затрат государства в 2021 году - 36 192,7 тыс. рублей, в 2022 - 37 021,3 тыс. рублей, в 2023 - 31 119,6 тыс. рублей. </w:t>
      </w:r>
    </w:p>
    <w:p w:rsidR="008206F8" w:rsidRPr="005B2E0C" w:rsidRDefault="008206F8" w:rsidP="008206F8">
      <w:pPr>
        <w:suppressAutoHyphens/>
        <w:snapToGrid w:val="0"/>
        <w:spacing w:line="360" w:lineRule="exact"/>
        <w:ind w:right="-5" w:firstLine="709"/>
        <w:jc w:val="center"/>
        <w:rPr>
          <w:b/>
          <w:i/>
          <w:color w:val="000000" w:themeColor="text1"/>
          <w:sz w:val="28"/>
          <w:szCs w:val="28"/>
        </w:rPr>
      </w:pPr>
    </w:p>
    <w:p w:rsidR="008206F8" w:rsidRPr="005B2E0C" w:rsidRDefault="008206F8" w:rsidP="008206F8">
      <w:pPr>
        <w:widowControl w:val="0"/>
        <w:suppressAutoHyphens/>
        <w:autoSpaceDE w:val="0"/>
        <w:autoSpaceDN w:val="0"/>
        <w:adjustRightInd w:val="0"/>
        <w:spacing w:line="360" w:lineRule="exact"/>
        <w:ind w:right="-5" w:firstLine="709"/>
        <w:jc w:val="center"/>
        <w:rPr>
          <w:b/>
          <w:i/>
          <w:sz w:val="28"/>
          <w:szCs w:val="28"/>
        </w:rPr>
      </w:pPr>
      <w:r w:rsidRPr="005B2E0C">
        <w:rPr>
          <w:b/>
          <w:i/>
          <w:sz w:val="28"/>
          <w:szCs w:val="28"/>
        </w:rPr>
        <w:t>Административные платежи и сборы</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По данному виду доходов планируются поступления на 2021 год </w:t>
      </w:r>
      <w:r w:rsidRPr="005B2E0C">
        <w:rPr>
          <w:sz w:val="28"/>
          <w:szCs w:val="28"/>
        </w:rPr>
        <w:br/>
        <w:t xml:space="preserve">в сумме 1 612,3 тыс. рублей, на 2022 год – 1 556,6 тыс. рублей, на 2023 год – 1 502,9 тыс. рублей.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В составе доходов по административным платежам и сборам запланированы поступления в части:</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платы за выдачу разрешений на осуществление деятельности </w:t>
      </w:r>
      <w:r w:rsidRPr="005B2E0C">
        <w:rPr>
          <w:sz w:val="28"/>
          <w:szCs w:val="28"/>
        </w:rPr>
        <w:br/>
      </w:r>
      <w:r w:rsidRPr="005B2E0C">
        <w:rPr>
          <w:sz w:val="28"/>
          <w:szCs w:val="28"/>
        </w:rPr>
        <w:lastRenderedPageBreak/>
        <w:t>по перевозке пассажиров и багажа легковыми такси в 2021 году - 1 301,1</w:t>
      </w:r>
      <w:r w:rsidRPr="005B2E0C">
        <w:rPr>
          <w:sz w:val="28"/>
          <w:szCs w:val="28"/>
        </w:rPr>
        <w:br/>
        <w:t xml:space="preserve">тыс. рублей, в 2022 году - 1 245,4 тыс. рублей, в 2023 году - 1 191,7 тыс. рублей;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платы за проведение государственной экспертизы условий труда </w:t>
      </w:r>
      <w:r w:rsidRPr="005B2E0C">
        <w:rPr>
          <w:sz w:val="28"/>
          <w:szCs w:val="28"/>
        </w:rPr>
        <w:br/>
        <w:t>в сумме 103,4 тыс. рублей, ежегодно;</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Пермского края, рассчитанные в соответствии со сметой расходов на проведение государственной экологической экспертизы, планируются в 2021-2023 годах в размере по 207,8 тыс. рублей, ежегодно.</w:t>
      </w:r>
    </w:p>
    <w:p w:rsidR="008206F8" w:rsidRPr="005B2E0C" w:rsidRDefault="008206F8" w:rsidP="008206F8">
      <w:pPr>
        <w:widowControl w:val="0"/>
        <w:suppressAutoHyphens/>
        <w:autoSpaceDE w:val="0"/>
        <w:autoSpaceDN w:val="0"/>
        <w:adjustRightInd w:val="0"/>
        <w:spacing w:line="360" w:lineRule="exact"/>
        <w:ind w:right="-5" w:firstLine="709"/>
        <w:jc w:val="center"/>
        <w:rPr>
          <w:b/>
          <w:color w:val="FF0000"/>
          <w:sz w:val="28"/>
          <w:szCs w:val="28"/>
          <w:highlight w:val="yellow"/>
        </w:rPr>
      </w:pPr>
      <w:r w:rsidRPr="005B2E0C">
        <w:rPr>
          <w:b/>
          <w:color w:val="FF0000"/>
          <w:sz w:val="28"/>
          <w:szCs w:val="28"/>
        </w:rPr>
        <w:t xml:space="preserve"> </w:t>
      </w:r>
    </w:p>
    <w:p w:rsidR="008206F8" w:rsidRPr="005B2E0C" w:rsidRDefault="008206F8" w:rsidP="008206F8">
      <w:pPr>
        <w:widowControl w:val="0"/>
        <w:suppressAutoHyphens/>
        <w:autoSpaceDE w:val="0"/>
        <w:autoSpaceDN w:val="0"/>
        <w:adjustRightInd w:val="0"/>
        <w:spacing w:line="360" w:lineRule="exact"/>
        <w:ind w:right="-5" w:firstLine="709"/>
        <w:jc w:val="center"/>
        <w:rPr>
          <w:b/>
          <w:i/>
          <w:sz w:val="28"/>
          <w:szCs w:val="28"/>
        </w:rPr>
      </w:pPr>
      <w:r w:rsidRPr="005B2E0C">
        <w:rPr>
          <w:b/>
          <w:i/>
          <w:sz w:val="28"/>
          <w:szCs w:val="28"/>
        </w:rPr>
        <w:t>Денежные взыскания (штрафы)</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 xml:space="preserve">Поступления от денежных взысканий (штрафов) в бюджет Пермского края прогнозируются на 2021 год в сумме 1 435 340,6 тыс. рублей, на 2022 год – 1 206 248,2 тыс. рублей и на 2023 год – 1 140 133,4 тыс. рублей. </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Основные поступления составляют:</w:t>
      </w:r>
    </w:p>
    <w:p w:rsidR="008206F8" w:rsidRPr="005B2E0C" w:rsidRDefault="008206F8" w:rsidP="008206F8">
      <w:pPr>
        <w:widowControl w:val="0"/>
        <w:suppressAutoHyphens/>
        <w:autoSpaceDE w:val="0"/>
        <w:autoSpaceDN w:val="0"/>
        <w:adjustRightInd w:val="0"/>
        <w:spacing w:line="360" w:lineRule="exact"/>
        <w:ind w:firstLine="709"/>
        <w:jc w:val="both"/>
        <w:rPr>
          <w:sz w:val="28"/>
          <w:szCs w:val="28"/>
        </w:rPr>
      </w:pPr>
      <w:r w:rsidRPr="005B2E0C">
        <w:rPr>
          <w:sz w:val="28"/>
          <w:szCs w:val="28"/>
        </w:rPr>
        <w:t>штрафы за нарушение законодательства по безопасности дорожного движения,</w:t>
      </w:r>
      <w:r w:rsidRPr="005B2E0C">
        <w:rPr>
          <w:color w:val="FF0000"/>
          <w:sz w:val="28"/>
          <w:szCs w:val="28"/>
        </w:rPr>
        <w:t xml:space="preserve"> </w:t>
      </w:r>
      <w:r w:rsidRPr="005B2E0C">
        <w:rPr>
          <w:sz w:val="28"/>
          <w:szCs w:val="28"/>
        </w:rPr>
        <w:t>которые прогнозируются</w:t>
      </w:r>
      <w:r w:rsidRPr="005B2E0C">
        <w:rPr>
          <w:color w:val="FF0000"/>
          <w:sz w:val="28"/>
          <w:szCs w:val="28"/>
        </w:rPr>
        <w:t xml:space="preserve"> </w:t>
      </w:r>
      <w:r w:rsidRPr="005B2E0C">
        <w:rPr>
          <w:sz w:val="28"/>
          <w:szCs w:val="28"/>
        </w:rPr>
        <w:t>на 2021 в сумме 1 124 799,2 тыс. рублей, на 2022 – 999 946,2 тыс. рублей, в 2023 – 1 013 016,2 тыс. рублей;</w:t>
      </w:r>
    </w:p>
    <w:p w:rsidR="008206F8" w:rsidRPr="005B2E0C" w:rsidRDefault="008206F8" w:rsidP="008206F8">
      <w:pPr>
        <w:suppressAutoHyphens/>
        <w:spacing w:line="360" w:lineRule="exact"/>
        <w:ind w:firstLine="709"/>
        <w:jc w:val="both"/>
        <w:rPr>
          <w:sz w:val="28"/>
          <w:szCs w:val="28"/>
        </w:rPr>
      </w:pPr>
      <w:r w:rsidRPr="005B2E0C">
        <w:rPr>
          <w:sz w:val="28"/>
          <w:szCs w:val="28"/>
        </w:rPr>
        <w:t>поступления сумм в возмещение вреда, причиняемого автомобильным дорогам транспортными средствами, осуществляющим перевозки тяжеловесных и (или) крупногабаритных грузов, прогнозируются в 2021 году в размере 48 401,8 тыс. рублей, в 2022 году – 43 710,7 тыс. рублей и в 2023 году – 35 081,9 тыс. рублей;</w:t>
      </w:r>
    </w:p>
    <w:p w:rsidR="008206F8" w:rsidRPr="005B2E0C" w:rsidRDefault="008206F8" w:rsidP="008206F8">
      <w:pPr>
        <w:suppressAutoHyphens/>
        <w:spacing w:line="360" w:lineRule="exact"/>
        <w:ind w:firstLine="709"/>
        <w:jc w:val="both"/>
        <w:rPr>
          <w:sz w:val="28"/>
          <w:szCs w:val="28"/>
        </w:rPr>
      </w:pPr>
      <w:r w:rsidRPr="005B2E0C">
        <w:rPr>
          <w:sz w:val="28"/>
          <w:szCs w:val="28"/>
        </w:rPr>
        <w:t>денежные взыскания (штрафы), поступающие в счет погашения задолженности, образовавшейся до 1 января 2020 года в 2021 - 207 955,4 тыс. рублей, в 2022 - 108 764,3 тыс. рублей, в 2023 - 38 665,6 тыс. рублей.</w:t>
      </w:r>
    </w:p>
    <w:p w:rsidR="008206F8" w:rsidRPr="005B2E0C" w:rsidRDefault="008206F8" w:rsidP="008206F8">
      <w:pPr>
        <w:widowControl w:val="0"/>
        <w:suppressAutoHyphens/>
        <w:autoSpaceDE w:val="0"/>
        <w:autoSpaceDN w:val="0"/>
        <w:adjustRightInd w:val="0"/>
        <w:ind w:right="-5" w:firstLine="709"/>
        <w:jc w:val="center"/>
        <w:rPr>
          <w:b/>
          <w:sz w:val="28"/>
          <w:szCs w:val="28"/>
        </w:rPr>
      </w:pPr>
    </w:p>
    <w:p w:rsidR="008206F8" w:rsidRPr="005B2E0C" w:rsidRDefault="008206F8" w:rsidP="008206F8">
      <w:pPr>
        <w:widowControl w:val="0"/>
        <w:suppressAutoHyphens/>
        <w:autoSpaceDE w:val="0"/>
        <w:autoSpaceDN w:val="0"/>
        <w:adjustRightInd w:val="0"/>
        <w:ind w:right="-5" w:firstLine="709"/>
        <w:jc w:val="center"/>
        <w:rPr>
          <w:b/>
          <w:sz w:val="28"/>
          <w:szCs w:val="28"/>
        </w:rPr>
      </w:pPr>
      <w:r w:rsidRPr="005B2E0C">
        <w:rPr>
          <w:b/>
          <w:sz w:val="28"/>
          <w:szCs w:val="28"/>
        </w:rPr>
        <w:t>Безвозмездные поступления</w:t>
      </w:r>
    </w:p>
    <w:p w:rsidR="008206F8" w:rsidRPr="005B2E0C" w:rsidRDefault="008206F8" w:rsidP="008206F8">
      <w:pPr>
        <w:pStyle w:val="ConsPlusNormal"/>
        <w:tabs>
          <w:tab w:val="left" w:pos="8460"/>
        </w:tabs>
        <w:suppressAutoHyphens/>
        <w:spacing w:line="360" w:lineRule="exact"/>
        <w:ind w:firstLine="709"/>
        <w:jc w:val="both"/>
        <w:rPr>
          <w:color w:val="FF0000"/>
        </w:rPr>
      </w:pPr>
      <w:r w:rsidRPr="005B2E0C">
        <w:t xml:space="preserve">Безвозмездные поступления в бюджет Пермского края планируются </w:t>
      </w:r>
      <w:r w:rsidRPr="005B2E0C">
        <w:br/>
        <w:t xml:space="preserve">в следующих объемах: на 2021 год – </w:t>
      </w:r>
      <w:r w:rsidR="001361D6" w:rsidRPr="005B2E0C">
        <w:t xml:space="preserve">30 219 791,5 </w:t>
      </w:r>
      <w:r w:rsidRPr="005B2E0C">
        <w:t>тыс. рублей, на 2022 год –</w:t>
      </w:r>
      <w:r w:rsidRPr="005B2E0C">
        <w:rPr>
          <w:color w:val="FF0000"/>
        </w:rPr>
        <w:t xml:space="preserve"> </w:t>
      </w:r>
      <w:r w:rsidRPr="005B2E0C">
        <w:t>26 577 425,7 тыс. рублей, на 2023 год –</w:t>
      </w:r>
      <w:r w:rsidRPr="005B2E0C">
        <w:rPr>
          <w:color w:val="FF0000"/>
        </w:rPr>
        <w:t xml:space="preserve"> </w:t>
      </w:r>
      <w:r w:rsidR="00BE76D2" w:rsidRPr="005B2E0C">
        <w:t xml:space="preserve">24 431 150,9 </w:t>
      </w:r>
      <w:r w:rsidRPr="005B2E0C">
        <w:t>тыс. рублей.</w:t>
      </w:r>
    </w:p>
    <w:p w:rsidR="008206F8" w:rsidRPr="005B2E0C" w:rsidRDefault="008206F8" w:rsidP="008206F8">
      <w:pPr>
        <w:pStyle w:val="ConsPlusNormal"/>
        <w:tabs>
          <w:tab w:val="left" w:pos="8460"/>
        </w:tabs>
        <w:suppressAutoHyphens/>
        <w:spacing w:line="360" w:lineRule="exact"/>
        <w:ind w:firstLine="709"/>
        <w:jc w:val="both"/>
      </w:pPr>
      <w:r w:rsidRPr="005B2E0C">
        <w:t>В составе безвозмездных поступлений запланированы средства:</w:t>
      </w:r>
    </w:p>
    <w:p w:rsidR="008206F8" w:rsidRPr="005B2E0C" w:rsidRDefault="008206F8" w:rsidP="008206F8">
      <w:pPr>
        <w:pStyle w:val="ConsPlusNormal"/>
        <w:tabs>
          <w:tab w:val="left" w:pos="8460"/>
        </w:tabs>
        <w:suppressAutoHyphens/>
        <w:spacing w:line="360" w:lineRule="exact"/>
        <w:ind w:firstLine="709"/>
        <w:jc w:val="both"/>
      </w:pPr>
      <w:r w:rsidRPr="005B2E0C">
        <w:t xml:space="preserve">дотации на 2021 год в сумме 3 509 912,2 тыс. рублей, на 2022 – </w:t>
      </w:r>
      <w:r w:rsidRPr="005B2E0C">
        <w:br/>
        <w:t>2 258 662,0 тыс. рублей, на 2023 - 2 258 662,0 тыс. рублей;</w:t>
      </w:r>
    </w:p>
    <w:p w:rsidR="008206F8" w:rsidRPr="005B2E0C" w:rsidRDefault="008206F8" w:rsidP="008206F8">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субсидии на 2021 год в сумме 7 390 459,7 тыс. рублей, на 2022 – </w:t>
      </w:r>
      <w:r w:rsidRPr="005B2E0C">
        <w:rPr>
          <w:rFonts w:eastAsiaTheme="minorHAnsi"/>
          <w:sz w:val="28"/>
          <w:szCs w:val="28"/>
          <w:lang w:eastAsia="en-US"/>
        </w:rPr>
        <w:br/>
        <w:t>7 220 177,8 тыс. рублей, на 2023 – 5 683 327,5 тыс. рублей;</w:t>
      </w:r>
    </w:p>
    <w:p w:rsidR="008206F8" w:rsidRPr="005B2E0C" w:rsidRDefault="008206F8" w:rsidP="008206F8">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субвенции н 2021 год в сумме 8 884 098,1 тыс. рублей, на 2022 - </w:t>
      </w:r>
      <w:r w:rsidRPr="005B2E0C">
        <w:rPr>
          <w:rFonts w:eastAsiaTheme="minorHAnsi"/>
          <w:sz w:val="28"/>
          <w:szCs w:val="28"/>
          <w:lang w:eastAsia="en-US"/>
        </w:rPr>
        <w:br/>
        <w:t>9 116 212,2 тыс. рублей, на 2023 - 8 848 796,6 тыс. рублей;</w:t>
      </w:r>
    </w:p>
    <w:p w:rsidR="008206F8" w:rsidRPr="005B2E0C" w:rsidRDefault="008206F8" w:rsidP="008206F8">
      <w:pPr>
        <w:spacing w:line="360" w:lineRule="exact"/>
        <w:ind w:firstLine="709"/>
        <w:jc w:val="both"/>
        <w:rPr>
          <w:rFonts w:eastAsiaTheme="minorHAnsi"/>
          <w:sz w:val="28"/>
          <w:szCs w:val="28"/>
          <w:lang w:eastAsia="en-US"/>
        </w:rPr>
      </w:pPr>
      <w:r w:rsidRPr="005B2E0C">
        <w:rPr>
          <w:rFonts w:eastAsiaTheme="minorHAnsi"/>
          <w:sz w:val="28"/>
          <w:szCs w:val="28"/>
          <w:lang w:eastAsia="en-US"/>
        </w:rPr>
        <w:lastRenderedPageBreak/>
        <w:t>иные межбюджетные трансферты на 2021 год в сумме 8 680 622,9 тыс. рублей, на 2022 – 2 556 408,4 тыс. рублей, на 2023 год – 1 952 949,7 тыс. рублей;</w:t>
      </w:r>
    </w:p>
    <w:p w:rsidR="008206F8" w:rsidRPr="005B2E0C" w:rsidRDefault="008206F8" w:rsidP="008206F8">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безвозмездные поступления от Фонда содействия реформированию жилищно-коммунального хозяйства на обеспечение мероприятий </w:t>
      </w:r>
      <w:r w:rsidRPr="005B2E0C">
        <w:rPr>
          <w:rFonts w:eastAsiaTheme="minorHAnsi"/>
          <w:sz w:val="28"/>
          <w:szCs w:val="28"/>
          <w:lang w:eastAsia="en-US"/>
        </w:rPr>
        <w:br/>
        <w:t xml:space="preserve">по переселению граждан из аварийного жилищного фонда на 2021 год – </w:t>
      </w:r>
      <w:r w:rsidRPr="005B2E0C">
        <w:rPr>
          <w:rFonts w:eastAsiaTheme="minorHAnsi"/>
          <w:sz w:val="28"/>
          <w:szCs w:val="28"/>
          <w:lang w:eastAsia="en-US"/>
        </w:rPr>
        <w:br/>
        <w:t xml:space="preserve">1 694 302,8 тыс. рублей, на 2022 – 5 425 965,3 тыс. рублей, на 2023 - </w:t>
      </w:r>
      <w:r w:rsidRPr="005B2E0C">
        <w:rPr>
          <w:rFonts w:eastAsiaTheme="minorHAnsi"/>
          <w:sz w:val="28"/>
          <w:szCs w:val="28"/>
          <w:lang w:eastAsia="en-US"/>
        </w:rPr>
        <w:br/>
        <w:t>5 687 415,1</w:t>
      </w:r>
      <w:r w:rsidR="006025AF" w:rsidRPr="005B2E0C">
        <w:rPr>
          <w:rFonts w:eastAsiaTheme="minorHAnsi"/>
          <w:sz w:val="28"/>
          <w:szCs w:val="28"/>
          <w:lang w:eastAsia="en-US"/>
        </w:rPr>
        <w:t>тыс. рублей;</w:t>
      </w:r>
    </w:p>
    <w:p w:rsidR="006025AF" w:rsidRPr="005B2E0C" w:rsidRDefault="006025AF" w:rsidP="006025AF">
      <w:pPr>
        <w:spacing w:line="360" w:lineRule="exact"/>
        <w:ind w:firstLine="709"/>
        <w:jc w:val="both"/>
        <w:rPr>
          <w:rFonts w:eastAsiaTheme="minorHAnsi"/>
          <w:sz w:val="28"/>
          <w:szCs w:val="28"/>
          <w:lang w:eastAsia="en-US"/>
        </w:rPr>
      </w:pPr>
      <w:r w:rsidRPr="005B2E0C">
        <w:rPr>
          <w:rFonts w:eastAsiaTheme="minorHAnsi"/>
          <w:sz w:val="28"/>
          <w:szCs w:val="28"/>
          <w:lang w:eastAsia="en-US"/>
        </w:rPr>
        <w:t>прочие безвозмездные поступления в бюджет Пермского края на реализацию мероприятий, по переселение граждан из жилищного фонда, признанного непригодным для проживания вследствие техногенной аварии в г. Березники за счет поступлений ПАО «</w:t>
      </w:r>
      <w:proofErr w:type="spellStart"/>
      <w:r w:rsidRPr="005B2E0C">
        <w:rPr>
          <w:rFonts w:eastAsiaTheme="minorHAnsi"/>
          <w:sz w:val="28"/>
          <w:szCs w:val="28"/>
          <w:lang w:eastAsia="en-US"/>
        </w:rPr>
        <w:t>Уралкалий</w:t>
      </w:r>
      <w:proofErr w:type="spellEnd"/>
      <w:r w:rsidRPr="005B2E0C">
        <w:rPr>
          <w:rFonts w:eastAsiaTheme="minorHAnsi"/>
          <w:sz w:val="28"/>
          <w:szCs w:val="28"/>
          <w:lang w:eastAsia="en-US"/>
        </w:rPr>
        <w:t xml:space="preserve">» - 60 395,8 тыс. рублей на 2021 год. </w:t>
      </w:r>
    </w:p>
    <w:p w:rsidR="006025AF" w:rsidRPr="005B2E0C" w:rsidRDefault="006025AF" w:rsidP="008206F8">
      <w:pPr>
        <w:spacing w:line="360" w:lineRule="exact"/>
        <w:ind w:firstLine="709"/>
        <w:jc w:val="both"/>
        <w:rPr>
          <w:rFonts w:eastAsiaTheme="minorHAnsi"/>
          <w:sz w:val="28"/>
          <w:szCs w:val="28"/>
          <w:lang w:eastAsia="en-US"/>
        </w:rPr>
      </w:pPr>
    </w:p>
    <w:p w:rsidR="000D3A9B" w:rsidRPr="005B2E0C" w:rsidRDefault="000D3A9B" w:rsidP="00B46A61">
      <w:pPr>
        <w:spacing w:line="360" w:lineRule="exact"/>
        <w:jc w:val="center"/>
        <w:rPr>
          <w:b/>
          <w:sz w:val="28"/>
          <w:szCs w:val="28"/>
        </w:rPr>
      </w:pPr>
      <w:r w:rsidRPr="005B2E0C">
        <w:rPr>
          <w:b/>
          <w:sz w:val="28"/>
          <w:szCs w:val="28"/>
        </w:rPr>
        <w:t>РАСХОДЫ</w:t>
      </w:r>
    </w:p>
    <w:p w:rsidR="000D3A9B" w:rsidRPr="005B2E0C" w:rsidRDefault="000D3A9B" w:rsidP="00B5572F">
      <w:pPr>
        <w:spacing w:line="360" w:lineRule="exact"/>
        <w:ind w:firstLine="709"/>
        <w:jc w:val="both"/>
        <w:rPr>
          <w:sz w:val="28"/>
          <w:szCs w:val="28"/>
          <w:highlight w:val="yellow"/>
        </w:rPr>
      </w:pPr>
    </w:p>
    <w:p w:rsidR="000D3A9B" w:rsidRPr="005B2E0C" w:rsidRDefault="000D3A9B" w:rsidP="007E4DEF">
      <w:pPr>
        <w:spacing w:line="360" w:lineRule="exact"/>
        <w:ind w:firstLine="709"/>
        <w:jc w:val="both"/>
        <w:rPr>
          <w:sz w:val="28"/>
          <w:szCs w:val="28"/>
        </w:rPr>
      </w:pPr>
      <w:proofErr w:type="gramStart"/>
      <w:r w:rsidRPr="005B2E0C">
        <w:rPr>
          <w:sz w:val="28"/>
          <w:szCs w:val="28"/>
        </w:rPr>
        <w:t>Планирование расходов бюджета Пермского края на 20</w:t>
      </w:r>
      <w:r w:rsidR="000D5293" w:rsidRPr="005B2E0C">
        <w:rPr>
          <w:sz w:val="28"/>
          <w:szCs w:val="28"/>
        </w:rPr>
        <w:t>2</w:t>
      </w:r>
      <w:r w:rsidR="008206F8" w:rsidRPr="005B2E0C">
        <w:rPr>
          <w:sz w:val="28"/>
          <w:szCs w:val="28"/>
        </w:rPr>
        <w:t>1</w:t>
      </w:r>
      <w:r w:rsidRPr="005B2E0C">
        <w:rPr>
          <w:sz w:val="28"/>
          <w:szCs w:val="28"/>
        </w:rPr>
        <w:t xml:space="preserve"> год </w:t>
      </w:r>
      <w:r w:rsidRPr="005B2E0C">
        <w:rPr>
          <w:sz w:val="28"/>
          <w:szCs w:val="28"/>
        </w:rPr>
        <w:br/>
        <w:t>и на плановый период 20</w:t>
      </w:r>
      <w:r w:rsidR="002533F5" w:rsidRPr="005B2E0C">
        <w:rPr>
          <w:sz w:val="28"/>
          <w:szCs w:val="28"/>
        </w:rPr>
        <w:t>2</w:t>
      </w:r>
      <w:r w:rsidR="008206F8" w:rsidRPr="005B2E0C">
        <w:rPr>
          <w:sz w:val="28"/>
          <w:szCs w:val="28"/>
        </w:rPr>
        <w:t>2</w:t>
      </w:r>
      <w:r w:rsidR="0044568E" w:rsidRPr="005B2E0C">
        <w:rPr>
          <w:sz w:val="28"/>
          <w:szCs w:val="28"/>
        </w:rPr>
        <w:t xml:space="preserve"> и 202</w:t>
      </w:r>
      <w:r w:rsidR="008206F8" w:rsidRPr="005B2E0C">
        <w:rPr>
          <w:sz w:val="28"/>
          <w:szCs w:val="28"/>
        </w:rPr>
        <w:t>3</w:t>
      </w:r>
      <w:r w:rsidRPr="005B2E0C">
        <w:rPr>
          <w:sz w:val="28"/>
          <w:szCs w:val="28"/>
        </w:rPr>
        <w:t xml:space="preserve"> годов осуществлялось в соответствии </w:t>
      </w:r>
      <w:r w:rsidRPr="005B2E0C">
        <w:rPr>
          <w:sz w:val="28"/>
          <w:szCs w:val="28"/>
        </w:rPr>
        <w:br/>
        <w:t>с Методикой планирования бюджетных ассигновани</w:t>
      </w:r>
      <w:r w:rsidR="0044568E" w:rsidRPr="005B2E0C">
        <w:rPr>
          <w:sz w:val="28"/>
          <w:szCs w:val="28"/>
        </w:rPr>
        <w:t>й Пермского края, утвержденной п</w:t>
      </w:r>
      <w:r w:rsidRPr="005B2E0C">
        <w:rPr>
          <w:sz w:val="28"/>
          <w:szCs w:val="28"/>
        </w:rPr>
        <w:t xml:space="preserve">риказом </w:t>
      </w:r>
      <w:r w:rsidR="0044568E" w:rsidRPr="005B2E0C">
        <w:rPr>
          <w:sz w:val="28"/>
          <w:szCs w:val="28"/>
        </w:rPr>
        <w:t>Министерства</w:t>
      </w:r>
      <w:r w:rsidRPr="005B2E0C">
        <w:rPr>
          <w:sz w:val="28"/>
          <w:szCs w:val="28"/>
        </w:rPr>
        <w:t xml:space="preserve"> финансов П</w:t>
      </w:r>
      <w:r w:rsidR="00C65C5A" w:rsidRPr="005B2E0C">
        <w:rPr>
          <w:sz w:val="28"/>
          <w:szCs w:val="28"/>
        </w:rPr>
        <w:t xml:space="preserve">ермского края </w:t>
      </w:r>
      <w:r w:rsidR="0044568E" w:rsidRPr="005B2E0C">
        <w:rPr>
          <w:sz w:val="28"/>
          <w:szCs w:val="28"/>
        </w:rPr>
        <w:br/>
      </w:r>
      <w:r w:rsidR="00C65C5A" w:rsidRPr="005B2E0C">
        <w:rPr>
          <w:sz w:val="28"/>
          <w:szCs w:val="28"/>
        </w:rPr>
        <w:t xml:space="preserve">от </w:t>
      </w:r>
      <w:r w:rsidR="00450CB0" w:rsidRPr="005B2E0C">
        <w:rPr>
          <w:sz w:val="28"/>
          <w:szCs w:val="28"/>
        </w:rPr>
        <w:t>15</w:t>
      </w:r>
      <w:r w:rsidR="00C65C5A" w:rsidRPr="005B2E0C">
        <w:rPr>
          <w:sz w:val="28"/>
          <w:szCs w:val="28"/>
        </w:rPr>
        <w:t xml:space="preserve"> сентября 201</w:t>
      </w:r>
      <w:r w:rsidR="00450CB0" w:rsidRPr="005B2E0C">
        <w:rPr>
          <w:sz w:val="28"/>
          <w:szCs w:val="28"/>
        </w:rPr>
        <w:t>5</w:t>
      </w:r>
      <w:r w:rsidR="0044568E" w:rsidRPr="005B2E0C">
        <w:rPr>
          <w:sz w:val="28"/>
          <w:szCs w:val="28"/>
        </w:rPr>
        <w:t xml:space="preserve"> г.</w:t>
      </w:r>
      <w:r w:rsidR="00C65C5A" w:rsidRPr="005B2E0C">
        <w:rPr>
          <w:sz w:val="28"/>
          <w:szCs w:val="28"/>
        </w:rPr>
        <w:t xml:space="preserve"> № СЭД-</w:t>
      </w:r>
      <w:r w:rsidR="00450CB0" w:rsidRPr="005B2E0C">
        <w:rPr>
          <w:sz w:val="28"/>
          <w:szCs w:val="28"/>
        </w:rPr>
        <w:t>3</w:t>
      </w:r>
      <w:r w:rsidR="00C65C5A" w:rsidRPr="005B2E0C">
        <w:rPr>
          <w:sz w:val="28"/>
          <w:szCs w:val="28"/>
        </w:rPr>
        <w:t>9-01-22-</w:t>
      </w:r>
      <w:r w:rsidR="00450CB0" w:rsidRPr="005B2E0C">
        <w:rPr>
          <w:sz w:val="28"/>
          <w:szCs w:val="28"/>
        </w:rPr>
        <w:t>208</w:t>
      </w:r>
      <w:r w:rsidR="00C65C5A" w:rsidRPr="005B2E0C">
        <w:rPr>
          <w:sz w:val="28"/>
          <w:szCs w:val="28"/>
        </w:rPr>
        <w:t xml:space="preserve"> </w:t>
      </w:r>
      <w:r w:rsidR="0044568E" w:rsidRPr="005B2E0C">
        <w:rPr>
          <w:sz w:val="28"/>
          <w:szCs w:val="28"/>
        </w:rPr>
        <w:t>(с учетом изменений, внесенных приказом Министерства</w:t>
      </w:r>
      <w:r w:rsidR="00C554CF" w:rsidRPr="005B2E0C">
        <w:rPr>
          <w:sz w:val="28"/>
          <w:szCs w:val="28"/>
        </w:rPr>
        <w:t xml:space="preserve"> финансов Пермского края от</w:t>
      </w:r>
      <w:r w:rsidR="00DF62DE" w:rsidRPr="005B2E0C">
        <w:rPr>
          <w:sz w:val="28"/>
          <w:szCs w:val="28"/>
        </w:rPr>
        <w:t xml:space="preserve"> </w:t>
      </w:r>
      <w:r w:rsidR="00743F29" w:rsidRPr="005B2E0C">
        <w:rPr>
          <w:sz w:val="28"/>
          <w:szCs w:val="28"/>
        </w:rPr>
        <w:t>2</w:t>
      </w:r>
      <w:r w:rsidR="00CB1665" w:rsidRPr="005B2E0C">
        <w:rPr>
          <w:sz w:val="28"/>
          <w:szCs w:val="28"/>
        </w:rPr>
        <w:t>1</w:t>
      </w:r>
      <w:r w:rsidR="00DF62DE" w:rsidRPr="005B2E0C">
        <w:rPr>
          <w:sz w:val="28"/>
          <w:szCs w:val="28"/>
        </w:rPr>
        <w:t xml:space="preserve"> сентября 20</w:t>
      </w:r>
      <w:r w:rsidR="00CB1665" w:rsidRPr="005B2E0C">
        <w:rPr>
          <w:sz w:val="28"/>
          <w:szCs w:val="28"/>
        </w:rPr>
        <w:t>20</w:t>
      </w:r>
      <w:r w:rsidR="00DF62DE" w:rsidRPr="005B2E0C">
        <w:rPr>
          <w:sz w:val="28"/>
          <w:szCs w:val="28"/>
        </w:rPr>
        <w:t xml:space="preserve"> г.</w:t>
      </w:r>
      <w:r w:rsidR="00C554CF" w:rsidRPr="005B2E0C">
        <w:rPr>
          <w:sz w:val="28"/>
          <w:szCs w:val="28"/>
        </w:rPr>
        <w:t xml:space="preserve"> </w:t>
      </w:r>
      <w:r w:rsidR="00C554CF" w:rsidRPr="005B2E0C">
        <w:rPr>
          <w:sz w:val="28"/>
          <w:szCs w:val="28"/>
        </w:rPr>
        <w:br/>
        <w:t>№</w:t>
      </w:r>
      <w:r w:rsidR="00DF62DE" w:rsidRPr="005B2E0C">
        <w:rPr>
          <w:sz w:val="28"/>
          <w:szCs w:val="28"/>
        </w:rPr>
        <w:t xml:space="preserve"> СЭД-39-01-22-</w:t>
      </w:r>
      <w:r w:rsidR="00743F29" w:rsidRPr="005B2E0C">
        <w:rPr>
          <w:sz w:val="28"/>
          <w:szCs w:val="28"/>
        </w:rPr>
        <w:t>14</w:t>
      </w:r>
      <w:r w:rsidR="00CB1665" w:rsidRPr="005B2E0C">
        <w:rPr>
          <w:sz w:val="28"/>
          <w:szCs w:val="28"/>
        </w:rPr>
        <w:t>2</w:t>
      </w:r>
      <w:r w:rsidR="00C554CF" w:rsidRPr="005B2E0C">
        <w:rPr>
          <w:sz w:val="28"/>
          <w:szCs w:val="28"/>
        </w:rPr>
        <w:t xml:space="preserve">) </w:t>
      </w:r>
      <w:r w:rsidRPr="005B2E0C">
        <w:rPr>
          <w:sz w:val="28"/>
          <w:szCs w:val="28"/>
        </w:rPr>
        <w:t xml:space="preserve">по государственным программам Пермского края </w:t>
      </w:r>
      <w:r w:rsidR="00DF62DE" w:rsidRPr="005B2E0C">
        <w:rPr>
          <w:sz w:val="28"/>
          <w:szCs w:val="28"/>
        </w:rPr>
        <w:br/>
      </w:r>
      <w:r w:rsidRPr="005B2E0C">
        <w:rPr>
          <w:sz w:val="28"/>
          <w:szCs w:val="28"/>
        </w:rPr>
        <w:t>и непрограммным</w:t>
      </w:r>
      <w:proofErr w:type="gramEnd"/>
      <w:r w:rsidRPr="005B2E0C">
        <w:rPr>
          <w:sz w:val="28"/>
          <w:szCs w:val="28"/>
        </w:rPr>
        <w:t xml:space="preserve"> направлениям деятельности.</w:t>
      </w:r>
    </w:p>
    <w:p w:rsidR="000D3A9B" w:rsidRPr="005B2E0C" w:rsidRDefault="000D3A9B" w:rsidP="007E4DEF">
      <w:pPr>
        <w:spacing w:line="360" w:lineRule="exact"/>
        <w:ind w:firstLine="709"/>
        <w:jc w:val="both"/>
        <w:rPr>
          <w:sz w:val="28"/>
          <w:szCs w:val="28"/>
        </w:rPr>
      </w:pPr>
      <w:r w:rsidRPr="005B2E0C">
        <w:rPr>
          <w:sz w:val="28"/>
          <w:szCs w:val="28"/>
        </w:rPr>
        <w:t xml:space="preserve">В </w:t>
      </w:r>
      <w:r w:rsidR="00AB26AD" w:rsidRPr="005B2E0C">
        <w:rPr>
          <w:sz w:val="28"/>
          <w:szCs w:val="28"/>
        </w:rPr>
        <w:t xml:space="preserve">целях </w:t>
      </w:r>
      <w:r w:rsidRPr="005B2E0C">
        <w:rPr>
          <w:sz w:val="28"/>
          <w:szCs w:val="28"/>
        </w:rPr>
        <w:t>реализаци</w:t>
      </w:r>
      <w:r w:rsidR="00AB26AD" w:rsidRPr="005B2E0C">
        <w:rPr>
          <w:sz w:val="28"/>
          <w:szCs w:val="28"/>
        </w:rPr>
        <w:t>и</w:t>
      </w:r>
      <w:r w:rsidRPr="005B2E0C">
        <w:rPr>
          <w:sz w:val="28"/>
          <w:szCs w:val="28"/>
        </w:rPr>
        <w:t xml:space="preserve"> программно-целевых принципов </w:t>
      </w:r>
      <w:r w:rsidR="009A37C0" w:rsidRPr="005B2E0C">
        <w:rPr>
          <w:sz w:val="28"/>
          <w:szCs w:val="28"/>
        </w:rPr>
        <w:t>более 97</w:t>
      </w:r>
      <w:r w:rsidRPr="005B2E0C">
        <w:rPr>
          <w:sz w:val="28"/>
          <w:szCs w:val="28"/>
        </w:rPr>
        <w:t>% расходов</w:t>
      </w:r>
      <w:r w:rsidR="009A37C0" w:rsidRPr="005B2E0C">
        <w:rPr>
          <w:sz w:val="28"/>
          <w:szCs w:val="28"/>
        </w:rPr>
        <w:t xml:space="preserve"> краевого бюджета </w:t>
      </w:r>
      <w:r w:rsidR="00B77DE3" w:rsidRPr="005B2E0C">
        <w:rPr>
          <w:sz w:val="28"/>
          <w:szCs w:val="28"/>
        </w:rPr>
        <w:t>сформировано в рамках г</w:t>
      </w:r>
      <w:r w:rsidRPr="005B2E0C">
        <w:rPr>
          <w:sz w:val="28"/>
          <w:szCs w:val="28"/>
        </w:rPr>
        <w:t>осударственных программ Пермского края.</w:t>
      </w:r>
    </w:p>
    <w:p w:rsidR="002F45CC" w:rsidRPr="005B2E0C" w:rsidRDefault="002F45CC" w:rsidP="007E4DEF">
      <w:pPr>
        <w:spacing w:line="360" w:lineRule="exact"/>
        <w:ind w:firstLine="709"/>
        <w:jc w:val="both"/>
        <w:rPr>
          <w:sz w:val="28"/>
          <w:szCs w:val="28"/>
        </w:rPr>
      </w:pPr>
      <w:r w:rsidRPr="005B2E0C">
        <w:rPr>
          <w:sz w:val="28"/>
          <w:szCs w:val="28"/>
        </w:rPr>
        <w:t>Формирование расходной части бюджета Пермского края на 20</w:t>
      </w:r>
      <w:r w:rsidR="00AB26AD" w:rsidRPr="005B2E0C">
        <w:rPr>
          <w:sz w:val="28"/>
          <w:szCs w:val="28"/>
        </w:rPr>
        <w:t>2</w:t>
      </w:r>
      <w:r w:rsidR="008206F8" w:rsidRPr="005B2E0C">
        <w:rPr>
          <w:sz w:val="28"/>
          <w:szCs w:val="28"/>
        </w:rPr>
        <w:t>1</w:t>
      </w:r>
      <w:r w:rsidR="00CF1485" w:rsidRPr="005B2E0C">
        <w:rPr>
          <w:sz w:val="28"/>
          <w:szCs w:val="28"/>
        </w:rPr>
        <w:t>-202</w:t>
      </w:r>
      <w:r w:rsidR="008206F8" w:rsidRPr="005B2E0C">
        <w:rPr>
          <w:sz w:val="28"/>
          <w:szCs w:val="28"/>
        </w:rPr>
        <w:t>3</w:t>
      </w:r>
      <w:r w:rsidRPr="005B2E0C">
        <w:rPr>
          <w:sz w:val="28"/>
          <w:szCs w:val="28"/>
        </w:rPr>
        <w:t xml:space="preserve"> годы осуществлялось исходя</w:t>
      </w:r>
      <w:r w:rsidR="002533F5" w:rsidRPr="005B2E0C">
        <w:rPr>
          <w:sz w:val="28"/>
          <w:szCs w:val="28"/>
        </w:rPr>
        <w:t xml:space="preserve"> из следующих основных подходов</w:t>
      </w:r>
      <w:r w:rsidR="00E2513A" w:rsidRPr="005B2E0C">
        <w:rPr>
          <w:sz w:val="28"/>
          <w:szCs w:val="28"/>
        </w:rPr>
        <w:t>:</w:t>
      </w:r>
    </w:p>
    <w:p w:rsidR="003C4F76" w:rsidRPr="005B2E0C" w:rsidRDefault="002533F5" w:rsidP="007E4DEF">
      <w:pPr>
        <w:spacing w:line="360" w:lineRule="exact"/>
        <w:ind w:firstLine="709"/>
        <w:jc w:val="both"/>
        <w:rPr>
          <w:sz w:val="28"/>
          <w:szCs w:val="28"/>
        </w:rPr>
      </w:pPr>
      <w:r w:rsidRPr="005B2E0C">
        <w:rPr>
          <w:sz w:val="28"/>
          <w:szCs w:val="28"/>
        </w:rPr>
        <w:t>ф</w:t>
      </w:r>
      <w:r w:rsidR="003C4F76" w:rsidRPr="005B2E0C">
        <w:rPr>
          <w:sz w:val="28"/>
          <w:szCs w:val="28"/>
        </w:rPr>
        <w:t xml:space="preserve">ормирование бюджетных параметров исходя из необходимости безусловного исполнения действующих расходных обязательств, в том числе </w:t>
      </w:r>
      <w:r w:rsidR="003C4F76" w:rsidRPr="005B2E0C">
        <w:rPr>
          <w:sz w:val="28"/>
          <w:szCs w:val="28"/>
        </w:rPr>
        <w:br/>
        <w:t>с учетом их оптимизации и повышения эффективности исп</w:t>
      </w:r>
      <w:r w:rsidRPr="005B2E0C">
        <w:rPr>
          <w:sz w:val="28"/>
          <w:szCs w:val="28"/>
        </w:rPr>
        <w:t>ользования финансовых ресурсов</w:t>
      </w:r>
      <w:r w:rsidR="00E2513A" w:rsidRPr="005B2E0C">
        <w:rPr>
          <w:sz w:val="28"/>
          <w:szCs w:val="28"/>
        </w:rPr>
        <w:t>;</w:t>
      </w:r>
    </w:p>
    <w:p w:rsidR="003C4F76" w:rsidRPr="005B2E0C" w:rsidRDefault="00784359" w:rsidP="007E4DEF">
      <w:pPr>
        <w:spacing w:line="360" w:lineRule="exact"/>
        <w:ind w:firstLine="709"/>
        <w:jc w:val="both"/>
        <w:rPr>
          <w:sz w:val="28"/>
          <w:szCs w:val="28"/>
        </w:rPr>
      </w:pPr>
      <w:r w:rsidRPr="005B2E0C">
        <w:rPr>
          <w:sz w:val="28"/>
          <w:szCs w:val="28"/>
        </w:rPr>
        <w:t>п</w:t>
      </w:r>
      <w:r w:rsidR="003C4F76" w:rsidRPr="005B2E0C">
        <w:rPr>
          <w:sz w:val="28"/>
          <w:szCs w:val="28"/>
        </w:rPr>
        <w:t>ри плани</w:t>
      </w:r>
      <w:r w:rsidR="00CF1485" w:rsidRPr="005B2E0C">
        <w:rPr>
          <w:sz w:val="28"/>
          <w:szCs w:val="28"/>
        </w:rPr>
        <w:t>ровании расходов бюджета на 20</w:t>
      </w:r>
      <w:r w:rsidR="00AB26AD" w:rsidRPr="005B2E0C">
        <w:rPr>
          <w:sz w:val="28"/>
          <w:szCs w:val="28"/>
        </w:rPr>
        <w:t>2</w:t>
      </w:r>
      <w:r w:rsidR="008206F8" w:rsidRPr="005B2E0C">
        <w:rPr>
          <w:sz w:val="28"/>
          <w:szCs w:val="28"/>
        </w:rPr>
        <w:t>1</w:t>
      </w:r>
      <w:r w:rsidR="00CF1485" w:rsidRPr="005B2E0C">
        <w:rPr>
          <w:sz w:val="28"/>
          <w:szCs w:val="28"/>
        </w:rPr>
        <w:t>-202</w:t>
      </w:r>
      <w:r w:rsidR="008206F8" w:rsidRPr="005B2E0C">
        <w:rPr>
          <w:sz w:val="28"/>
          <w:szCs w:val="28"/>
        </w:rPr>
        <w:t>3</w:t>
      </w:r>
      <w:r w:rsidR="003C4F76" w:rsidRPr="005B2E0C">
        <w:rPr>
          <w:sz w:val="28"/>
          <w:szCs w:val="28"/>
        </w:rPr>
        <w:t xml:space="preserve"> годы за базу </w:t>
      </w:r>
      <w:r w:rsidR="003C4F76" w:rsidRPr="005B2E0C">
        <w:rPr>
          <w:sz w:val="28"/>
          <w:szCs w:val="28"/>
        </w:rPr>
        <w:br/>
        <w:t>в расчетах пр</w:t>
      </w:r>
      <w:r w:rsidR="00CF1485" w:rsidRPr="005B2E0C">
        <w:rPr>
          <w:sz w:val="28"/>
          <w:szCs w:val="28"/>
        </w:rPr>
        <w:t>инят утвержденный бюджет на 20</w:t>
      </w:r>
      <w:r w:rsidR="008206F8" w:rsidRPr="005B2E0C">
        <w:rPr>
          <w:sz w:val="28"/>
          <w:szCs w:val="28"/>
        </w:rPr>
        <w:t>20</w:t>
      </w:r>
      <w:r w:rsidR="00023A03" w:rsidRPr="005B2E0C">
        <w:rPr>
          <w:sz w:val="28"/>
          <w:szCs w:val="28"/>
        </w:rPr>
        <w:t>-202</w:t>
      </w:r>
      <w:r w:rsidR="008206F8" w:rsidRPr="005B2E0C">
        <w:rPr>
          <w:sz w:val="28"/>
          <w:szCs w:val="28"/>
        </w:rPr>
        <w:t>1</w:t>
      </w:r>
      <w:r w:rsidR="00023A03" w:rsidRPr="005B2E0C">
        <w:rPr>
          <w:sz w:val="28"/>
          <w:szCs w:val="28"/>
        </w:rPr>
        <w:t xml:space="preserve"> </w:t>
      </w:r>
      <w:r w:rsidR="003C4F76" w:rsidRPr="005B2E0C">
        <w:rPr>
          <w:sz w:val="28"/>
          <w:szCs w:val="28"/>
        </w:rPr>
        <w:t>год</w:t>
      </w:r>
      <w:r w:rsidR="00023A03" w:rsidRPr="005B2E0C">
        <w:rPr>
          <w:sz w:val="28"/>
          <w:szCs w:val="28"/>
        </w:rPr>
        <w:t>ы</w:t>
      </w:r>
      <w:r w:rsidR="00D67E2C" w:rsidRPr="005B2E0C">
        <w:rPr>
          <w:sz w:val="28"/>
          <w:szCs w:val="28"/>
        </w:rPr>
        <w:t xml:space="preserve"> (с учетом внесенных в него изменений законами Пермского края от </w:t>
      </w:r>
      <w:r w:rsidR="00023A03" w:rsidRPr="005B2E0C">
        <w:rPr>
          <w:sz w:val="28"/>
          <w:szCs w:val="28"/>
        </w:rPr>
        <w:t>2</w:t>
      </w:r>
      <w:r w:rsidR="00013827" w:rsidRPr="005B2E0C">
        <w:rPr>
          <w:sz w:val="28"/>
          <w:szCs w:val="28"/>
        </w:rPr>
        <w:t>5</w:t>
      </w:r>
      <w:r w:rsidR="00D67E2C" w:rsidRPr="005B2E0C">
        <w:rPr>
          <w:sz w:val="28"/>
          <w:szCs w:val="28"/>
        </w:rPr>
        <w:t>.0</w:t>
      </w:r>
      <w:r w:rsidR="00013827" w:rsidRPr="005B2E0C">
        <w:rPr>
          <w:sz w:val="28"/>
          <w:szCs w:val="28"/>
        </w:rPr>
        <w:t>3</w:t>
      </w:r>
      <w:r w:rsidR="00D67E2C" w:rsidRPr="005B2E0C">
        <w:rPr>
          <w:sz w:val="28"/>
          <w:szCs w:val="28"/>
        </w:rPr>
        <w:t>.20</w:t>
      </w:r>
      <w:r w:rsidR="00013827" w:rsidRPr="005B2E0C">
        <w:rPr>
          <w:sz w:val="28"/>
          <w:szCs w:val="28"/>
        </w:rPr>
        <w:t>20</w:t>
      </w:r>
      <w:r w:rsidR="00D67E2C" w:rsidRPr="005B2E0C">
        <w:rPr>
          <w:sz w:val="28"/>
          <w:szCs w:val="28"/>
        </w:rPr>
        <w:t xml:space="preserve"> </w:t>
      </w:r>
      <w:r w:rsidR="00E2513A" w:rsidRPr="005B2E0C">
        <w:rPr>
          <w:sz w:val="28"/>
          <w:szCs w:val="28"/>
        </w:rPr>
        <w:br/>
      </w:r>
      <w:r w:rsidR="00D67E2C" w:rsidRPr="005B2E0C">
        <w:rPr>
          <w:sz w:val="28"/>
          <w:szCs w:val="28"/>
        </w:rPr>
        <w:t xml:space="preserve">№ </w:t>
      </w:r>
      <w:r w:rsidR="00013827" w:rsidRPr="005B2E0C">
        <w:rPr>
          <w:sz w:val="28"/>
          <w:szCs w:val="28"/>
        </w:rPr>
        <w:t>526</w:t>
      </w:r>
      <w:r w:rsidR="00D67E2C" w:rsidRPr="005B2E0C">
        <w:rPr>
          <w:sz w:val="28"/>
          <w:szCs w:val="28"/>
        </w:rPr>
        <w:t xml:space="preserve">-ПК, от </w:t>
      </w:r>
      <w:r w:rsidR="00AB26AD" w:rsidRPr="005B2E0C">
        <w:rPr>
          <w:sz w:val="28"/>
          <w:szCs w:val="28"/>
        </w:rPr>
        <w:t>1</w:t>
      </w:r>
      <w:r w:rsidR="00013827" w:rsidRPr="005B2E0C">
        <w:rPr>
          <w:sz w:val="28"/>
          <w:szCs w:val="28"/>
        </w:rPr>
        <w:t>9</w:t>
      </w:r>
      <w:r w:rsidR="00D67E2C" w:rsidRPr="005B2E0C">
        <w:rPr>
          <w:sz w:val="28"/>
          <w:szCs w:val="28"/>
        </w:rPr>
        <w:t>.0</w:t>
      </w:r>
      <w:r w:rsidR="00013827" w:rsidRPr="005B2E0C">
        <w:rPr>
          <w:sz w:val="28"/>
          <w:szCs w:val="28"/>
        </w:rPr>
        <w:t>6</w:t>
      </w:r>
      <w:r w:rsidR="00D67E2C" w:rsidRPr="005B2E0C">
        <w:rPr>
          <w:sz w:val="28"/>
          <w:szCs w:val="28"/>
        </w:rPr>
        <w:t>.20</w:t>
      </w:r>
      <w:r w:rsidR="00013827" w:rsidRPr="005B2E0C">
        <w:rPr>
          <w:sz w:val="28"/>
          <w:szCs w:val="28"/>
        </w:rPr>
        <w:t>20</w:t>
      </w:r>
      <w:r w:rsidR="00D67E2C" w:rsidRPr="005B2E0C">
        <w:rPr>
          <w:sz w:val="28"/>
          <w:szCs w:val="28"/>
        </w:rPr>
        <w:t xml:space="preserve"> № </w:t>
      </w:r>
      <w:r w:rsidR="00013827" w:rsidRPr="005B2E0C">
        <w:rPr>
          <w:sz w:val="28"/>
          <w:szCs w:val="28"/>
        </w:rPr>
        <w:t>54</w:t>
      </w:r>
      <w:r w:rsidR="00AB26AD" w:rsidRPr="005B2E0C">
        <w:rPr>
          <w:sz w:val="28"/>
          <w:szCs w:val="28"/>
        </w:rPr>
        <w:t>1</w:t>
      </w:r>
      <w:r w:rsidR="00D67E2C" w:rsidRPr="005B2E0C">
        <w:rPr>
          <w:sz w:val="28"/>
          <w:szCs w:val="28"/>
        </w:rPr>
        <w:t>-ПК</w:t>
      </w:r>
      <w:r w:rsidR="00AB26AD" w:rsidRPr="005B2E0C">
        <w:rPr>
          <w:sz w:val="28"/>
          <w:szCs w:val="28"/>
        </w:rPr>
        <w:t xml:space="preserve">, от </w:t>
      </w:r>
      <w:r w:rsidR="00013827" w:rsidRPr="005B2E0C">
        <w:rPr>
          <w:sz w:val="28"/>
          <w:szCs w:val="28"/>
        </w:rPr>
        <w:t>01</w:t>
      </w:r>
      <w:r w:rsidR="00AB26AD" w:rsidRPr="005B2E0C">
        <w:rPr>
          <w:sz w:val="28"/>
          <w:szCs w:val="28"/>
        </w:rPr>
        <w:t>.0</w:t>
      </w:r>
      <w:r w:rsidR="00013827" w:rsidRPr="005B2E0C">
        <w:rPr>
          <w:sz w:val="28"/>
          <w:szCs w:val="28"/>
        </w:rPr>
        <w:t>9</w:t>
      </w:r>
      <w:r w:rsidR="00AB26AD" w:rsidRPr="005B2E0C">
        <w:rPr>
          <w:sz w:val="28"/>
          <w:szCs w:val="28"/>
        </w:rPr>
        <w:t>.20</w:t>
      </w:r>
      <w:r w:rsidR="00013827" w:rsidRPr="005B2E0C">
        <w:rPr>
          <w:sz w:val="28"/>
          <w:szCs w:val="28"/>
        </w:rPr>
        <w:t>20</w:t>
      </w:r>
      <w:r w:rsidR="00AB26AD" w:rsidRPr="005B2E0C">
        <w:rPr>
          <w:sz w:val="28"/>
          <w:szCs w:val="28"/>
        </w:rPr>
        <w:t xml:space="preserve"> № </w:t>
      </w:r>
      <w:r w:rsidR="00013827" w:rsidRPr="005B2E0C">
        <w:rPr>
          <w:sz w:val="28"/>
          <w:szCs w:val="28"/>
        </w:rPr>
        <w:t>561</w:t>
      </w:r>
      <w:r w:rsidR="00AB26AD" w:rsidRPr="005B2E0C">
        <w:rPr>
          <w:sz w:val="28"/>
          <w:szCs w:val="28"/>
        </w:rPr>
        <w:t>-ПК</w:t>
      </w:r>
      <w:r w:rsidR="00D67E2C" w:rsidRPr="005B2E0C">
        <w:rPr>
          <w:sz w:val="28"/>
          <w:szCs w:val="28"/>
        </w:rPr>
        <w:t xml:space="preserve">); бюджет сформирован </w:t>
      </w:r>
      <w:r w:rsidR="003C4F76" w:rsidRPr="005B2E0C">
        <w:rPr>
          <w:sz w:val="28"/>
          <w:szCs w:val="28"/>
        </w:rPr>
        <w:t xml:space="preserve">с учетом перераспределения отдельных расходов между годами планируемого периода, сокращения расходов в связи с окончанием срока действия расходных обязательств, отменой отдельных расходных </w:t>
      </w:r>
      <w:r w:rsidR="003C4F76" w:rsidRPr="005B2E0C">
        <w:rPr>
          <w:sz w:val="28"/>
          <w:szCs w:val="28"/>
        </w:rPr>
        <w:lastRenderedPageBreak/>
        <w:t>обязательств или предполагаемым изменением потребителей госуда</w:t>
      </w:r>
      <w:r w:rsidR="00023A03" w:rsidRPr="005B2E0C">
        <w:rPr>
          <w:sz w:val="28"/>
          <w:szCs w:val="28"/>
        </w:rPr>
        <w:t>рственных услуг;</w:t>
      </w:r>
    </w:p>
    <w:p w:rsidR="00C76339" w:rsidRPr="005B2E0C" w:rsidRDefault="00C76339" w:rsidP="00C76339">
      <w:pPr>
        <w:ind w:firstLine="567"/>
        <w:jc w:val="both"/>
        <w:rPr>
          <w:sz w:val="28"/>
          <w:szCs w:val="28"/>
        </w:rPr>
      </w:pPr>
      <w:r w:rsidRPr="005B2E0C">
        <w:rPr>
          <w:sz w:val="28"/>
          <w:szCs w:val="28"/>
        </w:rPr>
        <w:t xml:space="preserve">фонд оплаты труда работников и прочего персонала государственных учреждений Пермского края на планируемый период сохранен на уровне 2019 года - в текущем году средняя заработная плата в экономике прогнозируется на уровне 2019 года; </w:t>
      </w:r>
      <w:proofErr w:type="gramStart"/>
      <w:r w:rsidRPr="005B2E0C">
        <w:rPr>
          <w:sz w:val="28"/>
          <w:szCs w:val="28"/>
        </w:rPr>
        <w:t>исполнение «майских» Указов Президента Российской Федерации в части оплаты труда работников бюджетной сферы края и доведение размера оплаты труда прочих категорий работников бюджетной сферы Пермского края до уровня, определенного федеральным законодательством, планируется осуществить, направив экономию по фонду оплаты труда работников и прочего персонала государственных учреждений Пермского края за текущий год на обеспечение уровня средней заработной платы в планируемый период;</w:t>
      </w:r>
      <w:proofErr w:type="gramEnd"/>
    </w:p>
    <w:p w:rsidR="0054123E" w:rsidRPr="005B2E0C" w:rsidRDefault="0054123E" w:rsidP="007E4DEF">
      <w:pPr>
        <w:spacing w:line="360" w:lineRule="exact"/>
        <w:ind w:firstLine="709"/>
        <w:jc w:val="both"/>
        <w:rPr>
          <w:sz w:val="28"/>
          <w:szCs w:val="28"/>
        </w:rPr>
      </w:pPr>
      <w:r w:rsidRPr="005B2E0C">
        <w:rPr>
          <w:sz w:val="28"/>
          <w:szCs w:val="28"/>
        </w:rPr>
        <w:t>меры социальной поддержки населения и стипендии проиндексированы на 20</w:t>
      </w:r>
      <w:r w:rsidR="007F0AE8" w:rsidRPr="005B2E0C">
        <w:rPr>
          <w:sz w:val="28"/>
          <w:szCs w:val="28"/>
        </w:rPr>
        <w:t>2</w:t>
      </w:r>
      <w:r w:rsidR="008206F8" w:rsidRPr="005B2E0C">
        <w:rPr>
          <w:sz w:val="28"/>
          <w:szCs w:val="28"/>
        </w:rPr>
        <w:t>1</w:t>
      </w:r>
      <w:r w:rsidRPr="005B2E0C">
        <w:rPr>
          <w:sz w:val="28"/>
          <w:szCs w:val="28"/>
        </w:rPr>
        <w:t xml:space="preserve"> год на </w:t>
      </w:r>
      <w:r w:rsidR="007F0AE8" w:rsidRPr="005B2E0C">
        <w:rPr>
          <w:sz w:val="28"/>
          <w:szCs w:val="28"/>
        </w:rPr>
        <w:t>4</w:t>
      </w:r>
      <w:r w:rsidRPr="005B2E0C">
        <w:rPr>
          <w:sz w:val="28"/>
          <w:szCs w:val="28"/>
        </w:rPr>
        <w:t>%; индексация на 202</w:t>
      </w:r>
      <w:r w:rsidR="008206F8" w:rsidRPr="005B2E0C">
        <w:rPr>
          <w:sz w:val="28"/>
          <w:szCs w:val="28"/>
        </w:rPr>
        <w:t>2</w:t>
      </w:r>
      <w:r w:rsidRPr="005B2E0C">
        <w:rPr>
          <w:sz w:val="28"/>
          <w:szCs w:val="28"/>
        </w:rPr>
        <w:t>-202</w:t>
      </w:r>
      <w:r w:rsidR="008206F8" w:rsidRPr="005B2E0C">
        <w:rPr>
          <w:sz w:val="28"/>
          <w:szCs w:val="28"/>
        </w:rPr>
        <w:t>3</w:t>
      </w:r>
      <w:r w:rsidRPr="005B2E0C">
        <w:rPr>
          <w:sz w:val="28"/>
          <w:szCs w:val="28"/>
        </w:rPr>
        <w:t xml:space="preserve"> годы учтена в условно утвержденных расходах;</w:t>
      </w:r>
    </w:p>
    <w:p w:rsidR="0054123E" w:rsidRPr="005B2E0C" w:rsidRDefault="00200BCA" w:rsidP="007E4DEF">
      <w:pPr>
        <w:spacing w:line="360" w:lineRule="exact"/>
        <w:ind w:firstLine="709"/>
        <w:jc w:val="both"/>
        <w:rPr>
          <w:sz w:val="28"/>
          <w:szCs w:val="28"/>
        </w:rPr>
      </w:pPr>
      <w:r w:rsidRPr="005B2E0C">
        <w:rPr>
          <w:sz w:val="28"/>
          <w:szCs w:val="28"/>
        </w:rPr>
        <w:t>р</w:t>
      </w:r>
      <w:r w:rsidR="0054123E" w:rsidRPr="005B2E0C">
        <w:rPr>
          <w:sz w:val="28"/>
          <w:szCs w:val="28"/>
        </w:rPr>
        <w:t xml:space="preserve">ост тарифа страхового взноса на обязательное медицинское страхование населения </w:t>
      </w:r>
      <w:r w:rsidRPr="005B2E0C">
        <w:rPr>
          <w:sz w:val="28"/>
          <w:szCs w:val="28"/>
        </w:rPr>
        <w:t xml:space="preserve">увеличен на </w:t>
      </w:r>
      <w:r w:rsidR="00C76339" w:rsidRPr="005B2E0C">
        <w:rPr>
          <w:sz w:val="28"/>
          <w:szCs w:val="28"/>
        </w:rPr>
        <w:t>6</w:t>
      </w:r>
      <w:r w:rsidR="0054123E" w:rsidRPr="005B2E0C">
        <w:rPr>
          <w:sz w:val="28"/>
          <w:szCs w:val="28"/>
        </w:rPr>
        <w:t>,</w:t>
      </w:r>
      <w:r w:rsidR="00C76339" w:rsidRPr="005B2E0C">
        <w:rPr>
          <w:sz w:val="28"/>
          <w:szCs w:val="28"/>
        </w:rPr>
        <w:t>7</w:t>
      </w:r>
      <w:r w:rsidR="0054123E" w:rsidRPr="005B2E0C">
        <w:rPr>
          <w:sz w:val="28"/>
          <w:szCs w:val="28"/>
        </w:rPr>
        <w:t xml:space="preserve"> %</w:t>
      </w:r>
      <w:r w:rsidRPr="005B2E0C">
        <w:rPr>
          <w:sz w:val="28"/>
          <w:szCs w:val="28"/>
        </w:rPr>
        <w:t>;</w:t>
      </w:r>
    </w:p>
    <w:p w:rsidR="003C4F76" w:rsidRPr="005B2E0C" w:rsidRDefault="003C4F76" w:rsidP="007E4DEF">
      <w:pPr>
        <w:spacing w:line="360" w:lineRule="exact"/>
        <w:ind w:firstLine="709"/>
        <w:jc w:val="both"/>
        <w:rPr>
          <w:sz w:val="28"/>
          <w:szCs w:val="28"/>
        </w:rPr>
      </w:pPr>
      <w:proofErr w:type="gramStart"/>
      <w:r w:rsidRPr="005B2E0C">
        <w:rPr>
          <w:sz w:val="28"/>
          <w:szCs w:val="28"/>
        </w:rPr>
        <w:t xml:space="preserve">средства на предоставление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бюджетам муниципальных районов и городских округов предусмотрены на уровне утвержденных бюджетных ассигнований </w:t>
      </w:r>
      <w:r w:rsidR="00385D60" w:rsidRPr="005B2E0C">
        <w:rPr>
          <w:sz w:val="28"/>
          <w:szCs w:val="28"/>
        </w:rPr>
        <w:br/>
      </w:r>
      <w:r w:rsidR="009A37C0" w:rsidRPr="005B2E0C">
        <w:rPr>
          <w:sz w:val="28"/>
          <w:szCs w:val="28"/>
        </w:rPr>
        <w:t>на 20</w:t>
      </w:r>
      <w:r w:rsidR="00F21C2D" w:rsidRPr="005B2E0C">
        <w:rPr>
          <w:sz w:val="28"/>
          <w:szCs w:val="28"/>
        </w:rPr>
        <w:t>2</w:t>
      </w:r>
      <w:r w:rsidR="008206F8" w:rsidRPr="005B2E0C">
        <w:rPr>
          <w:sz w:val="28"/>
          <w:szCs w:val="28"/>
        </w:rPr>
        <w:t>1</w:t>
      </w:r>
      <w:r w:rsidR="009A37C0" w:rsidRPr="005B2E0C">
        <w:rPr>
          <w:sz w:val="28"/>
          <w:szCs w:val="28"/>
        </w:rPr>
        <w:t>-20</w:t>
      </w:r>
      <w:r w:rsidR="00200BCA" w:rsidRPr="005B2E0C">
        <w:rPr>
          <w:sz w:val="28"/>
          <w:szCs w:val="28"/>
        </w:rPr>
        <w:t>2</w:t>
      </w:r>
      <w:r w:rsidR="008206F8" w:rsidRPr="005B2E0C">
        <w:rPr>
          <w:sz w:val="28"/>
          <w:szCs w:val="28"/>
        </w:rPr>
        <w:t>2</w:t>
      </w:r>
      <w:r w:rsidR="009A37C0" w:rsidRPr="005B2E0C">
        <w:rPr>
          <w:sz w:val="28"/>
          <w:szCs w:val="28"/>
        </w:rPr>
        <w:t xml:space="preserve"> годы, на 202</w:t>
      </w:r>
      <w:r w:rsidR="008206F8" w:rsidRPr="005B2E0C">
        <w:rPr>
          <w:sz w:val="28"/>
          <w:szCs w:val="28"/>
        </w:rPr>
        <w:t>3</w:t>
      </w:r>
      <w:r w:rsidRPr="005B2E0C">
        <w:rPr>
          <w:sz w:val="28"/>
          <w:szCs w:val="28"/>
        </w:rPr>
        <w:t xml:space="preserve"> год – в объеме бюджетных ассигнований </w:t>
      </w:r>
      <w:r w:rsidR="00385D60" w:rsidRPr="005B2E0C">
        <w:rPr>
          <w:sz w:val="28"/>
          <w:szCs w:val="28"/>
        </w:rPr>
        <w:br/>
      </w:r>
      <w:r w:rsidR="009A37C0" w:rsidRPr="005B2E0C">
        <w:rPr>
          <w:sz w:val="28"/>
          <w:szCs w:val="28"/>
        </w:rPr>
        <w:t>20</w:t>
      </w:r>
      <w:r w:rsidR="00200BCA" w:rsidRPr="005B2E0C">
        <w:rPr>
          <w:sz w:val="28"/>
          <w:szCs w:val="28"/>
        </w:rPr>
        <w:t>2</w:t>
      </w:r>
      <w:r w:rsidR="00591468" w:rsidRPr="005B2E0C">
        <w:rPr>
          <w:sz w:val="28"/>
          <w:szCs w:val="28"/>
        </w:rPr>
        <w:t>2</w:t>
      </w:r>
      <w:r w:rsidRPr="005B2E0C">
        <w:rPr>
          <w:sz w:val="28"/>
          <w:szCs w:val="28"/>
        </w:rPr>
        <w:t xml:space="preserve"> года; при этом учтены произведенные ранее передвижки бюджетных ассигнований, а также планируемое перераспределение субсидий между годами;</w:t>
      </w:r>
      <w:proofErr w:type="gramEnd"/>
    </w:p>
    <w:p w:rsidR="003C4F76" w:rsidRPr="005B2E0C" w:rsidRDefault="00743CF4" w:rsidP="007E4DEF">
      <w:pPr>
        <w:spacing w:line="360" w:lineRule="exact"/>
        <w:ind w:firstLine="709"/>
        <w:jc w:val="both"/>
        <w:rPr>
          <w:sz w:val="28"/>
          <w:szCs w:val="28"/>
        </w:rPr>
      </w:pPr>
      <w:proofErr w:type="gramStart"/>
      <w:r w:rsidRPr="005B2E0C">
        <w:rPr>
          <w:sz w:val="28"/>
          <w:szCs w:val="28"/>
        </w:rPr>
        <w:t>о</w:t>
      </w:r>
      <w:r w:rsidR="00F21C2D" w:rsidRPr="005B2E0C">
        <w:rPr>
          <w:sz w:val="28"/>
          <w:szCs w:val="28"/>
        </w:rPr>
        <w:t xml:space="preserve">бъем дотаций на выравнивание бюджетной обеспеченности муниципальных районов, муниципальных округов, городских округов </w:t>
      </w:r>
      <w:r w:rsidR="00F21C2D" w:rsidRPr="005B2E0C">
        <w:rPr>
          <w:sz w:val="28"/>
          <w:szCs w:val="28"/>
        </w:rPr>
        <w:br/>
        <w:t>на 202</w:t>
      </w:r>
      <w:r w:rsidR="008206F8" w:rsidRPr="005B2E0C">
        <w:rPr>
          <w:sz w:val="28"/>
          <w:szCs w:val="28"/>
        </w:rPr>
        <w:t>1</w:t>
      </w:r>
      <w:r w:rsidR="00F21C2D" w:rsidRPr="005B2E0C">
        <w:rPr>
          <w:sz w:val="28"/>
          <w:szCs w:val="28"/>
        </w:rPr>
        <w:t>-202</w:t>
      </w:r>
      <w:r w:rsidR="008206F8" w:rsidRPr="005B2E0C">
        <w:rPr>
          <w:sz w:val="28"/>
          <w:szCs w:val="28"/>
        </w:rPr>
        <w:t>3</w:t>
      </w:r>
      <w:r w:rsidR="00F21C2D" w:rsidRPr="005B2E0C">
        <w:rPr>
          <w:sz w:val="28"/>
          <w:szCs w:val="28"/>
        </w:rPr>
        <w:t xml:space="preserve"> годы</w:t>
      </w:r>
      <w:r w:rsidR="00F21C2D" w:rsidRPr="005B2E0C">
        <w:rPr>
          <w:b/>
          <w:sz w:val="28"/>
          <w:szCs w:val="28"/>
        </w:rPr>
        <w:t xml:space="preserve"> </w:t>
      </w:r>
      <w:r w:rsidR="00F21C2D" w:rsidRPr="005B2E0C">
        <w:rPr>
          <w:sz w:val="28"/>
          <w:szCs w:val="28"/>
        </w:rPr>
        <w:t>рассчитан</w:t>
      </w:r>
      <w:r w:rsidR="00F21C2D" w:rsidRPr="005B2E0C">
        <w:rPr>
          <w:b/>
          <w:sz w:val="28"/>
          <w:szCs w:val="28"/>
        </w:rPr>
        <w:t xml:space="preserve"> </w:t>
      </w:r>
      <w:r w:rsidR="00F21C2D" w:rsidRPr="005B2E0C">
        <w:rPr>
          <w:sz w:val="28"/>
          <w:szCs w:val="28"/>
        </w:rPr>
        <w:t xml:space="preserve">исходя из необходимости достижения критерия выравнивания расчетной бюджетной обеспеченности муниципальных районов, муниципальных округов, городских округов </w:t>
      </w:r>
      <w:r w:rsidR="003C4F76" w:rsidRPr="005B2E0C">
        <w:rPr>
          <w:sz w:val="28"/>
          <w:szCs w:val="28"/>
        </w:rPr>
        <w:t xml:space="preserve">исходя из методики расчета, утвержденной </w:t>
      </w:r>
      <w:r w:rsidR="009A37C0" w:rsidRPr="005B2E0C">
        <w:rPr>
          <w:sz w:val="28"/>
          <w:szCs w:val="28"/>
        </w:rPr>
        <w:t xml:space="preserve">Законом Пермского края от 13 сентября </w:t>
      </w:r>
      <w:r w:rsidR="003C4F76" w:rsidRPr="005B2E0C">
        <w:rPr>
          <w:sz w:val="28"/>
          <w:szCs w:val="28"/>
        </w:rPr>
        <w:t>2006</w:t>
      </w:r>
      <w:r w:rsidR="009A37C0" w:rsidRPr="005B2E0C">
        <w:rPr>
          <w:sz w:val="28"/>
          <w:szCs w:val="28"/>
        </w:rPr>
        <w:t xml:space="preserve"> г.</w:t>
      </w:r>
      <w:r w:rsidR="003C4F76" w:rsidRPr="005B2E0C">
        <w:rPr>
          <w:sz w:val="28"/>
          <w:szCs w:val="28"/>
        </w:rPr>
        <w:t xml:space="preserve"> </w:t>
      </w:r>
      <w:r w:rsidR="005B2E0C" w:rsidRPr="005B2E0C">
        <w:rPr>
          <w:sz w:val="28"/>
          <w:szCs w:val="28"/>
        </w:rPr>
        <w:br/>
      </w:r>
      <w:r w:rsidR="003C4F76" w:rsidRPr="005B2E0C">
        <w:rPr>
          <w:sz w:val="28"/>
          <w:szCs w:val="28"/>
        </w:rPr>
        <w:t>№ 11-КЗ «О методиках распределения межбюджетных трансф</w:t>
      </w:r>
      <w:r w:rsidR="008743F6" w:rsidRPr="005B2E0C">
        <w:rPr>
          <w:sz w:val="28"/>
          <w:szCs w:val="28"/>
        </w:rPr>
        <w:t xml:space="preserve">ертов </w:t>
      </w:r>
      <w:r w:rsidR="005B2E0C" w:rsidRPr="005B2E0C">
        <w:rPr>
          <w:sz w:val="28"/>
          <w:szCs w:val="28"/>
        </w:rPr>
        <w:br/>
      </w:r>
      <w:r w:rsidR="008743F6" w:rsidRPr="005B2E0C">
        <w:rPr>
          <w:sz w:val="28"/>
          <w:szCs w:val="28"/>
        </w:rPr>
        <w:t>в Пермском крае».</w:t>
      </w:r>
      <w:proofErr w:type="gramEnd"/>
    </w:p>
    <w:p w:rsidR="00784359" w:rsidRPr="005B2E0C" w:rsidRDefault="005422E7" w:rsidP="007E4DEF">
      <w:pPr>
        <w:spacing w:line="360" w:lineRule="exact"/>
        <w:ind w:firstLine="709"/>
        <w:jc w:val="both"/>
        <w:rPr>
          <w:sz w:val="28"/>
          <w:szCs w:val="28"/>
        </w:rPr>
      </w:pPr>
      <w:r w:rsidRPr="005B2E0C">
        <w:rPr>
          <w:sz w:val="28"/>
          <w:szCs w:val="28"/>
        </w:rPr>
        <w:t xml:space="preserve">Общий объем расходов краевого бюджета </w:t>
      </w:r>
      <w:r w:rsidR="00784359" w:rsidRPr="005B2E0C">
        <w:rPr>
          <w:sz w:val="28"/>
          <w:szCs w:val="28"/>
        </w:rPr>
        <w:t>составит:</w:t>
      </w:r>
    </w:p>
    <w:p w:rsidR="00784359" w:rsidRPr="005B2E0C" w:rsidRDefault="005422E7" w:rsidP="007E4DEF">
      <w:pPr>
        <w:spacing w:line="360" w:lineRule="exact"/>
        <w:ind w:firstLine="709"/>
        <w:jc w:val="both"/>
        <w:rPr>
          <w:sz w:val="28"/>
          <w:szCs w:val="28"/>
        </w:rPr>
      </w:pPr>
      <w:r w:rsidRPr="005B2E0C">
        <w:rPr>
          <w:sz w:val="28"/>
          <w:szCs w:val="28"/>
        </w:rPr>
        <w:t>на 20</w:t>
      </w:r>
      <w:r w:rsidR="009724E7" w:rsidRPr="005B2E0C">
        <w:rPr>
          <w:sz w:val="28"/>
          <w:szCs w:val="28"/>
        </w:rPr>
        <w:t>2</w:t>
      </w:r>
      <w:r w:rsidR="008206F8" w:rsidRPr="005B2E0C">
        <w:rPr>
          <w:sz w:val="28"/>
          <w:szCs w:val="28"/>
        </w:rPr>
        <w:t>1</w:t>
      </w:r>
      <w:r w:rsidRPr="005B2E0C">
        <w:rPr>
          <w:sz w:val="28"/>
          <w:szCs w:val="28"/>
        </w:rPr>
        <w:t xml:space="preserve"> год </w:t>
      </w:r>
      <w:r w:rsidR="00784359" w:rsidRPr="005B2E0C">
        <w:rPr>
          <w:sz w:val="28"/>
          <w:szCs w:val="28"/>
        </w:rPr>
        <w:t xml:space="preserve">– </w:t>
      </w:r>
      <w:r w:rsidR="00C57B82" w:rsidRPr="005B2E0C">
        <w:rPr>
          <w:sz w:val="28"/>
          <w:szCs w:val="28"/>
        </w:rPr>
        <w:t>172 311 678</w:t>
      </w:r>
      <w:r w:rsidR="000513FA" w:rsidRPr="005B2E0C">
        <w:rPr>
          <w:sz w:val="28"/>
          <w:szCs w:val="28"/>
        </w:rPr>
        <w:t>,</w:t>
      </w:r>
      <w:r w:rsidR="00C57B82" w:rsidRPr="005B2E0C">
        <w:rPr>
          <w:sz w:val="28"/>
          <w:szCs w:val="28"/>
        </w:rPr>
        <w:t>3</w:t>
      </w:r>
      <w:r w:rsidRPr="005B2E0C">
        <w:rPr>
          <w:sz w:val="28"/>
          <w:szCs w:val="28"/>
        </w:rPr>
        <w:t xml:space="preserve"> тыс</w:t>
      </w:r>
      <w:r w:rsidR="008206F8" w:rsidRPr="005B2E0C">
        <w:rPr>
          <w:sz w:val="28"/>
          <w:szCs w:val="28"/>
        </w:rPr>
        <w:t>. рублей</w:t>
      </w:r>
      <w:r w:rsidR="00784359" w:rsidRPr="005B2E0C">
        <w:rPr>
          <w:sz w:val="28"/>
          <w:szCs w:val="28"/>
        </w:rPr>
        <w:t>;</w:t>
      </w:r>
    </w:p>
    <w:p w:rsidR="00784359" w:rsidRPr="005B2E0C" w:rsidRDefault="005422E7" w:rsidP="007E4DEF">
      <w:pPr>
        <w:spacing w:line="360" w:lineRule="exact"/>
        <w:ind w:firstLine="709"/>
        <w:jc w:val="both"/>
        <w:rPr>
          <w:sz w:val="28"/>
          <w:szCs w:val="28"/>
        </w:rPr>
      </w:pPr>
      <w:r w:rsidRPr="005B2E0C">
        <w:rPr>
          <w:sz w:val="28"/>
          <w:szCs w:val="28"/>
        </w:rPr>
        <w:t>на 20</w:t>
      </w:r>
      <w:r w:rsidR="00E2513A" w:rsidRPr="005B2E0C">
        <w:rPr>
          <w:sz w:val="28"/>
          <w:szCs w:val="28"/>
        </w:rPr>
        <w:t>2</w:t>
      </w:r>
      <w:r w:rsidR="008206F8" w:rsidRPr="005B2E0C">
        <w:rPr>
          <w:sz w:val="28"/>
          <w:szCs w:val="28"/>
        </w:rPr>
        <w:t>2</w:t>
      </w:r>
      <w:r w:rsidRPr="005B2E0C">
        <w:rPr>
          <w:sz w:val="28"/>
          <w:szCs w:val="28"/>
        </w:rPr>
        <w:t xml:space="preserve"> год – </w:t>
      </w:r>
      <w:r w:rsidR="00505D70" w:rsidRPr="005B2E0C">
        <w:rPr>
          <w:sz w:val="28"/>
          <w:szCs w:val="28"/>
        </w:rPr>
        <w:t>181 009 43</w:t>
      </w:r>
      <w:r w:rsidR="00C57B82" w:rsidRPr="005B2E0C">
        <w:rPr>
          <w:sz w:val="28"/>
          <w:szCs w:val="28"/>
        </w:rPr>
        <w:t>9</w:t>
      </w:r>
      <w:r w:rsidR="00505D70" w:rsidRPr="005B2E0C">
        <w:rPr>
          <w:sz w:val="28"/>
          <w:szCs w:val="28"/>
        </w:rPr>
        <w:t>,</w:t>
      </w:r>
      <w:r w:rsidR="00C57B82" w:rsidRPr="005B2E0C">
        <w:rPr>
          <w:sz w:val="28"/>
          <w:szCs w:val="28"/>
        </w:rPr>
        <w:t>3</w:t>
      </w:r>
      <w:r w:rsidRPr="005B2E0C">
        <w:rPr>
          <w:sz w:val="28"/>
          <w:szCs w:val="28"/>
        </w:rPr>
        <w:t xml:space="preserve"> тыс. рублей</w:t>
      </w:r>
      <w:r w:rsidR="00784359" w:rsidRPr="005B2E0C">
        <w:rPr>
          <w:sz w:val="28"/>
          <w:szCs w:val="28"/>
        </w:rPr>
        <w:t>;</w:t>
      </w:r>
    </w:p>
    <w:p w:rsidR="00784359" w:rsidRPr="005B2E0C" w:rsidRDefault="005422E7" w:rsidP="007E4DEF">
      <w:pPr>
        <w:spacing w:line="360" w:lineRule="exact"/>
        <w:ind w:firstLine="709"/>
        <w:jc w:val="both"/>
        <w:rPr>
          <w:sz w:val="28"/>
          <w:szCs w:val="28"/>
        </w:rPr>
      </w:pPr>
      <w:r w:rsidRPr="005B2E0C">
        <w:rPr>
          <w:sz w:val="28"/>
          <w:szCs w:val="28"/>
        </w:rPr>
        <w:t>на 202</w:t>
      </w:r>
      <w:r w:rsidR="008206F8" w:rsidRPr="005B2E0C">
        <w:rPr>
          <w:sz w:val="28"/>
          <w:szCs w:val="28"/>
        </w:rPr>
        <w:t>3</w:t>
      </w:r>
      <w:r w:rsidRPr="005B2E0C">
        <w:rPr>
          <w:sz w:val="28"/>
          <w:szCs w:val="28"/>
        </w:rPr>
        <w:t xml:space="preserve"> г</w:t>
      </w:r>
      <w:r w:rsidR="00784359" w:rsidRPr="005B2E0C">
        <w:rPr>
          <w:sz w:val="28"/>
          <w:szCs w:val="28"/>
        </w:rPr>
        <w:t xml:space="preserve">од – </w:t>
      </w:r>
      <w:r w:rsidR="00121E08" w:rsidRPr="005B2E0C">
        <w:rPr>
          <w:sz w:val="28"/>
          <w:szCs w:val="28"/>
        </w:rPr>
        <w:t>187 723 889,</w:t>
      </w:r>
      <w:r w:rsidR="00C57B82" w:rsidRPr="005B2E0C">
        <w:rPr>
          <w:sz w:val="28"/>
          <w:szCs w:val="28"/>
        </w:rPr>
        <w:t>4</w:t>
      </w:r>
      <w:r w:rsidR="00784359" w:rsidRPr="005B2E0C">
        <w:rPr>
          <w:sz w:val="28"/>
          <w:szCs w:val="28"/>
        </w:rPr>
        <w:t xml:space="preserve"> тыс. рублей.</w:t>
      </w:r>
    </w:p>
    <w:p w:rsidR="000D3A9B" w:rsidRPr="005B2E0C" w:rsidRDefault="007C7DBA" w:rsidP="007E4DEF">
      <w:pPr>
        <w:spacing w:line="360" w:lineRule="exact"/>
        <w:ind w:firstLine="709"/>
        <w:jc w:val="both"/>
        <w:rPr>
          <w:sz w:val="28"/>
          <w:szCs w:val="28"/>
          <w:highlight w:val="yellow"/>
        </w:rPr>
      </w:pPr>
      <w:r w:rsidRPr="005B2E0C">
        <w:rPr>
          <w:sz w:val="28"/>
          <w:szCs w:val="28"/>
        </w:rPr>
        <w:t xml:space="preserve">В соответствии с пунктом </w:t>
      </w:r>
      <w:r w:rsidR="00D13EEA" w:rsidRPr="005B2E0C">
        <w:rPr>
          <w:sz w:val="28"/>
          <w:szCs w:val="28"/>
        </w:rPr>
        <w:t>3 статьи 184.1 Бюджетного кодекса Российской Федерации в проекте бюджета предусмотрены условно утвержденные расходы на 20</w:t>
      </w:r>
      <w:r w:rsidR="00E2513A" w:rsidRPr="005B2E0C">
        <w:rPr>
          <w:sz w:val="28"/>
          <w:szCs w:val="28"/>
        </w:rPr>
        <w:t>2</w:t>
      </w:r>
      <w:r w:rsidR="008206F8" w:rsidRPr="005B2E0C">
        <w:rPr>
          <w:sz w:val="28"/>
          <w:szCs w:val="28"/>
        </w:rPr>
        <w:t>2</w:t>
      </w:r>
      <w:r w:rsidR="00D13EEA" w:rsidRPr="005B2E0C">
        <w:rPr>
          <w:sz w:val="28"/>
          <w:szCs w:val="28"/>
        </w:rPr>
        <w:t xml:space="preserve"> год в сумме </w:t>
      </w:r>
      <w:r w:rsidR="00A72952" w:rsidRPr="005B2E0C">
        <w:rPr>
          <w:sz w:val="28"/>
          <w:szCs w:val="28"/>
        </w:rPr>
        <w:t>3 916 135,4</w:t>
      </w:r>
      <w:r w:rsidR="00D13EEA" w:rsidRPr="005B2E0C">
        <w:rPr>
          <w:sz w:val="28"/>
          <w:szCs w:val="28"/>
        </w:rPr>
        <w:t xml:space="preserve"> тыс.</w:t>
      </w:r>
      <w:r w:rsidR="000B5AD6" w:rsidRPr="005B2E0C">
        <w:rPr>
          <w:sz w:val="28"/>
          <w:szCs w:val="28"/>
        </w:rPr>
        <w:t xml:space="preserve"> </w:t>
      </w:r>
      <w:r w:rsidR="00D13EEA" w:rsidRPr="005B2E0C">
        <w:rPr>
          <w:sz w:val="28"/>
          <w:szCs w:val="28"/>
        </w:rPr>
        <w:t xml:space="preserve">рублей </w:t>
      </w:r>
      <w:r w:rsidR="003E6494" w:rsidRPr="005B2E0C">
        <w:rPr>
          <w:sz w:val="28"/>
          <w:szCs w:val="28"/>
        </w:rPr>
        <w:br/>
      </w:r>
      <w:r w:rsidR="00D13EEA" w:rsidRPr="005B2E0C">
        <w:rPr>
          <w:sz w:val="28"/>
          <w:szCs w:val="28"/>
        </w:rPr>
        <w:lastRenderedPageBreak/>
        <w:t>(</w:t>
      </w:r>
      <w:r w:rsidR="00B92C92" w:rsidRPr="005B2E0C">
        <w:rPr>
          <w:sz w:val="28"/>
          <w:szCs w:val="28"/>
        </w:rPr>
        <w:t>2,5</w:t>
      </w:r>
      <w:r w:rsidR="00D13EEA" w:rsidRPr="005B2E0C">
        <w:rPr>
          <w:sz w:val="28"/>
          <w:szCs w:val="28"/>
        </w:rPr>
        <w:t>% к общему объему расходов краевого бюджета)</w:t>
      </w:r>
      <w:r w:rsidR="000B5AD6" w:rsidRPr="005B2E0C">
        <w:rPr>
          <w:sz w:val="28"/>
          <w:szCs w:val="28"/>
        </w:rPr>
        <w:t>, на 202</w:t>
      </w:r>
      <w:r w:rsidR="006B26A1" w:rsidRPr="005B2E0C">
        <w:rPr>
          <w:sz w:val="28"/>
          <w:szCs w:val="28"/>
        </w:rPr>
        <w:t>3</w:t>
      </w:r>
      <w:r w:rsidR="00D13EEA" w:rsidRPr="005B2E0C">
        <w:rPr>
          <w:sz w:val="28"/>
          <w:szCs w:val="28"/>
        </w:rPr>
        <w:t xml:space="preserve"> год – </w:t>
      </w:r>
      <w:r w:rsidR="000570B1" w:rsidRPr="005B2E0C">
        <w:rPr>
          <w:sz w:val="28"/>
          <w:szCs w:val="28"/>
        </w:rPr>
        <w:t>8 275 307,1</w:t>
      </w:r>
      <w:r w:rsidR="00D13EEA" w:rsidRPr="005B2E0C">
        <w:rPr>
          <w:sz w:val="28"/>
          <w:szCs w:val="28"/>
        </w:rPr>
        <w:t xml:space="preserve"> тыс.</w:t>
      </w:r>
      <w:r w:rsidR="000B5AD6" w:rsidRPr="005B2E0C">
        <w:rPr>
          <w:sz w:val="28"/>
          <w:szCs w:val="28"/>
        </w:rPr>
        <w:t xml:space="preserve"> </w:t>
      </w:r>
      <w:r w:rsidR="00D13EEA" w:rsidRPr="005B2E0C">
        <w:rPr>
          <w:sz w:val="28"/>
          <w:szCs w:val="28"/>
        </w:rPr>
        <w:t>рублей (</w:t>
      </w:r>
      <w:r w:rsidR="00B92C92" w:rsidRPr="005B2E0C">
        <w:rPr>
          <w:sz w:val="28"/>
          <w:szCs w:val="28"/>
        </w:rPr>
        <w:t>5</w:t>
      </w:r>
      <w:r w:rsidR="005B53D4" w:rsidRPr="005B2E0C">
        <w:rPr>
          <w:sz w:val="28"/>
          <w:szCs w:val="28"/>
        </w:rPr>
        <w:t>,0</w:t>
      </w:r>
      <w:r w:rsidR="00D13EEA" w:rsidRPr="005B2E0C">
        <w:rPr>
          <w:sz w:val="28"/>
          <w:szCs w:val="28"/>
        </w:rPr>
        <w:t>%).</w:t>
      </w:r>
      <w:r w:rsidR="002F45CC" w:rsidRPr="005B2E0C">
        <w:rPr>
          <w:sz w:val="28"/>
          <w:szCs w:val="28"/>
        </w:rPr>
        <w:t xml:space="preserve"> </w:t>
      </w:r>
    </w:p>
    <w:p w:rsidR="005B53D4" w:rsidRPr="005B2E0C" w:rsidRDefault="009001CA" w:rsidP="007E4DEF">
      <w:pPr>
        <w:spacing w:line="360" w:lineRule="exact"/>
        <w:ind w:firstLine="709"/>
        <w:jc w:val="both"/>
        <w:rPr>
          <w:sz w:val="28"/>
          <w:szCs w:val="28"/>
        </w:rPr>
      </w:pPr>
      <w:r w:rsidRPr="005B2E0C">
        <w:rPr>
          <w:sz w:val="28"/>
          <w:szCs w:val="28"/>
        </w:rPr>
        <w:t xml:space="preserve">Распределение бюджетных ассигнований краевого бюджета </w:t>
      </w:r>
      <w:r w:rsidR="00234C08" w:rsidRPr="005B2E0C">
        <w:rPr>
          <w:sz w:val="28"/>
          <w:szCs w:val="28"/>
        </w:rPr>
        <w:br/>
      </w:r>
      <w:r w:rsidRPr="005B2E0C">
        <w:rPr>
          <w:sz w:val="28"/>
          <w:szCs w:val="28"/>
        </w:rPr>
        <w:t>на 20</w:t>
      </w:r>
      <w:r w:rsidR="00E4655F" w:rsidRPr="005B2E0C">
        <w:rPr>
          <w:sz w:val="28"/>
          <w:szCs w:val="28"/>
        </w:rPr>
        <w:t>2</w:t>
      </w:r>
      <w:r w:rsidR="006B26A1" w:rsidRPr="005B2E0C">
        <w:rPr>
          <w:sz w:val="28"/>
          <w:szCs w:val="28"/>
        </w:rPr>
        <w:t>1</w:t>
      </w:r>
      <w:r w:rsidR="000B5AD6" w:rsidRPr="005B2E0C">
        <w:rPr>
          <w:sz w:val="28"/>
          <w:szCs w:val="28"/>
        </w:rPr>
        <w:t>-202</w:t>
      </w:r>
      <w:r w:rsidR="006B26A1" w:rsidRPr="005B2E0C">
        <w:rPr>
          <w:sz w:val="28"/>
          <w:szCs w:val="28"/>
        </w:rPr>
        <w:t>3</w:t>
      </w:r>
      <w:r w:rsidRPr="005B2E0C">
        <w:rPr>
          <w:sz w:val="28"/>
          <w:szCs w:val="28"/>
        </w:rPr>
        <w:t xml:space="preserve"> годы по разделам и подразделам классификации расходов бюджетов представлено </w:t>
      </w:r>
      <w:r w:rsidR="003E6494" w:rsidRPr="005B2E0C">
        <w:rPr>
          <w:sz w:val="28"/>
          <w:szCs w:val="28"/>
        </w:rPr>
        <w:t xml:space="preserve">в приложении 1 </w:t>
      </w:r>
      <w:r w:rsidRPr="005B2E0C">
        <w:rPr>
          <w:sz w:val="28"/>
          <w:szCs w:val="28"/>
        </w:rPr>
        <w:t>к пояснительной записке.</w:t>
      </w:r>
    </w:p>
    <w:p w:rsidR="00B944CC" w:rsidRPr="005B2E0C" w:rsidRDefault="00B944CC" w:rsidP="00167179">
      <w:pPr>
        <w:jc w:val="center"/>
        <w:rPr>
          <w:b/>
          <w:sz w:val="28"/>
          <w:szCs w:val="28"/>
        </w:rPr>
      </w:pPr>
    </w:p>
    <w:p w:rsidR="00167179" w:rsidRPr="005B2E0C" w:rsidRDefault="00167179" w:rsidP="00167179">
      <w:pPr>
        <w:jc w:val="center"/>
        <w:rPr>
          <w:b/>
          <w:sz w:val="28"/>
          <w:szCs w:val="28"/>
        </w:rPr>
      </w:pPr>
      <w:r w:rsidRPr="005B2E0C">
        <w:rPr>
          <w:b/>
          <w:sz w:val="28"/>
          <w:szCs w:val="28"/>
        </w:rPr>
        <w:t>Государственная программа Пермского края</w:t>
      </w:r>
      <w:r w:rsidRPr="005B2E0C">
        <w:rPr>
          <w:b/>
          <w:sz w:val="28"/>
          <w:szCs w:val="28"/>
        </w:rPr>
        <w:br/>
        <w:t xml:space="preserve">«Качественное здравоохранение» </w:t>
      </w:r>
    </w:p>
    <w:p w:rsidR="00167179" w:rsidRPr="005B2E0C" w:rsidRDefault="00167179" w:rsidP="00167179">
      <w:pPr>
        <w:spacing w:line="276" w:lineRule="auto"/>
        <w:jc w:val="center"/>
        <w:rPr>
          <w:b/>
          <w:color w:val="FF0000"/>
          <w:sz w:val="28"/>
          <w:szCs w:val="28"/>
        </w:rPr>
      </w:pPr>
    </w:p>
    <w:p w:rsidR="00167179" w:rsidRPr="005B2E0C" w:rsidRDefault="00167179" w:rsidP="00167179">
      <w:pPr>
        <w:spacing w:line="276" w:lineRule="auto"/>
        <w:ind w:firstLine="709"/>
        <w:jc w:val="both"/>
        <w:rPr>
          <w:sz w:val="28"/>
          <w:szCs w:val="28"/>
        </w:rPr>
      </w:pPr>
      <w:r w:rsidRPr="005B2E0C">
        <w:rPr>
          <w:sz w:val="28"/>
          <w:szCs w:val="28"/>
        </w:rPr>
        <w:t>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167179" w:rsidRPr="005B2E0C" w:rsidRDefault="00167179" w:rsidP="00167179">
      <w:pPr>
        <w:spacing w:line="276" w:lineRule="auto"/>
        <w:ind w:firstLine="709"/>
        <w:jc w:val="both"/>
        <w:rPr>
          <w:sz w:val="28"/>
          <w:szCs w:val="28"/>
        </w:rPr>
      </w:pPr>
      <w:r w:rsidRPr="005B2E0C">
        <w:rPr>
          <w:sz w:val="28"/>
          <w:szCs w:val="28"/>
        </w:rPr>
        <w:t>В проекте закона объем расходов за счет сре</w:t>
      </w:r>
      <w:proofErr w:type="gramStart"/>
      <w:r w:rsidRPr="005B2E0C">
        <w:rPr>
          <w:sz w:val="28"/>
          <w:szCs w:val="28"/>
        </w:rPr>
        <w:t>дств кр</w:t>
      </w:r>
      <w:proofErr w:type="gramEnd"/>
      <w:r w:rsidRPr="005B2E0C">
        <w:rPr>
          <w:sz w:val="28"/>
          <w:szCs w:val="28"/>
        </w:rPr>
        <w:t xml:space="preserve">аевого </w:t>
      </w:r>
      <w:r w:rsidR="00C1549D" w:rsidRPr="005B2E0C">
        <w:rPr>
          <w:sz w:val="28"/>
          <w:szCs w:val="28"/>
        </w:rPr>
        <w:br/>
      </w:r>
      <w:r w:rsidRPr="005B2E0C">
        <w:rPr>
          <w:sz w:val="28"/>
          <w:szCs w:val="28"/>
        </w:rPr>
        <w:t>и федерального бюджетов на реализацию Государственной программы «Развитие здравоохранения» составит:</w:t>
      </w:r>
    </w:p>
    <w:p w:rsidR="00167179" w:rsidRPr="005B2E0C" w:rsidRDefault="00167179" w:rsidP="00167179">
      <w:pPr>
        <w:spacing w:line="276" w:lineRule="auto"/>
        <w:ind w:firstLine="709"/>
        <w:jc w:val="both"/>
        <w:rPr>
          <w:sz w:val="28"/>
          <w:szCs w:val="28"/>
        </w:rPr>
      </w:pPr>
      <w:r w:rsidRPr="005B2E0C">
        <w:rPr>
          <w:sz w:val="28"/>
          <w:szCs w:val="28"/>
        </w:rPr>
        <w:t>на 2021 год – 28 115 880,0 тыс. рублей, из них краевой бюджет- 25 794 104,6 тыс. рублей, федеральный бюджет- 2 321 775,4 тыс. рублей;</w:t>
      </w:r>
    </w:p>
    <w:p w:rsidR="00167179" w:rsidRPr="005B2E0C" w:rsidRDefault="00167179" w:rsidP="00167179">
      <w:pPr>
        <w:spacing w:line="276" w:lineRule="auto"/>
        <w:ind w:firstLine="709"/>
        <w:jc w:val="both"/>
        <w:rPr>
          <w:sz w:val="28"/>
          <w:szCs w:val="28"/>
        </w:rPr>
      </w:pPr>
      <w:r w:rsidRPr="005B2E0C">
        <w:rPr>
          <w:sz w:val="28"/>
          <w:szCs w:val="28"/>
        </w:rPr>
        <w:t>на 2022 год – 29 764 624,7 тыс. рублей, из них краевой бюджет- 27 263 149,6 тыс. рублей, федеральный бюджет – 2 501 475,1 тыс. рублей;</w:t>
      </w:r>
    </w:p>
    <w:p w:rsidR="00167179" w:rsidRPr="005B2E0C" w:rsidRDefault="00167179" w:rsidP="00167179">
      <w:pPr>
        <w:spacing w:line="276" w:lineRule="auto"/>
        <w:ind w:firstLine="709"/>
        <w:jc w:val="both"/>
        <w:rPr>
          <w:sz w:val="28"/>
          <w:szCs w:val="28"/>
        </w:rPr>
      </w:pPr>
      <w:r w:rsidRPr="005B2E0C">
        <w:rPr>
          <w:sz w:val="28"/>
          <w:szCs w:val="28"/>
        </w:rPr>
        <w:t>на 2023 год – 31 494 618,2 тыс. рублей, их них краевой бюджет 29 728 625,4 тыс. рублей, федеральный бюджет- 1 765 992,8 тыс. рублей.</w:t>
      </w:r>
    </w:p>
    <w:p w:rsidR="00167179" w:rsidRPr="005B2E0C" w:rsidRDefault="00167179" w:rsidP="00167179">
      <w:pPr>
        <w:spacing w:line="276" w:lineRule="auto"/>
        <w:ind w:firstLine="709"/>
        <w:jc w:val="both"/>
        <w:rPr>
          <w:sz w:val="28"/>
          <w:szCs w:val="28"/>
        </w:rPr>
      </w:pPr>
      <w:r w:rsidRPr="005B2E0C">
        <w:rPr>
          <w:sz w:val="28"/>
          <w:szCs w:val="28"/>
        </w:rPr>
        <w:t xml:space="preserve">Расходы на здравоохранение, предусмотренные в проекте бюджета </w:t>
      </w:r>
      <w:r w:rsidR="00C1549D" w:rsidRPr="005B2E0C">
        <w:rPr>
          <w:sz w:val="28"/>
          <w:szCs w:val="28"/>
        </w:rPr>
        <w:br/>
      </w:r>
      <w:r w:rsidRPr="005B2E0C">
        <w:rPr>
          <w:sz w:val="28"/>
          <w:szCs w:val="28"/>
        </w:rPr>
        <w:t xml:space="preserve">на 2021 год, уменьшились по сравнению с 2020 годом на 6,3 % </w:t>
      </w:r>
      <w:r w:rsidR="00C1549D" w:rsidRPr="005B2E0C">
        <w:rPr>
          <w:sz w:val="28"/>
          <w:szCs w:val="28"/>
        </w:rPr>
        <w:br/>
      </w:r>
      <w:r w:rsidRPr="005B2E0C">
        <w:rPr>
          <w:sz w:val="28"/>
          <w:szCs w:val="28"/>
        </w:rPr>
        <w:t>или на 1 944 756,5 тыс. рублей, в том числе за счет краевого бюджета – 710 211,0 тыс. рублей, за счет федерального бюджета – 1 234 545,5 тыс. рублей.</w:t>
      </w:r>
      <w:r w:rsidRPr="005B2E0C">
        <w:rPr>
          <w:color w:val="FF0000"/>
          <w:sz w:val="28"/>
          <w:szCs w:val="28"/>
        </w:rPr>
        <w:t xml:space="preserve"> </w:t>
      </w:r>
      <w:r w:rsidRPr="005B2E0C">
        <w:rPr>
          <w:sz w:val="28"/>
          <w:szCs w:val="28"/>
        </w:rPr>
        <w:t xml:space="preserve">Основной причиной уменьшения краевого бюджета является перенос мероприятий по развитию и укреплению материально-технической базы учреждений на более поздний срок в связи с проведением подготовительной работы (разработка ПСД, планировочное решение и т.п.). Снижение расходов за счет средств федерального бюджета обусловлено поэтапной реализацией мероприятий в рамках национальных проектов «Здравоохранение» </w:t>
      </w:r>
      <w:r w:rsidR="00C1549D" w:rsidRPr="005B2E0C">
        <w:rPr>
          <w:sz w:val="28"/>
          <w:szCs w:val="28"/>
        </w:rPr>
        <w:br/>
      </w:r>
      <w:r w:rsidRPr="005B2E0C">
        <w:rPr>
          <w:sz w:val="28"/>
          <w:szCs w:val="28"/>
        </w:rPr>
        <w:t>и «Демография».</w:t>
      </w:r>
    </w:p>
    <w:p w:rsidR="00167179" w:rsidRPr="005B2E0C" w:rsidRDefault="00167179" w:rsidP="00167179">
      <w:pPr>
        <w:spacing w:line="276" w:lineRule="auto"/>
        <w:ind w:firstLine="709"/>
        <w:jc w:val="both"/>
        <w:rPr>
          <w:sz w:val="28"/>
          <w:szCs w:val="28"/>
        </w:rPr>
      </w:pPr>
      <w:r w:rsidRPr="005B2E0C">
        <w:rPr>
          <w:sz w:val="28"/>
          <w:szCs w:val="28"/>
        </w:rPr>
        <w:t>Основными задачами госпрограммы является:</w:t>
      </w:r>
    </w:p>
    <w:p w:rsidR="00167179" w:rsidRPr="005B2E0C" w:rsidRDefault="00167179" w:rsidP="00167179">
      <w:pPr>
        <w:spacing w:line="276" w:lineRule="auto"/>
        <w:ind w:firstLine="709"/>
        <w:jc w:val="both"/>
        <w:rPr>
          <w:sz w:val="28"/>
          <w:szCs w:val="28"/>
        </w:rPr>
      </w:pPr>
      <w:r w:rsidRPr="005B2E0C">
        <w:rPr>
          <w:sz w:val="28"/>
          <w:szCs w:val="28"/>
        </w:rPr>
        <w:t xml:space="preserve">-обеспечение приоритета профилактики в сфере охраны здоровья </w:t>
      </w:r>
      <w:r w:rsidRPr="005B2E0C">
        <w:rPr>
          <w:sz w:val="28"/>
          <w:szCs w:val="28"/>
        </w:rPr>
        <w:br/>
        <w:t xml:space="preserve">и развитие первичной медико-санитарной помощи; </w:t>
      </w:r>
    </w:p>
    <w:p w:rsidR="00167179" w:rsidRPr="005B2E0C" w:rsidRDefault="00167179" w:rsidP="00167179">
      <w:pPr>
        <w:spacing w:line="276" w:lineRule="auto"/>
        <w:ind w:firstLine="709"/>
        <w:jc w:val="both"/>
        <w:rPr>
          <w:sz w:val="28"/>
          <w:szCs w:val="28"/>
        </w:rPr>
      </w:pPr>
      <w:r w:rsidRPr="005B2E0C">
        <w:rPr>
          <w:sz w:val="28"/>
          <w:szCs w:val="28"/>
        </w:rPr>
        <w:t xml:space="preserve">-повышение эффективности оказания первичной медико-санитарной помощи, специализированной, включая </w:t>
      </w:r>
      <w:proofErr w:type="gramStart"/>
      <w:r w:rsidRPr="005B2E0C">
        <w:rPr>
          <w:sz w:val="28"/>
          <w:szCs w:val="28"/>
        </w:rPr>
        <w:t>высокотехнологичную</w:t>
      </w:r>
      <w:proofErr w:type="gramEnd"/>
      <w:r w:rsidRPr="005B2E0C">
        <w:rPr>
          <w:sz w:val="28"/>
          <w:szCs w:val="28"/>
        </w:rPr>
        <w:t xml:space="preserve">, медицинской </w:t>
      </w:r>
      <w:r w:rsidRPr="005B2E0C">
        <w:rPr>
          <w:sz w:val="28"/>
          <w:szCs w:val="28"/>
        </w:rPr>
        <w:lastRenderedPageBreak/>
        <w:t>помощи, скорой, в том числе скорой специализированной медицинской помощи, медицинской эвакуации;</w:t>
      </w:r>
    </w:p>
    <w:p w:rsidR="00167179" w:rsidRPr="005B2E0C" w:rsidRDefault="00167179" w:rsidP="00167179">
      <w:pPr>
        <w:spacing w:line="276" w:lineRule="auto"/>
        <w:ind w:firstLine="709"/>
        <w:jc w:val="both"/>
        <w:rPr>
          <w:sz w:val="28"/>
          <w:szCs w:val="28"/>
        </w:rPr>
      </w:pPr>
      <w:r w:rsidRPr="005B2E0C">
        <w:rPr>
          <w:sz w:val="28"/>
          <w:szCs w:val="28"/>
        </w:rPr>
        <w:t xml:space="preserve">-повышение эффективности системы оказания медицинской помощи. </w:t>
      </w:r>
    </w:p>
    <w:p w:rsidR="00167179" w:rsidRPr="005B2E0C" w:rsidRDefault="00167179" w:rsidP="00167179">
      <w:pPr>
        <w:spacing w:line="276" w:lineRule="auto"/>
        <w:ind w:firstLine="709"/>
        <w:jc w:val="both"/>
        <w:rPr>
          <w:sz w:val="28"/>
          <w:szCs w:val="28"/>
        </w:rPr>
      </w:pPr>
      <w:r w:rsidRPr="005B2E0C">
        <w:rPr>
          <w:sz w:val="28"/>
          <w:szCs w:val="28"/>
        </w:rPr>
        <w:t>Реализация программы позволит достигнуть к 2023 году плановых значений по целевым показателям:</w:t>
      </w:r>
    </w:p>
    <w:p w:rsidR="00167179" w:rsidRPr="005B2E0C" w:rsidRDefault="00167179" w:rsidP="00167179">
      <w:pPr>
        <w:spacing w:line="276" w:lineRule="auto"/>
        <w:ind w:firstLine="709"/>
        <w:jc w:val="both"/>
        <w:rPr>
          <w:sz w:val="28"/>
          <w:szCs w:val="28"/>
        </w:rPr>
      </w:pPr>
      <w:r w:rsidRPr="005B2E0C">
        <w:rPr>
          <w:sz w:val="28"/>
          <w:szCs w:val="28"/>
        </w:rPr>
        <w:t xml:space="preserve">ожидаемая продолжительность жизни при рождении увеличится </w:t>
      </w:r>
      <w:r w:rsidR="00C1549D" w:rsidRPr="005B2E0C">
        <w:rPr>
          <w:sz w:val="28"/>
          <w:szCs w:val="28"/>
        </w:rPr>
        <w:br/>
      </w:r>
      <w:r w:rsidRPr="005B2E0C">
        <w:rPr>
          <w:sz w:val="28"/>
          <w:szCs w:val="28"/>
        </w:rPr>
        <w:t xml:space="preserve">с 70,72 в 2018 году до 73,23 в 2023 году, значение данного показателя уточнено в соответствии с прогнозируемыми значениями для Пермского края Федеральной службой государственной статистики, опубликованными </w:t>
      </w:r>
      <w:r w:rsidR="00C1549D" w:rsidRPr="005B2E0C">
        <w:rPr>
          <w:sz w:val="28"/>
          <w:szCs w:val="28"/>
        </w:rPr>
        <w:br/>
      </w:r>
      <w:r w:rsidRPr="005B2E0C">
        <w:rPr>
          <w:sz w:val="28"/>
          <w:szCs w:val="28"/>
        </w:rPr>
        <w:t>в статистическом бюллетене «Предположительная численность населения Российской Федерации до 2035 года»;</w:t>
      </w:r>
    </w:p>
    <w:p w:rsidR="00167179" w:rsidRPr="005B2E0C" w:rsidRDefault="00167179" w:rsidP="00167179">
      <w:pPr>
        <w:spacing w:line="276" w:lineRule="auto"/>
        <w:ind w:firstLine="709"/>
        <w:jc w:val="both"/>
        <w:rPr>
          <w:sz w:val="28"/>
          <w:szCs w:val="28"/>
        </w:rPr>
      </w:pPr>
      <w:r w:rsidRPr="005B2E0C">
        <w:rPr>
          <w:sz w:val="28"/>
          <w:szCs w:val="28"/>
        </w:rPr>
        <w:t>смертность населения в трудоспособном возрасте (количество умерших на 100 тыс. человек соответствующего возраста) снизится с 608,2 в 2018 году до 539,5 в 2023 году;</w:t>
      </w:r>
    </w:p>
    <w:p w:rsidR="00167179" w:rsidRPr="005B2E0C" w:rsidRDefault="00167179" w:rsidP="00167179">
      <w:pPr>
        <w:spacing w:line="276" w:lineRule="auto"/>
        <w:ind w:firstLine="709"/>
        <w:jc w:val="both"/>
        <w:rPr>
          <w:sz w:val="28"/>
          <w:szCs w:val="28"/>
        </w:rPr>
      </w:pPr>
      <w:r w:rsidRPr="005B2E0C">
        <w:rPr>
          <w:sz w:val="28"/>
          <w:szCs w:val="28"/>
        </w:rPr>
        <w:t xml:space="preserve">младенческая смертность (случаев на 1000 родившихся живыми) снизится с 4,6 в 2018 году до 4,4 в 2023 году. </w:t>
      </w:r>
    </w:p>
    <w:p w:rsidR="00167179" w:rsidRPr="005B2E0C" w:rsidRDefault="00167179" w:rsidP="00167179">
      <w:pPr>
        <w:spacing w:line="276" w:lineRule="auto"/>
        <w:ind w:firstLine="709"/>
        <w:jc w:val="both"/>
        <w:rPr>
          <w:sz w:val="28"/>
          <w:szCs w:val="28"/>
        </w:rPr>
      </w:pPr>
      <w:r w:rsidRPr="005B2E0C">
        <w:rPr>
          <w:sz w:val="28"/>
          <w:szCs w:val="28"/>
        </w:rPr>
        <w:t xml:space="preserve">Перечень основных мероприятий и целевых показателей государственной программы представлен в приложении </w:t>
      </w:r>
      <w:r w:rsidR="00B944CC" w:rsidRPr="005B2E0C">
        <w:rPr>
          <w:sz w:val="28"/>
          <w:szCs w:val="28"/>
        </w:rPr>
        <w:t>2</w:t>
      </w:r>
      <w:r w:rsidRPr="005B2E0C">
        <w:rPr>
          <w:sz w:val="28"/>
          <w:szCs w:val="28"/>
        </w:rPr>
        <w:t xml:space="preserve"> к пояснительной записке.</w:t>
      </w:r>
    </w:p>
    <w:p w:rsidR="00167179" w:rsidRPr="005B2E0C" w:rsidRDefault="00167179" w:rsidP="00167179">
      <w:pPr>
        <w:spacing w:line="276" w:lineRule="auto"/>
        <w:ind w:firstLine="709"/>
        <w:jc w:val="both"/>
        <w:rPr>
          <w:color w:val="FF0000"/>
          <w:sz w:val="28"/>
          <w:szCs w:val="28"/>
        </w:rPr>
      </w:pPr>
    </w:p>
    <w:p w:rsidR="005B2E0C" w:rsidRDefault="005B2E0C" w:rsidP="00167179">
      <w:pPr>
        <w:spacing w:line="276" w:lineRule="auto"/>
        <w:ind w:firstLine="709"/>
        <w:jc w:val="center"/>
        <w:rPr>
          <w:b/>
          <w:i/>
          <w:sz w:val="28"/>
          <w:szCs w:val="28"/>
        </w:rPr>
      </w:pPr>
    </w:p>
    <w:p w:rsidR="00167179" w:rsidRPr="005B2E0C" w:rsidRDefault="00167179" w:rsidP="00167179">
      <w:pPr>
        <w:spacing w:line="276" w:lineRule="auto"/>
        <w:ind w:firstLine="709"/>
        <w:jc w:val="center"/>
        <w:rPr>
          <w:b/>
          <w:i/>
          <w:sz w:val="28"/>
          <w:szCs w:val="28"/>
        </w:rPr>
      </w:pPr>
      <w:r w:rsidRPr="005B2E0C">
        <w:rPr>
          <w:b/>
          <w:i/>
          <w:sz w:val="28"/>
          <w:szCs w:val="28"/>
        </w:rPr>
        <w:t>Подпрограмма «Профилактика заболеваний и формирование здорового образа жизни»</w:t>
      </w:r>
    </w:p>
    <w:p w:rsidR="00167179" w:rsidRPr="005B2E0C" w:rsidRDefault="00167179" w:rsidP="00167179">
      <w:pPr>
        <w:spacing w:line="276" w:lineRule="auto"/>
        <w:ind w:firstLine="709"/>
        <w:jc w:val="center"/>
        <w:rPr>
          <w:b/>
          <w:i/>
          <w:color w:val="FF0000"/>
          <w:sz w:val="28"/>
          <w:szCs w:val="28"/>
        </w:rPr>
      </w:pPr>
    </w:p>
    <w:p w:rsidR="00167179" w:rsidRPr="005B2E0C" w:rsidRDefault="00167179" w:rsidP="00167179">
      <w:pPr>
        <w:spacing w:line="276" w:lineRule="auto"/>
        <w:ind w:firstLine="709"/>
        <w:jc w:val="both"/>
        <w:rPr>
          <w:sz w:val="28"/>
          <w:szCs w:val="28"/>
        </w:rPr>
      </w:pPr>
      <w:r w:rsidRPr="005B2E0C">
        <w:rPr>
          <w:sz w:val="28"/>
          <w:szCs w:val="28"/>
        </w:rPr>
        <w:t xml:space="preserve">Целью подпрограммы является увеличение продолжительности активной жизни населения за счет формирования здорового образа жизни </w:t>
      </w:r>
      <w:r w:rsidR="00C1549D" w:rsidRPr="005B2E0C">
        <w:rPr>
          <w:sz w:val="28"/>
          <w:szCs w:val="28"/>
        </w:rPr>
        <w:br/>
      </w:r>
      <w:r w:rsidRPr="005B2E0C">
        <w:rPr>
          <w:sz w:val="28"/>
          <w:szCs w:val="28"/>
        </w:rPr>
        <w:t>и профилактики заболеваний.</w:t>
      </w:r>
    </w:p>
    <w:p w:rsidR="00167179" w:rsidRPr="005B2E0C" w:rsidRDefault="00167179" w:rsidP="00167179">
      <w:pPr>
        <w:spacing w:line="276" w:lineRule="auto"/>
        <w:ind w:firstLine="709"/>
        <w:jc w:val="both"/>
        <w:rPr>
          <w:sz w:val="28"/>
          <w:szCs w:val="28"/>
        </w:rPr>
      </w:pPr>
      <w:proofErr w:type="gramStart"/>
      <w:r w:rsidRPr="005B2E0C">
        <w:rPr>
          <w:sz w:val="28"/>
          <w:szCs w:val="28"/>
        </w:rPr>
        <w:t>В проекте бюджета на реализацию данной подпрограммы предусмотрено на 2021 год – 3 154 036,4 тыс. рублей, в том числе краевой бюджет- 2 158 890,1 тыс. рублей, на 2022 год – 3 181 476,9 тыс. рублей, в том числе краевой бюджет- 2 186 506,2 тыс. рублей, на 2023 год –3 179 663,5 тыс. рублей, в том числе краевой бюджет – 2 207 191,4</w:t>
      </w:r>
      <w:proofErr w:type="gramEnd"/>
      <w:r w:rsidRPr="005B2E0C">
        <w:rPr>
          <w:sz w:val="28"/>
          <w:szCs w:val="28"/>
        </w:rPr>
        <w:t xml:space="preserve"> тыс. рублей. По сравнению с 2020 годом расходы по подпрограмме увеличились на 17 494,2 тыс. рублей. </w:t>
      </w:r>
    </w:p>
    <w:p w:rsidR="00167179" w:rsidRPr="005B2E0C" w:rsidRDefault="00167179" w:rsidP="00167179">
      <w:pPr>
        <w:spacing w:line="276" w:lineRule="auto"/>
        <w:ind w:firstLine="709"/>
        <w:jc w:val="both"/>
        <w:rPr>
          <w:sz w:val="28"/>
          <w:szCs w:val="28"/>
        </w:rPr>
      </w:pPr>
      <w:proofErr w:type="gramStart"/>
      <w:r w:rsidRPr="005B2E0C">
        <w:rPr>
          <w:sz w:val="28"/>
          <w:szCs w:val="28"/>
        </w:rPr>
        <w:t>По основному мероприятию «Организация лекарственного обеспечения» предусмотрено на 2021 год – 3 076 958,1 тыс. рублей, в том числе краевой бюджет- 2 109 703,7 тыс. рублей, на 2022 год – 3 103 909,4 тыс. рублей, в том числе краевой бюджет- 2 136 948,7 тыс. рублей, на 2023 год – 3 125 747,9 тыс. рублей, в том числе краевой бюджет- 2 158 787,2 тыс</w:t>
      </w:r>
      <w:proofErr w:type="gramEnd"/>
      <w:r w:rsidRPr="005B2E0C">
        <w:rPr>
          <w:sz w:val="28"/>
          <w:szCs w:val="28"/>
        </w:rPr>
        <w:t>. рублей. По сравнению с 2020 годом расходы в целом увеличены на 53 422,4 тыс. рублей за счет сре</w:t>
      </w:r>
      <w:proofErr w:type="gramStart"/>
      <w:r w:rsidRPr="005B2E0C">
        <w:rPr>
          <w:sz w:val="28"/>
          <w:szCs w:val="28"/>
        </w:rPr>
        <w:t>дств кр</w:t>
      </w:r>
      <w:proofErr w:type="gramEnd"/>
      <w:r w:rsidRPr="005B2E0C">
        <w:rPr>
          <w:sz w:val="28"/>
          <w:szCs w:val="28"/>
        </w:rPr>
        <w:t xml:space="preserve">аевого бюджета.  </w:t>
      </w:r>
    </w:p>
    <w:p w:rsidR="00167179" w:rsidRPr="005B2E0C" w:rsidRDefault="00167179" w:rsidP="00167179">
      <w:pPr>
        <w:autoSpaceDE w:val="0"/>
        <w:autoSpaceDN w:val="0"/>
        <w:adjustRightInd w:val="0"/>
        <w:spacing w:line="360" w:lineRule="exact"/>
        <w:jc w:val="both"/>
        <w:rPr>
          <w:sz w:val="28"/>
          <w:szCs w:val="28"/>
        </w:rPr>
      </w:pPr>
      <w:r w:rsidRPr="005B2E0C">
        <w:rPr>
          <w:sz w:val="28"/>
          <w:szCs w:val="28"/>
        </w:rPr>
        <w:lastRenderedPageBreak/>
        <w:t xml:space="preserve">Основной причиной увеличения является рост численности региональных льготников на 5750 чел. и  увеличение количества человек, нуждающихся </w:t>
      </w:r>
      <w:r w:rsidR="00C1549D" w:rsidRPr="005B2E0C">
        <w:rPr>
          <w:sz w:val="28"/>
          <w:szCs w:val="28"/>
        </w:rPr>
        <w:br/>
      </w:r>
      <w:r w:rsidRPr="005B2E0C">
        <w:rPr>
          <w:sz w:val="28"/>
          <w:szCs w:val="28"/>
        </w:rPr>
        <w:t xml:space="preserve">в дорогостоящих лекарственных препаратах по решению </w:t>
      </w:r>
      <w:r w:rsidRPr="005B2E0C">
        <w:rPr>
          <w:rFonts w:eastAsiaTheme="minorHAnsi"/>
          <w:sz w:val="28"/>
          <w:szCs w:val="28"/>
          <w:lang w:eastAsia="en-US"/>
        </w:rPr>
        <w:t xml:space="preserve">Комиссии </w:t>
      </w:r>
      <w:r w:rsidR="00C1549D" w:rsidRPr="005B2E0C">
        <w:rPr>
          <w:rFonts w:eastAsiaTheme="minorHAnsi"/>
          <w:sz w:val="28"/>
          <w:szCs w:val="28"/>
          <w:lang w:eastAsia="en-US"/>
        </w:rPr>
        <w:br/>
      </w:r>
      <w:r w:rsidRPr="005B2E0C">
        <w:rPr>
          <w:rFonts w:eastAsiaTheme="minorHAnsi"/>
          <w:sz w:val="28"/>
          <w:szCs w:val="28"/>
          <w:lang w:eastAsia="en-US"/>
        </w:rPr>
        <w:t>по рассмотрению вопросов индивидуального обеспечения лекарственными препаратами, медицинскими изделиями и специализированными продуктами лечебного питания граждан, проживающих в Пермском крае, имеющих право на льготное лекарственное обеспечение.</w:t>
      </w:r>
      <w:r w:rsidRPr="005B2E0C">
        <w:rPr>
          <w:sz w:val="28"/>
          <w:szCs w:val="28"/>
        </w:rPr>
        <w:t xml:space="preserve"> </w:t>
      </w:r>
    </w:p>
    <w:p w:rsidR="00167179" w:rsidRPr="005B2E0C" w:rsidRDefault="00167179" w:rsidP="00167179">
      <w:pPr>
        <w:spacing w:line="360" w:lineRule="exact"/>
        <w:ind w:firstLine="708"/>
        <w:jc w:val="both"/>
        <w:rPr>
          <w:sz w:val="28"/>
          <w:szCs w:val="28"/>
        </w:rPr>
      </w:pPr>
      <w:r w:rsidRPr="005B2E0C">
        <w:rPr>
          <w:sz w:val="28"/>
          <w:szCs w:val="28"/>
        </w:rPr>
        <w:t>Основное мероприятие направлено: на организацию и лекарственное обеспечение отдельных категорий заболеваний и категорий граждан, включенных в региональный регистр лиц, имеющих право на льготное обеспечение;  иммунопрофилактику населения Пермского края; закупку диагностических средств для выявления туберкулеза, вируса иммунодефицита человека, гепатитов</w:t>
      </w:r>
      <w:proofErr w:type="gramStart"/>
      <w:r w:rsidRPr="005B2E0C">
        <w:rPr>
          <w:sz w:val="28"/>
          <w:szCs w:val="28"/>
        </w:rPr>
        <w:t xml:space="preserve"> В</w:t>
      </w:r>
      <w:proofErr w:type="gramEnd"/>
      <w:r w:rsidRPr="005B2E0C">
        <w:rPr>
          <w:sz w:val="28"/>
          <w:szCs w:val="28"/>
        </w:rPr>
        <w:t xml:space="preserve"> и С; обеспечение лекарственными препаратами лиц, больных злокачественными новообразованиями, гемофилией, </w:t>
      </w:r>
      <w:proofErr w:type="spellStart"/>
      <w:r w:rsidRPr="005B2E0C">
        <w:rPr>
          <w:sz w:val="28"/>
          <w:szCs w:val="28"/>
        </w:rPr>
        <w:t>муковисцидозом</w:t>
      </w:r>
      <w:proofErr w:type="spellEnd"/>
      <w:r w:rsidRPr="005B2E0C">
        <w:rPr>
          <w:sz w:val="28"/>
          <w:szCs w:val="28"/>
        </w:rPr>
        <w:t xml:space="preserve">, гипофизарным нанизмом, болезнью Гоше, рассеянным склерозом, а также после трансплантации органов </w:t>
      </w:r>
      <w:r w:rsidR="005B2E0C" w:rsidRPr="005B2E0C">
        <w:rPr>
          <w:sz w:val="28"/>
          <w:szCs w:val="28"/>
        </w:rPr>
        <w:br/>
      </w:r>
      <w:r w:rsidRPr="005B2E0C">
        <w:rPr>
          <w:sz w:val="28"/>
          <w:szCs w:val="28"/>
        </w:rPr>
        <w:t xml:space="preserve">и (или) тканей, с учетом расходов на хранение и доставку лекарственных препаратов до аптечных организаций, создание и сопровождение электронных баз данных учета и движения лекарственных препаратов. </w:t>
      </w:r>
      <w:r w:rsidRPr="005B2E0C">
        <w:rPr>
          <w:iCs/>
          <w:sz w:val="28"/>
          <w:szCs w:val="28"/>
        </w:rPr>
        <w:t xml:space="preserve"> </w:t>
      </w:r>
    </w:p>
    <w:p w:rsidR="00167179" w:rsidRPr="005B2E0C" w:rsidRDefault="00167179" w:rsidP="00167179">
      <w:pPr>
        <w:spacing w:line="360" w:lineRule="exact"/>
        <w:ind w:firstLine="567"/>
        <w:jc w:val="both"/>
        <w:rPr>
          <w:sz w:val="28"/>
          <w:szCs w:val="28"/>
        </w:rPr>
      </w:pPr>
      <w:r w:rsidRPr="005B2E0C">
        <w:rPr>
          <w:sz w:val="28"/>
          <w:szCs w:val="28"/>
        </w:rPr>
        <w:t xml:space="preserve">- «Формирование здорового образа жизни» в сумме 53 426,6 тыс. рублей </w:t>
      </w:r>
      <w:r w:rsidRPr="005B2E0C">
        <w:rPr>
          <w:sz w:val="28"/>
          <w:szCs w:val="28"/>
        </w:rPr>
        <w:br/>
        <w:t xml:space="preserve">в 2021году, по 53 915,6 тыс. рублей в 2022-2023 годах. В рамках мероприятия обеспечивается организация и проведение заключительной и камерной дезинфекции, дезинсекции и дератизации в очагах инфекционных </w:t>
      </w:r>
      <w:r w:rsidR="00C1549D" w:rsidRPr="005B2E0C">
        <w:rPr>
          <w:sz w:val="28"/>
          <w:szCs w:val="28"/>
        </w:rPr>
        <w:br/>
      </w:r>
      <w:r w:rsidRPr="005B2E0C">
        <w:rPr>
          <w:sz w:val="28"/>
          <w:szCs w:val="28"/>
        </w:rPr>
        <w:t xml:space="preserve">и паразитарных заболеваний, а так же проведение мероприятий </w:t>
      </w:r>
      <w:r w:rsidR="00C1549D" w:rsidRPr="005B2E0C">
        <w:rPr>
          <w:sz w:val="28"/>
          <w:szCs w:val="28"/>
        </w:rPr>
        <w:br/>
      </w:r>
      <w:r w:rsidRPr="005B2E0C">
        <w:rPr>
          <w:sz w:val="28"/>
          <w:szCs w:val="28"/>
        </w:rPr>
        <w:t xml:space="preserve">по формированию здорового образа жизни, в том числе мероприятий </w:t>
      </w:r>
      <w:r w:rsidR="00C1549D" w:rsidRPr="005B2E0C">
        <w:rPr>
          <w:sz w:val="28"/>
          <w:szCs w:val="28"/>
        </w:rPr>
        <w:br/>
      </w:r>
      <w:r w:rsidRPr="005B2E0C">
        <w:rPr>
          <w:sz w:val="28"/>
          <w:szCs w:val="28"/>
        </w:rPr>
        <w:t>по профилактике ВИЧ-инфекции и гепатитов</w:t>
      </w:r>
      <w:proofErr w:type="gramStart"/>
      <w:r w:rsidRPr="005B2E0C">
        <w:rPr>
          <w:sz w:val="28"/>
          <w:szCs w:val="28"/>
        </w:rPr>
        <w:t xml:space="preserve"> В</w:t>
      </w:r>
      <w:proofErr w:type="gramEnd"/>
      <w:r w:rsidRPr="005B2E0C">
        <w:rPr>
          <w:sz w:val="28"/>
          <w:szCs w:val="28"/>
        </w:rPr>
        <w:t xml:space="preserve"> и С, информирование населения Пермского края </w:t>
      </w:r>
      <w:r w:rsidRPr="005B2E0C">
        <w:rPr>
          <w:rFonts w:eastAsia="Calibri"/>
          <w:sz w:val="28"/>
          <w:szCs w:val="28"/>
          <w:lang w:eastAsia="en-US"/>
        </w:rPr>
        <w:t xml:space="preserve">в части формирования здорового образа жизни, финансовое обеспечение мер просветительской работы. </w:t>
      </w:r>
    </w:p>
    <w:p w:rsidR="00167179" w:rsidRPr="005B2E0C" w:rsidRDefault="00A91338" w:rsidP="00167179">
      <w:pPr>
        <w:spacing w:line="360" w:lineRule="exact"/>
        <w:ind w:firstLine="567"/>
        <w:jc w:val="both"/>
        <w:rPr>
          <w:sz w:val="28"/>
          <w:szCs w:val="28"/>
        </w:rPr>
      </w:pPr>
      <w:r w:rsidRPr="005B2E0C">
        <w:rPr>
          <w:rFonts w:eastAsia="Calibri"/>
          <w:sz w:val="28"/>
          <w:szCs w:val="28"/>
          <w:lang w:eastAsia="en-US"/>
        </w:rPr>
        <w:t>Расходы на реализацию</w:t>
      </w:r>
      <w:r w:rsidR="00167179" w:rsidRPr="005B2E0C">
        <w:rPr>
          <w:rFonts w:eastAsia="Calibri"/>
          <w:sz w:val="28"/>
          <w:szCs w:val="28"/>
          <w:lang w:eastAsia="en-US"/>
        </w:rPr>
        <w:t xml:space="preserve"> национального проекта «Демография» </w:t>
      </w:r>
      <w:r w:rsidR="005B2E0C" w:rsidRPr="005B2E0C">
        <w:rPr>
          <w:rFonts w:eastAsia="Calibri"/>
          <w:sz w:val="28"/>
          <w:szCs w:val="28"/>
          <w:lang w:eastAsia="en-US"/>
        </w:rPr>
        <w:br/>
      </w:r>
      <w:r w:rsidR="00167179" w:rsidRPr="005B2E0C">
        <w:rPr>
          <w:rFonts w:eastAsia="Calibri"/>
          <w:sz w:val="28"/>
          <w:szCs w:val="28"/>
          <w:lang w:eastAsia="en-US"/>
        </w:rPr>
        <w:t>п</w:t>
      </w:r>
      <w:r w:rsidR="00167179" w:rsidRPr="005B2E0C">
        <w:rPr>
          <w:sz w:val="28"/>
          <w:szCs w:val="28"/>
        </w:rPr>
        <w:t xml:space="preserve">о сравнению с 2020 годом </w:t>
      </w:r>
      <w:r w:rsidR="00167179" w:rsidRPr="005B2E0C">
        <w:rPr>
          <w:rFonts w:eastAsia="Calibri"/>
          <w:sz w:val="28"/>
          <w:szCs w:val="28"/>
          <w:lang w:eastAsia="en-US"/>
        </w:rPr>
        <w:t xml:space="preserve">расходы уменьшились на 35 295,9 тыс. рублей. </w:t>
      </w:r>
      <w:r w:rsidR="005B2E0C" w:rsidRPr="005B2E0C">
        <w:rPr>
          <w:rFonts w:eastAsia="Calibri"/>
          <w:sz w:val="28"/>
          <w:szCs w:val="28"/>
          <w:lang w:eastAsia="en-US"/>
        </w:rPr>
        <w:br/>
      </w:r>
      <w:r w:rsidR="00167179" w:rsidRPr="005B2E0C">
        <w:rPr>
          <w:rFonts w:eastAsia="Calibri"/>
          <w:sz w:val="28"/>
          <w:szCs w:val="28"/>
          <w:lang w:eastAsia="en-US"/>
        </w:rPr>
        <w:t xml:space="preserve">В рамках </w:t>
      </w:r>
      <w:r w:rsidR="00167179" w:rsidRPr="005B2E0C">
        <w:rPr>
          <w:sz w:val="28"/>
          <w:szCs w:val="28"/>
        </w:rPr>
        <w:t>федерального проекта «Старшее поколение» в 2020 году завершилась реализация мероприятия  «</w:t>
      </w:r>
      <w:r w:rsidR="00167179" w:rsidRPr="005B2E0C">
        <w:rPr>
          <w:color w:val="000000"/>
          <w:sz w:val="28"/>
          <w:szCs w:val="28"/>
        </w:rPr>
        <w:t xml:space="preserve">Проведение дополнительных </w:t>
      </w:r>
      <w:proofErr w:type="spellStart"/>
      <w:r w:rsidR="00167179" w:rsidRPr="005B2E0C">
        <w:rPr>
          <w:color w:val="000000"/>
          <w:sz w:val="28"/>
          <w:szCs w:val="28"/>
        </w:rPr>
        <w:t>скринингов</w:t>
      </w:r>
      <w:proofErr w:type="spellEnd"/>
      <w:r w:rsidR="00167179" w:rsidRPr="005B2E0C">
        <w:rPr>
          <w:color w:val="000000"/>
          <w:sz w:val="28"/>
          <w:szCs w:val="28"/>
        </w:rPr>
        <w:t xml:space="preserve"> лицам старше 65 лет, проживающим в сельской местности, </w:t>
      </w:r>
      <w:r w:rsidR="005B2E0C" w:rsidRPr="005B2E0C">
        <w:rPr>
          <w:color w:val="000000"/>
          <w:sz w:val="28"/>
          <w:szCs w:val="28"/>
        </w:rPr>
        <w:br/>
      </w:r>
      <w:r w:rsidR="00167179" w:rsidRPr="005B2E0C">
        <w:rPr>
          <w:color w:val="000000"/>
          <w:sz w:val="28"/>
          <w:szCs w:val="28"/>
        </w:rPr>
        <w:t xml:space="preserve">на выявление отдельных социально-значимых неинфекционных заболеваний, оказывающих вклад в структуру смертности населения, с возможностью доставки данных лиц в медицинские организации» в </w:t>
      </w:r>
      <w:proofErr w:type="gramStart"/>
      <w:r w:rsidR="00167179" w:rsidRPr="005B2E0C">
        <w:rPr>
          <w:color w:val="000000"/>
          <w:sz w:val="28"/>
          <w:szCs w:val="28"/>
        </w:rPr>
        <w:t>связи</w:t>
      </w:r>
      <w:proofErr w:type="gramEnd"/>
      <w:r w:rsidR="00167179" w:rsidRPr="005B2E0C">
        <w:rPr>
          <w:color w:val="000000"/>
          <w:sz w:val="28"/>
          <w:szCs w:val="28"/>
        </w:rPr>
        <w:t xml:space="preserve"> </w:t>
      </w:r>
      <w:r w:rsidR="005B2E0C" w:rsidRPr="005B2E0C">
        <w:rPr>
          <w:color w:val="000000"/>
          <w:sz w:val="28"/>
          <w:szCs w:val="28"/>
        </w:rPr>
        <w:br/>
      </w:r>
      <w:r w:rsidR="00167179" w:rsidRPr="005B2E0C">
        <w:rPr>
          <w:color w:val="000000"/>
          <w:sz w:val="28"/>
          <w:szCs w:val="28"/>
        </w:rPr>
        <w:t xml:space="preserve">с чем  уменьшение расходов на 2021 год по сравнению с 2020 годом составило 58 361,7 тыс. рублей. </w:t>
      </w:r>
    </w:p>
    <w:p w:rsidR="00167179" w:rsidRPr="005B2E0C" w:rsidRDefault="00167179" w:rsidP="00167179">
      <w:pPr>
        <w:spacing w:line="360" w:lineRule="exact"/>
        <w:ind w:firstLine="567"/>
        <w:jc w:val="both"/>
        <w:rPr>
          <w:rFonts w:eastAsia="Calibri"/>
          <w:sz w:val="28"/>
          <w:szCs w:val="28"/>
          <w:lang w:eastAsia="en-US"/>
        </w:rPr>
      </w:pPr>
      <w:r w:rsidRPr="005B2E0C">
        <w:rPr>
          <w:rFonts w:eastAsia="Calibri"/>
          <w:sz w:val="28"/>
          <w:szCs w:val="28"/>
          <w:lang w:eastAsia="en-US"/>
        </w:rPr>
        <w:t>С</w:t>
      </w:r>
      <w:r w:rsidRPr="005B2E0C">
        <w:rPr>
          <w:sz w:val="28"/>
          <w:szCs w:val="28"/>
        </w:rPr>
        <w:t xml:space="preserve"> 2020 года Пермский край принимает участие в реализации федерального проекта «</w:t>
      </w:r>
      <w:r w:rsidRPr="005B2E0C">
        <w:rPr>
          <w:color w:val="000000"/>
          <w:sz w:val="28"/>
          <w:szCs w:val="28"/>
        </w:rPr>
        <w:t xml:space="preserve">Формирование системы мотивации граждан </w:t>
      </w:r>
      <w:r w:rsidR="00C1549D" w:rsidRPr="005B2E0C">
        <w:rPr>
          <w:color w:val="000000"/>
          <w:sz w:val="28"/>
          <w:szCs w:val="28"/>
        </w:rPr>
        <w:br/>
      </w:r>
      <w:r w:rsidRPr="005B2E0C">
        <w:rPr>
          <w:color w:val="000000"/>
          <w:sz w:val="28"/>
          <w:szCs w:val="28"/>
        </w:rPr>
        <w:t xml:space="preserve">к здоровому образу жизни, включая здоровое питание и отказ от вредных </w:t>
      </w:r>
      <w:r w:rsidRPr="005B2E0C">
        <w:rPr>
          <w:color w:val="000000"/>
          <w:sz w:val="28"/>
          <w:szCs w:val="28"/>
        </w:rPr>
        <w:lastRenderedPageBreak/>
        <w:t xml:space="preserve">привычек" </w:t>
      </w:r>
      <w:r w:rsidRPr="005B2E0C">
        <w:rPr>
          <w:sz w:val="28"/>
          <w:szCs w:val="28"/>
        </w:rPr>
        <w:t xml:space="preserve">в части  реализации региональных программ по формированию приверженности здоровому образу жизни с привлечением социально-ориентированных некоммерческих организаций и волонтерских движений. </w:t>
      </w:r>
      <w:r w:rsidRPr="005B2E0C">
        <w:rPr>
          <w:rFonts w:eastAsia="Calibri"/>
          <w:sz w:val="28"/>
          <w:szCs w:val="28"/>
          <w:lang w:eastAsia="en-US"/>
        </w:rPr>
        <w:t>На данные цели предусмотрены средства  в  сумме 23 065,8 тыс. рублей ежегодно на 2021 и 2022 годы, в том числе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1 153,3 тыс. рублей ежегодно на 2021 и 2022 годы. </w:t>
      </w:r>
    </w:p>
    <w:p w:rsidR="00167179" w:rsidRPr="005B2E0C" w:rsidRDefault="00167179" w:rsidP="00167179">
      <w:pPr>
        <w:spacing w:line="276" w:lineRule="auto"/>
        <w:ind w:firstLine="709"/>
        <w:jc w:val="both"/>
        <w:rPr>
          <w:sz w:val="28"/>
          <w:szCs w:val="28"/>
        </w:rPr>
      </w:pPr>
      <w:r w:rsidRPr="005B2E0C">
        <w:rPr>
          <w:sz w:val="28"/>
          <w:szCs w:val="28"/>
        </w:rPr>
        <w:t>Реализация подпрограммы позволит:</w:t>
      </w:r>
    </w:p>
    <w:p w:rsidR="00167179" w:rsidRPr="005B2E0C" w:rsidRDefault="00167179" w:rsidP="00167179">
      <w:pPr>
        <w:spacing w:line="276" w:lineRule="auto"/>
        <w:ind w:firstLine="709"/>
        <w:jc w:val="both"/>
        <w:rPr>
          <w:sz w:val="28"/>
          <w:szCs w:val="28"/>
        </w:rPr>
      </w:pPr>
      <w:r w:rsidRPr="005B2E0C">
        <w:rPr>
          <w:sz w:val="28"/>
          <w:szCs w:val="28"/>
        </w:rPr>
        <w:t>обеспечить отсутствие рецептов, находящихся на отсроченном обеспечении,</w:t>
      </w:r>
      <w:r w:rsidR="00C1549D" w:rsidRPr="005B2E0C">
        <w:rPr>
          <w:sz w:val="28"/>
          <w:szCs w:val="28"/>
        </w:rPr>
        <w:t xml:space="preserve"> </w:t>
      </w:r>
      <w:r w:rsidRPr="005B2E0C">
        <w:rPr>
          <w:sz w:val="28"/>
          <w:szCs w:val="28"/>
        </w:rPr>
        <w:t>в общем количестве рецептов;</w:t>
      </w:r>
    </w:p>
    <w:p w:rsidR="00167179" w:rsidRPr="005B2E0C" w:rsidRDefault="00167179" w:rsidP="00167179">
      <w:pPr>
        <w:spacing w:line="276" w:lineRule="auto"/>
        <w:ind w:firstLine="709"/>
        <w:jc w:val="both"/>
        <w:rPr>
          <w:sz w:val="28"/>
          <w:szCs w:val="28"/>
        </w:rPr>
      </w:pPr>
      <w:r w:rsidRPr="005B2E0C">
        <w:rPr>
          <w:sz w:val="28"/>
          <w:szCs w:val="28"/>
        </w:rPr>
        <w:t xml:space="preserve">повысить долю охвата населения профилактическими осмотрами </w:t>
      </w:r>
      <w:r w:rsidR="00C1549D" w:rsidRPr="005B2E0C">
        <w:rPr>
          <w:sz w:val="28"/>
          <w:szCs w:val="28"/>
        </w:rPr>
        <w:br/>
      </w:r>
      <w:r w:rsidRPr="005B2E0C">
        <w:rPr>
          <w:sz w:val="28"/>
          <w:szCs w:val="28"/>
        </w:rPr>
        <w:t xml:space="preserve">на туберкулез и медицинским </w:t>
      </w:r>
      <w:r w:rsidRPr="005B2E0C">
        <w:rPr>
          <w:color w:val="000000"/>
          <w:sz w:val="28"/>
          <w:szCs w:val="28"/>
        </w:rPr>
        <w:t>освидетельствованием на ВИЧ-инфекцию;</w:t>
      </w:r>
    </w:p>
    <w:p w:rsidR="00167179" w:rsidRPr="005B2E0C" w:rsidRDefault="00167179" w:rsidP="00167179">
      <w:pPr>
        <w:spacing w:line="276" w:lineRule="auto"/>
        <w:ind w:firstLine="709"/>
        <w:jc w:val="both"/>
        <w:rPr>
          <w:sz w:val="28"/>
          <w:szCs w:val="28"/>
        </w:rPr>
      </w:pPr>
      <w:r w:rsidRPr="005B2E0C">
        <w:rPr>
          <w:sz w:val="28"/>
          <w:szCs w:val="28"/>
        </w:rPr>
        <w:t>увеличить долю впервые выявленных случаев онкологических заболеваний на ранних стадиях (</w:t>
      </w:r>
      <w:r w:rsidRPr="005B2E0C">
        <w:rPr>
          <w:sz w:val="28"/>
          <w:szCs w:val="28"/>
          <w:lang w:val="en-US"/>
        </w:rPr>
        <w:t>I</w:t>
      </w:r>
      <w:r w:rsidRPr="005B2E0C">
        <w:rPr>
          <w:sz w:val="28"/>
          <w:szCs w:val="28"/>
        </w:rPr>
        <w:t xml:space="preserve"> и </w:t>
      </w:r>
      <w:r w:rsidRPr="005B2E0C">
        <w:rPr>
          <w:sz w:val="28"/>
          <w:szCs w:val="28"/>
          <w:lang w:val="en-US"/>
        </w:rPr>
        <w:t>II</w:t>
      </w:r>
      <w:r w:rsidRPr="005B2E0C">
        <w:rPr>
          <w:sz w:val="28"/>
          <w:szCs w:val="28"/>
        </w:rPr>
        <w:t xml:space="preserve"> стадии) в общем количестве выявленных случаев онкологических заболеваний в течение года. </w:t>
      </w:r>
    </w:p>
    <w:p w:rsidR="00167179" w:rsidRDefault="00167179" w:rsidP="00167179">
      <w:pPr>
        <w:spacing w:line="276" w:lineRule="auto"/>
        <w:ind w:firstLine="709"/>
        <w:jc w:val="center"/>
        <w:rPr>
          <w:b/>
          <w:i/>
          <w:color w:val="FF0000"/>
          <w:sz w:val="28"/>
          <w:szCs w:val="28"/>
        </w:rPr>
      </w:pPr>
    </w:p>
    <w:p w:rsidR="00167179" w:rsidRPr="005B2E0C" w:rsidRDefault="00167179" w:rsidP="00167179">
      <w:pPr>
        <w:spacing w:line="276" w:lineRule="auto"/>
        <w:ind w:firstLine="709"/>
        <w:jc w:val="center"/>
        <w:rPr>
          <w:b/>
          <w:i/>
          <w:sz w:val="28"/>
          <w:szCs w:val="28"/>
        </w:rPr>
      </w:pPr>
      <w:r w:rsidRPr="005B2E0C">
        <w:rPr>
          <w:b/>
          <w:i/>
          <w:sz w:val="28"/>
          <w:szCs w:val="28"/>
        </w:rPr>
        <w:t xml:space="preserve">Подпрограмма «Совершенствование оказания первичной медико-санитарной помощи, специализированной, включая </w:t>
      </w:r>
      <w:proofErr w:type="gramStart"/>
      <w:r w:rsidRPr="005B2E0C">
        <w:rPr>
          <w:b/>
          <w:i/>
          <w:sz w:val="28"/>
          <w:szCs w:val="28"/>
        </w:rPr>
        <w:t>высокотехнологичную</w:t>
      </w:r>
      <w:proofErr w:type="gramEnd"/>
      <w:r w:rsidRPr="005B2E0C">
        <w:rPr>
          <w:b/>
          <w:i/>
          <w:sz w:val="28"/>
          <w:szCs w:val="28"/>
        </w:rPr>
        <w:t>, медицинской помощи, скорой, в том числе скорой специализированной, медицинской помощи, медицинской эвакуации»</w:t>
      </w:r>
    </w:p>
    <w:p w:rsidR="00167179" w:rsidRPr="005B2E0C" w:rsidRDefault="00167179" w:rsidP="00167179">
      <w:pPr>
        <w:spacing w:line="276" w:lineRule="auto"/>
        <w:ind w:firstLine="709"/>
        <w:jc w:val="both"/>
        <w:rPr>
          <w:sz w:val="28"/>
          <w:szCs w:val="28"/>
        </w:rPr>
      </w:pPr>
    </w:p>
    <w:p w:rsidR="00167179" w:rsidRPr="005B2E0C" w:rsidRDefault="00167179" w:rsidP="00167179">
      <w:pPr>
        <w:spacing w:line="276" w:lineRule="auto"/>
        <w:ind w:firstLine="709"/>
        <w:jc w:val="both"/>
        <w:rPr>
          <w:sz w:val="28"/>
          <w:szCs w:val="28"/>
        </w:rPr>
      </w:pPr>
      <w:r w:rsidRPr="005B2E0C">
        <w:rPr>
          <w:sz w:val="28"/>
          <w:szCs w:val="28"/>
        </w:rPr>
        <w:t xml:space="preserve">Целью подпрограммы является повышение эффективности, доступности </w:t>
      </w:r>
      <w:r w:rsidRPr="005B2E0C">
        <w:rPr>
          <w:sz w:val="28"/>
          <w:szCs w:val="28"/>
        </w:rPr>
        <w:br/>
        <w:t xml:space="preserve">и качества оказания первичной медико-санитарной помощи, специализированной, включая </w:t>
      </w:r>
      <w:proofErr w:type="gramStart"/>
      <w:r w:rsidRPr="005B2E0C">
        <w:rPr>
          <w:sz w:val="28"/>
          <w:szCs w:val="28"/>
        </w:rPr>
        <w:t>высокотехнологичную</w:t>
      </w:r>
      <w:proofErr w:type="gramEnd"/>
      <w:r w:rsidRPr="005B2E0C">
        <w:rPr>
          <w:sz w:val="28"/>
          <w:szCs w:val="28"/>
        </w:rPr>
        <w:t>, медицинской помощи, скорой, в том числе скорой специализированной, медицинской помощи, медицинской эвакуации.</w:t>
      </w:r>
    </w:p>
    <w:p w:rsidR="00167179" w:rsidRPr="005B2E0C" w:rsidRDefault="00167179" w:rsidP="00167179">
      <w:pPr>
        <w:spacing w:line="276" w:lineRule="auto"/>
        <w:ind w:firstLine="709"/>
        <w:jc w:val="both"/>
        <w:rPr>
          <w:sz w:val="28"/>
          <w:szCs w:val="28"/>
        </w:rPr>
      </w:pPr>
      <w:proofErr w:type="gramStart"/>
      <w:r w:rsidRPr="005B2E0C">
        <w:rPr>
          <w:sz w:val="28"/>
          <w:szCs w:val="28"/>
        </w:rPr>
        <w:t xml:space="preserve">На реализацию подпрограммы предусмотрены средства в 2021 году – 19 551 449,6 тыс. рублей, из них средства краевого бюджета 19 388 730,3 тыс. рублей, в 2022 году – 20 077 615,4 тыс. рублей, из них средства краевого бюджета 19 912 984,2 тыс. рублей, в 2023 году –20 131 943,4 тыс. рублей, </w:t>
      </w:r>
      <w:r w:rsidR="00C1549D" w:rsidRPr="005B2E0C">
        <w:rPr>
          <w:sz w:val="28"/>
          <w:szCs w:val="28"/>
        </w:rPr>
        <w:br/>
      </w:r>
      <w:r w:rsidRPr="005B2E0C">
        <w:rPr>
          <w:sz w:val="28"/>
          <w:szCs w:val="28"/>
        </w:rPr>
        <w:t>из них средства краевого бюджета 19 967 312,2 тыс. рублей.</w:t>
      </w:r>
      <w:proofErr w:type="gramEnd"/>
      <w:r w:rsidRPr="005B2E0C">
        <w:rPr>
          <w:sz w:val="28"/>
          <w:szCs w:val="28"/>
        </w:rPr>
        <w:t xml:space="preserve"> По сравнению </w:t>
      </w:r>
      <w:r w:rsidR="00C1549D" w:rsidRPr="005B2E0C">
        <w:rPr>
          <w:sz w:val="28"/>
          <w:szCs w:val="28"/>
        </w:rPr>
        <w:br/>
      </w:r>
      <w:r w:rsidRPr="005B2E0C">
        <w:rPr>
          <w:sz w:val="28"/>
          <w:szCs w:val="28"/>
        </w:rPr>
        <w:t xml:space="preserve">с 2020 годом расходы 2021 года увеличились на 724 719,9 тыс. рублей </w:t>
      </w:r>
      <w:r w:rsidR="00C1549D" w:rsidRPr="005B2E0C">
        <w:rPr>
          <w:sz w:val="28"/>
          <w:szCs w:val="28"/>
        </w:rPr>
        <w:br/>
      </w:r>
      <w:r w:rsidRPr="005B2E0C">
        <w:rPr>
          <w:sz w:val="28"/>
          <w:szCs w:val="28"/>
        </w:rPr>
        <w:t xml:space="preserve">или 3,8 %. </w:t>
      </w:r>
    </w:p>
    <w:p w:rsidR="00167179" w:rsidRPr="005B2E0C" w:rsidRDefault="00167179" w:rsidP="00167179">
      <w:pPr>
        <w:spacing w:line="276" w:lineRule="auto"/>
        <w:ind w:firstLine="709"/>
        <w:jc w:val="both"/>
        <w:rPr>
          <w:sz w:val="28"/>
          <w:szCs w:val="28"/>
        </w:rPr>
      </w:pPr>
      <w:r w:rsidRPr="005B2E0C">
        <w:rPr>
          <w:sz w:val="28"/>
          <w:szCs w:val="28"/>
        </w:rPr>
        <w:t>Основными причинами роста объема расходов являются:</w:t>
      </w:r>
    </w:p>
    <w:p w:rsidR="00167179" w:rsidRPr="005B2E0C" w:rsidRDefault="00167179" w:rsidP="00167179">
      <w:pPr>
        <w:spacing w:line="276" w:lineRule="auto"/>
        <w:ind w:firstLine="709"/>
        <w:jc w:val="both"/>
        <w:rPr>
          <w:sz w:val="28"/>
          <w:szCs w:val="28"/>
        </w:rPr>
      </w:pPr>
      <w:r w:rsidRPr="005B2E0C">
        <w:rPr>
          <w:sz w:val="28"/>
          <w:szCs w:val="28"/>
        </w:rPr>
        <w:t xml:space="preserve">- увеличение размера обязательного платежа в Федеральный фонд обязательного медицинского страхования за неработающее население </w:t>
      </w:r>
      <w:r w:rsidR="005B2E0C" w:rsidRPr="005B2E0C">
        <w:rPr>
          <w:sz w:val="28"/>
          <w:szCs w:val="28"/>
        </w:rPr>
        <w:br/>
      </w:r>
      <w:r w:rsidRPr="005B2E0C">
        <w:rPr>
          <w:sz w:val="28"/>
          <w:szCs w:val="28"/>
        </w:rPr>
        <w:t>на 813 049,0 тыс. рублей за счет роста численности неработающих лиц, застрахованных по ОМС на 37 869 чел., и коэффициента удорожания стоимости медицинских услуг с 1,153 до 1,199 к тарифу страхового взноса;</w:t>
      </w:r>
    </w:p>
    <w:p w:rsidR="00167179" w:rsidRPr="005B2E0C" w:rsidRDefault="00167179" w:rsidP="00167179">
      <w:pPr>
        <w:spacing w:line="276" w:lineRule="auto"/>
        <w:ind w:firstLine="709"/>
        <w:jc w:val="both"/>
        <w:rPr>
          <w:sz w:val="28"/>
          <w:szCs w:val="28"/>
        </w:rPr>
      </w:pPr>
      <w:r w:rsidRPr="005B2E0C">
        <w:rPr>
          <w:sz w:val="28"/>
          <w:szCs w:val="28"/>
        </w:rPr>
        <w:lastRenderedPageBreak/>
        <w:t>- включение в государственную программу расходов на оказание специализированной, в том числе высокотехнологичной, медицинской помощи методом конформной дистанционной лучевой терапии пучками протонов пациентам в возрасте от 0 до 17 лет с онкологическими заболеваниями, в сумме 17 500,0 тыс. рублей.</w:t>
      </w:r>
    </w:p>
    <w:p w:rsidR="00167179" w:rsidRPr="005B2E0C" w:rsidRDefault="00167179" w:rsidP="00167179">
      <w:pPr>
        <w:spacing w:line="276" w:lineRule="auto"/>
        <w:ind w:firstLine="709"/>
        <w:jc w:val="both"/>
        <w:rPr>
          <w:sz w:val="28"/>
          <w:szCs w:val="28"/>
        </w:rPr>
      </w:pPr>
      <w:r w:rsidRPr="005B2E0C">
        <w:rPr>
          <w:sz w:val="28"/>
          <w:szCs w:val="28"/>
        </w:rPr>
        <w:t>С 2021 года мероприятие «Долечивание (реабилитация) больных после стационарного лечения» не будет осуществляться за счет краевого бюджета,</w:t>
      </w:r>
      <w:r w:rsidRPr="005B2E0C">
        <w:rPr>
          <w:sz w:val="28"/>
          <w:szCs w:val="28"/>
        </w:rPr>
        <w:br/>
        <w:t>в связи с проведением реабилитации пациентов в условиях государственных учреждений здравоохранения, имеющих лицензию на медицинскую реабилитацию, за счет средств ОМС.</w:t>
      </w:r>
    </w:p>
    <w:p w:rsidR="00167179" w:rsidRPr="005B2E0C" w:rsidRDefault="00167179" w:rsidP="00167179">
      <w:pPr>
        <w:spacing w:line="276" w:lineRule="auto"/>
        <w:ind w:firstLine="708"/>
        <w:jc w:val="both"/>
        <w:rPr>
          <w:sz w:val="28"/>
          <w:szCs w:val="28"/>
        </w:rPr>
      </w:pPr>
      <w:proofErr w:type="gramStart"/>
      <w:r w:rsidRPr="005B2E0C">
        <w:rPr>
          <w:sz w:val="28"/>
          <w:szCs w:val="28"/>
        </w:rPr>
        <w:t xml:space="preserve">С целью контроля выполнения объемов медицинской помощи, соблюдения порядков и стандартов при оказании дополнительных видов </w:t>
      </w:r>
      <w:r w:rsidR="005B2E0C" w:rsidRPr="005B2E0C">
        <w:rPr>
          <w:sz w:val="28"/>
          <w:szCs w:val="28"/>
        </w:rPr>
        <w:br/>
      </w:r>
      <w:r w:rsidRPr="005B2E0C">
        <w:rPr>
          <w:sz w:val="28"/>
          <w:szCs w:val="28"/>
        </w:rPr>
        <w:t>и условий медицинской помощи, не установленных базовой программой ОМС (по профилям психиатрия, наркология, фтизиатрия, венерология и др.) в плановом периоде 2021-2023 годов продолжится предоставление межбюджетных трансфертов из бюджета Пермского края бюджету Территориального фонда обязательного медицинского страхования Пермского края в сумме 4 299 842,0 тыс. рублей</w:t>
      </w:r>
      <w:proofErr w:type="gramEnd"/>
      <w:r w:rsidRPr="005B2E0C">
        <w:rPr>
          <w:sz w:val="28"/>
          <w:szCs w:val="28"/>
        </w:rPr>
        <w:t xml:space="preserve"> ежегодно.</w:t>
      </w:r>
    </w:p>
    <w:p w:rsidR="00167179" w:rsidRPr="005B2E0C" w:rsidRDefault="00167179" w:rsidP="00167179">
      <w:pPr>
        <w:spacing w:line="276" w:lineRule="auto"/>
        <w:ind w:firstLine="709"/>
        <w:jc w:val="both"/>
        <w:rPr>
          <w:sz w:val="28"/>
          <w:szCs w:val="28"/>
        </w:rPr>
      </w:pPr>
      <w:r w:rsidRPr="005B2E0C">
        <w:rPr>
          <w:sz w:val="28"/>
          <w:szCs w:val="28"/>
        </w:rPr>
        <w:t>Планируется выполнение федеральных нормативов объемов медицинской помощи:</w:t>
      </w:r>
    </w:p>
    <w:p w:rsidR="00167179" w:rsidRPr="005B2E0C" w:rsidRDefault="00167179" w:rsidP="00167179">
      <w:pPr>
        <w:spacing w:line="276" w:lineRule="auto"/>
        <w:ind w:firstLine="709"/>
        <w:jc w:val="both"/>
        <w:rPr>
          <w:sz w:val="28"/>
          <w:szCs w:val="28"/>
        </w:rPr>
      </w:pPr>
      <w:r w:rsidRPr="005B2E0C">
        <w:rPr>
          <w:sz w:val="28"/>
          <w:szCs w:val="28"/>
        </w:rPr>
        <w:t>по амбулаторной медицинской помощи:</w:t>
      </w:r>
    </w:p>
    <w:p w:rsidR="00167179" w:rsidRPr="005B2E0C" w:rsidRDefault="00167179" w:rsidP="00167179">
      <w:pPr>
        <w:spacing w:line="276" w:lineRule="auto"/>
        <w:ind w:firstLine="709"/>
        <w:jc w:val="both"/>
        <w:rPr>
          <w:sz w:val="28"/>
          <w:szCs w:val="28"/>
        </w:rPr>
      </w:pPr>
      <w:r w:rsidRPr="005B2E0C">
        <w:rPr>
          <w:sz w:val="28"/>
          <w:szCs w:val="28"/>
        </w:rPr>
        <w:t xml:space="preserve"> - посещения с профилактической целью на 71,9%, </w:t>
      </w:r>
    </w:p>
    <w:p w:rsidR="00167179" w:rsidRPr="005B2E0C" w:rsidRDefault="00167179" w:rsidP="00167179">
      <w:pPr>
        <w:spacing w:line="276" w:lineRule="auto"/>
        <w:ind w:firstLine="709"/>
        <w:jc w:val="both"/>
        <w:rPr>
          <w:sz w:val="28"/>
          <w:szCs w:val="28"/>
        </w:rPr>
      </w:pPr>
      <w:r w:rsidRPr="005B2E0C">
        <w:rPr>
          <w:sz w:val="28"/>
          <w:szCs w:val="28"/>
        </w:rPr>
        <w:t>- обращения по поводу заболеваний на 100%;</w:t>
      </w:r>
    </w:p>
    <w:p w:rsidR="00167179" w:rsidRPr="005B2E0C" w:rsidRDefault="00167179" w:rsidP="00167179">
      <w:pPr>
        <w:spacing w:line="276" w:lineRule="auto"/>
        <w:ind w:firstLine="709"/>
        <w:jc w:val="both"/>
        <w:rPr>
          <w:sz w:val="28"/>
          <w:szCs w:val="28"/>
        </w:rPr>
      </w:pPr>
      <w:r w:rsidRPr="005B2E0C">
        <w:rPr>
          <w:sz w:val="28"/>
          <w:szCs w:val="28"/>
        </w:rPr>
        <w:t xml:space="preserve">- по </w:t>
      </w:r>
      <w:proofErr w:type="spellStart"/>
      <w:r w:rsidRPr="005B2E0C">
        <w:rPr>
          <w:sz w:val="28"/>
          <w:szCs w:val="28"/>
        </w:rPr>
        <w:t>стационарозамещающим</w:t>
      </w:r>
      <w:proofErr w:type="spellEnd"/>
      <w:r w:rsidRPr="005B2E0C">
        <w:rPr>
          <w:sz w:val="28"/>
          <w:szCs w:val="28"/>
        </w:rPr>
        <w:t xml:space="preserve"> технологиям и паллиативной помощи – на 100%;</w:t>
      </w:r>
    </w:p>
    <w:p w:rsidR="00167179" w:rsidRPr="005B2E0C" w:rsidRDefault="00167179" w:rsidP="00167179">
      <w:pPr>
        <w:spacing w:line="276" w:lineRule="auto"/>
        <w:ind w:firstLine="709"/>
        <w:jc w:val="both"/>
        <w:rPr>
          <w:sz w:val="28"/>
          <w:szCs w:val="28"/>
        </w:rPr>
      </w:pPr>
      <w:r w:rsidRPr="005B2E0C">
        <w:rPr>
          <w:sz w:val="28"/>
          <w:szCs w:val="28"/>
        </w:rPr>
        <w:t xml:space="preserve">- по стационарной – 101 %. Перевыполнение обусловлено тем, </w:t>
      </w:r>
      <w:r w:rsidR="005B2E0C">
        <w:rPr>
          <w:sz w:val="28"/>
          <w:szCs w:val="28"/>
        </w:rPr>
        <w:br/>
      </w:r>
      <w:r w:rsidRPr="005B2E0C">
        <w:rPr>
          <w:sz w:val="28"/>
          <w:szCs w:val="28"/>
        </w:rPr>
        <w:t xml:space="preserve">что в объеме стационарной медицинской помощи учтены объемы медицинской помощи, оказанные незастрахованным гражданам, и объемы </w:t>
      </w:r>
      <w:r w:rsidR="005B2E0C" w:rsidRPr="005B2E0C">
        <w:rPr>
          <w:sz w:val="28"/>
          <w:szCs w:val="28"/>
        </w:rPr>
        <w:br/>
      </w:r>
      <w:r w:rsidRPr="005B2E0C">
        <w:rPr>
          <w:sz w:val="28"/>
          <w:szCs w:val="28"/>
        </w:rPr>
        <w:t xml:space="preserve">по специализированной медицинской помощи, оказанные жителям Пермского края, больным сочетанной тяжелой соматической и психической патологией. </w:t>
      </w:r>
    </w:p>
    <w:p w:rsidR="00167179" w:rsidRPr="005B2E0C" w:rsidRDefault="00167179" w:rsidP="00167179">
      <w:pPr>
        <w:spacing w:line="276" w:lineRule="auto"/>
        <w:ind w:firstLine="709"/>
        <w:jc w:val="center"/>
        <w:rPr>
          <w:b/>
          <w:i/>
          <w:sz w:val="28"/>
          <w:szCs w:val="28"/>
        </w:rPr>
      </w:pPr>
    </w:p>
    <w:p w:rsidR="00167179" w:rsidRPr="005B2E0C" w:rsidRDefault="00167179" w:rsidP="00167179">
      <w:pPr>
        <w:spacing w:line="276" w:lineRule="auto"/>
        <w:ind w:firstLine="709"/>
        <w:jc w:val="center"/>
        <w:rPr>
          <w:b/>
          <w:i/>
          <w:sz w:val="28"/>
          <w:szCs w:val="28"/>
        </w:rPr>
      </w:pPr>
      <w:r w:rsidRPr="005B2E0C">
        <w:rPr>
          <w:b/>
          <w:i/>
          <w:sz w:val="28"/>
          <w:szCs w:val="28"/>
        </w:rPr>
        <w:t>Подпрограмма «Повышение эффективности системы оказания медицинской помощи»</w:t>
      </w:r>
    </w:p>
    <w:p w:rsidR="00167179" w:rsidRPr="005B2E0C" w:rsidRDefault="00167179" w:rsidP="00167179">
      <w:pPr>
        <w:spacing w:line="276" w:lineRule="auto"/>
        <w:ind w:firstLine="709"/>
        <w:jc w:val="both"/>
        <w:rPr>
          <w:sz w:val="28"/>
          <w:szCs w:val="28"/>
        </w:rPr>
      </w:pPr>
    </w:p>
    <w:p w:rsidR="00167179" w:rsidRPr="005B2E0C" w:rsidRDefault="00167179" w:rsidP="00167179">
      <w:pPr>
        <w:spacing w:line="276" w:lineRule="auto"/>
        <w:ind w:firstLine="709"/>
        <w:jc w:val="both"/>
        <w:rPr>
          <w:sz w:val="28"/>
          <w:szCs w:val="28"/>
        </w:rPr>
      </w:pPr>
      <w:r w:rsidRPr="005B2E0C">
        <w:rPr>
          <w:sz w:val="28"/>
          <w:szCs w:val="28"/>
        </w:rPr>
        <w:t xml:space="preserve">Целью подпрограммы является создание условий для оказания качественной медицинской помощи, проведение мероприятий по развитию инфраструктуры в сфере здравоохранения, обеспечение системы здравоохранения высококвалифицированными кадрами. </w:t>
      </w:r>
    </w:p>
    <w:p w:rsidR="00167179" w:rsidRPr="005B2E0C" w:rsidRDefault="00167179" w:rsidP="00167179">
      <w:pPr>
        <w:spacing w:line="276" w:lineRule="auto"/>
        <w:ind w:firstLine="709"/>
        <w:jc w:val="both"/>
        <w:rPr>
          <w:sz w:val="28"/>
          <w:szCs w:val="28"/>
        </w:rPr>
      </w:pPr>
      <w:proofErr w:type="gramStart"/>
      <w:r w:rsidRPr="005B2E0C">
        <w:rPr>
          <w:sz w:val="28"/>
          <w:szCs w:val="28"/>
        </w:rPr>
        <w:lastRenderedPageBreak/>
        <w:t xml:space="preserve">Расходы на реализацию подпрограммы составят в 2021 году – 4 494 851,1 тыс. рублей, в том числе за счет средств краевого бюджета- 4 174 636,3 тыс. рублей, в 2022 году – 5 412 325,9 тыс. рублей, в том числе </w:t>
      </w:r>
      <w:r w:rsidR="005B2E0C" w:rsidRPr="005B2E0C">
        <w:rPr>
          <w:sz w:val="28"/>
          <w:szCs w:val="28"/>
        </w:rPr>
        <w:br/>
      </w:r>
      <w:r w:rsidRPr="005B2E0C">
        <w:rPr>
          <w:sz w:val="28"/>
          <w:szCs w:val="28"/>
        </w:rPr>
        <w:t>за счет средств краевого бюджета – 5 093 835,3 тыс. рублей, в 2023 году – 7 815 055,4 тыс. рублей, из них средства краевого бюджета</w:t>
      </w:r>
      <w:proofErr w:type="gramEnd"/>
      <w:r w:rsidRPr="005B2E0C">
        <w:rPr>
          <w:sz w:val="28"/>
          <w:szCs w:val="28"/>
        </w:rPr>
        <w:t xml:space="preserve"> 7 554 121,8 тыс. рублей. </w:t>
      </w:r>
      <w:proofErr w:type="gramStart"/>
      <w:r w:rsidRPr="005B2E0C">
        <w:rPr>
          <w:sz w:val="28"/>
          <w:szCs w:val="28"/>
        </w:rPr>
        <w:t xml:space="preserve">По сравнению с 2020 годом в целом расходы снизились </w:t>
      </w:r>
      <w:r w:rsidR="005B2E0C" w:rsidRPr="005B2E0C">
        <w:rPr>
          <w:sz w:val="28"/>
          <w:szCs w:val="28"/>
        </w:rPr>
        <w:br/>
      </w:r>
      <w:r w:rsidRPr="005B2E0C">
        <w:rPr>
          <w:sz w:val="28"/>
          <w:szCs w:val="28"/>
        </w:rPr>
        <w:t xml:space="preserve">на 1 951 549,6 тыс. рублей или на 30,2 %. Основной причиной снижения является перенос расходов на развитие и укрепление материально-технической базы подведомственных учреждений, строительство (реконструкцию) объектов общественной инфраструктуры регионального значения, приобретение объектов недвижимого имущества </w:t>
      </w:r>
      <w:r w:rsidR="005B2E0C" w:rsidRPr="005B2E0C">
        <w:rPr>
          <w:sz w:val="28"/>
          <w:szCs w:val="28"/>
        </w:rPr>
        <w:br/>
      </w:r>
      <w:r w:rsidRPr="005B2E0C">
        <w:rPr>
          <w:sz w:val="28"/>
          <w:szCs w:val="28"/>
        </w:rPr>
        <w:t>в государственную собственность, на более поздний срок реализации.</w:t>
      </w:r>
      <w:proofErr w:type="gramEnd"/>
    </w:p>
    <w:p w:rsidR="00167179" w:rsidRPr="005B2E0C" w:rsidRDefault="00167179" w:rsidP="00167179">
      <w:pPr>
        <w:tabs>
          <w:tab w:val="left" w:pos="1134"/>
        </w:tabs>
        <w:spacing w:line="276" w:lineRule="auto"/>
        <w:ind w:firstLine="709"/>
        <w:jc w:val="both"/>
        <w:rPr>
          <w:rFonts w:eastAsia="Calibri"/>
          <w:sz w:val="28"/>
          <w:szCs w:val="28"/>
          <w:lang w:eastAsia="en-US"/>
        </w:rPr>
      </w:pPr>
      <w:r w:rsidRPr="005B2E0C">
        <w:rPr>
          <w:sz w:val="28"/>
          <w:szCs w:val="28"/>
        </w:rPr>
        <w:t xml:space="preserve">В рамках подпрограммы планируются средства на реализацию основного мероприятия «Обеспечение деятельности государственных органов» </w:t>
      </w:r>
      <w:r w:rsidRPr="005B2E0C">
        <w:rPr>
          <w:rFonts w:eastAsia="Calibri"/>
          <w:sz w:val="28"/>
          <w:szCs w:val="28"/>
          <w:lang w:eastAsia="en-US"/>
        </w:rPr>
        <w:t xml:space="preserve">на 2021 год в сумме 98 610,2 тыс. рублей, на 2022-2023 годы </w:t>
      </w:r>
      <w:r w:rsidR="005B2E0C" w:rsidRPr="005B2E0C">
        <w:rPr>
          <w:rFonts w:eastAsia="Calibri"/>
          <w:sz w:val="28"/>
          <w:szCs w:val="28"/>
          <w:lang w:eastAsia="en-US"/>
        </w:rPr>
        <w:br/>
      </w:r>
      <w:r w:rsidRPr="005B2E0C">
        <w:rPr>
          <w:rFonts w:eastAsia="Calibri"/>
          <w:sz w:val="28"/>
          <w:szCs w:val="28"/>
          <w:lang w:eastAsia="en-US"/>
        </w:rPr>
        <w:t>в сумме 98 666,3 тыс. рублей ежегодно, в том числе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аевого бюджета на 2021-2023 годы в сумме 96 122,7 тыс. рублей ежегодно.</w:t>
      </w:r>
    </w:p>
    <w:p w:rsidR="00167179" w:rsidRPr="005B2E0C" w:rsidRDefault="00167179" w:rsidP="00167179">
      <w:pPr>
        <w:spacing w:line="276" w:lineRule="auto"/>
        <w:ind w:firstLine="709"/>
        <w:jc w:val="both"/>
        <w:rPr>
          <w:sz w:val="28"/>
          <w:szCs w:val="28"/>
        </w:rPr>
      </w:pPr>
      <w:r w:rsidRPr="005B2E0C">
        <w:rPr>
          <w:sz w:val="28"/>
          <w:szCs w:val="28"/>
        </w:rPr>
        <w:t xml:space="preserve">В рамках основного мероприятия предусмотрены расходы </w:t>
      </w:r>
      <w:proofErr w:type="gramStart"/>
      <w:r w:rsidRPr="005B2E0C">
        <w:rPr>
          <w:sz w:val="28"/>
          <w:szCs w:val="28"/>
        </w:rPr>
        <w:t>на</w:t>
      </w:r>
      <w:proofErr w:type="gramEnd"/>
      <w:r w:rsidRPr="005B2E0C">
        <w:rPr>
          <w:sz w:val="28"/>
          <w:szCs w:val="28"/>
        </w:rPr>
        <w:t>:</w:t>
      </w:r>
    </w:p>
    <w:p w:rsidR="00167179" w:rsidRPr="005B2E0C" w:rsidRDefault="00167179" w:rsidP="00167179">
      <w:pPr>
        <w:spacing w:line="276" w:lineRule="auto"/>
        <w:ind w:firstLine="709"/>
        <w:jc w:val="both"/>
        <w:rPr>
          <w:sz w:val="28"/>
          <w:szCs w:val="28"/>
        </w:rPr>
      </w:pPr>
      <w:r w:rsidRPr="005B2E0C">
        <w:rPr>
          <w:sz w:val="28"/>
          <w:szCs w:val="28"/>
        </w:rPr>
        <w:t xml:space="preserve">- </w:t>
      </w:r>
      <w:r w:rsidRPr="005B2E0C">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5B2E0C">
        <w:rPr>
          <w:sz w:val="28"/>
          <w:szCs w:val="28"/>
        </w:rPr>
        <w:t>в 2021-2023 годах за счет сре</w:t>
      </w:r>
      <w:proofErr w:type="gramStart"/>
      <w:r w:rsidRPr="005B2E0C">
        <w:rPr>
          <w:sz w:val="28"/>
          <w:szCs w:val="28"/>
        </w:rPr>
        <w:t>дств кр</w:t>
      </w:r>
      <w:proofErr w:type="gramEnd"/>
      <w:r w:rsidRPr="005B2E0C">
        <w:rPr>
          <w:sz w:val="28"/>
          <w:szCs w:val="28"/>
        </w:rPr>
        <w:t xml:space="preserve">аевого бюджета в сумме </w:t>
      </w:r>
      <w:r w:rsidRPr="005B2E0C">
        <w:rPr>
          <w:rFonts w:eastAsia="Calibri"/>
          <w:sz w:val="28"/>
          <w:szCs w:val="28"/>
          <w:lang w:eastAsia="en-US"/>
        </w:rPr>
        <w:t>96 122,7</w:t>
      </w:r>
      <w:r w:rsidRPr="005B2E0C">
        <w:rPr>
          <w:sz w:val="28"/>
          <w:szCs w:val="28"/>
        </w:rPr>
        <w:t xml:space="preserve"> тыс. рублей ежегодно.  </w:t>
      </w:r>
    </w:p>
    <w:p w:rsidR="00167179" w:rsidRPr="005B2E0C" w:rsidRDefault="00167179" w:rsidP="00167179">
      <w:pPr>
        <w:spacing w:line="276" w:lineRule="auto"/>
        <w:ind w:firstLine="709"/>
        <w:jc w:val="both"/>
        <w:rPr>
          <w:sz w:val="28"/>
          <w:szCs w:val="28"/>
        </w:rPr>
      </w:pPr>
      <w:r w:rsidRPr="005B2E0C">
        <w:rPr>
          <w:sz w:val="28"/>
          <w:szCs w:val="28"/>
        </w:rPr>
        <w:t xml:space="preserve">- «Осуществление переданных полномочий Российской Федерации </w:t>
      </w:r>
      <w:r w:rsidRPr="005B2E0C">
        <w:rPr>
          <w:sz w:val="28"/>
          <w:szCs w:val="28"/>
        </w:rPr>
        <w:br/>
        <w:t xml:space="preserve">в сфере охраны здоровья граждан» за счет средств федерального бюджета </w:t>
      </w:r>
      <w:r w:rsidR="005B2E0C" w:rsidRPr="005B2E0C">
        <w:rPr>
          <w:sz w:val="28"/>
          <w:szCs w:val="28"/>
        </w:rPr>
        <w:br/>
      </w:r>
      <w:r w:rsidRPr="005B2E0C">
        <w:rPr>
          <w:sz w:val="28"/>
          <w:szCs w:val="28"/>
        </w:rPr>
        <w:t>в 2021 году в сумме 2 487,5 тыс. рублей, в 2022-2023 годах в сумме 2 543,6 тыс. рублей ежегодно.</w:t>
      </w:r>
    </w:p>
    <w:p w:rsidR="00167179" w:rsidRPr="005B2E0C" w:rsidRDefault="00167179" w:rsidP="00167179">
      <w:pPr>
        <w:spacing w:line="360" w:lineRule="exact"/>
        <w:ind w:firstLine="709"/>
        <w:jc w:val="both"/>
        <w:rPr>
          <w:sz w:val="28"/>
          <w:szCs w:val="28"/>
        </w:rPr>
      </w:pPr>
      <w:r w:rsidRPr="005B2E0C">
        <w:rPr>
          <w:sz w:val="28"/>
          <w:szCs w:val="28"/>
        </w:rPr>
        <w:t xml:space="preserve">По основному мероприятию «Предоставление прочих услуг в сфере здравоохранения» предусмотрены средства в 2021 году – 1 348 630,5 тыс. рублей, </w:t>
      </w:r>
      <w:r w:rsidRPr="005B2E0C">
        <w:rPr>
          <w:sz w:val="28"/>
          <w:szCs w:val="28"/>
        </w:rPr>
        <w:br/>
        <w:t xml:space="preserve">в 2022, 2023 году по 1 431 627,5 тыс. рублей. </w:t>
      </w:r>
      <w:proofErr w:type="gramStart"/>
      <w:r w:rsidRPr="005B2E0C">
        <w:rPr>
          <w:sz w:val="28"/>
          <w:szCs w:val="28"/>
        </w:rPr>
        <w:t xml:space="preserve">По сравнению с 2020 годом увеличение составило 469 740,2 тыс. рублей или 53,4 %. Причинами роста являются:  предоставление ГАУЗ ПК «Краевой центр закупок» государственного задания на осуществление мероприятий по обеспечению товарами, работами и услугами медицинских организаций и выделение дополнительных средств для обеспечения деятельности ГКУ ПК «Центр бюджетного учета» по оказанию бухгалтерских, экономических, кадровых услуг бюджетным и автономным учреждениям. </w:t>
      </w:r>
      <w:proofErr w:type="gramEnd"/>
    </w:p>
    <w:p w:rsidR="00167179" w:rsidRPr="005B2E0C" w:rsidRDefault="00167179" w:rsidP="00167179">
      <w:pPr>
        <w:spacing w:line="276" w:lineRule="auto"/>
        <w:ind w:firstLine="709"/>
        <w:jc w:val="both"/>
        <w:rPr>
          <w:sz w:val="28"/>
          <w:szCs w:val="28"/>
        </w:rPr>
      </w:pPr>
      <w:r w:rsidRPr="005B2E0C">
        <w:rPr>
          <w:sz w:val="28"/>
          <w:szCs w:val="28"/>
        </w:rPr>
        <w:t xml:space="preserve">В целях исполнения мероприятий, связанных с оптимизацией </w:t>
      </w:r>
      <w:r w:rsidR="005B2E0C" w:rsidRPr="005B2E0C">
        <w:rPr>
          <w:sz w:val="28"/>
          <w:szCs w:val="28"/>
        </w:rPr>
        <w:br/>
      </w:r>
      <w:r w:rsidRPr="005B2E0C">
        <w:rPr>
          <w:sz w:val="28"/>
          <w:szCs w:val="28"/>
        </w:rPr>
        <w:t xml:space="preserve">и повышением эффективности деятельности подведомственных учреждений предусмотрены средства на увеличение фонда оплаты труда медицинских </w:t>
      </w:r>
      <w:r w:rsidRPr="005B2E0C">
        <w:rPr>
          <w:sz w:val="28"/>
          <w:szCs w:val="28"/>
        </w:rPr>
        <w:lastRenderedPageBreak/>
        <w:t>работников для выполнения целевых показателей в 2021 году – 158 037,8 тыс. рублей, в 2022 -2023 годах – 241 034,8 тыс. рублей ежегодно.</w:t>
      </w:r>
    </w:p>
    <w:p w:rsidR="00167179" w:rsidRPr="005B2E0C" w:rsidRDefault="00167179" w:rsidP="00167179">
      <w:pPr>
        <w:autoSpaceDE w:val="0"/>
        <w:autoSpaceDN w:val="0"/>
        <w:adjustRightInd w:val="0"/>
        <w:spacing w:line="276" w:lineRule="auto"/>
        <w:ind w:firstLine="709"/>
        <w:jc w:val="both"/>
        <w:rPr>
          <w:sz w:val="28"/>
          <w:szCs w:val="28"/>
        </w:rPr>
      </w:pPr>
      <w:r w:rsidRPr="005B2E0C">
        <w:rPr>
          <w:sz w:val="28"/>
          <w:szCs w:val="28"/>
        </w:rPr>
        <w:t xml:space="preserve">По основному мероприятию «Развитие инфраструктуры в сфере здравоохранения» предусмотрены средства </w:t>
      </w:r>
      <w:proofErr w:type="gramStart"/>
      <w:r w:rsidRPr="005B2E0C">
        <w:rPr>
          <w:sz w:val="28"/>
          <w:szCs w:val="28"/>
        </w:rPr>
        <w:t>на</w:t>
      </w:r>
      <w:proofErr w:type="gramEnd"/>
      <w:r w:rsidRPr="005B2E0C">
        <w:rPr>
          <w:sz w:val="28"/>
          <w:szCs w:val="28"/>
        </w:rPr>
        <w:t xml:space="preserve">: </w:t>
      </w:r>
    </w:p>
    <w:p w:rsidR="00167179" w:rsidRPr="005B2E0C" w:rsidRDefault="00167179" w:rsidP="00167179">
      <w:pPr>
        <w:autoSpaceDE w:val="0"/>
        <w:autoSpaceDN w:val="0"/>
        <w:adjustRightInd w:val="0"/>
        <w:spacing w:line="276" w:lineRule="auto"/>
        <w:ind w:firstLine="709"/>
        <w:jc w:val="both"/>
        <w:rPr>
          <w:sz w:val="28"/>
          <w:szCs w:val="28"/>
        </w:rPr>
      </w:pPr>
      <w:r w:rsidRPr="005B2E0C">
        <w:rPr>
          <w:sz w:val="28"/>
          <w:szCs w:val="28"/>
        </w:rPr>
        <w:t xml:space="preserve">- развитие и укрепление материально-технической базы подведомственных учреждений в 2021 году – 707 694,8 тыс. рублей, в 2022 году – 1 539 856,8 тыс. рублей, в 2023 году – 1 542 889,3 тыс. рублей. </w:t>
      </w:r>
      <w:r w:rsidR="005B2E0C" w:rsidRPr="005B2E0C">
        <w:rPr>
          <w:sz w:val="28"/>
          <w:szCs w:val="28"/>
        </w:rPr>
        <w:br/>
      </w:r>
      <w:proofErr w:type="gramStart"/>
      <w:r w:rsidRPr="005B2E0C">
        <w:rPr>
          <w:sz w:val="28"/>
          <w:szCs w:val="28"/>
        </w:rPr>
        <w:t xml:space="preserve">Для проведения капитальных ремонтов со сметной стоимостью свыше 50 млн. рублей в 2021-2022 годах средства в размере 89 694,8 тыс. рублей </w:t>
      </w:r>
      <w:r w:rsidR="005B2E0C" w:rsidRPr="005B2E0C">
        <w:rPr>
          <w:sz w:val="28"/>
          <w:szCs w:val="28"/>
        </w:rPr>
        <w:br/>
      </w:r>
      <w:r w:rsidRPr="005B2E0C">
        <w:rPr>
          <w:sz w:val="28"/>
          <w:szCs w:val="28"/>
        </w:rPr>
        <w:t>и 304 377,7 тыс. рублей соответственно переданы в ГКУ ПК «Управление капитального строительства Пермского края»;</w:t>
      </w:r>
      <w:proofErr w:type="gramEnd"/>
    </w:p>
    <w:p w:rsidR="00167179" w:rsidRPr="005B2E0C" w:rsidRDefault="00167179" w:rsidP="00167179">
      <w:pPr>
        <w:autoSpaceDE w:val="0"/>
        <w:autoSpaceDN w:val="0"/>
        <w:adjustRightInd w:val="0"/>
        <w:spacing w:line="276" w:lineRule="auto"/>
        <w:ind w:firstLine="709"/>
        <w:jc w:val="both"/>
        <w:rPr>
          <w:sz w:val="28"/>
          <w:szCs w:val="28"/>
        </w:rPr>
      </w:pPr>
      <w:r w:rsidRPr="005B2E0C">
        <w:rPr>
          <w:sz w:val="28"/>
          <w:szCs w:val="28"/>
        </w:rPr>
        <w:t>- сопровождение, поддержку и развитие программного обеспечения, объектов ИТ-инфраструктуры, автоматизации деятельности, оказания услуг, исполнения функций государственными органами Пермского края – 34 020,0 тыс. рублей ежегодно;</w:t>
      </w:r>
    </w:p>
    <w:p w:rsidR="00167179" w:rsidRPr="005B2E0C" w:rsidRDefault="00167179" w:rsidP="00167179">
      <w:pPr>
        <w:suppressAutoHyphens/>
        <w:spacing w:line="360" w:lineRule="exact"/>
        <w:ind w:firstLine="709"/>
        <w:jc w:val="both"/>
        <w:rPr>
          <w:sz w:val="28"/>
          <w:szCs w:val="28"/>
        </w:rPr>
      </w:pPr>
      <w:r w:rsidRPr="005B2E0C">
        <w:rPr>
          <w:sz w:val="28"/>
          <w:szCs w:val="28"/>
        </w:rPr>
        <w:t xml:space="preserve">- реализацию адресной инвестиционной программы Пермского края. </w:t>
      </w:r>
      <w:r w:rsidRPr="005B2E0C">
        <w:rPr>
          <w:sz w:val="28"/>
          <w:szCs w:val="28"/>
        </w:rPr>
        <w:br/>
        <w:t xml:space="preserve">В 2021-2023 годах предусмотрены бюджетные ассигнования </w:t>
      </w:r>
      <w:r w:rsidR="005B2E0C" w:rsidRPr="005B2E0C">
        <w:rPr>
          <w:sz w:val="28"/>
          <w:szCs w:val="28"/>
        </w:rPr>
        <w:br/>
      </w:r>
      <w:r w:rsidRPr="005B2E0C">
        <w:rPr>
          <w:sz w:val="28"/>
          <w:szCs w:val="28"/>
        </w:rPr>
        <w:t>на строительство (реконструкцию) 22 объектов здравоохранения в общем объеме 8 119 893,9 тыс. рублей, в том числе на 2021 год – 1 879 962,1 тыс. рублей</w:t>
      </w:r>
      <w:r w:rsidRPr="005B2E0C">
        <w:rPr>
          <w:rFonts w:eastAsia="Calibri"/>
          <w:sz w:val="28"/>
          <w:szCs w:val="28"/>
          <w:lang w:eastAsia="en-US"/>
        </w:rPr>
        <w:t>, 2</w:t>
      </w:r>
      <w:r w:rsidRPr="005B2E0C">
        <w:rPr>
          <w:sz w:val="28"/>
          <w:szCs w:val="28"/>
        </w:rPr>
        <w:t>022 год – 1 883 927,9 тыс. рублей, 2023 год – 4 356 003,9 тыс. рублей.</w:t>
      </w:r>
    </w:p>
    <w:p w:rsidR="00167179" w:rsidRPr="005B2E0C" w:rsidRDefault="00167179" w:rsidP="00167179">
      <w:pPr>
        <w:spacing w:line="360" w:lineRule="exact"/>
        <w:ind w:firstLine="709"/>
        <w:jc w:val="both"/>
        <w:rPr>
          <w:sz w:val="28"/>
          <w:szCs w:val="28"/>
        </w:rPr>
      </w:pPr>
      <w:r w:rsidRPr="005B2E0C">
        <w:rPr>
          <w:sz w:val="28"/>
          <w:szCs w:val="28"/>
        </w:rPr>
        <w:t>В трехлетнем периоде планируется ввести в эксплуатацию 18 объектов:</w:t>
      </w:r>
    </w:p>
    <w:p w:rsidR="00167179" w:rsidRPr="005B2E0C" w:rsidRDefault="00167179" w:rsidP="00167179">
      <w:pPr>
        <w:spacing w:line="360" w:lineRule="exact"/>
        <w:ind w:firstLine="709"/>
        <w:jc w:val="both"/>
        <w:rPr>
          <w:sz w:val="28"/>
          <w:szCs w:val="28"/>
        </w:rPr>
      </w:pPr>
      <w:r w:rsidRPr="005B2E0C">
        <w:rPr>
          <w:sz w:val="28"/>
          <w:szCs w:val="28"/>
        </w:rPr>
        <w:t>1.1. в целях улучшения качества амбулаторной помощи (12 объектов):</w:t>
      </w:r>
    </w:p>
    <w:p w:rsidR="00167179" w:rsidRPr="005B2E0C" w:rsidRDefault="00167179" w:rsidP="00167179">
      <w:pPr>
        <w:numPr>
          <w:ilvl w:val="0"/>
          <w:numId w:val="11"/>
        </w:numPr>
        <w:tabs>
          <w:tab w:val="left" w:pos="1134"/>
        </w:tabs>
        <w:spacing w:line="360" w:lineRule="exact"/>
        <w:ind w:left="0" w:firstLine="709"/>
        <w:contextualSpacing/>
        <w:jc w:val="both"/>
        <w:rPr>
          <w:sz w:val="28"/>
          <w:szCs w:val="28"/>
        </w:rPr>
      </w:pPr>
      <w:proofErr w:type="gramStart"/>
      <w:r w:rsidRPr="005B2E0C">
        <w:rPr>
          <w:sz w:val="28"/>
          <w:szCs w:val="28"/>
        </w:rPr>
        <w:t>7 поликлиник: в г. Перми (3 поликлиники), г. Кудымкар, г. Чайковский, г. Чусовой, с. Сива – 1 612 547,5 тыс. рублей;</w:t>
      </w:r>
      <w:proofErr w:type="gramEnd"/>
    </w:p>
    <w:p w:rsidR="00167179" w:rsidRPr="005B2E0C" w:rsidRDefault="00167179" w:rsidP="00167179">
      <w:pPr>
        <w:numPr>
          <w:ilvl w:val="0"/>
          <w:numId w:val="13"/>
        </w:numPr>
        <w:tabs>
          <w:tab w:val="left" w:pos="1134"/>
        </w:tabs>
        <w:spacing w:line="360" w:lineRule="exact"/>
        <w:ind w:left="0" w:firstLine="709"/>
        <w:contextualSpacing/>
        <w:jc w:val="both"/>
        <w:rPr>
          <w:sz w:val="28"/>
          <w:szCs w:val="28"/>
        </w:rPr>
      </w:pPr>
      <w:r w:rsidRPr="005B2E0C">
        <w:rPr>
          <w:sz w:val="28"/>
          <w:szCs w:val="28"/>
        </w:rPr>
        <w:t xml:space="preserve">психоневрологический диспансер с дневным стационаром (2023 год) – 306 456,8 тыс. рублей; </w:t>
      </w:r>
      <w:proofErr w:type="spellStart"/>
      <w:r w:rsidRPr="005B2E0C">
        <w:rPr>
          <w:sz w:val="28"/>
          <w:szCs w:val="28"/>
        </w:rPr>
        <w:t>фтизиопульмонологический</w:t>
      </w:r>
      <w:proofErr w:type="spellEnd"/>
      <w:r w:rsidRPr="005B2E0C">
        <w:rPr>
          <w:sz w:val="28"/>
          <w:szCs w:val="28"/>
        </w:rPr>
        <w:t xml:space="preserve"> корпус г. Пермь (2023 год) – 692 282,3 тыс. рублей;</w:t>
      </w:r>
    </w:p>
    <w:p w:rsidR="00167179" w:rsidRPr="005B2E0C" w:rsidRDefault="00167179" w:rsidP="00167179">
      <w:pPr>
        <w:numPr>
          <w:ilvl w:val="0"/>
          <w:numId w:val="13"/>
        </w:numPr>
        <w:tabs>
          <w:tab w:val="left" w:pos="1134"/>
        </w:tabs>
        <w:spacing w:line="360" w:lineRule="exact"/>
        <w:ind w:left="0" w:firstLine="709"/>
        <w:contextualSpacing/>
        <w:jc w:val="both"/>
        <w:rPr>
          <w:sz w:val="28"/>
          <w:szCs w:val="28"/>
        </w:rPr>
      </w:pPr>
      <w:r w:rsidRPr="005B2E0C">
        <w:rPr>
          <w:sz w:val="28"/>
          <w:szCs w:val="28"/>
        </w:rPr>
        <w:t xml:space="preserve">3 сельских врачебных амбулаторий: в п. Ныроб, п. </w:t>
      </w:r>
      <w:proofErr w:type="spellStart"/>
      <w:r w:rsidRPr="005B2E0C">
        <w:rPr>
          <w:sz w:val="28"/>
          <w:szCs w:val="28"/>
        </w:rPr>
        <w:t>Зюкайка</w:t>
      </w:r>
      <w:proofErr w:type="spellEnd"/>
      <w:r w:rsidRPr="005B2E0C">
        <w:rPr>
          <w:sz w:val="28"/>
          <w:szCs w:val="28"/>
        </w:rPr>
        <w:t xml:space="preserve">, </w:t>
      </w:r>
      <w:r w:rsidR="005B2E0C" w:rsidRPr="005B2E0C">
        <w:rPr>
          <w:sz w:val="28"/>
          <w:szCs w:val="28"/>
        </w:rPr>
        <w:br/>
      </w:r>
      <w:r w:rsidRPr="005B2E0C">
        <w:rPr>
          <w:sz w:val="28"/>
          <w:szCs w:val="28"/>
        </w:rPr>
        <w:t xml:space="preserve">п. </w:t>
      </w:r>
      <w:proofErr w:type="spellStart"/>
      <w:r w:rsidRPr="005B2E0C">
        <w:rPr>
          <w:sz w:val="28"/>
          <w:szCs w:val="28"/>
        </w:rPr>
        <w:t>Оверята</w:t>
      </w:r>
      <w:proofErr w:type="spellEnd"/>
      <w:r w:rsidRPr="005B2E0C">
        <w:rPr>
          <w:sz w:val="28"/>
          <w:szCs w:val="28"/>
        </w:rPr>
        <w:t xml:space="preserve"> (2021 год) – 116 610,1 тыс. рублей.</w:t>
      </w:r>
    </w:p>
    <w:p w:rsidR="00167179" w:rsidRPr="005B2E0C" w:rsidRDefault="00167179" w:rsidP="00167179">
      <w:pPr>
        <w:numPr>
          <w:ilvl w:val="1"/>
          <w:numId w:val="12"/>
        </w:numPr>
        <w:tabs>
          <w:tab w:val="left" w:pos="1134"/>
        </w:tabs>
        <w:spacing w:line="360" w:lineRule="exact"/>
        <w:ind w:left="0" w:firstLine="709"/>
        <w:contextualSpacing/>
        <w:jc w:val="both"/>
        <w:rPr>
          <w:sz w:val="28"/>
          <w:szCs w:val="28"/>
        </w:rPr>
      </w:pPr>
      <w:r w:rsidRPr="005B2E0C">
        <w:rPr>
          <w:sz w:val="28"/>
          <w:szCs w:val="28"/>
        </w:rPr>
        <w:t xml:space="preserve"> </w:t>
      </w:r>
      <w:proofErr w:type="gramStart"/>
      <w:r w:rsidRPr="005B2E0C">
        <w:rPr>
          <w:sz w:val="28"/>
          <w:szCs w:val="28"/>
        </w:rPr>
        <w:t xml:space="preserve">в целях улучшения качества стационарной медицинской </w:t>
      </w:r>
      <w:r w:rsidRPr="005B2E0C">
        <w:rPr>
          <w:sz w:val="28"/>
          <w:szCs w:val="28"/>
        </w:rPr>
        <w:br/>
        <w:t xml:space="preserve">помощи – 6 больниц в 5 территориях края, из них: хирургический корпус </w:t>
      </w:r>
      <w:r w:rsidRPr="005B2E0C">
        <w:rPr>
          <w:sz w:val="28"/>
          <w:szCs w:val="28"/>
        </w:rPr>
        <w:br/>
        <w:t xml:space="preserve">г. Кудымкар (2023 год) – 791 172,4 тыс. рублей, краевая психиатрическая больница (2023 год) – 704 347,1 тыс. рублей, лечебный многопрофильный корпус в г. Перми (2023 год) – 592 985,8 тыс. рублей, больница в п. </w:t>
      </w:r>
      <w:proofErr w:type="spellStart"/>
      <w:r w:rsidRPr="005B2E0C">
        <w:rPr>
          <w:sz w:val="28"/>
          <w:szCs w:val="28"/>
        </w:rPr>
        <w:t>Полазна</w:t>
      </w:r>
      <w:proofErr w:type="spellEnd"/>
      <w:r w:rsidRPr="005B2E0C">
        <w:rPr>
          <w:sz w:val="28"/>
          <w:szCs w:val="28"/>
        </w:rPr>
        <w:t xml:space="preserve"> (2022 год) – 510 539,4 тыс. рублей, лечебный корпус г. Чердынь</w:t>
      </w:r>
      <w:proofErr w:type="gramEnd"/>
      <w:r w:rsidRPr="005B2E0C">
        <w:rPr>
          <w:sz w:val="28"/>
          <w:szCs w:val="28"/>
        </w:rPr>
        <w:t xml:space="preserve"> (</w:t>
      </w:r>
      <w:proofErr w:type="gramStart"/>
      <w:r w:rsidRPr="005B2E0C">
        <w:rPr>
          <w:sz w:val="28"/>
          <w:szCs w:val="28"/>
        </w:rPr>
        <w:t xml:space="preserve">2021 год) – 143 450,0 тыс. рублей, лечебный корпус с. Юрла (2021 год) – 125 557,6 тыс. рублей; </w:t>
      </w:r>
      <w:proofErr w:type="gramEnd"/>
    </w:p>
    <w:p w:rsidR="00167179" w:rsidRPr="005B2E0C" w:rsidRDefault="00167179" w:rsidP="00167179">
      <w:pPr>
        <w:spacing w:line="276" w:lineRule="auto"/>
        <w:ind w:firstLine="709"/>
        <w:jc w:val="both"/>
        <w:rPr>
          <w:sz w:val="28"/>
          <w:szCs w:val="28"/>
        </w:rPr>
      </w:pPr>
      <w:r w:rsidRPr="005B2E0C">
        <w:rPr>
          <w:sz w:val="28"/>
          <w:szCs w:val="28"/>
        </w:rPr>
        <w:t xml:space="preserve">По основному мероприятию «Кадровое обеспечение системы здравоохранения» средства в сумме 218 273,2 тыс. рублей в 2021 году, </w:t>
      </w:r>
      <w:r w:rsidRPr="005B2E0C">
        <w:rPr>
          <w:sz w:val="28"/>
          <w:szCs w:val="28"/>
        </w:rPr>
        <w:lastRenderedPageBreak/>
        <w:t xml:space="preserve">224 283,2 тыс. рублей в 2022 году, 212 493,7 тыс. рублей в 2023 году, планируется направить </w:t>
      </w:r>
      <w:proofErr w:type="gramStart"/>
      <w:r w:rsidRPr="005B2E0C">
        <w:rPr>
          <w:sz w:val="28"/>
          <w:szCs w:val="28"/>
        </w:rPr>
        <w:t>на</w:t>
      </w:r>
      <w:proofErr w:type="gramEnd"/>
      <w:r w:rsidRPr="005B2E0C">
        <w:rPr>
          <w:sz w:val="28"/>
          <w:szCs w:val="28"/>
        </w:rPr>
        <w:t>:</w:t>
      </w:r>
    </w:p>
    <w:p w:rsidR="00167179" w:rsidRPr="005B2E0C" w:rsidRDefault="00167179" w:rsidP="00167179">
      <w:pPr>
        <w:spacing w:line="276" w:lineRule="auto"/>
        <w:ind w:firstLine="709"/>
        <w:jc w:val="both"/>
        <w:rPr>
          <w:sz w:val="28"/>
          <w:szCs w:val="28"/>
        </w:rPr>
      </w:pPr>
      <w:r w:rsidRPr="005B2E0C">
        <w:rPr>
          <w:sz w:val="28"/>
          <w:szCs w:val="28"/>
        </w:rPr>
        <w:t xml:space="preserve">-осуществление мер социальной поддержки обучающихся в образовательных организациях высшего образования на условиях целевого приема по программам </w:t>
      </w:r>
      <w:proofErr w:type="spellStart"/>
      <w:r w:rsidRPr="005B2E0C">
        <w:rPr>
          <w:sz w:val="28"/>
          <w:szCs w:val="28"/>
        </w:rPr>
        <w:t>специалитета</w:t>
      </w:r>
      <w:proofErr w:type="spellEnd"/>
      <w:r w:rsidRPr="005B2E0C">
        <w:rPr>
          <w:sz w:val="28"/>
          <w:szCs w:val="28"/>
        </w:rPr>
        <w:t xml:space="preserve"> и ординатуры. </w:t>
      </w:r>
      <w:r w:rsidRPr="005B2E0C">
        <w:rPr>
          <w:rFonts w:eastAsia="Calibri"/>
          <w:sz w:val="28"/>
          <w:szCs w:val="28"/>
          <w:lang w:eastAsia="en-US"/>
        </w:rPr>
        <w:t xml:space="preserve">Ежегодно заключается более 200 договоров о целевом обучении со студентами и более 150 договоров с ординаторами. Всего в 2019-2020 учебном году в рамках целевой подготовки в Университете обучается 1 282 человека </w:t>
      </w:r>
      <w:r w:rsidRPr="005B2E0C">
        <w:rPr>
          <w:rFonts w:eastAsia="Calibri"/>
          <w:sz w:val="28"/>
          <w:szCs w:val="28"/>
          <w:lang w:eastAsia="en-US"/>
        </w:rPr>
        <w:br/>
        <w:t>(1052 студента 1-5 курсов и 230 ординаторов 1 и 2 года обучения)</w:t>
      </w:r>
      <w:r w:rsidRPr="005B2E0C">
        <w:rPr>
          <w:sz w:val="28"/>
          <w:szCs w:val="28"/>
        </w:rPr>
        <w:t>;</w:t>
      </w:r>
    </w:p>
    <w:p w:rsidR="00167179" w:rsidRPr="005B2E0C" w:rsidRDefault="00167179" w:rsidP="00167179">
      <w:pPr>
        <w:spacing w:line="276" w:lineRule="auto"/>
        <w:ind w:firstLine="851"/>
        <w:jc w:val="both"/>
        <w:rPr>
          <w:sz w:val="28"/>
          <w:szCs w:val="28"/>
        </w:rPr>
      </w:pPr>
      <w:proofErr w:type="gramStart"/>
      <w:r w:rsidRPr="005B2E0C">
        <w:rPr>
          <w:sz w:val="28"/>
          <w:szCs w:val="28"/>
        </w:rPr>
        <w:t xml:space="preserve">- единовременные выплаты медицинским работникам, установленные Законом Пермской области от 3 марта 1995 г. № 186-28, выплата пособия медицинским и фармацевтическим работникам при достижении пенсионного возраста, участвующим в оказании противотуберкулезной помощи </w:t>
      </w:r>
      <w:r w:rsidR="005B2E0C" w:rsidRPr="005B2E0C">
        <w:rPr>
          <w:sz w:val="28"/>
          <w:szCs w:val="28"/>
        </w:rPr>
        <w:br/>
      </w:r>
      <w:r w:rsidRPr="005B2E0C">
        <w:rPr>
          <w:sz w:val="28"/>
          <w:szCs w:val="28"/>
        </w:rPr>
        <w:t xml:space="preserve">в медицинских организациях Пермского края;  </w:t>
      </w:r>
      <w:proofErr w:type="gramEnd"/>
    </w:p>
    <w:p w:rsidR="00167179" w:rsidRPr="005B2E0C" w:rsidRDefault="00167179" w:rsidP="00167179">
      <w:pPr>
        <w:spacing w:line="276" w:lineRule="auto"/>
        <w:ind w:firstLine="851"/>
        <w:jc w:val="both"/>
        <w:rPr>
          <w:sz w:val="28"/>
          <w:szCs w:val="28"/>
        </w:rPr>
      </w:pPr>
      <w:r w:rsidRPr="005B2E0C">
        <w:rPr>
          <w:sz w:val="28"/>
          <w:szCs w:val="28"/>
        </w:rPr>
        <w:t xml:space="preserve">- осуществление единовременных выплат медицинским работникам </w:t>
      </w:r>
      <w:r w:rsidR="005B2E0C" w:rsidRPr="005B2E0C">
        <w:rPr>
          <w:sz w:val="28"/>
          <w:szCs w:val="28"/>
        </w:rPr>
        <w:br/>
      </w:r>
      <w:r w:rsidRPr="005B2E0C">
        <w:rPr>
          <w:sz w:val="28"/>
          <w:szCs w:val="28"/>
        </w:rPr>
        <w:t>в возрасте до 50 лет прибывшим (переехавшим) на работу в сельскую местность в</w:t>
      </w:r>
      <w:r w:rsidRPr="005B2E0C">
        <w:rPr>
          <w:rFonts w:eastAsia="Calibri"/>
          <w:sz w:val="28"/>
          <w:szCs w:val="28"/>
          <w:lang w:eastAsia="en-US"/>
        </w:rPr>
        <w:t xml:space="preserve"> рамках программ «Земский доктор» и «Земский фельдшер»</w:t>
      </w:r>
      <w:r w:rsidRPr="005B2E0C">
        <w:rPr>
          <w:sz w:val="28"/>
          <w:szCs w:val="28"/>
        </w:rPr>
        <w:t>;</w:t>
      </w:r>
    </w:p>
    <w:p w:rsidR="00167179" w:rsidRPr="005B2E0C" w:rsidRDefault="00167179" w:rsidP="00167179">
      <w:pPr>
        <w:spacing w:line="276" w:lineRule="auto"/>
        <w:ind w:firstLine="851"/>
        <w:jc w:val="both"/>
        <w:rPr>
          <w:sz w:val="28"/>
          <w:szCs w:val="28"/>
        </w:rPr>
      </w:pPr>
      <w:r w:rsidRPr="005B2E0C">
        <w:rPr>
          <w:sz w:val="28"/>
          <w:szCs w:val="28"/>
        </w:rPr>
        <w:t xml:space="preserve">- привлечение и закрепление медицинских кадров, в том числе проведение конкурса «Врач года», а также расходы на обучение медицинских работников по образовательным программам высшего образования - программам ординатуры. </w:t>
      </w:r>
    </w:p>
    <w:p w:rsidR="00167179" w:rsidRPr="005B2E0C" w:rsidRDefault="00167179" w:rsidP="00167179">
      <w:pPr>
        <w:tabs>
          <w:tab w:val="left" w:pos="1134"/>
        </w:tabs>
        <w:spacing w:line="276" w:lineRule="auto"/>
        <w:jc w:val="both"/>
        <w:rPr>
          <w:sz w:val="28"/>
          <w:szCs w:val="28"/>
        </w:rPr>
      </w:pPr>
    </w:p>
    <w:p w:rsidR="00167179" w:rsidRPr="005B2E0C" w:rsidRDefault="00167179" w:rsidP="00167179">
      <w:pPr>
        <w:spacing w:line="276" w:lineRule="auto"/>
        <w:ind w:firstLine="709"/>
        <w:jc w:val="both"/>
        <w:rPr>
          <w:sz w:val="28"/>
          <w:szCs w:val="28"/>
        </w:rPr>
      </w:pPr>
      <w:proofErr w:type="gramStart"/>
      <w:r w:rsidRPr="005B2E0C">
        <w:rPr>
          <w:sz w:val="28"/>
          <w:szCs w:val="28"/>
        </w:rPr>
        <w:t xml:space="preserve">Реализация подпрограмм </w:t>
      </w:r>
      <w:r w:rsidRPr="005B2E0C">
        <w:rPr>
          <w:b/>
          <w:sz w:val="28"/>
          <w:szCs w:val="28"/>
        </w:rPr>
        <w:t>«Региональная программа Пермского края «Борьба с сердечно-сосудистыми заболеваниями», «Региональная программа Пермского края «Борьба с онкологическими заболеваниями», «Региональная программа Пермского края «Стратегия развития санитарно-авиационной службы в Пермском крае»</w:t>
      </w:r>
      <w:r w:rsidRPr="005B2E0C">
        <w:rPr>
          <w:sz w:val="28"/>
          <w:szCs w:val="28"/>
        </w:rPr>
        <w:t xml:space="preserve"> </w:t>
      </w:r>
      <w:r w:rsidR="005B2E0C" w:rsidRPr="005B2E0C">
        <w:rPr>
          <w:sz w:val="28"/>
          <w:szCs w:val="28"/>
        </w:rPr>
        <w:br/>
      </w:r>
      <w:r w:rsidRPr="005B2E0C">
        <w:rPr>
          <w:sz w:val="28"/>
          <w:szCs w:val="28"/>
        </w:rPr>
        <w:t xml:space="preserve">и мероприятия </w:t>
      </w:r>
      <w:r w:rsidRPr="005B2E0C">
        <w:rPr>
          <w:b/>
          <w:sz w:val="28"/>
          <w:szCs w:val="28"/>
        </w:rPr>
        <w:t xml:space="preserve">«Региональный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w:t>
      </w:r>
      <w:r w:rsidRPr="005B2E0C">
        <w:rPr>
          <w:sz w:val="28"/>
          <w:szCs w:val="28"/>
        </w:rPr>
        <w:t xml:space="preserve">осуществляется </w:t>
      </w:r>
      <w:r w:rsidR="005B2E0C" w:rsidRPr="005B2E0C">
        <w:rPr>
          <w:sz w:val="28"/>
          <w:szCs w:val="28"/>
        </w:rPr>
        <w:br/>
      </w:r>
      <w:r w:rsidRPr="005B2E0C">
        <w:rPr>
          <w:sz w:val="28"/>
          <w:szCs w:val="28"/>
        </w:rPr>
        <w:t xml:space="preserve">в рамках национального проекта </w:t>
      </w:r>
      <w:r w:rsidRPr="005B2E0C">
        <w:rPr>
          <w:b/>
          <w:sz w:val="28"/>
          <w:szCs w:val="28"/>
        </w:rPr>
        <w:t>«Здравоохранение».</w:t>
      </w:r>
      <w:proofErr w:type="gramEnd"/>
      <w:r w:rsidRPr="005B2E0C">
        <w:rPr>
          <w:sz w:val="28"/>
          <w:szCs w:val="28"/>
        </w:rPr>
        <w:t xml:space="preserve"> </w:t>
      </w:r>
      <w:proofErr w:type="gramStart"/>
      <w:r w:rsidRPr="005B2E0C">
        <w:rPr>
          <w:sz w:val="28"/>
          <w:szCs w:val="28"/>
        </w:rPr>
        <w:t>Объем средств, направляемый на мероприятия составляет в 2021 году 1 123 203,2 тыс. рублей, в том числе средства краевого бюджета 82 230,9 тыс. рублей; в 2022 году 1 293 150,7 тыс. рублей, в том числе средства краевого бюджета 79 821,1 тыс. рублей, в 2023 году 507 130,6 тыс. рублей, в том числе средства краевого бюджета 6 964,7 тыс. рублей.</w:t>
      </w:r>
      <w:proofErr w:type="gramEnd"/>
      <w:r w:rsidRPr="005B2E0C">
        <w:rPr>
          <w:sz w:val="28"/>
          <w:szCs w:val="28"/>
        </w:rPr>
        <w:t xml:space="preserve"> Реализация данных мероприятий </w:t>
      </w:r>
      <w:proofErr w:type="gramStart"/>
      <w:r w:rsidRPr="005B2E0C">
        <w:rPr>
          <w:sz w:val="28"/>
          <w:szCs w:val="28"/>
        </w:rPr>
        <w:t xml:space="preserve">позволит улучшить материально-техническую базу учреждений здравоохранения </w:t>
      </w:r>
      <w:r w:rsidR="005B2E0C" w:rsidRPr="005B2E0C">
        <w:rPr>
          <w:sz w:val="28"/>
          <w:szCs w:val="28"/>
        </w:rPr>
        <w:br/>
      </w:r>
      <w:r w:rsidRPr="005B2E0C">
        <w:rPr>
          <w:sz w:val="28"/>
          <w:szCs w:val="28"/>
        </w:rPr>
        <w:t>и качественно повысит</w:t>
      </w:r>
      <w:proofErr w:type="gramEnd"/>
      <w:r w:rsidRPr="005B2E0C">
        <w:rPr>
          <w:sz w:val="28"/>
          <w:szCs w:val="28"/>
        </w:rPr>
        <w:t xml:space="preserve"> уровень оказания медицинской помощи.</w:t>
      </w:r>
    </w:p>
    <w:p w:rsidR="00167179" w:rsidRPr="005B2E0C" w:rsidRDefault="00167179" w:rsidP="00167179">
      <w:pPr>
        <w:tabs>
          <w:tab w:val="left" w:pos="1134"/>
        </w:tabs>
        <w:spacing w:line="276" w:lineRule="auto"/>
        <w:jc w:val="both"/>
        <w:rPr>
          <w:color w:val="FF0000"/>
          <w:sz w:val="28"/>
          <w:szCs w:val="28"/>
        </w:rPr>
      </w:pPr>
    </w:p>
    <w:p w:rsidR="00F2452D" w:rsidRPr="005B2E0C" w:rsidRDefault="00F2452D" w:rsidP="007E4DEF">
      <w:pPr>
        <w:spacing w:line="360" w:lineRule="exact"/>
        <w:ind w:firstLine="709"/>
        <w:jc w:val="both"/>
        <w:rPr>
          <w:sz w:val="28"/>
          <w:szCs w:val="28"/>
        </w:rPr>
      </w:pPr>
    </w:p>
    <w:p w:rsidR="00C379FC" w:rsidRPr="005B2E0C" w:rsidRDefault="00C379FC" w:rsidP="00C379FC">
      <w:pPr>
        <w:spacing w:line="360" w:lineRule="exact"/>
        <w:ind w:firstLine="709"/>
        <w:jc w:val="center"/>
        <w:rPr>
          <w:rFonts w:eastAsia="Calibri"/>
          <w:b/>
          <w:sz w:val="28"/>
          <w:szCs w:val="28"/>
          <w:lang w:eastAsia="en-US"/>
        </w:rPr>
      </w:pPr>
      <w:r w:rsidRPr="005B2E0C">
        <w:rPr>
          <w:rFonts w:eastAsia="Calibri"/>
          <w:b/>
          <w:sz w:val="28"/>
          <w:szCs w:val="28"/>
          <w:lang w:eastAsia="en-US"/>
        </w:rPr>
        <w:lastRenderedPageBreak/>
        <w:t>Государственная программа Пермского края</w:t>
      </w:r>
    </w:p>
    <w:p w:rsidR="00C379FC" w:rsidRPr="005B2E0C" w:rsidRDefault="00C379FC" w:rsidP="00C379FC">
      <w:pPr>
        <w:spacing w:line="360" w:lineRule="exact"/>
        <w:ind w:firstLine="709"/>
        <w:jc w:val="center"/>
        <w:rPr>
          <w:rFonts w:eastAsia="Calibri"/>
          <w:b/>
          <w:sz w:val="28"/>
          <w:szCs w:val="28"/>
          <w:lang w:eastAsia="en-US"/>
        </w:rPr>
      </w:pPr>
      <w:r w:rsidRPr="005B2E0C">
        <w:rPr>
          <w:rFonts w:eastAsia="Calibri"/>
          <w:b/>
          <w:sz w:val="28"/>
          <w:szCs w:val="28"/>
          <w:lang w:eastAsia="en-US"/>
        </w:rPr>
        <w:t xml:space="preserve"> «Образование и молодежная политика»</w:t>
      </w:r>
    </w:p>
    <w:p w:rsidR="00C379FC" w:rsidRPr="005B2E0C" w:rsidRDefault="00C379FC" w:rsidP="00C379FC">
      <w:pPr>
        <w:suppressAutoHyphens/>
        <w:ind w:firstLine="709"/>
        <w:jc w:val="both"/>
        <w:rPr>
          <w:sz w:val="28"/>
          <w:szCs w:val="28"/>
        </w:rPr>
      </w:pPr>
      <w:r w:rsidRPr="005B2E0C">
        <w:rPr>
          <w:sz w:val="28"/>
          <w:szCs w:val="28"/>
        </w:rPr>
        <w:t>Основной целью программы является комплексное и эффективное развитие региональной системы образования и молодежной политики, обеспечивающее повышение доступности и качества образования.</w:t>
      </w:r>
    </w:p>
    <w:p w:rsidR="00C379FC" w:rsidRPr="005B2E0C" w:rsidRDefault="00C379FC" w:rsidP="00C379FC">
      <w:pPr>
        <w:ind w:firstLine="709"/>
        <w:jc w:val="both"/>
        <w:rPr>
          <w:sz w:val="28"/>
          <w:szCs w:val="28"/>
        </w:rPr>
      </w:pPr>
      <w:r w:rsidRPr="005B2E0C">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5B2E0C">
        <w:rPr>
          <w:sz w:val="28"/>
          <w:szCs w:val="28"/>
        </w:rPr>
        <w:br/>
        <w:t>в Приложении 3 к пояснительной записке.</w:t>
      </w:r>
    </w:p>
    <w:p w:rsidR="00C379FC" w:rsidRPr="005B2E0C" w:rsidRDefault="00C379FC" w:rsidP="00C379FC">
      <w:pPr>
        <w:suppressAutoHyphens/>
        <w:ind w:firstLine="709"/>
        <w:jc w:val="both"/>
        <w:rPr>
          <w:sz w:val="28"/>
          <w:szCs w:val="28"/>
        </w:rPr>
      </w:pPr>
      <w:r w:rsidRPr="005B2E0C">
        <w:rPr>
          <w:sz w:val="28"/>
          <w:szCs w:val="28"/>
        </w:rPr>
        <w:t xml:space="preserve">Государственная программа Пермского края «Образование </w:t>
      </w:r>
      <w:r w:rsidRPr="005B2E0C">
        <w:rPr>
          <w:sz w:val="28"/>
          <w:szCs w:val="28"/>
        </w:rPr>
        <w:br/>
        <w:t>и молодежная политика» состоит из четырех подпрограмм.</w:t>
      </w:r>
    </w:p>
    <w:p w:rsidR="00C379FC" w:rsidRPr="005B2E0C" w:rsidRDefault="00C379FC" w:rsidP="00C379FC">
      <w:pPr>
        <w:ind w:firstLine="709"/>
        <w:jc w:val="both"/>
        <w:rPr>
          <w:color w:val="000000"/>
          <w:sz w:val="28"/>
          <w:szCs w:val="28"/>
        </w:rPr>
      </w:pPr>
      <w:proofErr w:type="gramStart"/>
      <w:r w:rsidRPr="005B2E0C">
        <w:rPr>
          <w:sz w:val="28"/>
          <w:szCs w:val="28"/>
        </w:rPr>
        <w:t xml:space="preserve">На реализацию государственной программы планируется направить </w:t>
      </w:r>
      <w:r w:rsidRPr="005B2E0C">
        <w:rPr>
          <w:sz w:val="28"/>
          <w:szCs w:val="28"/>
        </w:rPr>
        <w:br/>
        <w:t xml:space="preserve">в 2021 году – </w:t>
      </w:r>
      <w:r w:rsidRPr="005B2E0C">
        <w:rPr>
          <w:color w:val="000000"/>
          <w:sz w:val="28"/>
          <w:szCs w:val="28"/>
        </w:rPr>
        <w:t>42 339 418,3</w:t>
      </w:r>
      <w:r w:rsidRPr="005B2E0C">
        <w:rPr>
          <w:sz w:val="28"/>
          <w:szCs w:val="28"/>
        </w:rPr>
        <w:t xml:space="preserve"> тыс. рублей, в том числе средства краевого бюджета 39 382 235,9 тыс. рублей, средства федерального бюджета </w:t>
      </w:r>
      <w:r w:rsidRPr="005B2E0C">
        <w:rPr>
          <w:sz w:val="28"/>
          <w:szCs w:val="28"/>
        </w:rPr>
        <w:br/>
        <w:t xml:space="preserve">2 957 182,4 тыс. рублей, в 2022 году – </w:t>
      </w:r>
      <w:r w:rsidRPr="005B2E0C">
        <w:rPr>
          <w:color w:val="000000"/>
          <w:sz w:val="28"/>
          <w:szCs w:val="28"/>
        </w:rPr>
        <w:t xml:space="preserve">43 457 496,4 </w:t>
      </w:r>
      <w:r w:rsidRPr="005B2E0C">
        <w:rPr>
          <w:sz w:val="28"/>
          <w:szCs w:val="28"/>
        </w:rPr>
        <w:t>тыс. рублей, в том числе средства краевого бюджета 40 546 826,1 тыс. рублей, средства федерального бюджета 2 910 670,3 тыс. рублей</w:t>
      </w:r>
      <w:proofErr w:type="gramEnd"/>
      <w:r w:rsidRPr="005B2E0C">
        <w:rPr>
          <w:sz w:val="28"/>
          <w:szCs w:val="28"/>
        </w:rPr>
        <w:t xml:space="preserve">, в 2023 году – </w:t>
      </w:r>
      <w:r w:rsidRPr="005B2E0C">
        <w:rPr>
          <w:color w:val="000000"/>
          <w:sz w:val="28"/>
          <w:szCs w:val="28"/>
        </w:rPr>
        <w:t xml:space="preserve">42 308 078,9 </w:t>
      </w:r>
      <w:r w:rsidRPr="005B2E0C">
        <w:rPr>
          <w:sz w:val="28"/>
          <w:szCs w:val="28"/>
        </w:rPr>
        <w:t xml:space="preserve"> тыс. рублей, </w:t>
      </w:r>
      <w:r w:rsidRPr="005B2E0C">
        <w:rPr>
          <w:sz w:val="28"/>
          <w:szCs w:val="28"/>
        </w:rPr>
        <w:br/>
        <w:t xml:space="preserve">в том числе средства краевого бюджета 39 743 706,3 тыс. рублей, средства федерального бюджета 2 564 372,6 тыс. рублей. Расходы государственной программы на 2021 год превышают на 1 451 766,4 тыс. рублей объемы, утвержденные в бюджете на 2020 год, или на 3,8% (без учета федеральных средств). </w:t>
      </w:r>
    </w:p>
    <w:p w:rsidR="00C379FC" w:rsidRPr="005B2E0C" w:rsidRDefault="00C379FC" w:rsidP="00C379FC">
      <w:pPr>
        <w:ind w:firstLine="709"/>
        <w:jc w:val="both"/>
        <w:rPr>
          <w:sz w:val="28"/>
          <w:szCs w:val="28"/>
        </w:rPr>
      </w:pPr>
    </w:p>
    <w:p w:rsidR="00C379FC" w:rsidRPr="005B2E0C" w:rsidRDefault="00C379FC" w:rsidP="00C379FC">
      <w:pPr>
        <w:jc w:val="center"/>
        <w:rPr>
          <w:rFonts w:eastAsia="Calibri"/>
          <w:b/>
          <w:i/>
          <w:sz w:val="28"/>
          <w:szCs w:val="28"/>
          <w:lang w:eastAsia="en-US"/>
        </w:rPr>
      </w:pPr>
      <w:r w:rsidRPr="005B2E0C">
        <w:rPr>
          <w:rFonts w:eastAsia="Calibri"/>
          <w:b/>
          <w:i/>
          <w:sz w:val="28"/>
          <w:szCs w:val="28"/>
          <w:lang w:eastAsia="en-US"/>
        </w:rPr>
        <w:t>Подпрограмма «Общее образование»</w:t>
      </w:r>
    </w:p>
    <w:p w:rsidR="00C379FC" w:rsidRPr="005B2E0C" w:rsidRDefault="00C379FC" w:rsidP="00C379FC">
      <w:pPr>
        <w:suppressAutoHyphens/>
        <w:ind w:firstLine="709"/>
        <w:jc w:val="both"/>
        <w:rPr>
          <w:rFonts w:eastAsia="Calibri"/>
          <w:sz w:val="28"/>
          <w:szCs w:val="28"/>
          <w:lang w:eastAsia="en-US"/>
        </w:rPr>
      </w:pPr>
      <w:proofErr w:type="gramStart"/>
      <w:r w:rsidRPr="005B2E0C">
        <w:rPr>
          <w:rFonts w:eastAsia="Calibri"/>
          <w:sz w:val="28"/>
          <w:szCs w:val="28"/>
          <w:lang w:eastAsia="en-US"/>
        </w:rPr>
        <w:t>Целью подпрограммы является с</w:t>
      </w:r>
      <w:r w:rsidRPr="005B2E0C">
        <w:rPr>
          <w:sz w:val="28"/>
          <w:szCs w:val="28"/>
        </w:rPr>
        <w:t xml:space="preserve">оздание в системе общего </w:t>
      </w:r>
      <w:r w:rsidRPr="005B2E0C">
        <w:rPr>
          <w:sz w:val="28"/>
          <w:szCs w:val="28"/>
        </w:rPr>
        <w:br/>
        <w:t xml:space="preserve">и дополнительного образования возможности для современного качественного образования, позитивной социализации детей, </w:t>
      </w:r>
      <w:r w:rsidRPr="005B2E0C">
        <w:rPr>
          <w:sz w:val="28"/>
          <w:szCs w:val="28"/>
        </w:rPr>
        <w:br/>
        <w:t>их разностороннего развития и самореализации.</w:t>
      </w:r>
      <w:proofErr w:type="gramEnd"/>
    </w:p>
    <w:p w:rsidR="00C379FC" w:rsidRPr="005B2E0C" w:rsidRDefault="00C379FC" w:rsidP="00C379FC">
      <w:pPr>
        <w:suppressAutoHyphens/>
        <w:ind w:firstLine="709"/>
        <w:jc w:val="both"/>
        <w:rPr>
          <w:sz w:val="28"/>
          <w:szCs w:val="28"/>
        </w:rPr>
      </w:pPr>
      <w:proofErr w:type="gramStart"/>
      <w:r w:rsidRPr="005B2E0C">
        <w:rPr>
          <w:rFonts w:eastAsia="Calibri"/>
          <w:sz w:val="28"/>
          <w:szCs w:val="28"/>
          <w:lang w:eastAsia="en-US"/>
        </w:rPr>
        <w:t xml:space="preserve">Объем средств по подпрограмме за счет средств краевого бюджета </w:t>
      </w:r>
      <w:r w:rsidRPr="005B2E0C">
        <w:rPr>
          <w:rFonts w:eastAsia="Calibri"/>
          <w:sz w:val="28"/>
          <w:szCs w:val="28"/>
          <w:lang w:eastAsia="en-US"/>
        </w:rPr>
        <w:br/>
        <w:t xml:space="preserve">на 2021 год составляет 30 802 023,8 тыс. рублей, на 2022 год – </w:t>
      </w:r>
      <w:r w:rsidRPr="005B2E0C">
        <w:rPr>
          <w:rFonts w:eastAsia="Calibri"/>
          <w:sz w:val="28"/>
          <w:szCs w:val="28"/>
          <w:lang w:eastAsia="en-US"/>
        </w:rPr>
        <w:br/>
        <w:t>31 113 849,9 тыс. рублей, на 2023 год – 31 353 280,7 тыс. рублей</w:t>
      </w:r>
      <w:r w:rsidRPr="005B2E0C">
        <w:rPr>
          <w:sz w:val="28"/>
          <w:szCs w:val="28"/>
        </w:rPr>
        <w:t xml:space="preserve">, </w:t>
      </w:r>
      <w:r w:rsidRPr="005B2E0C">
        <w:rPr>
          <w:sz w:val="28"/>
          <w:szCs w:val="28"/>
        </w:rPr>
        <w:br/>
        <w:t>за счет средств федерального бюджета на 2021 год – 2 651 855,8 тыс. рублей, на 2022 год – 2 610 877,6 тыс. рублей, на 2023 год – 2 522</w:t>
      </w:r>
      <w:proofErr w:type="gramEnd"/>
      <w:r w:rsidRPr="005B2E0C">
        <w:rPr>
          <w:sz w:val="28"/>
          <w:szCs w:val="28"/>
        </w:rPr>
        <w:t xml:space="preserve"> 126,8 тыс. рублей. </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В рамках подпрограммы реализуются следующие основные мероприятия:</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1. </w:t>
      </w:r>
      <w:proofErr w:type="gramStart"/>
      <w:r w:rsidRPr="005B2E0C">
        <w:rPr>
          <w:rFonts w:eastAsia="Calibri"/>
          <w:sz w:val="28"/>
          <w:szCs w:val="28"/>
          <w:lang w:eastAsia="en-US"/>
        </w:rPr>
        <w:t xml:space="preserve">Предоставление дошкольного, начального общего, основного общего, среднего общего образования, дополнительного образования детей </w:t>
      </w:r>
      <w:r w:rsidRPr="005B2E0C">
        <w:rPr>
          <w:rFonts w:eastAsia="Calibri"/>
          <w:sz w:val="28"/>
          <w:szCs w:val="28"/>
          <w:lang w:eastAsia="en-US"/>
        </w:rPr>
        <w:br/>
        <w:t xml:space="preserve">в образовательных организациях за счет средств краевого бюджета в объеме </w:t>
      </w:r>
      <w:r w:rsidRPr="005B2E0C">
        <w:rPr>
          <w:rFonts w:eastAsia="Calibri"/>
          <w:sz w:val="28"/>
          <w:szCs w:val="28"/>
          <w:lang w:eastAsia="en-US"/>
        </w:rPr>
        <w:br/>
        <w:t>на 2021 год 30 479 843,2 тыс. рублей, на 2022 год – 30 644 522,5 тыс. рублей, на 2023 год – 30 855 925,5 тыс. рублей, за счет средств федерального бюджета  в объеме на 2021 год  2 429 845,6 тыс</w:t>
      </w:r>
      <w:proofErr w:type="gramEnd"/>
      <w:r w:rsidRPr="005B2E0C">
        <w:rPr>
          <w:rFonts w:eastAsia="Calibri"/>
          <w:sz w:val="28"/>
          <w:szCs w:val="28"/>
          <w:lang w:eastAsia="en-US"/>
        </w:rPr>
        <w:t xml:space="preserve">. рублей, на 2022 год – </w:t>
      </w:r>
      <w:r w:rsidRPr="005B2E0C">
        <w:rPr>
          <w:rFonts w:eastAsia="Calibri"/>
          <w:sz w:val="28"/>
          <w:szCs w:val="28"/>
          <w:lang w:eastAsia="en-US"/>
        </w:rPr>
        <w:br/>
        <w:t>2 487 024,1 тыс. рублей, на 2023 год – 2 487 024,0 тыс. рублей.</w:t>
      </w:r>
    </w:p>
    <w:p w:rsidR="00C379FC" w:rsidRPr="005B2E0C" w:rsidRDefault="00C379FC" w:rsidP="00C379FC">
      <w:pPr>
        <w:autoSpaceDE w:val="0"/>
        <w:autoSpaceDN w:val="0"/>
        <w:adjustRightInd w:val="0"/>
        <w:ind w:firstLine="709"/>
        <w:jc w:val="both"/>
        <w:rPr>
          <w:rFonts w:eastAsia="Calibri"/>
          <w:sz w:val="28"/>
          <w:szCs w:val="28"/>
          <w:lang w:eastAsia="en-US"/>
        </w:rPr>
      </w:pPr>
      <w:r w:rsidRPr="005B2E0C">
        <w:rPr>
          <w:rFonts w:eastAsia="Calibri"/>
          <w:sz w:val="28"/>
          <w:szCs w:val="28"/>
          <w:lang w:eastAsia="en-US"/>
        </w:rPr>
        <w:t xml:space="preserve">1.1. </w:t>
      </w:r>
      <w:proofErr w:type="gramStart"/>
      <w:r w:rsidRPr="005B2E0C">
        <w:rPr>
          <w:rFonts w:eastAsia="Calibri"/>
          <w:sz w:val="28"/>
          <w:szCs w:val="28"/>
          <w:lang w:eastAsia="en-US"/>
        </w:rPr>
        <w:t xml:space="preserve">В целях эффективного управления отраслью финансовое обеспечение передаваемых полномочий муниципальным образованиям Пермского края продолжается в форме единой субвенции на выполнение </w:t>
      </w:r>
      <w:r w:rsidRPr="005B2E0C">
        <w:rPr>
          <w:rFonts w:eastAsia="Calibri"/>
          <w:sz w:val="28"/>
          <w:szCs w:val="28"/>
          <w:lang w:eastAsia="en-US"/>
        </w:rPr>
        <w:lastRenderedPageBreak/>
        <w:t xml:space="preserve">отдельных государственных полномочий в сфере образования в объеме </w:t>
      </w:r>
      <w:r w:rsidRPr="005B2E0C">
        <w:rPr>
          <w:rFonts w:eastAsia="Calibri"/>
          <w:sz w:val="28"/>
          <w:szCs w:val="28"/>
          <w:lang w:eastAsia="en-US"/>
        </w:rPr>
        <w:br/>
        <w:t xml:space="preserve">на 2021 год </w:t>
      </w:r>
      <w:r w:rsidRPr="005B2E0C">
        <w:rPr>
          <w:sz w:val="28"/>
          <w:szCs w:val="28"/>
        </w:rPr>
        <w:t xml:space="preserve">28 798 001,4 </w:t>
      </w:r>
      <w:r w:rsidRPr="005B2E0C">
        <w:rPr>
          <w:rFonts w:eastAsia="Calibri"/>
          <w:sz w:val="28"/>
          <w:szCs w:val="28"/>
          <w:lang w:eastAsia="en-US"/>
        </w:rPr>
        <w:t>тыс. рублей, на 2022 год – 28 948 952,2 тыс. рублей, на 2023 год – 29 152 365,7 тыс. рублей.</w:t>
      </w:r>
      <w:proofErr w:type="gramEnd"/>
    </w:p>
    <w:p w:rsidR="00C379FC" w:rsidRPr="005B2E0C" w:rsidRDefault="00C379FC" w:rsidP="00C379FC">
      <w:pPr>
        <w:ind w:firstLine="709"/>
        <w:contextualSpacing/>
        <w:jc w:val="both"/>
        <w:rPr>
          <w:sz w:val="28"/>
          <w:szCs w:val="28"/>
        </w:rPr>
      </w:pPr>
      <w:r w:rsidRPr="005B2E0C">
        <w:rPr>
          <w:sz w:val="28"/>
          <w:szCs w:val="28"/>
        </w:rPr>
        <w:t xml:space="preserve">В составе расходов единой субвенции предусмотрено повышение: </w:t>
      </w:r>
    </w:p>
    <w:p w:rsidR="00C379FC" w:rsidRPr="005B2E0C" w:rsidRDefault="00C379FC" w:rsidP="00C379FC">
      <w:pPr>
        <w:ind w:firstLine="709"/>
        <w:contextualSpacing/>
        <w:jc w:val="both"/>
        <w:rPr>
          <w:rFonts w:eastAsia="Calibri"/>
          <w:sz w:val="28"/>
          <w:szCs w:val="28"/>
          <w:lang w:eastAsia="en-US"/>
        </w:rPr>
      </w:pPr>
      <w:r w:rsidRPr="005B2E0C">
        <w:rPr>
          <w:sz w:val="28"/>
          <w:szCs w:val="28"/>
        </w:rPr>
        <w:t xml:space="preserve">размеров стоимости питания для </w:t>
      </w:r>
      <w:r w:rsidRPr="005B2E0C">
        <w:rPr>
          <w:rFonts w:eastAsia="Calibri"/>
          <w:sz w:val="28"/>
          <w:szCs w:val="28"/>
          <w:lang w:eastAsia="en-US"/>
        </w:rPr>
        <w:t xml:space="preserve">учащихся из многодетных малоимущих и малоимущих семей общеобразовательных организаций – </w:t>
      </w:r>
      <w:r w:rsidRPr="005B2E0C">
        <w:rPr>
          <w:rFonts w:eastAsia="Calibri"/>
          <w:sz w:val="28"/>
          <w:szCs w:val="28"/>
          <w:lang w:eastAsia="en-US"/>
        </w:rPr>
        <w:br/>
        <w:t>на 4%;</w:t>
      </w:r>
    </w:p>
    <w:p w:rsidR="00C379FC" w:rsidRPr="005B2E0C" w:rsidRDefault="00C379FC" w:rsidP="00C379FC">
      <w:pPr>
        <w:ind w:firstLine="709"/>
        <w:contextualSpacing/>
        <w:jc w:val="both"/>
        <w:rPr>
          <w:sz w:val="28"/>
          <w:szCs w:val="28"/>
        </w:rPr>
      </w:pPr>
      <w:r w:rsidRPr="005B2E0C">
        <w:rPr>
          <w:sz w:val="28"/>
          <w:szCs w:val="28"/>
        </w:rPr>
        <w:t xml:space="preserve">размеров мер социальной поддержки педагогическим работникам </w:t>
      </w:r>
      <w:r w:rsidRPr="005B2E0C">
        <w:rPr>
          <w:sz w:val="28"/>
          <w:szCs w:val="28"/>
        </w:rPr>
        <w:br/>
        <w:t xml:space="preserve">(в том числе руководителям)  в части ежемесячных надбавок к заработной плате, предусмотренных подпунктом 2 пункта 1, пунктами 2,3 статьи </w:t>
      </w:r>
      <w:r w:rsidRPr="005B2E0C">
        <w:rPr>
          <w:sz w:val="28"/>
          <w:szCs w:val="28"/>
        </w:rPr>
        <w:br/>
        <w:t xml:space="preserve">23 закона Пермского края от 12 марта 2014 г. № 308-ПК «Об образовании </w:t>
      </w:r>
      <w:r w:rsidRPr="005B2E0C">
        <w:rPr>
          <w:sz w:val="28"/>
          <w:szCs w:val="28"/>
        </w:rPr>
        <w:br/>
        <w:t>в Пермском крае» - на 4%.</w:t>
      </w:r>
    </w:p>
    <w:p w:rsidR="00C379FC" w:rsidRPr="005B2E0C" w:rsidRDefault="00C379FC" w:rsidP="00C379FC">
      <w:pPr>
        <w:widowControl w:val="0"/>
        <w:autoSpaceDE w:val="0"/>
        <w:autoSpaceDN w:val="0"/>
        <w:adjustRightInd w:val="0"/>
        <w:ind w:firstLine="709"/>
        <w:contextualSpacing/>
        <w:jc w:val="both"/>
        <w:outlineLvl w:val="2"/>
        <w:rPr>
          <w:rFonts w:eastAsia="Calibri"/>
          <w:sz w:val="28"/>
          <w:szCs w:val="28"/>
          <w:lang w:eastAsia="en-US"/>
        </w:rPr>
      </w:pPr>
      <w:r w:rsidRPr="005B2E0C">
        <w:rPr>
          <w:rFonts w:eastAsia="Calibri"/>
          <w:sz w:val="28"/>
          <w:szCs w:val="28"/>
          <w:lang w:eastAsia="en-US"/>
        </w:rPr>
        <w:t>В Пермском крае с целью обеспечения государственных гарантий реализации прав на получение дошкольного, начального общего, основного общего, среднего общего образования, дополнительного образования детей:</w:t>
      </w:r>
    </w:p>
    <w:p w:rsidR="00C379FC" w:rsidRPr="005B2E0C" w:rsidRDefault="00C379FC" w:rsidP="00C379FC">
      <w:pPr>
        <w:widowControl w:val="0"/>
        <w:autoSpaceDE w:val="0"/>
        <w:autoSpaceDN w:val="0"/>
        <w:adjustRightInd w:val="0"/>
        <w:ind w:firstLine="709"/>
        <w:contextualSpacing/>
        <w:jc w:val="both"/>
        <w:outlineLvl w:val="2"/>
        <w:rPr>
          <w:rFonts w:eastAsia="Calibri"/>
          <w:sz w:val="28"/>
          <w:szCs w:val="28"/>
          <w:lang w:eastAsia="en-US"/>
        </w:rPr>
      </w:pPr>
      <w:r w:rsidRPr="005B2E0C">
        <w:rPr>
          <w:rFonts w:eastAsia="Calibri"/>
          <w:sz w:val="28"/>
          <w:szCs w:val="28"/>
          <w:lang w:eastAsia="en-US"/>
        </w:rPr>
        <w:t>развиваются вариативные формы предоставления услуг дошкольного образования;</w:t>
      </w:r>
    </w:p>
    <w:p w:rsidR="00C379FC" w:rsidRPr="005B2E0C" w:rsidRDefault="00C379FC" w:rsidP="00C379FC">
      <w:pPr>
        <w:widowControl w:val="0"/>
        <w:autoSpaceDE w:val="0"/>
        <w:autoSpaceDN w:val="0"/>
        <w:adjustRightInd w:val="0"/>
        <w:ind w:firstLine="709"/>
        <w:contextualSpacing/>
        <w:jc w:val="both"/>
        <w:outlineLvl w:val="2"/>
        <w:rPr>
          <w:rFonts w:eastAsia="Calibri"/>
          <w:sz w:val="28"/>
          <w:szCs w:val="28"/>
          <w:lang w:eastAsia="en-US"/>
        </w:rPr>
      </w:pPr>
      <w:r w:rsidRPr="005B2E0C">
        <w:rPr>
          <w:rFonts w:eastAsia="Calibri"/>
          <w:sz w:val="28"/>
          <w:szCs w:val="28"/>
          <w:lang w:eastAsia="en-US"/>
        </w:rPr>
        <w:t xml:space="preserve">создаются новые дополнительные места для детей дошкольного </w:t>
      </w:r>
      <w:r w:rsidRPr="005B2E0C">
        <w:rPr>
          <w:rFonts w:eastAsia="Calibri"/>
          <w:sz w:val="28"/>
          <w:szCs w:val="28"/>
          <w:lang w:eastAsia="en-US"/>
        </w:rPr>
        <w:br/>
        <w:t xml:space="preserve">и школьного возраста; </w:t>
      </w:r>
    </w:p>
    <w:p w:rsidR="00C379FC" w:rsidRPr="005B2E0C" w:rsidRDefault="00C379FC" w:rsidP="00C379FC">
      <w:pPr>
        <w:widowControl w:val="0"/>
        <w:autoSpaceDE w:val="0"/>
        <w:autoSpaceDN w:val="0"/>
        <w:adjustRightInd w:val="0"/>
        <w:ind w:firstLine="709"/>
        <w:contextualSpacing/>
        <w:jc w:val="both"/>
        <w:outlineLvl w:val="2"/>
        <w:rPr>
          <w:rFonts w:eastAsia="Calibri"/>
          <w:sz w:val="28"/>
          <w:szCs w:val="28"/>
          <w:lang w:eastAsia="en-US"/>
        </w:rPr>
      </w:pPr>
      <w:proofErr w:type="gramStart"/>
      <w:r w:rsidRPr="005B2E0C">
        <w:rPr>
          <w:sz w:val="28"/>
          <w:szCs w:val="28"/>
        </w:rPr>
        <w:t>с</w:t>
      </w:r>
      <w:r w:rsidRPr="005B2E0C">
        <w:rPr>
          <w:rFonts w:eastAsia="Calibri"/>
          <w:sz w:val="28"/>
          <w:szCs w:val="28"/>
        </w:rPr>
        <w:t xml:space="preserve">оздаются условия для модернизации и устойчивого развития сферы дополнительного образования детей, обеспечивающих увеличение масштаба деятельности, качества услуг и разнообразия ресурсов для социальной адаптации, разностороннего развития и самореализации подрастающего поколения, формирования у него ценностей и компетенций </w:t>
      </w:r>
      <w:r w:rsidRPr="005B2E0C">
        <w:rPr>
          <w:rFonts w:eastAsia="Calibri"/>
          <w:sz w:val="28"/>
          <w:szCs w:val="28"/>
        </w:rPr>
        <w:br/>
        <w:t>для профессионального и жизненного самоопределения;</w:t>
      </w:r>
      <w:proofErr w:type="gramEnd"/>
    </w:p>
    <w:p w:rsidR="00C379FC" w:rsidRPr="005B2E0C" w:rsidRDefault="00C379FC" w:rsidP="00C379FC">
      <w:pPr>
        <w:widowControl w:val="0"/>
        <w:autoSpaceDE w:val="0"/>
        <w:autoSpaceDN w:val="0"/>
        <w:adjustRightInd w:val="0"/>
        <w:ind w:firstLine="709"/>
        <w:contextualSpacing/>
        <w:jc w:val="both"/>
        <w:outlineLvl w:val="2"/>
        <w:rPr>
          <w:rFonts w:eastAsia="Calibri"/>
          <w:sz w:val="28"/>
          <w:szCs w:val="28"/>
          <w:lang w:eastAsia="en-US"/>
        </w:rPr>
      </w:pPr>
      <w:r w:rsidRPr="005B2E0C">
        <w:rPr>
          <w:rFonts w:eastAsia="Calibri"/>
          <w:sz w:val="28"/>
          <w:szCs w:val="28"/>
          <w:lang w:eastAsia="en-US"/>
        </w:rPr>
        <w:t>продолжается работа по созданию эффективной муниципальной сети образовательных учреждений.</w:t>
      </w:r>
    </w:p>
    <w:p w:rsidR="00C379FC" w:rsidRPr="005B2E0C" w:rsidRDefault="00C379FC" w:rsidP="00C379FC">
      <w:pPr>
        <w:ind w:firstLine="709"/>
        <w:contextualSpacing/>
        <w:jc w:val="both"/>
        <w:rPr>
          <w:sz w:val="28"/>
          <w:szCs w:val="28"/>
        </w:rPr>
      </w:pPr>
      <w:r w:rsidRPr="005B2E0C">
        <w:rPr>
          <w:sz w:val="28"/>
          <w:szCs w:val="28"/>
        </w:rPr>
        <w:t xml:space="preserve">1.2. </w:t>
      </w:r>
      <w:proofErr w:type="gramStart"/>
      <w:r w:rsidRPr="005B2E0C">
        <w:rPr>
          <w:sz w:val="28"/>
          <w:szCs w:val="28"/>
        </w:rPr>
        <w:t>С целью обеспечения расходов на организацию предоставления общедоступного и бесплатного дошкольного, начального общего, основного общего, среднего общего образования для обучающихся с ограниченными возможностями здоровья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и муниципальных санаторных общеобразовательных учреждениях, бюджетам муниципальных районов (городских округов) предусмотрена субсидия на</w:t>
      </w:r>
      <w:proofErr w:type="gramEnd"/>
      <w:r w:rsidRPr="005B2E0C">
        <w:rPr>
          <w:sz w:val="28"/>
          <w:szCs w:val="28"/>
        </w:rPr>
        <w:t xml:space="preserve"> 2021 год в сумме 203 420,8 тыс. рублей, на 2022 год – </w:t>
      </w:r>
      <w:r w:rsidRPr="005B2E0C">
        <w:rPr>
          <w:sz w:val="28"/>
          <w:szCs w:val="28"/>
        </w:rPr>
        <w:br/>
        <w:t>203 222,0 тыс. рублей, на 2023 год – 202 620,6 тыс. рублей.</w:t>
      </w:r>
    </w:p>
    <w:p w:rsidR="00C379FC" w:rsidRPr="005B2E0C" w:rsidRDefault="00C379FC" w:rsidP="00C379FC">
      <w:pPr>
        <w:ind w:firstLine="709"/>
        <w:contextualSpacing/>
        <w:jc w:val="both"/>
        <w:rPr>
          <w:sz w:val="28"/>
          <w:szCs w:val="28"/>
        </w:rPr>
      </w:pPr>
      <w:r w:rsidRPr="005B2E0C">
        <w:rPr>
          <w:sz w:val="28"/>
          <w:szCs w:val="28"/>
        </w:rPr>
        <w:t xml:space="preserve">В составе указанных расходов предусмотрено полное государственное обеспечение обучающихся, с ограниченными возможностями здоровья, проживающих  в  муниципальных общеобразовательных учреждениях Пермского края, осуществляющих образовательную деятельность </w:t>
      </w:r>
      <w:r w:rsidRPr="005B2E0C">
        <w:rPr>
          <w:sz w:val="28"/>
          <w:szCs w:val="28"/>
        </w:rPr>
        <w:br/>
        <w:t>по адаптированным основным общеобразовательным программам.</w:t>
      </w:r>
    </w:p>
    <w:p w:rsidR="00C379FC" w:rsidRPr="005B2E0C" w:rsidRDefault="00C379FC" w:rsidP="00C379FC">
      <w:pPr>
        <w:ind w:firstLine="709"/>
        <w:contextualSpacing/>
        <w:jc w:val="both"/>
        <w:rPr>
          <w:sz w:val="28"/>
          <w:szCs w:val="28"/>
        </w:rPr>
      </w:pPr>
      <w:r w:rsidRPr="005B2E0C">
        <w:rPr>
          <w:sz w:val="28"/>
          <w:szCs w:val="28"/>
        </w:rPr>
        <w:t xml:space="preserve">1.3. </w:t>
      </w:r>
      <w:proofErr w:type="gramStart"/>
      <w:r w:rsidRPr="005B2E0C">
        <w:rPr>
          <w:sz w:val="28"/>
          <w:szCs w:val="28"/>
        </w:rPr>
        <w:t xml:space="preserve">В целях финансового обеспечения предоставления государственных услуг предусмотрены средства на реализацию мероприятия </w:t>
      </w:r>
      <w:r w:rsidRPr="005B2E0C">
        <w:rPr>
          <w:sz w:val="28"/>
          <w:szCs w:val="28"/>
        </w:rPr>
        <w:lastRenderedPageBreak/>
        <w:t xml:space="preserve">«Обеспечение деятельности (оказание услуг, выполнение работ) государственных учреждений (организаций)» Министерству образования </w:t>
      </w:r>
      <w:r w:rsidRPr="005B2E0C">
        <w:rPr>
          <w:sz w:val="28"/>
          <w:szCs w:val="28"/>
        </w:rPr>
        <w:br/>
        <w:t xml:space="preserve">и науки Пермского края на 2021 год – 708 876,0 тыс. рублей, на 2022 год – </w:t>
      </w:r>
      <w:r w:rsidRPr="005B2E0C">
        <w:rPr>
          <w:sz w:val="28"/>
          <w:szCs w:val="28"/>
        </w:rPr>
        <w:br/>
        <w:t>715 754,1 тыс. рублей, на 2023 год – 715 917,3 тыс. рублей, Министерству культуры Пермского края на 2021-2023 годы – 1675,6 тыс. рублей ежегодно, том</w:t>
      </w:r>
      <w:proofErr w:type="gramEnd"/>
      <w:r w:rsidRPr="005B2E0C">
        <w:rPr>
          <w:sz w:val="28"/>
          <w:szCs w:val="28"/>
        </w:rPr>
        <w:t xml:space="preserve"> </w:t>
      </w:r>
      <w:proofErr w:type="gramStart"/>
      <w:r w:rsidRPr="005B2E0C">
        <w:rPr>
          <w:sz w:val="28"/>
          <w:szCs w:val="28"/>
        </w:rPr>
        <w:t>числе</w:t>
      </w:r>
      <w:proofErr w:type="gramEnd"/>
      <w:r w:rsidRPr="005B2E0C">
        <w:rPr>
          <w:sz w:val="28"/>
          <w:szCs w:val="28"/>
        </w:rPr>
        <w:t>:</w:t>
      </w:r>
    </w:p>
    <w:p w:rsidR="00C379FC" w:rsidRPr="005B2E0C" w:rsidRDefault="00C379FC" w:rsidP="00C379FC">
      <w:pPr>
        <w:ind w:firstLine="709"/>
        <w:contextualSpacing/>
        <w:jc w:val="both"/>
        <w:rPr>
          <w:sz w:val="28"/>
          <w:szCs w:val="28"/>
        </w:rPr>
      </w:pPr>
      <w:r w:rsidRPr="005B2E0C">
        <w:rPr>
          <w:sz w:val="28"/>
          <w:szCs w:val="28"/>
        </w:rPr>
        <w:t>- на предоставление государственной услуги ГБУ «Центр психолого-педагогической, медицинской и социальной помощи» по проведению комплексного обследования детей, нуждающихся в специальных образовательных маршрутах, в сумме по 78 792,9 тыс. рублей ежегодно.</w:t>
      </w:r>
    </w:p>
    <w:p w:rsidR="00C379FC" w:rsidRPr="005B2E0C" w:rsidRDefault="00C379FC" w:rsidP="00C379FC">
      <w:pPr>
        <w:ind w:firstLine="709"/>
        <w:contextualSpacing/>
        <w:jc w:val="both"/>
        <w:rPr>
          <w:sz w:val="28"/>
          <w:szCs w:val="28"/>
        </w:rPr>
      </w:pPr>
      <w:r w:rsidRPr="005B2E0C">
        <w:rPr>
          <w:sz w:val="28"/>
          <w:szCs w:val="28"/>
        </w:rPr>
        <w:t xml:space="preserve">Данным учреждением будет продолжена работа по дополнительной психолого-педагогической помощи в муниципальных районах (городских округах) Пермского края с учетом внедрения трехуровневой модели оказания психологической помощи детям, в том числе, входящим в группы деструктивной направленности. </w:t>
      </w:r>
    </w:p>
    <w:p w:rsidR="00C379FC" w:rsidRPr="005B2E0C" w:rsidRDefault="00C379FC" w:rsidP="00C379FC">
      <w:pPr>
        <w:ind w:firstLine="709"/>
        <w:jc w:val="both"/>
        <w:rPr>
          <w:sz w:val="28"/>
          <w:szCs w:val="28"/>
        </w:rPr>
      </w:pPr>
      <w:proofErr w:type="gramStart"/>
      <w:r w:rsidRPr="005B2E0C">
        <w:rPr>
          <w:sz w:val="28"/>
          <w:szCs w:val="28"/>
        </w:rPr>
        <w:t>- на обеспечение деятельности государственного казенного специального учебно-воспитательного учреждения Пермского края закрытого типа «</w:t>
      </w:r>
      <w:proofErr w:type="spellStart"/>
      <w:r w:rsidRPr="005B2E0C">
        <w:rPr>
          <w:sz w:val="28"/>
          <w:szCs w:val="28"/>
        </w:rPr>
        <w:t>Очерская</w:t>
      </w:r>
      <w:proofErr w:type="spellEnd"/>
      <w:r w:rsidRPr="005B2E0C">
        <w:rPr>
          <w:sz w:val="28"/>
          <w:szCs w:val="28"/>
        </w:rPr>
        <w:t xml:space="preserve"> специальная общеобразовательная школа закрытого типа для обучающихся с </w:t>
      </w:r>
      <w:proofErr w:type="spellStart"/>
      <w:r w:rsidRPr="005B2E0C">
        <w:rPr>
          <w:sz w:val="28"/>
          <w:szCs w:val="28"/>
        </w:rPr>
        <w:t>девиантным</w:t>
      </w:r>
      <w:proofErr w:type="spellEnd"/>
      <w:r w:rsidRPr="005B2E0C">
        <w:rPr>
          <w:sz w:val="28"/>
          <w:szCs w:val="28"/>
        </w:rPr>
        <w:t xml:space="preserve"> (общественно опасным) поведением» для выполнения функции по предоставлению общедоступного и бесплатного основного, среднего общего образования по основным общеобразовательным программам в специальных учебно-воспитательных организациях закрытого типа на 2021 год в сумме 45 592,3 тыс. рублей, </w:t>
      </w:r>
      <w:r w:rsidRPr="005B2E0C">
        <w:rPr>
          <w:sz w:val="28"/>
          <w:szCs w:val="28"/>
        </w:rPr>
        <w:br/>
        <w:t>на 2022 год – 50</w:t>
      </w:r>
      <w:proofErr w:type="gramEnd"/>
      <w:r w:rsidRPr="005B2E0C">
        <w:rPr>
          <w:sz w:val="28"/>
          <w:szCs w:val="28"/>
        </w:rPr>
        <w:t xml:space="preserve"> 944,0 тыс. рублей, на 2023 год – 51 001,9 тыс. рублей. Общая плановая численность воспитанников на 2021 год – 25 чел., на 2022-2023 годы – 26 чел. ежегодно. Школа </w:t>
      </w:r>
      <w:proofErr w:type="gramStart"/>
      <w:r w:rsidRPr="005B2E0C">
        <w:rPr>
          <w:sz w:val="28"/>
          <w:szCs w:val="28"/>
        </w:rPr>
        <w:t>реализуют федеральный компонент государственного образовательного стандарта и гарантирует</w:t>
      </w:r>
      <w:proofErr w:type="gramEnd"/>
      <w:r w:rsidRPr="005B2E0C">
        <w:rPr>
          <w:sz w:val="28"/>
          <w:szCs w:val="28"/>
        </w:rPr>
        <w:t xml:space="preserve"> овладение выпускниками необходимым минимумом знаний, умений, навыков, обеспечивающих возможность продолжения образования.</w:t>
      </w:r>
    </w:p>
    <w:p w:rsidR="00C379FC" w:rsidRPr="005B2E0C" w:rsidRDefault="00C379FC" w:rsidP="00C379FC">
      <w:pPr>
        <w:ind w:firstLine="709"/>
        <w:jc w:val="both"/>
        <w:rPr>
          <w:sz w:val="28"/>
          <w:szCs w:val="28"/>
        </w:rPr>
      </w:pPr>
      <w:r w:rsidRPr="005B2E0C">
        <w:rPr>
          <w:sz w:val="28"/>
          <w:szCs w:val="28"/>
        </w:rPr>
        <w:t xml:space="preserve">- </w:t>
      </w:r>
      <w:proofErr w:type="gramStart"/>
      <w:r w:rsidRPr="005B2E0C">
        <w:rPr>
          <w:sz w:val="28"/>
          <w:szCs w:val="28"/>
        </w:rPr>
        <w:t>н</w:t>
      </w:r>
      <w:proofErr w:type="gramEnd"/>
      <w:r w:rsidRPr="005B2E0C">
        <w:rPr>
          <w:sz w:val="28"/>
          <w:szCs w:val="28"/>
        </w:rPr>
        <w:t xml:space="preserve">а предоставление общедоступного и бесплатного дошкольного, начального, основного, среднего общего образования по адаптированным основным общеобразовательным программам в государственном краевом бюджетном общеобразовательном учреждении «Общеобразовательная школа-интернат Пермского края», обучающем детей с ограниченными возможностями здоровья, на 2021 год в сумме 187 184,8 тыс. рублей, </w:t>
      </w:r>
      <w:r w:rsidRPr="005B2E0C">
        <w:rPr>
          <w:sz w:val="28"/>
          <w:szCs w:val="28"/>
        </w:rPr>
        <w:br/>
        <w:t>на 2022 год – 187 970,0 тыс. рублей, на 2023 год – 187 892,5</w:t>
      </w:r>
      <w:r w:rsidRPr="005B2E0C">
        <w:rPr>
          <w:color w:val="FF0000"/>
          <w:sz w:val="28"/>
          <w:szCs w:val="28"/>
        </w:rPr>
        <w:t xml:space="preserve"> </w:t>
      </w:r>
      <w:r w:rsidRPr="005B2E0C">
        <w:rPr>
          <w:sz w:val="28"/>
          <w:szCs w:val="28"/>
        </w:rPr>
        <w:t>тыс. рублей. Общая плановая численность воспитанников – 693 чел. ежегодно.</w:t>
      </w:r>
    </w:p>
    <w:p w:rsidR="00C379FC" w:rsidRPr="005B2E0C" w:rsidRDefault="00C379FC" w:rsidP="00C379FC">
      <w:pPr>
        <w:ind w:firstLine="709"/>
        <w:jc w:val="both"/>
        <w:rPr>
          <w:sz w:val="28"/>
          <w:szCs w:val="28"/>
        </w:rPr>
      </w:pPr>
      <w:r w:rsidRPr="005B2E0C">
        <w:rPr>
          <w:sz w:val="28"/>
          <w:szCs w:val="28"/>
        </w:rPr>
        <w:t xml:space="preserve">- на предоставление общедоступного и бесплатного основного, среднего общего образования по основным общеобразовательным программам и основным программам профессионального обучения </w:t>
      </w:r>
      <w:r w:rsidRPr="005B2E0C">
        <w:rPr>
          <w:sz w:val="28"/>
          <w:szCs w:val="28"/>
        </w:rPr>
        <w:br/>
        <w:t>в специальных учебно-воспитательных организациях предусмотрена субсидия краевому государственному бюджетному общеобразовательному учреждению «Специальное учебно-воспитательное учреждение «Уральское подворье» на 2021-2023 годы в сумме 75 359,2 тыс. рублей ежегодно. Общая плановая численность обучающихся – 450 чел. ежегодно.</w:t>
      </w:r>
    </w:p>
    <w:p w:rsidR="00C379FC" w:rsidRPr="005B2E0C" w:rsidRDefault="00C379FC" w:rsidP="00C379FC">
      <w:pPr>
        <w:ind w:firstLine="709"/>
        <w:jc w:val="both"/>
        <w:rPr>
          <w:sz w:val="28"/>
          <w:szCs w:val="28"/>
        </w:rPr>
      </w:pPr>
      <w:r w:rsidRPr="005B2E0C">
        <w:rPr>
          <w:sz w:val="28"/>
          <w:szCs w:val="28"/>
        </w:rPr>
        <w:lastRenderedPageBreak/>
        <w:t xml:space="preserve">- </w:t>
      </w:r>
      <w:proofErr w:type="gramStart"/>
      <w:r w:rsidRPr="005B2E0C">
        <w:rPr>
          <w:sz w:val="28"/>
          <w:szCs w:val="28"/>
        </w:rPr>
        <w:t>н</w:t>
      </w:r>
      <w:proofErr w:type="gramEnd"/>
      <w:r w:rsidRPr="005B2E0C">
        <w:rPr>
          <w:sz w:val="28"/>
          <w:szCs w:val="28"/>
        </w:rPr>
        <w:t xml:space="preserve">а реализацию общедоступного и бесплатного основного, среднего общего образования по основным общеобразовательным программам </w:t>
      </w:r>
      <w:r w:rsidRPr="005B2E0C">
        <w:rPr>
          <w:sz w:val="28"/>
          <w:szCs w:val="28"/>
        </w:rPr>
        <w:br/>
        <w:t xml:space="preserve">в общеобразовательной школе при Государственном бюджетном профессиональном образовательном учреждении «Кунгурский центр образования № 1» предусмотрены средства субсидии на 2021 год в сумме </w:t>
      </w:r>
      <w:r w:rsidRPr="005B2E0C">
        <w:rPr>
          <w:sz w:val="28"/>
          <w:szCs w:val="28"/>
        </w:rPr>
        <w:br/>
        <w:t xml:space="preserve">15 828,2 тыс. рублей,  на 2022 год – 16 123,8 тыс. рублей, на 2023 год – </w:t>
      </w:r>
      <w:r w:rsidRPr="005B2E0C">
        <w:rPr>
          <w:sz w:val="28"/>
          <w:szCs w:val="28"/>
        </w:rPr>
        <w:br/>
        <w:t>16 221,3 тыс. рублей. Общая плановая численность обучающихся на 2021 год – 530 чел., на 2022 год – 539 чел., на 2023 год – 541 чел.</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 на реализацию государственной услуги по организации предоставления дополнительного образования в краевых учреждениях </w:t>
      </w:r>
      <w:r w:rsidRPr="005B2E0C">
        <w:rPr>
          <w:sz w:val="28"/>
          <w:szCs w:val="28"/>
        </w:rPr>
        <w:br/>
        <w:t xml:space="preserve">(ГАУ ДО КЦХО «Росток», ГУ </w:t>
      </w:r>
      <w:proofErr w:type="gramStart"/>
      <w:r w:rsidRPr="005B2E0C">
        <w:rPr>
          <w:sz w:val="28"/>
          <w:szCs w:val="28"/>
        </w:rPr>
        <w:t>ДО</w:t>
      </w:r>
      <w:proofErr w:type="gramEnd"/>
      <w:r w:rsidRPr="005B2E0C">
        <w:rPr>
          <w:sz w:val="28"/>
          <w:szCs w:val="28"/>
        </w:rPr>
        <w:t xml:space="preserve"> «</w:t>
      </w:r>
      <w:proofErr w:type="gramStart"/>
      <w:r w:rsidRPr="005B2E0C">
        <w:rPr>
          <w:sz w:val="28"/>
          <w:szCs w:val="28"/>
        </w:rPr>
        <w:t>Пермский</w:t>
      </w:r>
      <w:proofErr w:type="gramEnd"/>
      <w:r w:rsidRPr="005B2E0C">
        <w:rPr>
          <w:sz w:val="28"/>
          <w:szCs w:val="28"/>
        </w:rPr>
        <w:t xml:space="preserve"> краевой центр «Муравейник» и отделение дополнительного образования детей при ГПБОУ «Пермский агропромышленный техникум») предусмотрены средства на 2021-2023 годы в сумме 68 670,2 тыс. рублей ежегодно.</w:t>
      </w:r>
    </w:p>
    <w:p w:rsidR="00C379FC" w:rsidRPr="005B2E0C" w:rsidRDefault="00C379FC" w:rsidP="00C379FC">
      <w:pPr>
        <w:widowControl w:val="0"/>
        <w:autoSpaceDE w:val="0"/>
        <w:autoSpaceDN w:val="0"/>
        <w:adjustRightInd w:val="0"/>
        <w:ind w:firstLine="709"/>
        <w:jc w:val="both"/>
        <w:outlineLvl w:val="2"/>
        <w:rPr>
          <w:sz w:val="28"/>
          <w:szCs w:val="28"/>
        </w:rPr>
      </w:pPr>
      <w:proofErr w:type="gramStart"/>
      <w:r w:rsidRPr="005B2E0C">
        <w:rPr>
          <w:sz w:val="28"/>
          <w:szCs w:val="28"/>
        </w:rPr>
        <w:t xml:space="preserve">- для предоставления государственной услуги по организации предоставления дополнительного образования, а также с целью совершенствования системной работы по развитию выявлению поддержки и развития способностей и талантов детей и молодежи в 2020 году создано ГБУ ДО «Академия первых», средства на 2021-2023 годы предусмотрены </w:t>
      </w:r>
      <w:r w:rsidRPr="005B2E0C">
        <w:rPr>
          <w:sz w:val="28"/>
          <w:szCs w:val="28"/>
        </w:rPr>
        <w:br/>
        <w:t xml:space="preserve">в сумме 40 860,0 тыс. рублей с планируемым охватом детей в пределах </w:t>
      </w:r>
      <w:r w:rsidRPr="005B2E0C">
        <w:rPr>
          <w:sz w:val="28"/>
          <w:szCs w:val="28"/>
        </w:rPr>
        <w:br/>
        <w:t>2000 чел. ежегодно.</w:t>
      </w:r>
      <w:proofErr w:type="gramEnd"/>
      <w:r w:rsidRPr="005B2E0C">
        <w:rPr>
          <w:sz w:val="28"/>
          <w:szCs w:val="28"/>
        </w:rPr>
        <w:t xml:space="preserve"> </w:t>
      </w:r>
      <w:proofErr w:type="gramStart"/>
      <w:r w:rsidRPr="005B2E0C">
        <w:rPr>
          <w:sz w:val="28"/>
          <w:szCs w:val="28"/>
        </w:rPr>
        <w:t xml:space="preserve">В задачи входит внедрение технологии выявления, развития и сопровождения одаренных детей, формирование у обучающихся современного уровня знаний, развитие интеллектуального потенциала </w:t>
      </w:r>
      <w:r w:rsidRPr="005B2E0C">
        <w:rPr>
          <w:sz w:val="28"/>
          <w:szCs w:val="28"/>
        </w:rPr>
        <w:br/>
        <w:t>и творческих способностей детей, а также повышение компетенции педагогов, работающих с талантливыми детьми;</w:t>
      </w:r>
      <w:proofErr w:type="gramEnd"/>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 на реализацию государственной услуги по организации предоставления дополнительного образования в ГКУК «Коми-пермяцкий этнокультурный центр» </w:t>
      </w:r>
      <w:r w:rsidRPr="005B2E0C">
        <w:rPr>
          <w:rFonts w:eastAsia="Calibri"/>
          <w:sz w:val="28"/>
          <w:szCs w:val="28"/>
          <w:lang w:eastAsia="en-US"/>
        </w:rPr>
        <w:t xml:space="preserve">предусмотрено </w:t>
      </w:r>
      <w:r w:rsidRPr="005B2E0C">
        <w:rPr>
          <w:sz w:val="28"/>
          <w:szCs w:val="28"/>
        </w:rPr>
        <w:t xml:space="preserve">на 2021-2023 годы </w:t>
      </w:r>
      <w:r w:rsidRPr="005B2E0C">
        <w:rPr>
          <w:sz w:val="28"/>
          <w:szCs w:val="28"/>
        </w:rPr>
        <w:br/>
        <w:t>в сумме 1 675,6 тыс. рублей ежегодно.</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 на проведение мероприятий учреждениями, подведомственных Министерству образования и науки Пермского края, предусмотрены средства на 2021 год в сумме 196 588,4 тыс. рублей, на 2022 год – </w:t>
      </w:r>
      <w:r w:rsidRPr="005B2E0C">
        <w:rPr>
          <w:sz w:val="28"/>
          <w:szCs w:val="28"/>
        </w:rPr>
        <w:br/>
        <w:t>197 034,0 тыс. рублей, на 2023 год – 197 119,3 тыс. рублей, в том числе:</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мероприятия в рамках системы оценки качества образования </w:t>
      </w:r>
      <w:r w:rsidRPr="005B2E0C">
        <w:rPr>
          <w:sz w:val="28"/>
          <w:szCs w:val="28"/>
        </w:rPr>
        <w:br/>
        <w:t xml:space="preserve">(в том числе ЕГЭ, ОГЭ, НИКО, ВПР, международные, всероссийские </w:t>
      </w:r>
      <w:r w:rsidRPr="005B2E0C">
        <w:rPr>
          <w:sz w:val="28"/>
          <w:szCs w:val="28"/>
        </w:rPr>
        <w:br/>
        <w:t>и региональные мониторинговые обследования и др. оценочные процедуры обучающихся, педагогов, руководителей);</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организация и проведение повышения квалификации </w:t>
      </w:r>
      <w:r w:rsidRPr="005B2E0C">
        <w:rPr>
          <w:sz w:val="28"/>
          <w:szCs w:val="28"/>
        </w:rPr>
        <w:br/>
        <w:t>и профессиональной переподготовки педагогических и руководящих работников системы образования Пермского края;</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реализация проектов «Образовательный лифт», «Краевая онлайн-Школа», «Интеллектуальная школа: физика, геометрия, химия», проведение мероприятий, направленных на развитие шахматного движения;</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создание и обеспечение деятельности центра информационного развития (ЭПОС);</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 xml:space="preserve">проведение традиционных мероприятий, в том числе школьный </w:t>
      </w:r>
      <w:r w:rsidRPr="005B2E0C">
        <w:rPr>
          <w:sz w:val="28"/>
          <w:szCs w:val="28"/>
        </w:rPr>
        <w:lastRenderedPageBreak/>
        <w:t>фестиваль, августовский педагогический совет, краевой праздник, посвященный Международному Дню учителя, а также мероприятий в рамках дополнительного образования детей, профессиональной подготовки, переподготовки и повышение квалификации педагогических и руководящих работников системы образования Пермского края;</w:t>
      </w:r>
    </w:p>
    <w:p w:rsidR="00C379FC" w:rsidRPr="005B2E0C" w:rsidRDefault="00C379FC" w:rsidP="00C379FC">
      <w:pPr>
        <w:widowControl w:val="0"/>
        <w:autoSpaceDE w:val="0"/>
        <w:autoSpaceDN w:val="0"/>
        <w:adjustRightInd w:val="0"/>
        <w:ind w:firstLine="709"/>
        <w:jc w:val="both"/>
        <w:outlineLvl w:val="2"/>
        <w:rPr>
          <w:sz w:val="28"/>
          <w:szCs w:val="28"/>
        </w:rPr>
      </w:pPr>
      <w:r w:rsidRPr="005B2E0C">
        <w:rPr>
          <w:sz w:val="28"/>
          <w:szCs w:val="28"/>
        </w:rPr>
        <w:t>размещение материалов и публикаций об образовании в средствах массовой информации.</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1.4. </w:t>
      </w:r>
      <w:r w:rsidRPr="005B2E0C">
        <w:rPr>
          <w:sz w:val="28"/>
          <w:szCs w:val="28"/>
        </w:rPr>
        <w:t>В</w:t>
      </w:r>
      <w:r w:rsidRPr="005B2E0C">
        <w:rPr>
          <w:bCs/>
          <w:sz w:val="28"/>
          <w:szCs w:val="28"/>
        </w:rPr>
        <w:t xml:space="preserve"> целях реализации Послания Президента Российской Федерации Федеральному Собранию Российской Федерации от 15 января 2020 года </w:t>
      </w:r>
      <w:r w:rsidRPr="005B2E0C">
        <w:rPr>
          <w:bCs/>
          <w:sz w:val="28"/>
          <w:szCs w:val="28"/>
        </w:rPr>
        <w:br/>
        <w:t xml:space="preserve">с 1 сентября 2020 года Пермскому краю выделяются из федерального бюджета дополнительные средства по отдельным направлениям. </w:t>
      </w:r>
    </w:p>
    <w:p w:rsidR="00C379FC" w:rsidRPr="005B2E0C" w:rsidRDefault="00C379FC" w:rsidP="00C379FC">
      <w:pPr>
        <w:ind w:firstLine="567"/>
        <w:jc w:val="both"/>
        <w:rPr>
          <w:sz w:val="28"/>
          <w:szCs w:val="28"/>
        </w:rPr>
      </w:pPr>
      <w:proofErr w:type="gramStart"/>
      <w:r w:rsidRPr="005B2E0C">
        <w:rPr>
          <w:sz w:val="28"/>
          <w:szCs w:val="28"/>
        </w:rPr>
        <w:t xml:space="preserve">На обеспечение выплат ежемесячного денежного вознаграждения </w:t>
      </w:r>
      <w:r w:rsidRPr="005B2E0C">
        <w:rPr>
          <w:sz w:val="28"/>
          <w:szCs w:val="28"/>
        </w:rPr>
        <w:br/>
        <w:t xml:space="preserve">за классное руководство педагогическим работникам государственных </w:t>
      </w:r>
      <w:r w:rsidRPr="005B2E0C">
        <w:rPr>
          <w:sz w:val="28"/>
          <w:szCs w:val="28"/>
        </w:rPr>
        <w:br/>
        <w:t xml:space="preserve">и муниципальных образовательных организаций, реализующих образовательные программы начального общего, основного общего </w:t>
      </w:r>
      <w:r w:rsidRPr="005B2E0C">
        <w:rPr>
          <w:sz w:val="28"/>
          <w:szCs w:val="28"/>
        </w:rPr>
        <w:br/>
        <w:t xml:space="preserve">и среднего общего образования, в том числе адаптированные основные общеобразовательные программы дополнительно к краевым средства за счет федерального бюджета выделено на 2021-2022 годы – </w:t>
      </w:r>
      <w:r w:rsidRPr="005B2E0C">
        <w:rPr>
          <w:sz w:val="28"/>
          <w:szCs w:val="28"/>
        </w:rPr>
        <w:br/>
        <w:t xml:space="preserve">1 284 200,0 тыс. рублей ежегодно. </w:t>
      </w:r>
      <w:proofErr w:type="gramEnd"/>
    </w:p>
    <w:p w:rsidR="00C379FC" w:rsidRPr="005B2E0C" w:rsidRDefault="00C379FC" w:rsidP="00C379FC">
      <w:pPr>
        <w:autoSpaceDE w:val="0"/>
        <w:autoSpaceDN w:val="0"/>
        <w:adjustRightInd w:val="0"/>
        <w:ind w:firstLine="567"/>
        <w:jc w:val="both"/>
        <w:rPr>
          <w:rFonts w:eastAsiaTheme="minorHAnsi"/>
          <w:bCs/>
          <w:sz w:val="28"/>
          <w:szCs w:val="28"/>
          <w:lang w:eastAsia="en-US"/>
        </w:rPr>
      </w:pPr>
      <w:proofErr w:type="gramStart"/>
      <w:r w:rsidRPr="005B2E0C">
        <w:rPr>
          <w:sz w:val="28"/>
          <w:szCs w:val="28"/>
        </w:rPr>
        <w:t xml:space="preserve">На </w:t>
      </w:r>
      <w:r w:rsidRPr="005B2E0C">
        <w:rPr>
          <w:bCs/>
          <w:sz w:val="28"/>
          <w:szCs w:val="28"/>
        </w:rPr>
        <w:t xml:space="preserve">организацию бесплатного горячего питания обучающимся, получающих начальное общее образование в государственных </w:t>
      </w:r>
      <w:r w:rsidRPr="005B2E0C">
        <w:rPr>
          <w:bCs/>
          <w:sz w:val="28"/>
          <w:szCs w:val="28"/>
        </w:rPr>
        <w:br/>
        <w:t>и муниципальных образовательных организациях,</w:t>
      </w:r>
      <w:r w:rsidRPr="005B2E0C">
        <w:rPr>
          <w:sz w:val="28"/>
          <w:szCs w:val="28"/>
        </w:rPr>
        <w:t xml:space="preserve"> в том числе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и муниципальных санаторных общеобразовательных учреждениях, </w:t>
      </w:r>
      <w:r w:rsidRPr="005B2E0C">
        <w:rPr>
          <w:bCs/>
          <w:sz w:val="28"/>
          <w:szCs w:val="28"/>
        </w:rPr>
        <w:t xml:space="preserve">не менее одного раза в день, </w:t>
      </w:r>
      <w:r w:rsidRPr="005B2E0C">
        <w:rPr>
          <w:bCs/>
          <w:sz w:val="28"/>
          <w:szCs w:val="28"/>
        </w:rPr>
        <w:br/>
      </w:r>
      <w:r w:rsidRPr="005B2E0C">
        <w:rPr>
          <w:sz w:val="28"/>
          <w:szCs w:val="28"/>
        </w:rPr>
        <w:t>за счет федерального и краевого бюджетов выделены</w:t>
      </w:r>
      <w:proofErr w:type="gramEnd"/>
      <w:r w:rsidRPr="005B2E0C">
        <w:rPr>
          <w:sz w:val="28"/>
          <w:szCs w:val="28"/>
        </w:rPr>
        <w:t xml:space="preserve"> средства: на 2021 год – 1 913 515,0 тыс. рублей, на 2022 год – 1 977 742,7 тыс. рублей, на 2023 год – 1 986 170,3 тыс. рублей.</w:t>
      </w:r>
      <w:r w:rsidRPr="005B2E0C">
        <w:rPr>
          <w:rFonts w:eastAsia="Calibri"/>
          <w:sz w:val="28"/>
          <w:szCs w:val="28"/>
          <w:lang w:eastAsia="en-US"/>
        </w:rPr>
        <w:t xml:space="preserve"> </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2. </w:t>
      </w:r>
      <w:proofErr w:type="gramStart"/>
      <w:r w:rsidRPr="005B2E0C">
        <w:rPr>
          <w:sz w:val="28"/>
          <w:szCs w:val="28"/>
        </w:rPr>
        <w:t>Мероприятия в сфере дошкольного, начального общего, основного общего, среднего общего образования, дополнительного образования детей</w:t>
      </w:r>
      <w:r w:rsidRPr="005B2E0C">
        <w:rPr>
          <w:rFonts w:eastAsia="Calibri"/>
          <w:sz w:val="28"/>
          <w:szCs w:val="28"/>
          <w:lang w:eastAsia="en-US"/>
        </w:rPr>
        <w:t xml:space="preserve"> запланированы на 2021 год в сумме 306 550,5 тыс. рублей, на 2022 год – </w:t>
      </w:r>
      <w:r w:rsidRPr="005B2E0C">
        <w:rPr>
          <w:rFonts w:eastAsia="Calibri"/>
          <w:sz w:val="28"/>
          <w:szCs w:val="28"/>
          <w:lang w:eastAsia="en-US"/>
        </w:rPr>
        <w:br/>
        <w:t xml:space="preserve">458 761,1 тыс. рублей, на 2023 год – 491 459,9,9 тыс. рублей и направлены </w:t>
      </w:r>
      <w:r w:rsidRPr="005B2E0C">
        <w:rPr>
          <w:rFonts w:eastAsia="Calibri"/>
          <w:sz w:val="28"/>
          <w:szCs w:val="28"/>
          <w:lang w:eastAsia="en-US"/>
        </w:rPr>
        <w:br/>
        <w:t>на обеспечение равной доступности к услугам дополнительного образования, самореализации молодых людей и развития кадрового потенциала отрасли.</w:t>
      </w:r>
      <w:proofErr w:type="gramEnd"/>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В рамках реализации основного мероприятия предусмотрены средства </w:t>
      </w:r>
      <w:r w:rsidRPr="005B2E0C">
        <w:rPr>
          <w:rFonts w:eastAsia="Calibri"/>
          <w:sz w:val="28"/>
          <w:szCs w:val="28"/>
          <w:lang w:eastAsia="en-US"/>
        </w:rPr>
        <w:br/>
        <w:t>на реализацию следующих мероприятий:</w:t>
      </w:r>
    </w:p>
    <w:p w:rsidR="00C379FC" w:rsidRPr="005B2E0C" w:rsidRDefault="00C379FC" w:rsidP="00C379FC">
      <w:pPr>
        <w:pStyle w:val="a5"/>
        <w:ind w:left="0" w:firstLine="709"/>
        <w:jc w:val="both"/>
        <w:rPr>
          <w:rFonts w:eastAsia="Calibri"/>
          <w:sz w:val="28"/>
          <w:szCs w:val="28"/>
          <w:lang w:eastAsia="en-US"/>
        </w:rPr>
      </w:pPr>
      <w:r w:rsidRPr="005B2E0C">
        <w:rPr>
          <w:rFonts w:eastAsia="Calibri"/>
          <w:sz w:val="28"/>
          <w:szCs w:val="28"/>
          <w:lang w:eastAsia="en-US"/>
        </w:rPr>
        <w:t xml:space="preserve">2.1. Мероприятия в сфере дошкольного, начального общего, основного общего, среднего общего образования, дополнительного образования детей </w:t>
      </w:r>
      <w:r w:rsidRPr="005B2E0C">
        <w:rPr>
          <w:rFonts w:eastAsia="Calibri"/>
          <w:sz w:val="28"/>
          <w:szCs w:val="28"/>
          <w:lang w:eastAsia="en-US"/>
        </w:rPr>
        <w:br/>
        <w:t xml:space="preserve">на 2021 год в сумме 162 686,6 тыс. рублей, на 2022 год – </w:t>
      </w:r>
      <w:r w:rsidRPr="005B2E0C">
        <w:rPr>
          <w:rFonts w:eastAsia="Calibri"/>
          <w:sz w:val="28"/>
          <w:szCs w:val="28"/>
          <w:lang w:eastAsia="en-US"/>
        </w:rPr>
        <w:br/>
        <w:t>256 544,3 тыс. рублей, на 2023 год – 261 208,2 тыс. рублей, в том числе:</w:t>
      </w:r>
    </w:p>
    <w:p w:rsidR="00C379FC" w:rsidRPr="005B2E0C" w:rsidRDefault="00C379FC" w:rsidP="00C379FC">
      <w:pPr>
        <w:ind w:firstLine="709"/>
        <w:contextualSpacing/>
        <w:jc w:val="both"/>
        <w:rPr>
          <w:rFonts w:eastAsia="Calibri"/>
          <w:sz w:val="28"/>
          <w:szCs w:val="28"/>
          <w:lang w:eastAsia="en-US"/>
        </w:rPr>
      </w:pPr>
      <w:proofErr w:type="gramStart"/>
      <w:r w:rsidRPr="005B2E0C">
        <w:rPr>
          <w:rFonts w:eastAsia="Calibri"/>
          <w:sz w:val="28"/>
          <w:szCs w:val="28"/>
          <w:lang w:eastAsia="en-US"/>
        </w:rPr>
        <w:t xml:space="preserve">приобретение учебников для реализации федерального государственного образовательного стандарта на 2021 год </w:t>
      </w:r>
      <w:r w:rsidRPr="005B2E0C">
        <w:rPr>
          <w:rFonts w:eastAsia="Calibri"/>
          <w:sz w:val="28"/>
          <w:szCs w:val="28"/>
          <w:lang w:eastAsia="en-US"/>
        </w:rPr>
        <w:br/>
      </w:r>
      <w:r w:rsidRPr="005B2E0C">
        <w:rPr>
          <w:rFonts w:eastAsia="Calibri"/>
          <w:sz w:val="28"/>
          <w:szCs w:val="28"/>
          <w:lang w:eastAsia="en-US"/>
        </w:rPr>
        <w:lastRenderedPageBreak/>
        <w:t>в сумме 40 000,0 тыс. рублей, на 2022-2023 годы – 140 000,0 тыс. рублей ежегодно;</w:t>
      </w:r>
      <w:proofErr w:type="gramEnd"/>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организационное, информационное, техническое сопровождение мероприятий по оценке качества образования (видеосъемка и видеозапись </w:t>
      </w:r>
      <w:r w:rsidRPr="005B2E0C">
        <w:rPr>
          <w:rFonts w:eastAsia="Calibri"/>
          <w:sz w:val="28"/>
          <w:szCs w:val="28"/>
          <w:lang w:eastAsia="en-US"/>
        </w:rPr>
        <w:br/>
        <w:t>в пунктах проведения ЕГЭ) на 2021-2023 годы в сумме 20 000,0 тыс. рублей ежегодно;</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приобретение оборудования, комплектующих и расходных материалов для пунктов проведения ГИА на 2021-2022 годы </w:t>
      </w:r>
      <w:r w:rsidRPr="005B2E0C">
        <w:rPr>
          <w:rFonts w:eastAsia="Calibri"/>
          <w:sz w:val="28"/>
          <w:szCs w:val="28"/>
          <w:lang w:eastAsia="en-US"/>
        </w:rPr>
        <w:br/>
        <w:t>в сумме 22 224,7 тыс. рублей ежегодно, на 2023 год – 26 888,6 тыс. рублей.</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компенсация педагогическим работникам, участвующим в проведении единого государственного экзамена на 2021-2023 годы </w:t>
      </w:r>
      <w:r w:rsidRPr="005B2E0C">
        <w:rPr>
          <w:rFonts w:eastAsia="Calibri"/>
          <w:sz w:val="28"/>
          <w:szCs w:val="28"/>
          <w:lang w:eastAsia="en-US"/>
        </w:rPr>
        <w:br/>
        <w:t>в сумме 7 571,8 тыс. рублей ежегодно;</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организация материально-технического и информационного сопровождения дистанционного образования детей-инвалидов на дому </w:t>
      </w:r>
      <w:r w:rsidRPr="005B2E0C">
        <w:rPr>
          <w:rFonts w:eastAsia="Calibri"/>
          <w:sz w:val="28"/>
          <w:szCs w:val="28"/>
          <w:lang w:eastAsia="en-US"/>
        </w:rPr>
        <w:br/>
        <w:t>на 2021-2023 годы в сумме 22 786,8 тыс. рублей ежегодно</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реализация проекта «Подарок первокласснику» на 2021-2023 годы </w:t>
      </w:r>
      <w:r w:rsidRPr="005B2E0C">
        <w:rPr>
          <w:rFonts w:eastAsia="Calibri"/>
          <w:sz w:val="28"/>
          <w:szCs w:val="28"/>
          <w:lang w:eastAsia="en-US"/>
        </w:rPr>
        <w:br/>
        <w:t>в сумме 4 500,0 тыс. рублей ежегодно;</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организация и проведение выставки-форума «Образование и карьера» на 2021-2023 годы в сумме 3 290,0 тыс. рублей ежегодно;</w:t>
      </w:r>
    </w:p>
    <w:p w:rsidR="00C379FC" w:rsidRPr="005B2E0C" w:rsidRDefault="00C379FC" w:rsidP="00C379FC">
      <w:pPr>
        <w:ind w:firstLine="709"/>
        <w:contextualSpacing/>
        <w:jc w:val="both"/>
        <w:rPr>
          <w:rFonts w:eastAsia="Calibri"/>
          <w:sz w:val="28"/>
          <w:szCs w:val="28"/>
          <w:lang w:eastAsia="en-US"/>
        </w:rPr>
      </w:pPr>
      <w:r w:rsidRPr="005B2E0C">
        <w:rPr>
          <w:rFonts w:eastAsia="Calibri"/>
          <w:sz w:val="28"/>
          <w:szCs w:val="28"/>
          <w:lang w:eastAsia="en-US"/>
        </w:rPr>
        <w:t xml:space="preserve">техническая поддержка информационной системы учета контингента обучающихся по основным образовательным программам и дополнительным общеобразовательным программам на 2021-2023 годы </w:t>
      </w:r>
      <w:r w:rsidRPr="005B2E0C">
        <w:rPr>
          <w:rFonts w:eastAsia="Calibri"/>
          <w:sz w:val="28"/>
          <w:szCs w:val="28"/>
          <w:lang w:eastAsia="en-US"/>
        </w:rPr>
        <w:br/>
        <w:t>в сумме 1 499,5 тыс. рублей ежегодно;</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обеспечение деятельности краевого ресурсного центра </w:t>
      </w:r>
      <w:r w:rsidRPr="005B2E0C">
        <w:rPr>
          <w:rFonts w:eastAsia="Calibri"/>
          <w:sz w:val="28"/>
          <w:szCs w:val="28"/>
          <w:lang w:eastAsia="en-US"/>
        </w:rPr>
        <w:br/>
        <w:t xml:space="preserve">по родительскому просвещению (родительские клубы, лекторий, </w:t>
      </w:r>
      <w:r w:rsidRPr="005B2E0C">
        <w:rPr>
          <w:rFonts w:eastAsia="Calibri"/>
          <w:sz w:val="28"/>
          <w:szCs w:val="28"/>
          <w:lang w:eastAsia="en-US"/>
        </w:rPr>
        <w:br/>
        <w:t xml:space="preserve">(в том числе через библиотеки), консультирование и др.) на 2021-2023 годы </w:t>
      </w:r>
      <w:r w:rsidRPr="005B2E0C">
        <w:rPr>
          <w:rFonts w:eastAsia="Calibri"/>
          <w:sz w:val="28"/>
          <w:szCs w:val="28"/>
          <w:lang w:eastAsia="en-US"/>
        </w:rPr>
        <w:br/>
        <w:t>в сумме 1 500,0 тыс. рублей ежегодно.</w:t>
      </w:r>
    </w:p>
    <w:p w:rsidR="00C379FC" w:rsidRPr="005B2E0C" w:rsidRDefault="00C379FC" w:rsidP="00C379FC">
      <w:pPr>
        <w:pStyle w:val="a5"/>
        <w:ind w:left="0" w:firstLine="709"/>
        <w:jc w:val="both"/>
        <w:rPr>
          <w:rFonts w:eastAsia="Calibri"/>
          <w:sz w:val="28"/>
          <w:szCs w:val="28"/>
          <w:lang w:eastAsia="en-US"/>
        </w:rPr>
      </w:pPr>
      <w:r w:rsidRPr="005B2E0C">
        <w:rPr>
          <w:rFonts w:eastAsia="Calibri"/>
          <w:sz w:val="28"/>
          <w:szCs w:val="28"/>
          <w:lang w:eastAsia="en-US"/>
        </w:rPr>
        <w:t xml:space="preserve">2.2. На оснащение оборудованием образовательных организаций, реализующих программы дошкольного образования, в соответствии </w:t>
      </w:r>
      <w:r w:rsidRPr="005B2E0C">
        <w:rPr>
          <w:rFonts w:eastAsia="Calibri"/>
          <w:sz w:val="28"/>
          <w:szCs w:val="28"/>
          <w:lang w:eastAsia="en-US"/>
        </w:rPr>
        <w:br/>
        <w:t xml:space="preserve">с требованиями федерального государственного образовательного стандарта дошкольного образования на 2021-2023 годы предусмотрено </w:t>
      </w:r>
      <w:r w:rsidRPr="005B2E0C">
        <w:rPr>
          <w:rFonts w:eastAsia="Calibri"/>
          <w:sz w:val="28"/>
          <w:szCs w:val="28"/>
          <w:lang w:eastAsia="en-US"/>
        </w:rPr>
        <w:br/>
        <w:t>28 000,0 тыс. рублей ежегодно;</w:t>
      </w:r>
    </w:p>
    <w:p w:rsidR="00C379FC" w:rsidRPr="005B2E0C" w:rsidRDefault="00C379FC" w:rsidP="00C379FC">
      <w:pPr>
        <w:pStyle w:val="a5"/>
        <w:ind w:left="0" w:firstLine="709"/>
        <w:jc w:val="both"/>
        <w:rPr>
          <w:rFonts w:eastAsia="Calibri"/>
          <w:sz w:val="28"/>
          <w:szCs w:val="28"/>
          <w:lang w:eastAsia="en-US"/>
        </w:rPr>
      </w:pPr>
      <w:r w:rsidRPr="005B2E0C">
        <w:rPr>
          <w:rFonts w:eastAsia="Calibri"/>
          <w:sz w:val="28"/>
          <w:szCs w:val="28"/>
          <w:lang w:eastAsia="en-US"/>
        </w:rPr>
        <w:t xml:space="preserve">2.3. На мероприятия по профилактике безопасности дорожного движения предусмотрено на 2021 год – 10 100,0 тыс. рублей, на 2022-2023 годы – 20 200,0 тыс. рублей ежегодно, в том числе </w:t>
      </w:r>
      <w:proofErr w:type="gramStart"/>
      <w:r w:rsidRPr="005B2E0C">
        <w:rPr>
          <w:rFonts w:eastAsia="Calibri"/>
          <w:sz w:val="28"/>
          <w:szCs w:val="28"/>
          <w:lang w:eastAsia="en-US"/>
        </w:rPr>
        <w:t>на</w:t>
      </w:r>
      <w:proofErr w:type="gramEnd"/>
      <w:r w:rsidRPr="005B2E0C">
        <w:rPr>
          <w:rFonts w:eastAsia="Calibri"/>
          <w:sz w:val="28"/>
          <w:szCs w:val="28"/>
          <w:lang w:eastAsia="en-US"/>
        </w:rPr>
        <w:t>:</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 создание </w:t>
      </w:r>
      <w:proofErr w:type="spellStart"/>
      <w:r w:rsidRPr="005B2E0C">
        <w:rPr>
          <w:rFonts w:eastAsia="Calibri"/>
          <w:sz w:val="28"/>
          <w:szCs w:val="28"/>
          <w:lang w:eastAsia="en-US"/>
        </w:rPr>
        <w:t>автогородков</w:t>
      </w:r>
      <w:proofErr w:type="spellEnd"/>
      <w:r w:rsidRPr="005B2E0C">
        <w:rPr>
          <w:rFonts w:eastAsia="Calibri"/>
          <w:sz w:val="28"/>
          <w:szCs w:val="28"/>
          <w:lang w:eastAsia="en-US"/>
        </w:rPr>
        <w:t xml:space="preserve"> на базе образовательных организаций Пермского края;</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создание материально-технической базы в образовательных организациях Пермского края для обучения правилам дорожного движения;</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создание и функционирование ресурсного центра по профилактике детского дорожно-транспортного травматизма;</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создание материально-технической базы в образовательных организациях Пермского края для функционирования родительских патрулей.</w:t>
      </w:r>
    </w:p>
    <w:p w:rsidR="00C379FC" w:rsidRPr="005B2E0C" w:rsidRDefault="00C379FC" w:rsidP="00C379FC">
      <w:pPr>
        <w:widowControl w:val="0"/>
        <w:autoSpaceDE w:val="0"/>
        <w:autoSpaceDN w:val="0"/>
        <w:adjustRightInd w:val="0"/>
        <w:ind w:firstLine="709"/>
        <w:jc w:val="both"/>
        <w:rPr>
          <w:sz w:val="28"/>
          <w:szCs w:val="28"/>
        </w:rPr>
      </w:pPr>
      <w:r w:rsidRPr="005B2E0C">
        <w:rPr>
          <w:rFonts w:eastAsia="Calibri"/>
          <w:sz w:val="28"/>
          <w:szCs w:val="28"/>
          <w:lang w:eastAsia="en-US"/>
        </w:rPr>
        <w:t xml:space="preserve">2.4. </w:t>
      </w:r>
      <w:proofErr w:type="gramStart"/>
      <w:r w:rsidRPr="005B2E0C">
        <w:rPr>
          <w:sz w:val="28"/>
          <w:szCs w:val="28"/>
        </w:rPr>
        <w:t xml:space="preserve">Предоставление гранта на функционирование центра дополнительного образования детей «Дом научной </w:t>
      </w:r>
      <w:proofErr w:type="spellStart"/>
      <w:r w:rsidRPr="005B2E0C">
        <w:rPr>
          <w:sz w:val="28"/>
          <w:szCs w:val="28"/>
        </w:rPr>
        <w:t>коллаборации</w:t>
      </w:r>
      <w:proofErr w:type="spellEnd"/>
      <w:r w:rsidRPr="005B2E0C">
        <w:rPr>
          <w:sz w:val="28"/>
          <w:szCs w:val="28"/>
        </w:rPr>
        <w:t xml:space="preserve">» </w:t>
      </w:r>
      <w:r w:rsidRPr="005B2E0C">
        <w:rPr>
          <w:sz w:val="28"/>
          <w:szCs w:val="28"/>
        </w:rPr>
        <w:lastRenderedPageBreak/>
        <w:t xml:space="preserve">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 на 2021 - 2023 годы </w:t>
      </w:r>
      <w:r w:rsidRPr="005B2E0C">
        <w:rPr>
          <w:sz w:val="28"/>
          <w:szCs w:val="28"/>
        </w:rPr>
        <w:br/>
        <w:t>в сумме 7 409,7 тыс. рублей ежегодно.</w:t>
      </w:r>
      <w:proofErr w:type="gramEnd"/>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2.5. Предоставление гранта на функционирование центра оценки профессионального мастерства и квалификаций педагогов предусмотрено для Автономной некоммерческой организации Научно-общественное объединение «Капитал развития» с целью </w:t>
      </w:r>
      <w:r w:rsidRPr="005B2E0C">
        <w:rPr>
          <w:sz w:val="28"/>
          <w:szCs w:val="28"/>
        </w:rPr>
        <w:t xml:space="preserve">подготовки педагогических кадров, обладающих компетенциями современного учителя и имеющих возможность постоянного профессионального роста, </w:t>
      </w:r>
      <w:r w:rsidRPr="005B2E0C">
        <w:rPr>
          <w:rFonts w:eastAsia="Calibri"/>
          <w:sz w:val="28"/>
          <w:szCs w:val="28"/>
          <w:lang w:eastAsia="en-US"/>
        </w:rPr>
        <w:t xml:space="preserve">на 2021-2023 годы </w:t>
      </w:r>
      <w:r w:rsidRPr="005B2E0C">
        <w:rPr>
          <w:rFonts w:eastAsia="Calibri"/>
          <w:sz w:val="28"/>
          <w:szCs w:val="28"/>
          <w:lang w:eastAsia="en-US"/>
        </w:rPr>
        <w:br/>
        <w:t>в сумме 11 066,7 тыс. рублей ежегодно.</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2.6. Предоставление гранта на функционирование центра цифрового образования детей «IT-куб» предусмотрено для Автономной некоммерческой профессиональной образовательной организации «Академическая школа информационных технологий» с целью с</w:t>
      </w:r>
      <w:r w:rsidRPr="005B2E0C">
        <w:rPr>
          <w:sz w:val="28"/>
          <w:szCs w:val="28"/>
        </w:rPr>
        <w:t xml:space="preserve">оздания среды, обеспечивающей ускоренное освоение навыков и компетенций в сферах коммуникационных </w:t>
      </w:r>
      <w:r w:rsidRPr="005B2E0C">
        <w:rPr>
          <w:sz w:val="28"/>
          <w:szCs w:val="28"/>
        </w:rPr>
        <w:br/>
        <w:t>и информационных технологий,</w:t>
      </w:r>
      <w:r w:rsidRPr="005B2E0C">
        <w:rPr>
          <w:rFonts w:eastAsia="Calibri"/>
          <w:sz w:val="28"/>
          <w:szCs w:val="28"/>
          <w:lang w:eastAsia="en-US"/>
        </w:rPr>
        <w:t xml:space="preserve"> на 2021-2023 годы </w:t>
      </w:r>
      <w:r w:rsidRPr="005B2E0C">
        <w:rPr>
          <w:rFonts w:eastAsia="Calibri"/>
          <w:sz w:val="28"/>
          <w:szCs w:val="28"/>
          <w:lang w:eastAsia="en-US"/>
        </w:rPr>
        <w:br/>
        <w:t>в сумме 9 516,0 тыс. рублей ежегодно.</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2.7. Предоставление гранта на функционирование детского технопарка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и мобильного технопарка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xml:space="preserve">» предусмотрено </w:t>
      </w:r>
      <w:r w:rsidRPr="005B2E0C">
        <w:rPr>
          <w:rFonts w:eastAsia="Calibri"/>
          <w:sz w:val="28"/>
          <w:szCs w:val="28"/>
          <w:lang w:eastAsia="en-US"/>
        </w:rPr>
        <w:br/>
        <w:t xml:space="preserve">для Частного образовательного учреждения дополнительного профессионального образования «Центр инновационного развития человеческого потенциала и управления знаниями» на 2021 год </w:t>
      </w:r>
      <w:r w:rsidRPr="005B2E0C">
        <w:rPr>
          <w:rFonts w:eastAsia="Calibri"/>
          <w:sz w:val="28"/>
          <w:szCs w:val="28"/>
          <w:lang w:eastAsia="en-US"/>
        </w:rPr>
        <w:br/>
        <w:t>в сумме 60 653,8 тыс. рублей, на 2022-2023 годы – 51 353,1 тыс. рублей ежегодно.</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2.8. В рамках реализации мероприятия по созданию условий, обеспечивающих доступность дополнительных образовательных программ </w:t>
      </w:r>
      <w:proofErr w:type="gramStart"/>
      <w:r w:rsidRPr="005B2E0C">
        <w:rPr>
          <w:rFonts w:eastAsia="Calibri"/>
          <w:sz w:val="28"/>
          <w:szCs w:val="28"/>
          <w:lang w:eastAsia="en-US"/>
        </w:rPr>
        <w:t>естественно-научной</w:t>
      </w:r>
      <w:proofErr w:type="gramEnd"/>
      <w:r w:rsidRPr="005B2E0C">
        <w:rPr>
          <w:rFonts w:eastAsia="Calibri"/>
          <w:sz w:val="28"/>
          <w:szCs w:val="28"/>
          <w:lang w:eastAsia="en-US"/>
        </w:rPr>
        <w:t xml:space="preserve"> и технической направленности в 2021-2023 запланировано открытие еще двух детских технопарков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xml:space="preserve">» </w:t>
      </w:r>
      <w:r w:rsidRPr="005B2E0C">
        <w:rPr>
          <w:rFonts w:eastAsia="Calibri"/>
          <w:sz w:val="28"/>
          <w:szCs w:val="28"/>
          <w:lang w:eastAsia="en-US"/>
        </w:rPr>
        <w:br/>
        <w:t>в муниципальных образованиях Пермского края. Предоставление субсидии на функционирование детских технопарков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и мобильных технопарков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xml:space="preserve">» предусмотрено на 2021 год в сумме </w:t>
      </w:r>
      <w:r w:rsidRPr="005B2E0C">
        <w:rPr>
          <w:rFonts w:eastAsia="Calibri"/>
          <w:sz w:val="28"/>
          <w:szCs w:val="28"/>
          <w:lang w:eastAsia="en-US"/>
        </w:rPr>
        <w:br/>
        <w:t xml:space="preserve">17 117,7 тыс. рублей, на 2022 год – 74 671,3 тыс. рублей, на 2023 год – </w:t>
      </w:r>
      <w:r w:rsidRPr="005B2E0C">
        <w:rPr>
          <w:rFonts w:eastAsia="Calibri"/>
          <w:sz w:val="28"/>
          <w:szCs w:val="28"/>
          <w:lang w:eastAsia="en-US"/>
        </w:rPr>
        <w:br/>
        <w:t>102 706,2 тыс. рублей.</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xml:space="preserve">3. </w:t>
      </w:r>
      <w:r w:rsidRPr="005B2E0C">
        <w:rPr>
          <w:sz w:val="28"/>
          <w:szCs w:val="28"/>
        </w:rPr>
        <w:t>Меры государственной поддержки в сфере общего образования</w:t>
      </w:r>
      <w:r w:rsidRPr="005B2E0C">
        <w:rPr>
          <w:rFonts w:eastAsia="Calibri"/>
          <w:sz w:val="28"/>
          <w:szCs w:val="28"/>
          <w:lang w:eastAsia="en-US"/>
        </w:rPr>
        <w:t xml:space="preserve"> </w:t>
      </w:r>
      <w:r w:rsidRPr="005B2E0C">
        <w:rPr>
          <w:rFonts w:eastAsia="Calibri"/>
          <w:sz w:val="28"/>
          <w:szCs w:val="28"/>
          <w:lang w:eastAsia="en-US"/>
        </w:rPr>
        <w:br/>
        <w:t xml:space="preserve">предусмотрены на 2021 год в сумме 3 945,4 тыс. рублей, на 2022-2023 годы – 4 047,7 тыс. рублей ежегодно </w:t>
      </w:r>
      <w:r w:rsidRPr="005B2E0C">
        <w:rPr>
          <w:sz w:val="28"/>
          <w:szCs w:val="28"/>
        </w:rPr>
        <w:t>и включают:</w:t>
      </w:r>
    </w:p>
    <w:p w:rsidR="00C379FC" w:rsidRPr="005B2E0C" w:rsidRDefault="00C379FC" w:rsidP="00C379FC">
      <w:pPr>
        <w:widowControl w:val="0"/>
        <w:autoSpaceDE w:val="0"/>
        <w:autoSpaceDN w:val="0"/>
        <w:adjustRightInd w:val="0"/>
        <w:ind w:firstLine="709"/>
        <w:jc w:val="both"/>
        <w:rPr>
          <w:sz w:val="28"/>
          <w:szCs w:val="28"/>
        </w:rPr>
      </w:pPr>
      <w:r w:rsidRPr="005B2E0C">
        <w:rPr>
          <w:sz w:val="28"/>
          <w:szCs w:val="28"/>
        </w:rPr>
        <w:t xml:space="preserve">поощрение обучающихся в общеобразовательный организациях, профессиональных образовательных организациях Пермского края, проявивших выдающиеся способности и демонстрирующих высокие результаты, награжденных знаком отличия «Гордость Пермского края» </w:t>
      </w:r>
      <w:r w:rsidRPr="005B2E0C">
        <w:rPr>
          <w:sz w:val="28"/>
          <w:szCs w:val="28"/>
        </w:rPr>
        <w:br/>
        <w:t>с объемом финансирования на 2021-2023 годы в сумме по 3 025,0 тыс. рублей ежегодно;</w:t>
      </w:r>
    </w:p>
    <w:p w:rsidR="00C379FC" w:rsidRPr="005B2E0C" w:rsidRDefault="00C379FC" w:rsidP="00C379FC">
      <w:pPr>
        <w:widowControl w:val="0"/>
        <w:autoSpaceDE w:val="0"/>
        <w:autoSpaceDN w:val="0"/>
        <w:adjustRightInd w:val="0"/>
        <w:ind w:firstLine="709"/>
        <w:jc w:val="both"/>
        <w:rPr>
          <w:sz w:val="28"/>
          <w:szCs w:val="28"/>
        </w:rPr>
      </w:pPr>
      <w:r w:rsidRPr="005B2E0C">
        <w:rPr>
          <w:sz w:val="28"/>
          <w:szCs w:val="28"/>
        </w:rPr>
        <w:t xml:space="preserve">предоставление мер социальной поддержки учащимся 5-9 классов из малоимущих и многодетных малоимущих семей на питание на 2021 год </w:t>
      </w:r>
      <w:r w:rsidRPr="005B2E0C">
        <w:rPr>
          <w:sz w:val="28"/>
          <w:szCs w:val="28"/>
        </w:rPr>
        <w:br/>
        <w:t>в сумме 920,4 тыс. рублей, на 2022-2023 годы – 1 022,7 тыс. рублей ежегодно.</w:t>
      </w:r>
    </w:p>
    <w:p w:rsidR="00C379FC" w:rsidRPr="005B2E0C" w:rsidRDefault="00C379FC" w:rsidP="00C379FC">
      <w:pPr>
        <w:ind w:firstLine="709"/>
        <w:jc w:val="both"/>
        <w:rPr>
          <w:sz w:val="28"/>
          <w:szCs w:val="28"/>
        </w:rPr>
      </w:pPr>
      <w:r w:rsidRPr="005B2E0C">
        <w:rPr>
          <w:sz w:val="28"/>
          <w:szCs w:val="28"/>
        </w:rPr>
        <w:lastRenderedPageBreak/>
        <w:t>4. В рамках Национального проекта «Образование» в краевом бюджете предусмотрены средства на реализацию следующих федеральных проектов.</w:t>
      </w:r>
    </w:p>
    <w:p w:rsidR="00C379FC" w:rsidRPr="005B2E0C" w:rsidRDefault="00C379FC" w:rsidP="00C379FC">
      <w:pPr>
        <w:ind w:firstLine="709"/>
        <w:jc w:val="both"/>
        <w:rPr>
          <w:rFonts w:eastAsia="Calibri"/>
          <w:sz w:val="28"/>
          <w:szCs w:val="28"/>
          <w:lang w:eastAsia="en-US"/>
        </w:rPr>
      </w:pPr>
      <w:r w:rsidRPr="005B2E0C">
        <w:rPr>
          <w:sz w:val="28"/>
          <w:szCs w:val="28"/>
        </w:rPr>
        <w:t xml:space="preserve">4.1. </w:t>
      </w:r>
      <w:proofErr w:type="gramStart"/>
      <w:r w:rsidRPr="005B2E0C">
        <w:rPr>
          <w:sz w:val="28"/>
          <w:szCs w:val="28"/>
        </w:rPr>
        <w:t xml:space="preserve">Федеральный проект «Современная школа»: на поддержку образования для детей с ограниченными возможностями здоровья предусмотрены средства </w:t>
      </w:r>
      <w:r w:rsidRPr="005B2E0C">
        <w:rPr>
          <w:rFonts w:eastAsia="Calibri"/>
          <w:sz w:val="28"/>
          <w:szCs w:val="28"/>
          <w:lang w:eastAsia="en-US"/>
        </w:rPr>
        <w:t xml:space="preserve">на 2021 год </w:t>
      </w:r>
      <w:r w:rsidRPr="005B2E0C">
        <w:rPr>
          <w:sz w:val="28"/>
          <w:szCs w:val="28"/>
        </w:rPr>
        <w:t xml:space="preserve">в сумме </w:t>
      </w:r>
      <w:r w:rsidRPr="005B2E0C">
        <w:rPr>
          <w:rFonts w:eastAsia="Calibri"/>
          <w:sz w:val="28"/>
          <w:szCs w:val="28"/>
          <w:lang w:eastAsia="en-US"/>
        </w:rPr>
        <w:t xml:space="preserve">14 604,1 тыс. рублей, </w:t>
      </w:r>
      <w:r w:rsidRPr="005B2E0C">
        <w:rPr>
          <w:rFonts w:eastAsia="Calibri"/>
          <w:sz w:val="28"/>
          <w:szCs w:val="28"/>
          <w:lang w:eastAsia="en-US"/>
        </w:rPr>
        <w:br/>
        <w:t xml:space="preserve">в том числе за счет средств краевого бюджета – 730,2 тыс. рублей, </w:t>
      </w:r>
      <w:r w:rsidRPr="005B2E0C">
        <w:rPr>
          <w:rFonts w:eastAsia="Calibri"/>
          <w:sz w:val="28"/>
          <w:szCs w:val="28"/>
          <w:lang w:eastAsia="en-US"/>
        </w:rPr>
        <w:br/>
        <w:t>за счет средств федерального бюджета – 13 873, 9 тыс. рублей, на 2022 год – 23 661,2 тыс. рублей, в том числе за счет средств краевого бюджета</w:t>
      </w:r>
      <w:proofErr w:type="gramEnd"/>
      <w:r w:rsidRPr="005B2E0C">
        <w:rPr>
          <w:rFonts w:eastAsia="Calibri"/>
          <w:sz w:val="28"/>
          <w:szCs w:val="28"/>
          <w:lang w:eastAsia="en-US"/>
        </w:rPr>
        <w:t xml:space="preserve"> – </w:t>
      </w:r>
      <w:r w:rsidRPr="005B2E0C">
        <w:rPr>
          <w:rFonts w:eastAsia="Calibri"/>
          <w:sz w:val="28"/>
          <w:szCs w:val="28"/>
          <w:lang w:eastAsia="en-US"/>
        </w:rPr>
        <w:br/>
        <w:t xml:space="preserve">1 183,0 тыс. рублей, за счет средств федерального бюджета – </w:t>
      </w:r>
      <w:r w:rsidRPr="005B2E0C">
        <w:rPr>
          <w:rFonts w:eastAsia="Calibri"/>
          <w:sz w:val="28"/>
          <w:szCs w:val="28"/>
          <w:lang w:eastAsia="en-US"/>
        </w:rPr>
        <w:br/>
        <w:t>22 478,2 тыс. рублей, 2023 год – 29 565,1 тыс. рублей, в том числе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аевого бюджета – 1 478,3 тыс. рублей, за счет средств федерального бюджета – 28 086,8 тыс. рублей.</w:t>
      </w:r>
    </w:p>
    <w:p w:rsidR="00C379FC" w:rsidRPr="005B2E0C" w:rsidRDefault="00C379FC" w:rsidP="00C379FC">
      <w:pPr>
        <w:ind w:firstLine="709"/>
        <w:jc w:val="both"/>
        <w:rPr>
          <w:sz w:val="28"/>
          <w:szCs w:val="28"/>
        </w:rPr>
      </w:pPr>
      <w:r w:rsidRPr="005B2E0C">
        <w:rPr>
          <w:sz w:val="28"/>
          <w:szCs w:val="28"/>
        </w:rPr>
        <w:t xml:space="preserve">4.2. Федеральный проект «Успех каждого ребенка»: </w:t>
      </w:r>
    </w:p>
    <w:p w:rsidR="00C379FC" w:rsidRPr="005B2E0C" w:rsidRDefault="00C379FC" w:rsidP="00C379FC">
      <w:pPr>
        <w:ind w:firstLine="709"/>
        <w:jc w:val="both"/>
        <w:rPr>
          <w:rFonts w:eastAsia="Calibri"/>
          <w:sz w:val="28"/>
          <w:szCs w:val="28"/>
          <w:lang w:eastAsia="en-US"/>
        </w:rPr>
      </w:pPr>
      <w:proofErr w:type="gramStart"/>
      <w:r w:rsidRPr="005B2E0C">
        <w:rPr>
          <w:sz w:val="28"/>
          <w:szCs w:val="28"/>
        </w:rPr>
        <w:t xml:space="preserve">- на создание в общеобразовательных организациях, расположенных </w:t>
      </w:r>
      <w:r w:rsidRPr="005B2E0C">
        <w:rPr>
          <w:sz w:val="28"/>
          <w:szCs w:val="28"/>
        </w:rPr>
        <w:br/>
        <w:t xml:space="preserve">в сельской местности и малых городах, условий для занятий физической культурой и спортом предусмотрены средства </w:t>
      </w:r>
      <w:r w:rsidRPr="005B2E0C">
        <w:rPr>
          <w:rFonts w:eastAsia="Calibri"/>
          <w:sz w:val="28"/>
          <w:szCs w:val="28"/>
          <w:lang w:eastAsia="en-US"/>
        </w:rPr>
        <w:t xml:space="preserve">на 2021 год </w:t>
      </w:r>
      <w:r w:rsidRPr="005B2E0C">
        <w:rPr>
          <w:sz w:val="28"/>
          <w:szCs w:val="28"/>
        </w:rPr>
        <w:t xml:space="preserve">в сумме </w:t>
      </w:r>
      <w:r w:rsidRPr="005B2E0C">
        <w:rPr>
          <w:sz w:val="28"/>
          <w:szCs w:val="28"/>
        </w:rPr>
        <w:br/>
      </w:r>
      <w:r w:rsidRPr="005B2E0C">
        <w:rPr>
          <w:rFonts w:eastAsia="Calibri"/>
          <w:sz w:val="28"/>
          <w:szCs w:val="28"/>
          <w:lang w:eastAsia="en-US"/>
        </w:rPr>
        <w:t xml:space="preserve">7 566,6 тыс. рублей, в том числе за счет средств краевого бюджета – </w:t>
      </w:r>
      <w:r w:rsidRPr="005B2E0C">
        <w:rPr>
          <w:rFonts w:eastAsia="Calibri"/>
          <w:sz w:val="28"/>
          <w:szCs w:val="28"/>
          <w:lang w:eastAsia="en-US"/>
        </w:rPr>
        <w:br/>
        <w:t xml:space="preserve">378,3 тыс. рублей, за счет средств федерального бюджета – </w:t>
      </w:r>
      <w:r w:rsidRPr="005B2E0C">
        <w:rPr>
          <w:rFonts w:eastAsia="Calibri"/>
          <w:sz w:val="28"/>
          <w:szCs w:val="28"/>
          <w:lang w:eastAsia="en-US"/>
        </w:rPr>
        <w:br/>
        <w:t>7 188,3 тыс. рублей, на 2022 год – 7 527,9 тыс. рублей, в том числе</w:t>
      </w:r>
      <w:proofErr w:type="gramEnd"/>
      <w:r w:rsidRPr="005B2E0C">
        <w:rPr>
          <w:rFonts w:eastAsia="Calibri"/>
          <w:sz w:val="28"/>
          <w:szCs w:val="28"/>
          <w:lang w:eastAsia="en-US"/>
        </w:rPr>
        <w:t xml:space="preserve"> </w:t>
      </w:r>
      <w:proofErr w:type="gramStart"/>
      <w:r w:rsidRPr="005B2E0C">
        <w:rPr>
          <w:rFonts w:eastAsia="Calibri"/>
          <w:sz w:val="28"/>
          <w:szCs w:val="28"/>
          <w:lang w:eastAsia="en-US"/>
        </w:rPr>
        <w:t xml:space="preserve">за счет средств краевого бюджета – 376,4 тыс. рублей, за счет средств федерального бюджета – 7 151,5 тыс. рублей, 2023 год – 7 385,3 тыс. рублей, в том числе </w:t>
      </w:r>
      <w:r w:rsidRPr="005B2E0C">
        <w:rPr>
          <w:rFonts w:eastAsia="Calibri"/>
          <w:sz w:val="28"/>
          <w:szCs w:val="28"/>
          <w:lang w:eastAsia="en-US"/>
        </w:rPr>
        <w:br/>
        <w:t>за счет средств краевого бюджета – 369,3 тыс. рублей, за счет средств федерального бюджета – 7 016,0 тыс. рублей;</w:t>
      </w:r>
      <w:proofErr w:type="gramEnd"/>
    </w:p>
    <w:p w:rsidR="00C379FC" w:rsidRPr="005B2E0C" w:rsidRDefault="00C379FC" w:rsidP="00C379FC">
      <w:pPr>
        <w:ind w:firstLine="709"/>
        <w:jc w:val="both"/>
        <w:rPr>
          <w:rFonts w:eastAsia="Calibri"/>
          <w:sz w:val="28"/>
          <w:szCs w:val="28"/>
          <w:lang w:eastAsia="en-US"/>
        </w:rPr>
      </w:pPr>
      <w:proofErr w:type="gramStart"/>
      <w:r w:rsidRPr="005B2E0C">
        <w:rPr>
          <w:rFonts w:eastAsia="Calibri"/>
          <w:sz w:val="28"/>
          <w:szCs w:val="28"/>
          <w:lang w:eastAsia="en-US"/>
        </w:rPr>
        <w:t>- на создание детских технопарков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xml:space="preserve">» </w:t>
      </w:r>
      <w:r w:rsidRPr="005B2E0C">
        <w:rPr>
          <w:sz w:val="28"/>
          <w:szCs w:val="28"/>
        </w:rPr>
        <w:t xml:space="preserve">предусмотрены средства </w:t>
      </w:r>
      <w:r w:rsidRPr="005B2E0C">
        <w:rPr>
          <w:rFonts w:eastAsia="Calibri"/>
          <w:sz w:val="28"/>
          <w:szCs w:val="28"/>
          <w:lang w:eastAsia="en-US"/>
        </w:rPr>
        <w:t xml:space="preserve">на 2021 год </w:t>
      </w:r>
      <w:r w:rsidRPr="005B2E0C">
        <w:rPr>
          <w:sz w:val="28"/>
          <w:szCs w:val="28"/>
        </w:rPr>
        <w:t xml:space="preserve">в сумме </w:t>
      </w:r>
      <w:r w:rsidRPr="005B2E0C">
        <w:rPr>
          <w:rFonts w:eastAsia="Calibri"/>
          <w:sz w:val="28"/>
          <w:szCs w:val="28"/>
          <w:lang w:eastAsia="en-US"/>
        </w:rPr>
        <w:t xml:space="preserve">73 170,7 тыс. рублей, в том числе </w:t>
      </w:r>
      <w:r w:rsidRPr="005B2E0C">
        <w:rPr>
          <w:rFonts w:eastAsia="Calibri"/>
          <w:sz w:val="28"/>
          <w:szCs w:val="28"/>
          <w:lang w:eastAsia="en-US"/>
        </w:rPr>
        <w:br/>
        <w:t xml:space="preserve">за счет средств краевого бюджета – 3 658,5 тыс. рублей, за счет средств федерального бюджета – 69 512,2 тыс. рублей, на 2022 год – </w:t>
      </w:r>
      <w:r w:rsidRPr="005B2E0C">
        <w:rPr>
          <w:rFonts w:eastAsia="Calibri"/>
          <w:sz w:val="28"/>
          <w:szCs w:val="28"/>
          <w:lang w:eastAsia="en-US"/>
        </w:rPr>
        <w:br/>
        <w:t xml:space="preserve">73 541,9 тыс. рублей, в том числе за счет средств краевого бюджета – </w:t>
      </w:r>
      <w:r w:rsidRPr="005B2E0C">
        <w:rPr>
          <w:rFonts w:eastAsia="Calibri"/>
          <w:sz w:val="28"/>
          <w:szCs w:val="28"/>
          <w:lang w:eastAsia="en-US"/>
        </w:rPr>
        <w:br/>
        <w:t>3 677,1 тыс. рублей, за счет средств федерального</w:t>
      </w:r>
      <w:proofErr w:type="gramEnd"/>
      <w:r w:rsidRPr="005B2E0C">
        <w:rPr>
          <w:rFonts w:eastAsia="Calibri"/>
          <w:sz w:val="28"/>
          <w:szCs w:val="28"/>
          <w:lang w:eastAsia="en-US"/>
        </w:rPr>
        <w:t xml:space="preserve"> бюджета – </w:t>
      </w:r>
      <w:r w:rsidRPr="005B2E0C">
        <w:rPr>
          <w:rFonts w:eastAsia="Calibri"/>
          <w:sz w:val="28"/>
          <w:szCs w:val="28"/>
          <w:lang w:eastAsia="en-US"/>
        </w:rPr>
        <w:br/>
        <w:t>69 864,8 тыс. рублей;</w:t>
      </w:r>
    </w:p>
    <w:p w:rsidR="00C379FC" w:rsidRPr="005B2E0C" w:rsidRDefault="00C379FC" w:rsidP="00C379FC">
      <w:pPr>
        <w:ind w:firstLine="709"/>
        <w:jc w:val="both"/>
        <w:rPr>
          <w:rFonts w:eastAsia="Calibri"/>
          <w:sz w:val="28"/>
          <w:szCs w:val="28"/>
          <w:lang w:eastAsia="en-US"/>
        </w:rPr>
      </w:pPr>
      <w:r w:rsidRPr="005B2E0C">
        <w:rPr>
          <w:rFonts w:eastAsia="Calibri"/>
          <w:sz w:val="28"/>
          <w:szCs w:val="28"/>
          <w:lang w:eastAsia="en-US"/>
        </w:rPr>
        <w:t>- на создание мобильных технопарков «</w:t>
      </w:r>
      <w:proofErr w:type="spellStart"/>
      <w:r w:rsidRPr="005B2E0C">
        <w:rPr>
          <w:rFonts w:eastAsia="Calibri"/>
          <w:sz w:val="28"/>
          <w:szCs w:val="28"/>
          <w:lang w:eastAsia="en-US"/>
        </w:rPr>
        <w:t>Кванториум</w:t>
      </w:r>
      <w:proofErr w:type="spellEnd"/>
      <w:r w:rsidRPr="005B2E0C">
        <w:rPr>
          <w:rFonts w:eastAsia="Calibri"/>
          <w:sz w:val="28"/>
          <w:szCs w:val="28"/>
          <w:lang w:eastAsia="en-US"/>
        </w:rPr>
        <w:t xml:space="preserve">» </w:t>
      </w:r>
      <w:r w:rsidRPr="005B2E0C">
        <w:rPr>
          <w:sz w:val="28"/>
          <w:szCs w:val="28"/>
        </w:rPr>
        <w:t xml:space="preserve">предусмотрены средства </w:t>
      </w:r>
      <w:r w:rsidRPr="005B2E0C">
        <w:rPr>
          <w:rFonts w:eastAsia="Calibri"/>
          <w:sz w:val="28"/>
          <w:szCs w:val="28"/>
          <w:lang w:eastAsia="en-US"/>
        </w:rPr>
        <w:t xml:space="preserve">на 2021 год </w:t>
      </w:r>
      <w:r w:rsidRPr="005B2E0C">
        <w:rPr>
          <w:sz w:val="28"/>
          <w:szCs w:val="28"/>
        </w:rPr>
        <w:t xml:space="preserve">в сумме </w:t>
      </w:r>
      <w:r w:rsidRPr="005B2E0C">
        <w:rPr>
          <w:rFonts w:eastAsia="Calibri"/>
          <w:sz w:val="28"/>
          <w:szCs w:val="28"/>
          <w:lang w:eastAsia="en-US"/>
        </w:rPr>
        <w:t xml:space="preserve">16 607,9 тыс. рублей, в том числе </w:t>
      </w:r>
      <w:r w:rsidRPr="005B2E0C">
        <w:rPr>
          <w:rFonts w:eastAsia="Calibri"/>
          <w:sz w:val="28"/>
          <w:szCs w:val="28"/>
          <w:lang w:eastAsia="en-US"/>
        </w:rPr>
        <w:br/>
        <w:t>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аевого бюджета – 830,4 тыс. рублей, за счет средств федерального бюджета – 15 777,5 тыс. рублей.</w:t>
      </w:r>
    </w:p>
    <w:p w:rsidR="00C379FC" w:rsidRPr="005B2E0C" w:rsidRDefault="00C379FC" w:rsidP="00C379FC">
      <w:pPr>
        <w:ind w:firstLine="709"/>
        <w:jc w:val="both"/>
        <w:rPr>
          <w:rFonts w:eastAsia="Calibri"/>
          <w:sz w:val="28"/>
          <w:szCs w:val="28"/>
          <w:lang w:eastAsia="en-US"/>
        </w:rPr>
      </w:pPr>
      <w:r w:rsidRPr="005B2E0C">
        <w:rPr>
          <w:sz w:val="28"/>
          <w:szCs w:val="28"/>
        </w:rPr>
        <w:t xml:space="preserve">4.3. </w:t>
      </w:r>
      <w:proofErr w:type="gramStart"/>
      <w:r w:rsidRPr="005B2E0C">
        <w:rPr>
          <w:sz w:val="28"/>
          <w:szCs w:val="28"/>
        </w:rPr>
        <w:t xml:space="preserve">Федеральный проект «Цифровая образовательная среда»: </w:t>
      </w:r>
      <w:r w:rsidRPr="005B2E0C">
        <w:rPr>
          <w:sz w:val="28"/>
          <w:szCs w:val="28"/>
        </w:rPr>
        <w:br/>
        <w:t xml:space="preserve">на внедрение целевой модели цифровой образовательной среды </w:t>
      </w:r>
      <w:r w:rsidRPr="005B2E0C">
        <w:rPr>
          <w:sz w:val="28"/>
          <w:szCs w:val="28"/>
        </w:rPr>
        <w:br/>
        <w:t xml:space="preserve">в общеобразовательных организациях и профессиональных образовательных организациях предусмотрены средства </w:t>
      </w:r>
      <w:r w:rsidRPr="005B2E0C">
        <w:rPr>
          <w:rFonts w:eastAsia="Calibri"/>
          <w:sz w:val="28"/>
          <w:szCs w:val="28"/>
          <w:lang w:eastAsia="en-US"/>
        </w:rPr>
        <w:t>на 2021 год в сумме</w:t>
      </w:r>
      <w:r w:rsidRPr="005B2E0C">
        <w:rPr>
          <w:sz w:val="28"/>
          <w:szCs w:val="28"/>
        </w:rPr>
        <w:t xml:space="preserve"> </w:t>
      </w:r>
      <w:r w:rsidRPr="005B2E0C">
        <w:rPr>
          <w:sz w:val="28"/>
          <w:szCs w:val="28"/>
        </w:rPr>
        <w:br/>
        <w:t>121 745,6 тыс. рублей, в том числе за счет средств краевого бюджета</w:t>
      </w:r>
      <w:r w:rsidRPr="005B2E0C">
        <w:rPr>
          <w:rFonts w:eastAsia="Calibri"/>
          <w:sz w:val="28"/>
          <w:szCs w:val="28"/>
          <w:lang w:eastAsia="en-US"/>
        </w:rPr>
        <w:t xml:space="preserve"> – </w:t>
      </w:r>
      <w:r w:rsidRPr="005B2E0C">
        <w:rPr>
          <w:rFonts w:eastAsia="Calibri"/>
          <w:sz w:val="28"/>
          <w:szCs w:val="28"/>
          <w:lang w:eastAsia="en-US"/>
        </w:rPr>
        <w:br/>
        <w:t xml:space="preserve">6 087,3 тыс. рублей, </w:t>
      </w:r>
      <w:r w:rsidRPr="005B2E0C">
        <w:rPr>
          <w:sz w:val="28"/>
          <w:szCs w:val="28"/>
        </w:rPr>
        <w:t xml:space="preserve">за счет средств федерального бюджета – </w:t>
      </w:r>
      <w:r w:rsidRPr="005B2E0C">
        <w:rPr>
          <w:sz w:val="28"/>
          <w:szCs w:val="28"/>
        </w:rPr>
        <w:br/>
        <w:t>115 658,3 тыс. рублей</w:t>
      </w:r>
      <w:r w:rsidRPr="005B2E0C">
        <w:rPr>
          <w:rFonts w:eastAsia="Calibri"/>
          <w:sz w:val="28"/>
          <w:szCs w:val="28"/>
          <w:lang w:eastAsia="en-US"/>
        </w:rPr>
        <w:t>.</w:t>
      </w:r>
      <w:proofErr w:type="gramEnd"/>
    </w:p>
    <w:p w:rsidR="00C379FC" w:rsidRPr="005B2E0C" w:rsidRDefault="00C379FC" w:rsidP="00C379FC">
      <w:pPr>
        <w:ind w:firstLine="709"/>
        <w:jc w:val="both"/>
        <w:rPr>
          <w:sz w:val="28"/>
          <w:szCs w:val="28"/>
        </w:rPr>
      </w:pPr>
      <w:r w:rsidRPr="005B2E0C">
        <w:rPr>
          <w:rFonts w:eastAsia="Calibri"/>
          <w:sz w:val="28"/>
          <w:szCs w:val="28"/>
          <w:lang w:eastAsia="en-US"/>
        </w:rPr>
        <w:t xml:space="preserve">4.4. </w:t>
      </w:r>
      <w:proofErr w:type="gramStart"/>
      <w:r w:rsidRPr="005B2E0C">
        <w:rPr>
          <w:sz w:val="28"/>
          <w:szCs w:val="28"/>
        </w:rPr>
        <w:t xml:space="preserve">Федеральный проект «Учитель будущего»: на создание центров непрерывного повышения профессионального мастерства педагогических работников и центров оценки профессионального мастерства </w:t>
      </w:r>
      <w:r w:rsidRPr="005B2E0C">
        <w:rPr>
          <w:sz w:val="28"/>
          <w:szCs w:val="28"/>
        </w:rPr>
        <w:br/>
        <w:t xml:space="preserve">и квалификации педагогов  предусмотрены средства </w:t>
      </w:r>
      <w:r w:rsidRPr="005B2E0C">
        <w:rPr>
          <w:rFonts w:eastAsia="Calibri"/>
          <w:sz w:val="28"/>
          <w:szCs w:val="28"/>
          <w:lang w:eastAsia="en-US"/>
        </w:rPr>
        <w:t xml:space="preserve">на 2022 год </w:t>
      </w:r>
      <w:r w:rsidRPr="005B2E0C">
        <w:rPr>
          <w:sz w:val="28"/>
          <w:szCs w:val="28"/>
        </w:rPr>
        <w:t>в сумме 25 641,1 тыс. рублей, в том числе за счет средств краевого бюджета</w:t>
      </w:r>
      <w:r w:rsidRPr="005B2E0C">
        <w:rPr>
          <w:rFonts w:eastAsia="Calibri"/>
          <w:sz w:val="28"/>
          <w:szCs w:val="28"/>
          <w:lang w:eastAsia="en-US"/>
        </w:rPr>
        <w:t xml:space="preserve"> – </w:t>
      </w:r>
      <w:r w:rsidRPr="005B2E0C">
        <w:rPr>
          <w:rFonts w:eastAsia="Calibri"/>
          <w:sz w:val="28"/>
          <w:szCs w:val="28"/>
          <w:lang w:eastAsia="en-US"/>
        </w:rPr>
        <w:br/>
      </w:r>
      <w:r w:rsidRPr="005B2E0C">
        <w:rPr>
          <w:rFonts w:eastAsia="Calibri"/>
          <w:sz w:val="28"/>
          <w:szCs w:val="28"/>
          <w:lang w:eastAsia="en-US"/>
        </w:rPr>
        <w:lastRenderedPageBreak/>
        <w:t xml:space="preserve">1 282,1 тыс. рублей, </w:t>
      </w:r>
      <w:r w:rsidRPr="005B2E0C">
        <w:rPr>
          <w:sz w:val="28"/>
          <w:szCs w:val="28"/>
        </w:rPr>
        <w:t xml:space="preserve">за счет средств федерального бюджета – </w:t>
      </w:r>
      <w:r w:rsidRPr="005B2E0C">
        <w:rPr>
          <w:sz w:val="28"/>
          <w:szCs w:val="28"/>
        </w:rPr>
        <w:br/>
        <w:t>24 359,0 тыс. рублей</w:t>
      </w:r>
      <w:r w:rsidRPr="005B2E0C">
        <w:rPr>
          <w:rFonts w:eastAsia="Calibri"/>
          <w:sz w:val="28"/>
          <w:szCs w:val="28"/>
          <w:lang w:eastAsia="en-US"/>
        </w:rPr>
        <w:t>.</w:t>
      </w:r>
      <w:r w:rsidRPr="005B2E0C">
        <w:rPr>
          <w:sz w:val="28"/>
          <w:szCs w:val="28"/>
        </w:rPr>
        <w:t xml:space="preserve">  </w:t>
      </w:r>
      <w:proofErr w:type="gramEnd"/>
    </w:p>
    <w:p w:rsidR="00C379FC" w:rsidRPr="005B2E0C" w:rsidRDefault="00C379FC" w:rsidP="00C379FC">
      <w:pPr>
        <w:jc w:val="center"/>
        <w:rPr>
          <w:rFonts w:eastAsia="Calibri"/>
          <w:b/>
          <w:i/>
          <w:sz w:val="28"/>
          <w:szCs w:val="28"/>
          <w:lang w:eastAsia="en-US"/>
        </w:rPr>
      </w:pPr>
    </w:p>
    <w:p w:rsidR="00C379FC" w:rsidRPr="005B2E0C" w:rsidRDefault="00C379FC" w:rsidP="00C379FC">
      <w:pPr>
        <w:jc w:val="center"/>
        <w:rPr>
          <w:rFonts w:eastAsia="Calibri"/>
          <w:b/>
          <w:i/>
          <w:sz w:val="28"/>
          <w:szCs w:val="28"/>
          <w:lang w:eastAsia="en-US"/>
        </w:rPr>
      </w:pPr>
      <w:r w:rsidRPr="005B2E0C">
        <w:rPr>
          <w:rFonts w:eastAsia="Calibri"/>
          <w:b/>
          <w:i/>
          <w:sz w:val="28"/>
          <w:szCs w:val="28"/>
          <w:lang w:eastAsia="en-US"/>
        </w:rPr>
        <w:t>Подпрограмма «Профессиональное образование и наука»</w:t>
      </w:r>
    </w:p>
    <w:p w:rsidR="00C379FC" w:rsidRPr="005B2E0C" w:rsidRDefault="00C379FC" w:rsidP="005B2E0C">
      <w:pPr>
        <w:autoSpaceDE w:val="0"/>
        <w:autoSpaceDN w:val="0"/>
        <w:adjustRightInd w:val="0"/>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Целью подпрограммы является развитие потенциала системы профессионального образования, ее инвестиционной привлекательности </w:t>
      </w:r>
      <w:r w:rsidRPr="005B2E0C">
        <w:rPr>
          <w:rFonts w:eastAsiaTheme="minorHAnsi"/>
          <w:sz w:val="28"/>
          <w:szCs w:val="28"/>
          <w:lang w:eastAsia="en-US"/>
        </w:rPr>
        <w:br/>
        <w:t>для насыщения производственной и социальной сфер Пермского края высококвалифицированными, конкурентоспособными кадрами;</w:t>
      </w:r>
    </w:p>
    <w:p w:rsidR="00C379FC" w:rsidRPr="005B2E0C" w:rsidRDefault="00C379FC" w:rsidP="005B2E0C">
      <w:pPr>
        <w:autoSpaceDE w:val="0"/>
        <w:autoSpaceDN w:val="0"/>
        <w:adjustRightInd w:val="0"/>
        <w:spacing w:line="360" w:lineRule="exact"/>
        <w:ind w:firstLine="709"/>
        <w:jc w:val="both"/>
        <w:rPr>
          <w:sz w:val="28"/>
          <w:szCs w:val="28"/>
        </w:rPr>
      </w:pPr>
      <w:r w:rsidRPr="005B2E0C">
        <w:rPr>
          <w:rFonts w:eastAsiaTheme="minorHAnsi"/>
          <w:sz w:val="28"/>
          <w:szCs w:val="28"/>
          <w:lang w:eastAsia="en-US"/>
        </w:rPr>
        <w:t xml:space="preserve">повышение конкурентоспособности пермских образовательных организаций </w:t>
      </w:r>
      <w:proofErr w:type="gramStart"/>
      <w:r w:rsidRPr="005B2E0C">
        <w:rPr>
          <w:rFonts w:eastAsiaTheme="minorHAnsi"/>
          <w:sz w:val="28"/>
          <w:szCs w:val="28"/>
          <w:lang w:eastAsia="en-US"/>
        </w:rPr>
        <w:t>высшего</w:t>
      </w:r>
      <w:proofErr w:type="gramEnd"/>
      <w:r w:rsidRPr="005B2E0C">
        <w:rPr>
          <w:rFonts w:eastAsiaTheme="minorHAnsi"/>
          <w:sz w:val="28"/>
          <w:szCs w:val="28"/>
          <w:lang w:eastAsia="en-US"/>
        </w:rPr>
        <w:t xml:space="preserve"> образования и научных организаций в российском </w:t>
      </w:r>
      <w:r w:rsidRPr="005B2E0C">
        <w:rPr>
          <w:rFonts w:eastAsiaTheme="minorHAnsi"/>
          <w:sz w:val="28"/>
          <w:szCs w:val="28"/>
          <w:lang w:eastAsia="en-US"/>
        </w:rPr>
        <w:br/>
        <w:t>и международном научно-образовательном пространстве.</w:t>
      </w:r>
    </w:p>
    <w:p w:rsidR="00C379FC" w:rsidRPr="005B2E0C" w:rsidRDefault="00C379FC" w:rsidP="005B2E0C">
      <w:pPr>
        <w:spacing w:line="360" w:lineRule="exact"/>
        <w:ind w:firstLine="709"/>
        <w:jc w:val="both"/>
        <w:rPr>
          <w:sz w:val="28"/>
          <w:szCs w:val="28"/>
        </w:rPr>
      </w:pPr>
      <w:r w:rsidRPr="005B2E0C">
        <w:rPr>
          <w:rFonts w:eastAsia="Calibri"/>
          <w:sz w:val="28"/>
          <w:szCs w:val="28"/>
          <w:lang w:eastAsia="en-US"/>
        </w:rPr>
        <w:t>Объем средств по подпрограмме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w:t>
      </w:r>
      <w:r w:rsidRPr="005B2E0C">
        <w:rPr>
          <w:rFonts w:eastAsia="Calibri"/>
          <w:sz w:val="28"/>
          <w:szCs w:val="28"/>
          <w:lang w:eastAsia="en-US"/>
        </w:rPr>
        <w:br/>
        <w:t>на 2021 год составляет 4 476 275,3 тыс. рублей, на 2022 год –</w:t>
      </w:r>
      <w:r w:rsidRPr="005B2E0C">
        <w:rPr>
          <w:rFonts w:eastAsia="Calibri"/>
          <w:sz w:val="28"/>
          <w:szCs w:val="28"/>
          <w:lang w:eastAsia="en-US"/>
        </w:rPr>
        <w:br/>
        <w:t>4 563 060,7 тыс. рублей, на 2023 год – 4 613 818,3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 рамках подпрограммы реализуются следующие основные мероприятия.</w:t>
      </w:r>
    </w:p>
    <w:p w:rsidR="00C379FC" w:rsidRPr="005B2E0C" w:rsidRDefault="00C379FC" w:rsidP="005B2E0C">
      <w:pPr>
        <w:pStyle w:val="a5"/>
        <w:numPr>
          <w:ilvl w:val="0"/>
          <w:numId w:val="3"/>
        </w:numPr>
        <w:spacing w:line="360" w:lineRule="exact"/>
        <w:ind w:left="0" w:firstLine="709"/>
        <w:jc w:val="both"/>
        <w:rPr>
          <w:rFonts w:eastAsia="Calibri"/>
          <w:sz w:val="28"/>
          <w:szCs w:val="28"/>
          <w:lang w:eastAsia="en-US"/>
        </w:rPr>
      </w:pPr>
      <w:r w:rsidRPr="005B2E0C">
        <w:rPr>
          <w:rFonts w:eastAsia="Calibri"/>
          <w:sz w:val="28"/>
          <w:szCs w:val="28"/>
          <w:lang w:eastAsia="en-US"/>
        </w:rPr>
        <w:t>П</w:t>
      </w:r>
      <w:r w:rsidRPr="005B2E0C">
        <w:rPr>
          <w:sz w:val="28"/>
          <w:szCs w:val="28"/>
        </w:rPr>
        <w:t>редоставление профессионального образования по образовательным программам профессионального образования и профессионального обучения в профессиональных образовательных организациях</w:t>
      </w:r>
      <w:r w:rsidRPr="005B2E0C">
        <w:rPr>
          <w:rFonts w:eastAsia="Calibri"/>
          <w:sz w:val="28"/>
          <w:szCs w:val="28"/>
          <w:lang w:eastAsia="en-US"/>
        </w:rPr>
        <w:t xml:space="preserve"> на 2021 год в сумме </w:t>
      </w:r>
      <w:r w:rsidRPr="005B2E0C">
        <w:rPr>
          <w:sz w:val="28"/>
          <w:szCs w:val="28"/>
        </w:rPr>
        <w:t>3 577 374,0</w:t>
      </w:r>
      <w:r w:rsidRPr="005B2E0C">
        <w:rPr>
          <w:rFonts w:eastAsia="Calibri"/>
          <w:sz w:val="28"/>
          <w:szCs w:val="28"/>
          <w:lang w:eastAsia="en-US"/>
        </w:rPr>
        <w:t xml:space="preserve"> тыс. рублей, на 2022 год – 3 642 811,7  тыс. рублей;  на 2023 год – </w:t>
      </w:r>
      <w:r w:rsidRPr="005B2E0C">
        <w:rPr>
          <w:sz w:val="28"/>
          <w:szCs w:val="28"/>
        </w:rPr>
        <w:t>3 695 552,7</w:t>
      </w:r>
      <w:r w:rsidRPr="005B2E0C">
        <w:rPr>
          <w:rFonts w:eastAsia="Calibri"/>
          <w:sz w:val="28"/>
          <w:szCs w:val="28"/>
          <w:lang w:eastAsia="en-US"/>
        </w:rPr>
        <w:t xml:space="preserve"> тыс. рублей, в том числе: </w:t>
      </w:r>
    </w:p>
    <w:p w:rsidR="00C379FC" w:rsidRPr="005B2E0C" w:rsidRDefault="00C379FC" w:rsidP="005B2E0C">
      <w:pPr>
        <w:pStyle w:val="a5"/>
        <w:spacing w:line="360" w:lineRule="exact"/>
        <w:ind w:left="0" w:firstLine="709"/>
        <w:jc w:val="both"/>
        <w:rPr>
          <w:rFonts w:eastAsia="Calibri"/>
          <w:sz w:val="28"/>
          <w:szCs w:val="28"/>
          <w:lang w:eastAsia="en-US"/>
        </w:rPr>
      </w:pPr>
      <w:r w:rsidRPr="005B2E0C">
        <w:rPr>
          <w:sz w:val="28"/>
          <w:szCs w:val="28"/>
        </w:rPr>
        <w:t xml:space="preserve">1.1. </w:t>
      </w:r>
      <w:proofErr w:type="gramStart"/>
      <w:r w:rsidRPr="005B2E0C">
        <w:rPr>
          <w:sz w:val="28"/>
          <w:szCs w:val="28"/>
        </w:rPr>
        <w:t>В целях финансового обеспечения предоставления государственных услуг на реализацию мероприятия «Обеспечение деятельности (оказание услуг, выполнение работ) государственных учреждений (организаций)» предусмотрены средства краевого бюджета Министерству образования и науки Пермского края на 2021 год в сумме 3 330 503,40 тыс. рублей, на 2022 год – 3 391 997,1 тыс. рублей, на 2023 год – 3 444 738,10 тыс. рублей, Министерству культуры Пермского края на</w:t>
      </w:r>
      <w:proofErr w:type="gramEnd"/>
      <w:r w:rsidRPr="005B2E0C">
        <w:rPr>
          <w:sz w:val="28"/>
          <w:szCs w:val="28"/>
        </w:rPr>
        <w:t xml:space="preserve"> 2021-2023 годы в сумме 161 753,3 тыс. рублей ежегодно, Министерству физической культуры и спорта Пермского края на 2021-2023 годы в сумме 31 475,3 тыс. рублей ежегодно, в том числе:</w:t>
      </w:r>
    </w:p>
    <w:p w:rsidR="00C379FC" w:rsidRPr="005B2E0C" w:rsidRDefault="00C379FC" w:rsidP="005B2E0C">
      <w:pPr>
        <w:pStyle w:val="a5"/>
        <w:spacing w:line="360" w:lineRule="exact"/>
        <w:ind w:left="0" w:firstLine="709"/>
        <w:jc w:val="both"/>
        <w:rPr>
          <w:sz w:val="28"/>
          <w:szCs w:val="28"/>
        </w:rPr>
      </w:pPr>
      <w:proofErr w:type="gramStart"/>
      <w:r w:rsidRPr="005B2E0C">
        <w:rPr>
          <w:sz w:val="28"/>
          <w:szCs w:val="28"/>
        </w:rPr>
        <w:t xml:space="preserve">- на предоставление профессионального образования </w:t>
      </w:r>
      <w:r w:rsidRPr="005B2E0C">
        <w:rPr>
          <w:sz w:val="28"/>
          <w:szCs w:val="28"/>
        </w:rPr>
        <w:br/>
        <w:t xml:space="preserve">в государственных образовательных организациях, осуществляющих образовательную деятельность по основным профессиональным образовательным программам среднего профессионального образования </w:t>
      </w:r>
      <w:r w:rsidRPr="005B2E0C">
        <w:rPr>
          <w:sz w:val="28"/>
          <w:szCs w:val="28"/>
        </w:rPr>
        <w:br/>
        <w:t xml:space="preserve">по подготовке квалифицированных рабочих, служащих и специалистов среднего звена предусмотрено на 2021 год в сумме 3 021 874,6 тыс. рублей, на 2022 год – 3 083 368,3 тыс. рублей, на 2023 год – 3 136 109,3 тыс. рублей; </w:t>
      </w:r>
      <w:proofErr w:type="gramEnd"/>
    </w:p>
    <w:p w:rsidR="00C379FC" w:rsidRPr="005B2E0C" w:rsidRDefault="00C379FC" w:rsidP="005B2E0C">
      <w:pPr>
        <w:pStyle w:val="a5"/>
        <w:spacing w:line="360" w:lineRule="exact"/>
        <w:ind w:left="0" w:firstLine="709"/>
        <w:jc w:val="both"/>
        <w:rPr>
          <w:sz w:val="28"/>
          <w:szCs w:val="28"/>
        </w:rPr>
      </w:pPr>
      <w:r w:rsidRPr="005B2E0C">
        <w:rPr>
          <w:sz w:val="28"/>
          <w:szCs w:val="28"/>
        </w:rPr>
        <w:t xml:space="preserve">- на предоставление государственной услуги по обеспечению жилыми помещениями обучающихся в государственных образовательных организациях Пермского края по основным образовательным программам </w:t>
      </w:r>
      <w:r w:rsidRPr="005B2E0C">
        <w:rPr>
          <w:sz w:val="28"/>
          <w:szCs w:val="28"/>
        </w:rPr>
        <w:lastRenderedPageBreak/>
        <w:t xml:space="preserve">среднего профессионального образования в общежитиях предусмотрено </w:t>
      </w:r>
      <w:r w:rsidRPr="005B2E0C">
        <w:rPr>
          <w:sz w:val="28"/>
          <w:szCs w:val="28"/>
        </w:rPr>
        <w:br/>
        <w:t>по 423 233,5 тыс. рублей ежегодно (количество получателей услуги – 9 234);</w:t>
      </w:r>
    </w:p>
    <w:p w:rsidR="00C379FC" w:rsidRPr="005B2E0C" w:rsidRDefault="00C379FC" w:rsidP="005B2E0C">
      <w:pPr>
        <w:spacing w:line="360" w:lineRule="exact"/>
        <w:ind w:firstLine="709"/>
        <w:jc w:val="both"/>
        <w:rPr>
          <w:sz w:val="28"/>
          <w:szCs w:val="28"/>
        </w:rPr>
      </w:pPr>
      <w:proofErr w:type="gramStart"/>
      <w:r w:rsidRPr="005B2E0C">
        <w:rPr>
          <w:sz w:val="28"/>
          <w:szCs w:val="28"/>
        </w:rPr>
        <w:t xml:space="preserve">- на проведение краевых, межрегиональных, всероссийских </w:t>
      </w:r>
      <w:r w:rsidRPr="005B2E0C">
        <w:rPr>
          <w:sz w:val="28"/>
          <w:szCs w:val="28"/>
        </w:rPr>
        <w:br/>
        <w:t>и международных олимпиад и конкурсов профессионального мастерства среди обучающихся в образовательных организациях, чемпионаты «Молодые профессионалы» («Молодые профессионалы (</w:t>
      </w:r>
      <w:proofErr w:type="spellStart"/>
      <w:r w:rsidRPr="005B2E0C">
        <w:rPr>
          <w:sz w:val="28"/>
          <w:szCs w:val="28"/>
        </w:rPr>
        <w:t>WorldSkills</w:t>
      </w:r>
      <w:proofErr w:type="spellEnd"/>
      <w:r w:rsidRPr="005B2E0C">
        <w:rPr>
          <w:sz w:val="28"/>
          <w:szCs w:val="28"/>
        </w:rPr>
        <w:t xml:space="preserve"> </w:t>
      </w:r>
      <w:proofErr w:type="spellStart"/>
      <w:r w:rsidRPr="005B2E0C">
        <w:rPr>
          <w:sz w:val="28"/>
          <w:szCs w:val="28"/>
        </w:rPr>
        <w:t>Russia</w:t>
      </w:r>
      <w:proofErr w:type="spellEnd"/>
      <w:r w:rsidRPr="005B2E0C">
        <w:rPr>
          <w:sz w:val="28"/>
          <w:szCs w:val="28"/>
        </w:rPr>
        <w:t>)», «</w:t>
      </w:r>
      <w:proofErr w:type="spellStart"/>
      <w:r w:rsidRPr="005B2E0C">
        <w:rPr>
          <w:sz w:val="28"/>
          <w:szCs w:val="28"/>
        </w:rPr>
        <w:t>Абилимпикс</w:t>
      </w:r>
      <w:proofErr w:type="spellEnd"/>
      <w:r w:rsidRPr="005B2E0C">
        <w:rPr>
          <w:sz w:val="28"/>
          <w:szCs w:val="28"/>
        </w:rPr>
        <w:t xml:space="preserve">») предусмотрены средства на 2021 год в сумме </w:t>
      </w:r>
      <w:r w:rsidRPr="005B2E0C">
        <w:rPr>
          <w:sz w:val="28"/>
          <w:szCs w:val="28"/>
        </w:rPr>
        <w:br/>
        <w:t>17 163 тыс. рублей, на 2022-2023 год – 18 683,0 тыс. рублей ежегодно;</w:t>
      </w:r>
      <w:proofErr w:type="gramEnd"/>
    </w:p>
    <w:p w:rsidR="00C379FC" w:rsidRPr="005B2E0C" w:rsidRDefault="00C379FC" w:rsidP="005B2E0C">
      <w:pPr>
        <w:spacing w:line="360" w:lineRule="exact"/>
        <w:ind w:firstLine="709"/>
        <w:jc w:val="both"/>
        <w:rPr>
          <w:sz w:val="28"/>
          <w:szCs w:val="28"/>
        </w:rPr>
      </w:pPr>
      <w:proofErr w:type="gramStart"/>
      <w:r w:rsidRPr="005B2E0C">
        <w:rPr>
          <w:sz w:val="28"/>
          <w:szCs w:val="28"/>
        </w:rPr>
        <w:t xml:space="preserve">- на проведение прочих мероприятий, в том числе на сопровождение деятельности профессиональных образовательных организаций Пермского края по модернизации системы среднего профессионального образования, обеспечение технического сопровождения системы ФИС ФРДО, издание справочника «Профессиональные образовательные учреждения Пермского края» и проведение повышения квалификации и профессиональной переподготовки педагогических работников и мастеров производственного обучения на 2021 – 2023 годы предусмотрены средства в сумме </w:t>
      </w:r>
      <w:r w:rsidRPr="005B2E0C">
        <w:rPr>
          <w:sz w:val="28"/>
          <w:szCs w:val="28"/>
        </w:rPr>
        <w:br/>
        <w:t>2 539,0 тыс. рублей ежегодно;</w:t>
      </w:r>
      <w:proofErr w:type="gramEnd"/>
    </w:p>
    <w:p w:rsidR="00C379FC" w:rsidRPr="005B2E0C" w:rsidRDefault="00C379FC" w:rsidP="005B2E0C">
      <w:pPr>
        <w:spacing w:line="360" w:lineRule="exact"/>
        <w:ind w:firstLine="709"/>
        <w:jc w:val="both"/>
        <w:rPr>
          <w:sz w:val="28"/>
          <w:szCs w:val="28"/>
        </w:rPr>
      </w:pPr>
      <w:r w:rsidRPr="005B2E0C">
        <w:rPr>
          <w:sz w:val="28"/>
          <w:szCs w:val="28"/>
        </w:rPr>
        <w:t xml:space="preserve">1.2. </w:t>
      </w:r>
      <w:proofErr w:type="gramStart"/>
      <w:r w:rsidRPr="005B2E0C">
        <w:rPr>
          <w:sz w:val="28"/>
          <w:szCs w:val="28"/>
        </w:rPr>
        <w:t xml:space="preserve">На предоставление профессионального образования в частных образовательных организациях, осуществляющих образовательную деятельность по основным профессиональным образовательным программам среднего профессионального образования по подготовке квалифицированных рабочих, служащих и специалистов среднего звена </w:t>
      </w:r>
      <w:r w:rsidRPr="005B2E0C">
        <w:rPr>
          <w:sz w:val="28"/>
          <w:szCs w:val="28"/>
        </w:rPr>
        <w:br/>
        <w:t xml:space="preserve">при наличии лицензии на осуществление образовательной деятельности, </w:t>
      </w:r>
      <w:r w:rsidRPr="005B2E0C">
        <w:rPr>
          <w:sz w:val="28"/>
          <w:szCs w:val="28"/>
        </w:rPr>
        <w:br/>
        <w:t>в таких, как «Западно-Уральский горный техникум» и АНПОО «Академическая школа информационных технологий при ПГУ», предусмотрены средства на 2021 год в сумме 5 321,7 тыс. рублей</w:t>
      </w:r>
      <w:proofErr w:type="gramEnd"/>
      <w:r w:rsidRPr="005B2E0C">
        <w:rPr>
          <w:sz w:val="28"/>
          <w:szCs w:val="28"/>
        </w:rPr>
        <w:t xml:space="preserve">, </w:t>
      </w:r>
      <w:r w:rsidRPr="005B2E0C">
        <w:rPr>
          <w:sz w:val="28"/>
          <w:szCs w:val="28"/>
        </w:rPr>
        <w:br/>
        <w:t>2022-2023 годы – 5 115,7 тыс. рублей ежегодно.</w:t>
      </w:r>
    </w:p>
    <w:p w:rsidR="00C379FC" w:rsidRPr="005B2E0C" w:rsidRDefault="00C379FC" w:rsidP="005B2E0C">
      <w:pPr>
        <w:spacing w:line="360" w:lineRule="exact"/>
        <w:ind w:firstLine="709"/>
        <w:jc w:val="both"/>
        <w:rPr>
          <w:sz w:val="28"/>
          <w:szCs w:val="28"/>
        </w:rPr>
      </w:pPr>
      <w:r w:rsidRPr="005B2E0C">
        <w:rPr>
          <w:sz w:val="28"/>
          <w:szCs w:val="28"/>
        </w:rPr>
        <w:t xml:space="preserve">1.3. В рамках мероприятия «Обновление материально-технической базы государственных учреждений для развития специализированных центров компетенций» предусмотрены средства на приобретение оборудования профессиональными образовательными организациями </w:t>
      </w:r>
      <w:r w:rsidRPr="005B2E0C">
        <w:rPr>
          <w:sz w:val="28"/>
          <w:szCs w:val="28"/>
        </w:rPr>
        <w:br/>
        <w:t xml:space="preserve">для создания и развития специализированных центров компетенций </w:t>
      </w:r>
      <w:r w:rsidRPr="005B2E0C">
        <w:rPr>
          <w:sz w:val="28"/>
          <w:szCs w:val="28"/>
        </w:rPr>
        <w:br/>
        <w:t>на 2021-2023 годы в сумме 25 550,0 тыс. рублей ежегодно.</w:t>
      </w:r>
    </w:p>
    <w:p w:rsidR="00C379FC" w:rsidRPr="005B2E0C" w:rsidRDefault="00C379FC" w:rsidP="005B2E0C">
      <w:pPr>
        <w:spacing w:line="360" w:lineRule="exact"/>
        <w:ind w:firstLine="709"/>
        <w:jc w:val="both"/>
        <w:rPr>
          <w:sz w:val="28"/>
          <w:szCs w:val="28"/>
        </w:rPr>
      </w:pPr>
      <w:r w:rsidRPr="005B2E0C">
        <w:rPr>
          <w:sz w:val="28"/>
          <w:szCs w:val="28"/>
        </w:rPr>
        <w:t xml:space="preserve">1.4. В составе мероприятий в сфере профессионального образования предусмотрены средства на 2021-2023 годы в сумме 18 620,3 тыс. рублей ежегодно, в том числе </w:t>
      </w:r>
      <w:proofErr w:type="gramStart"/>
      <w:r w:rsidRPr="005B2E0C">
        <w:rPr>
          <w:sz w:val="28"/>
          <w:szCs w:val="28"/>
        </w:rPr>
        <w:t>на</w:t>
      </w:r>
      <w:proofErr w:type="gramEnd"/>
      <w:r w:rsidRPr="005B2E0C">
        <w:rPr>
          <w:sz w:val="28"/>
          <w:szCs w:val="28"/>
        </w:rPr>
        <w:t>:</w:t>
      </w:r>
    </w:p>
    <w:p w:rsidR="00C379FC" w:rsidRPr="005B2E0C" w:rsidRDefault="00C379FC" w:rsidP="005B2E0C">
      <w:pPr>
        <w:spacing w:line="360" w:lineRule="exact"/>
        <w:ind w:firstLine="709"/>
        <w:jc w:val="both"/>
        <w:rPr>
          <w:sz w:val="28"/>
          <w:szCs w:val="28"/>
        </w:rPr>
      </w:pPr>
      <w:r w:rsidRPr="005B2E0C">
        <w:rPr>
          <w:sz w:val="28"/>
          <w:szCs w:val="28"/>
        </w:rPr>
        <w:t>-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 – 5 014,7 тыс. рублей ежегодно;</w:t>
      </w:r>
    </w:p>
    <w:p w:rsidR="00C379FC" w:rsidRPr="005B2E0C" w:rsidRDefault="00C379FC" w:rsidP="005B2E0C">
      <w:pPr>
        <w:spacing w:line="360" w:lineRule="exact"/>
        <w:ind w:firstLine="709"/>
        <w:jc w:val="both"/>
        <w:rPr>
          <w:sz w:val="28"/>
          <w:szCs w:val="28"/>
        </w:rPr>
      </w:pPr>
      <w:r w:rsidRPr="005B2E0C">
        <w:rPr>
          <w:sz w:val="28"/>
          <w:szCs w:val="28"/>
        </w:rPr>
        <w:t xml:space="preserve">- приобретение оборудования профессиональными образовательными организациями для создания и оснащения центров опережающей </w:t>
      </w:r>
      <w:r w:rsidRPr="005B2E0C">
        <w:rPr>
          <w:sz w:val="28"/>
          <w:szCs w:val="28"/>
        </w:rPr>
        <w:lastRenderedPageBreak/>
        <w:t xml:space="preserve">профессиональной подготовки на 2021-2023 годы предусмотрено </w:t>
      </w:r>
      <w:r w:rsidRPr="005B2E0C">
        <w:rPr>
          <w:sz w:val="28"/>
          <w:szCs w:val="28"/>
        </w:rPr>
        <w:br/>
        <w:t>10 730,0 тыс. рублей ежегодно.</w:t>
      </w:r>
    </w:p>
    <w:p w:rsidR="00C379FC" w:rsidRPr="005B2E0C" w:rsidRDefault="00C379FC" w:rsidP="005B2E0C">
      <w:pPr>
        <w:spacing w:line="360" w:lineRule="exact"/>
        <w:ind w:firstLine="709"/>
        <w:jc w:val="both"/>
        <w:rPr>
          <w:b/>
          <w:sz w:val="28"/>
          <w:szCs w:val="28"/>
        </w:rPr>
      </w:pPr>
      <w:r w:rsidRPr="005B2E0C">
        <w:rPr>
          <w:sz w:val="28"/>
          <w:szCs w:val="28"/>
        </w:rPr>
        <w:t xml:space="preserve">1.5. </w:t>
      </w:r>
      <w:proofErr w:type="gramStart"/>
      <w:r w:rsidRPr="005B2E0C">
        <w:rPr>
          <w:sz w:val="28"/>
          <w:szCs w:val="28"/>
        </w:rPr>
        <w:t xml:space="preserve">В целях создания системы обучения детей и подростков навыкам безопасного поведения на улицах и дорогах ежегодно реализуется мероприятия по профилактике безопасности дорожного движения, </w:t>
      </w:r>
      <w:r w:rsidRPr="005B2E0C">
        <w:rPr>
          <w:sz w:val="28"/>
          <w:szCs w:val="28"/>
        </w:rPr>
        <w:br/>
        <w:t>на которые предусмотрены средства на создание и функционирование детско-юношеских автошкол на базе профессиональных образовательных организаций на 2021 год в сумме 4 150,0 тыс. рублей, 2022-2023 годы – 8 300,0 тыс. рублей ежегодно.</w:t>
      </w:r>
      <w:r w:rsidRPr="005B2E0C">
        <w:rPr>
          <w:b/>
          <w:sz w:val="28"/>
          <w:szCs w:val="28"/>
        </w:rPr>
        <w:t xml:space="preserve"> </w:t>
      </w:r>
      <w:proofErr w:type="gramEnd"/>
    </w:p>
    <w:p w:rsidR="00C379FC" w:rsidRPr="005B2E0C" w:rsidRDefault="00C379FC" w:rsidP="005B2E0C">
      <w:pPr>
        <w:spacing w:line="360" w:lineRule="exact"/>
        <w:ind w:firstLine="709"/>
        <w:jc w:val="both"/>
        <w:rPr>
          <w:sz w:val="28"/>
          <w:szCs w:val="28"/>
        </w:rPr>
      </w:pPr>
      <w:r w:rsidRPr="005B2E0C">
        <w:rPr>
          <w:sz w:val="28"/>
          <w:szCs w:val="28"/>
        </w:rPr>
        <w:t xml:space="preserve">2. Меры государственной поддержки в сфере </w:t>
      </w:r>
      <w:proofErr w:type="gramStart"/>
      <w:r w:rsidRPr="005B2E0C">
        <w:rPr>
          <w:sz w:val="28"/>
          <w:szCs w:val="28"/>
        </w:rPr>
        <w:t>профессионального</w:t>
      </w:r>
      <w:proofErr w:type="gramEnd"/>
      <w:r w:rsidRPr="005B2E0C">
        <w:rPr>
          <w:sz w:val="28"/>
          <w:szCs w:val="28"/>
        </w:rPr>
        <w:t xml:space="preserve"> образования предусмотрены на 2021 год в сумме 416 565,0 тыс. рублей, </w:t>
      </w:r>
      <w:r w:rsidRPr="005B2E0C">
        <w:rPr>
          <w:sz w:val="28"/>
          <w:szCs w:val="28"/>
        </w:rPr>
        <w:br/>
        <w:t xml:space="preserve">на 2022 год – 427 162,7 тыс. рублей, на 2023 год – 427 168,3 тыс. рублей </w:t>
      </w:r>
      <w:r w:rsidRPr="005B2E0C">
        <w:rPr>
          <w:sz w:val="28"/>
          <w:szCs w:val="28"/>
        </w:rPr>
        <w:br/>
        <w:t>и включают:</w:t>
      </w:r>
    </w:p>
    <w:p w:rsidR="00C379FC" w:rsidRPr="005B2E0C" w:rsidRDefault="00C379FC" w:rsidP="005B2E0C">
      <w:pPr>
        <w:spacing w:line="360" w:lineRule="exact"/>
        <w:ind w:firstLine="709"/>
        <w:jc w:val="both"/>
        <w:rPr>
          <w:sz w:val="28"/>
          <w:szCs w:val="28"/>
        </w:rPr>
      </w:pPr>
      <w:r w:rsidRPr="005B2E0C">
        <w:rPr>
          <w:sz w:val="28"/>
          <w:szCs w:val="28"/>
        </w:rPr>
        <w:t xml:space="preserve">стипендиальное обеспечение и дополнительные формы материальной поддержки обучающихся в учреждениях </w:t>
      </w:r>
      <w:proofErr w:type="gramStart"/>
      <w:r w:rsidRPr="005B2E0C">
        <w:rPr>
          <w:sz w:val="28"/>
          <w:szCs w:val="28"/>
        </w:rPr>
        <w:t>профессионального</w:t>
      </w:r>
      <w:proofErr w:type="gramEnd"/>
      <w:r w:rsidRPr="005B2E0C">
        <w:rPr>
          <w:sz w:val="28"/>
          <w:szCs w:val="28"/>
        </w:rPr>
        <w:t xml:space="preserve"> образования </w:t>
      </w:r>
      <w:r w:rsidRPr="005B2E0C">
        <w:rPr>
          <w:sz w:val="28"/>
          <w:szCs w:val="28"/>
        </w:rPr>
        <w:br/>
        <w:t xml:space="preserve">на 2021 год в сумме 402 925,6 тыс. рублей, на 2022 год – </w:t>
      </w:r>
      <w:r w:rsidRPr="005B2E0C">
        <w:rPr>
          <w:sz w:val="28"/>
          <w:szCs w:val="28"/>
        </w:rPr>
        <w:br/>
        <w:t xml:space="preserve">413 523,3 тыс. рублей, 2023 год – 413 528,9 тыс. рублей: </w:t>
      </w:r>
    </w:p>
    <w:p w:rsidR="00C379FC" w:rsidRPr="005B2E0C" w:rsidRDefault="00C379FC" w:rsidP="005B2E0C">
      <w:pPr>
        <w:spacing w:line="360" w:lineRule="exact"/>
        <w:ind w:firstLine="709"/>
        <w:jc w:val="both"/>
        <w:rPr>
          <w:sz w:val="28"/>
          <w:szCs w:val="28"/>
        </w:rPr>
      </w:pPr>
      <w:r w:rsidRPr="005B2E0C">
        <w:rPr>
          <w:sz w:val="28"/>
          <w:szCs w:val="28"/>
        </w:rPr>
        <w:t xml:space="preserve">Министерству образования и науки Пермского края на 2021 год </w:t>
      </w:r>
      <w:r w:rsidRPr="005B2E0C">
        <w:rPr>
          <w:sz w:val="28"/>
          <w:szCs w:val="28"/>
        </w:rPr>
        <w:br/>
        <w:t>в сумме 390 614,5 тыс. рублей, на 2022-2023 годы – 400 893,8 тыс. рублей ежегодно;</w:t>
      </w:r>
    </w:p>
    <w:p w:rsidR="00C379FC" w:rsidRPr="005B2E0C" w:rsidRDefault="00C379FC" w:rsidP="005B2E0C">
      <w:pPr>
        <w:spacing w:line="360" w:lineRule="exact"/>
        <w:ind w:firstLine="709"/>
        <w:jc w:val="both"/>
        <w:rPr>
          <w:sz w:val="28"/>
          <w:szCs w:val="28"/>
        </w:rPr>
      </w:pPr>
      <w:r w:rsidRPr="005B2E0C">
        <w:rPr>
          <w:sz w:val="28"/>
          <w:szCs w:val="28"/>
        </w:rPr>
        <w:t>Министерству культуры Пермского края объем бюджетных на 2021 год в сумме 9 532,6 тыс. рублей, на 2022-2023 годы – 9 783,5 тыс. рублей ежегодно;</w:t>
      </w:r>
    </w:p>
    <w:p w:rsidR="00C379FC" w:rsidRPr="005B2E0C" w:rsidRDefault="00C379FC" w:rsidP="005B2E0C">
      <w:pPr>
        <w:spacing w:line="360" w:lineRule="exact"/>
        <w:ind w:firstLine="709"/>
        <w:jc w:val="both"/>
        <w:rPr>
          <w:sz w:val="28"/>
          <w:szCs w:val="28"/>
        </w:rPr>
      </w:pPr>
      <w:proofErr w:type="gramStart"/>
      <w:r w:rsidRPr="005B2E0C">
        <w:rPr>
          <w:sz w:val="28"/>
          <w:szCs w:val="28"/>
        </w:rPr>
        <w:t xml:space="preserve">Министерству физической культуры и спорта Пермского края объем бюджетных ассигнований на 2021 год в сумме 2 778,5 тыс. рублей, </w:t>
      </w:r>
      <w:r w:rsidRPr="005B2E0C">
        <w:rPr>
          <w:sz w:val="28"/>
          <w:szCs w:val="28"/>
        </w:rPr>
        <w:br/>
        <w:t>на 2022 год – 2 846,0 тыс. рублей, 2023 год – 2 851,6 тыс. рублей.</w:t>
      </w:r>
      <w:proofErr w:type="gramEnd"/>
    </w:p>
    <w:p w:rsidR="00C379FC" w:rsidRPr="005B2E0C" w:rsidRDefault="00C379FC" w:rsidP="005B2E0C">
      <w:pPr>
        <w:widowControl w:val="0"/>
        <w:autoSpaceDE w:val="0"/>
        <w:autoSpaceDN w:val="0"/>
        <w:adjustRightInd w:val="0"/>
        <w:spacing w:line="360" w:lineRule="exact"/>
        <w:ind w:firstLine="709"/>
        <w:jc w:val="both"/>
        <w:rPr>
          <w:sz w:val="28"/>
          <w:szCs w:val="28"/>
        </w:rPr>
      </w:pPr>
      <w:proofErr w:type="gramStart"/>
      <w:r w:rsidRPr="005B2E0C">
        <w:rPr>
          <w:sz w:val="28"/>
          <w:szCs w:val="28"/>
        </w:rPr>
        <w:t>С целью привлечения специалистов в профессиональные образовательные организации Пермского края, обеспечения финансовой мотивации и повышения эффективности работы педагогических и научно-педагогических работников, и в первую очередь, докторов и кандидатов наук, в проекте бюджета предусмотрены средства на предоставление дополнительных мер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 Пермского края на 2021-2023</w:t>
      </w:r>
      <w:proofErr w:type="gramEnd"/>
      <w:r w:rsidRPr="005B2E0C">
        <w:rPr>
          <w:sz w:val="28"/>
          <w:szCs w:val="28"/>
        </w:rPr>
        <w:t xml:space="preserve"> годы  в сумме 13 639,4</w:t>
      </w:r>
      <w:r w:rsidRPr="005B2E0C">
        <w:rPr>
          <w:color w:val="FF0000"/>
          <w:sz w:val="28"/>
          <w:szCs w:val="28"/>
        </w:rPr>
        <w:t xml:space="preserve"> </w:t>
      </w:r>
      <w:r w:rsidRPr="005B2E0C">
        <w:rPr>
          <w:sz w:val="28"/>
          <w:szCs w:val="28"/>
        </w:rPr>
        <w:t xml:space="preserve">тыс. рублей ежегодно, в том числе: </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Министерству образования и науки Пермского края на 2021-2023 годы – 12 319,4 тыс. рублей ежегодно; </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Министерству культуры Пермского края на 2021-2023 годы – </w:t>
      </w:r>
      <w:r w:rsidRPr="005B2E0C">
        <w:rPr>
          <w:sz w:val="28"/>
          <w:szCs w:val="28"/>
        </w:rPr>
        <w:br/>
        <w:t>по 840,0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Министерству </w:t>
      </w:r>
      <w:proofErr w:type="gramStart"/>
      <w:r w:rsidRPr="005B2E0C">
        <w:rPr>
          <w:sz w:val="28"/>
          <w:szCs w:val="28"/>
        </w:rPr>
        <w:t>физической</w:t>
      </w:r>
      <w:proofErr w:type="gramEnd"/>
      <w:r w:rsidRPr="005B2E0C">
        <w:rPr>
          <w:sz w:val="28"/>
          <w:szCs w:val="28"/>
        </w:rPr>
        <w:t xml:space="preserve"> культуры и спорта Пермского края на 2021-2023 годы – по 480,0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lastRenderedPageBreak/>
        <w:t xml:space="preserve">3. </w:t>
      </w:r>
      <w:proofErr w:type="gramStart"/>
      <w:r w:rsidRPr="005B2E0C">
        <w:rPr>
          <w:sz w:val="28"/>
          <w:szCs w:val="28"/>
        </w:rPr>
        <w:t xml:space="preserve">Мероприятия в сфере науки </w:t>
      </w:r>
      <w:r w:rsidRPr="005B2E0C">
        <w:rPr>
          <w:rFonts w:eastAsia="Calibri"/>
          <w:sz w:val="28"/>
          <w:szCs w:val="28"/>
          <w:lang w:eastAsia="en-US"/>
        </w:rPr>
        <w:t xml:space="preserve">предусмотрены на 2021 год </w:t>
      </w:r>
      <w:r w:rsidRPr="005B2E0C">
        <w:rPr>
          <w:rFonts w:eastAsia="Calibri"/>
          <w:sz w:val="28"/>
          <w:szCs w:val="28"/>
          <w:lang w:eastAsia="en-US"/>
        </w:rPr>
        <w:br/>
        <w:t xml:space="preserve">в сумме 195 181,1 тыс. рублей, на 2022 год – 205 931,1 тыс. рублей, </w:t>
      </w:r>
      <w:r w:rsidRPr="005B2E0C">
        <w:rPr>
          <w:rFonts w:eastAsia="Calibri"/>
          <w:sz w:val="28"/>
          <w:szCs w:val="28"/>
          <w:lang w:eastAsia="en-US"/>
        </w:rPr>
        <w:br/>
        <w:t xml:space="preserve">на 2023 год  – 204 681,1 тыс. рублей и </w:t>
      </w:r>
      <w:r w:rsidRPr="005B2E0C">
        <w:rPr>
          <w:sz w:val="28"/>
          <w:szCs w:val="28"/>
        </w:rPr>
        <w:t>призваны повысить конкурентоспособность образовательных организаций высшего образования и научных организаций Пермского края в российском и международном научно-образовательном пространстве, сформировать конкурентоспособный и эффективно функционирующий сектор исследований и разработок, обеспечить его ведущую роль</w:t>
      </w:r>
      <w:proofErr w:type="gramEnd"/>
      <w:r w:rsidRPr="005B2E0C">
        <w:rPr>
          <w:sz w:val="28"/>
          <w:szCs w:val="28"/>
        </w:rPr>
        <w:t xml:space="preserve"> </w:t>
      </w:r>
      <w:proofErr w:type="gramStart"/>
      <w:r w:rsidRPr="005B2E0C">
        <w:rPr>
          <w:sz w:val="28"/>
          <w:szCs w:val="28"/>
        </w:rPr>
        <w:t xml:space="preserve">в процессах технологической модернизации экономики Пермского края и России в целом, полноценно интегрировать образовательные организации высшего образования и учреждения науки </w:t>
      </w:r>
      <w:r w:rsidRPr="005B2E0C">
        <w:rPr>
          <w:sz w:val="28"/>
          <w:szCs w:val="28"/>
        </w:rPr>
        <w:br/>
        <w:t>в процессы построения приоритетов социально-экономического и научно-технического развития региона путем формирования на базе ведущих организаций центров создания инноваций в научно-технической</w:t>
      </w:r>
      <w:r w:rsidRPr="005B2E0C">
        <w:rPr>
          <w:sz w:val="28"/>
          <w:szCs w:val="28"/>
        </w:rPr>
        <w:br/>
        <w:t>и социальной сферах, ориентированных на формирование и реализацию стратегии социально-экономического развития региона.</w:t>
      </w:r>
      <w:proofErr w:type="gramEnd"/>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3.1. Для развития международной интеграции в сфере науки, повышения уровня научных исследований и разработок предусмотрены средства на 2021 год в сумме 169 555,3 тыс. рублей, на 2022-2023 годы – 181 555,3 тыс. рублей ежегодно, в том числе </w:t>
      </w:r>
      <w:proofErr w:type="gramStart"/>
      <w:r w:rsidRPr="005B2E0C">
        <w:rPr>
          <w:sz w:val="28"/>
          <w:szCs w:val="28"/>
        </w:rPr>
        <w:t>на</w:t>
      </w:r>
      <w:proofErr w:type="gramEnd"/>
      <w:r w:rsidRPr="005B2E0C">
        <w:rPr>
          <w:sz w:val="28"/>
          <w:szCs w:val="28"/>
        </w:rPr>
        <w:t>:</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реализацию научных проектов международными, региональными исследовательскими группами ученых на базе государственных образовательных организаций </w:t>
      </w:r>
      <w:proofErr w:type="gramStart"/>
      <w:r w:rsidRPr="005B2E0C">
        <w:rPr>
          <w:sz w:val="28"/>
          <w:szCs w:val="28"/>
        </w:rPr>
        <w:t>высшего</w:t>
      </w:r>
      <w:proofErr w:type="gramEnd"/>
      <w:r w:rsidRPr="005B2E0C">
        <w:rPr>
          <w:sz w:val="28"/>
          <w:szCs w:val="28"/>
        </w:rPr>
        <w:t xml:space="preserve"> образования или научных организаций Пермского края на 2021 год – 86 000,0 тыс. рублей, </w:t>
      </w:r>
      <w:r w:rsidRPr="005B2E0C">
        <w:rPr>
          <w:sz w:val="28"/>
          <w:szCs w:val="28"/>
        </w:rPr>
        <w:br/>
        <w:t>на 2022 год – 98 000,0 тыс. рублей, на 2023 год –  98 000,0 тыс. рублей;</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реализацию соглашения о сотрудничестве между Российским фондом фундаментальных исследований и Пермским краем в проведении совместных конкурсов региональных проектов фундаментальных исследований и исследований в области гуманитарных наук </w:t>
      </w:r>
      <w:r w:rsidRPr="005B2E0C">
        <w:rPr>
          <w:sz w:val="28"/>
          <w:szCs w:val="28"/>
        </w:rPr>
        <w:br/>
        <w:t>на 2021-2023 годы в сумме 60 000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финансовое обеспечение приоритетных направлений науки и техники</w:t>
      </w:r>
      <w:r w:rsidRPr="005B2E0C">
        <w:rPr>
          <w:sz w:val="28"/>
          <w:szCs w:val="28"/>
        </w:rPr>
        <w:br/>
        <w:t xml:space="preserve">в сумме по 3 500,0 тыс. рублей ежегодно, включая предоставление грантов </w:t>
      </w:r>
      <w:r w:rsidRPr="005B2E0C">
        <w:rPr>
          <w:sz w:val="28"/>
          <w:szCs w:val="28"/>
        </w:rPr>
        <w:br/>
        <w:t xml:space="preserve">на реализацию научно-издательских проектов и проведение научных мероприятий, и организационных мероприятий, а также проведение экспертиз проектов в научно-технической и инновационной деятельности </w:t>
      </w:r>
      <w:r w:rsidRPr="005B2E0C">
        <w:rPr>
          <w:sz w:val="28"/>
          <w:szCs w:val="28"/>
        </w:rPr>
        <w:br/>
        <w:t xml:space="preserve">в сумме по 557,8 тыс. рублей ежегодно; </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проведение экспертизы и конференции научных проектов, реализуемых международными исследовательскими группами ученых </w:t>
      </w:r>
      <w:r w:rsidRPr="005B2E0C">
        <w:rPr>
          <w:sz w:val="28"/>
          <w:szCs w:val="28"/>
        </w:rPr>
        <w:br/>
        <w:t xml:space="preserve">на базе государственных образовательных организаций высшего образования </w:t>
      </w:r>
      <w:r w:rsidRPr="005B2E0C">
        <w:rPr>
          <w:sz w:val="28"/>
          <w:szCs w:val="28"/>
        </w:rPr>
        <w:br/>
      </w:r>
      <w:proofErr w:type="gramStart"/>
      <w:r w:rsidRPr="005B2E0C">
        <w:rPr>
          <w:sz w:val="28"/>
          <w:szCs w:val="28"/>
        </w:rPr>
        <w:t>и(</w:t>
      </w:r>
      <w:proofErr w:type="gramEnd"/>
      <w:r w:rsidRPr="005B2E0C">
        <w:rPr>
          <w:sz w:val="28"/>
          <w:szCs w:val="28"/>
        </w:rPr>
        <w:t xml:space="preserve">или) научных организаций Пермского края в виде предоставления субсидий (грантов) хозяйственным обществам, зарегистрированным </w:t>
      </w:r>
      <w:r w:rsidRPr="005B2E0C">
        <w:rPr>
          <w:sz w:val="28"/>
          <w:szCs w:val="28"/>
        </w:rPr>
        <w:br/>
        <w:t xml:space="preserve">на территории Пермского края, а также на проведение экспертизы проектов </w:t>
      </w:r>
      <w:r w:rsidRPr="005B2E0C">
        <w:rPr>
          <w:sz w:val="28"/>
          <w:szCs w:val="28"/>
        </w:rPr>
        <w:lastRenderedPageBreak/>
        <w:t xml:space="preserve">региональных исследовательских групп и научных школ запланировано </w:t>
      </w:r>
      <w:r w:rsidRPr="005B2E0C">
        <w:rPr>
          <w:sz w:val="28"/>
          <w:szCs w:val="28"/>
        </w:rPr>
        <w:br/>
        <w:t>на 2021-2023 годы в сумме 3 497,5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будет продолжена работа по региональной поддержке научной деятельности высших учебных заведений, расположенных на территории Пермского края - проект «Поддержка ведущих научных школ и кафедр вузов Пермского края». В рамках проекта на конкурсной основе предоставляются гранты ведущим научным школам и кафедрам, обеспечивающим конкурентные преимущества пермских вузов на  всероссийском и мировом уровне. На реализацию проекта предусмотрены средства на 2021-2023 годы </w:t>
      </w:r>
      <w:r w:rsidRPr="005B2E0C">
        <w:rPr>
          <w:sz w:val="28"/>
          <w:szCs w:val="28"/>
        </w:rPr>
        <w:br/>
        <w:t>в сумме по 12 000,0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proofErr w:type="gramStart"/>
      <w:r w:rsidRPr="005B2E0C">
        <w:rPr>
          <w:sz w:val="28"/>
          <w:szCs w:val="28"/>
        </w:rPr>
        <w:t>п</w:t>
      </w:r>
      <w:proofErr w:type="gramEnd"/>
      <w:r w:rsidRPr="005B2E0C">
        <w:rPr>
          <w:sz w:val="28"/>
          <w:szCs w:val="28"/>
        </w:rPr>
        <w:t xml:space="preserve">редоставление грантов на реализацию молодежных инновационных проектов и мониторингу их реализации «Большая разведка» </w:t>
      </w:r>
      <w:r w:rsidRPr="005B2E0C">
        <w:rPr>
          <w:sz w:val="28"/>
          <w:szCs w:val="28"/>
        </w:rPr>
        <w:br/>
        <w:t>на 2021-2023 годы в сумме 4 000,0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3.2. </w:t>
      </w:r>
      <w:proofErr w:type="gramStart"/>
      <w:r w:rsidRPr="005B2E0C">
        <w:rPr>
          <w:sz w:val="28"/>
          <w:szCs w:val="28"/>
        </w:rPr>
        <w:t>Ф</w:t>
      </w:r>
      <w:r w:rsidRPr="005B2E0C">
        <w:rPr>
          <w:rFonts w:eastAsiaTheme="minorHAnsi"/>
          <w:sz w:val="28"/>
          <w:szCs w:val="28"/>
          <w:lang w:eastAsia="en-US"/>
        </w:rPr>
        <w:t xml:space="preserve">инансовое обеспечение затрат, связанных с реализацией мероприятий по разработке и внедрению на российском и зарубежном рынках новых технологий, продуктов, услуг в сфере рационального недропользования, направленных на социально-экономическое развитие Пермского края осуществляется путем предоставления гранта </w:t>
      </w:r>
      <w:r w:rsidRPr="005B2E0C">
        <w:rPr>
          <w:rFonts w:eastAsiaTheme="minorHAnsi"/>
          <w:sz w:val="28"/>
          <w:szCs w:val="28"/>
          <w:lang w:eastAsia="en-US"/>
        </w:rPr>
        <w:br/>
      </w:r>
      <w:r w:rsidRPr="005B2E0C">
        <w:rPr>
          <w:sz w:val="28"/>
          <w:szCs w:val="28"/>
        </w:rPr>
        <w:t xml:space="preserve">АНО «Пермский научно-образовательный центр мирового уровня «Рациональное недропользование»  на 2021-2023 годы </w:t>
      </w:r>
      <w:r w:rsidRPr="005B2E0C">
        <w:rPr>
          <w:sz w:val="28"/>
          <w:szCs w:val="28"/>
        </w:rPr>
        <w:br/>
        <w:t>в сумме 20 000,0 тыс. рублей ежегодно.</w:t>
      </w:r>
      <w:proofErr w:type="gramEnd"/>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3.3. </w:t>
      </w:r>
      <w:proofErr w:type="gramStart"/>
      <w:r w:rsidRPr="005B2E0C">
        <w:rPr>
          <w:sz w:val="28"/>
          <w:szCs w:val="28"/>
        </w:rPr>
        <w:t>С целью разработки и реализации программы онлайн-магистратуры «Автономные сервисные роботы» и обучения по программам магистратуры по направлению «</w:t>
      </w:r>
      <w:proofErr w:type="spellStart"/>
      <w:r w:rsidRPr="005B2E0C">
        <w:rPr>
          <w:sz w:val="28"/>
          <w:szCs w:val="28"/>
        </w:rPr>
        <w:t>Мехатроника</w:t>
      </w:r>
      <w:proofErr w:type="spellEnd"/>
      <w:r w:rsidRPr="005B2E0C">
        <w:rPr>
          <w:sz w:val="28"/>
          <w:szCs w:val="28"/>
        </w:rPr>
        <w:t xml:space="preserve"> и робототехника» предусмотрен грант для федерального государственного бюджетного образовательного учреждения высшего образования «Пермский национальный исследовательский политехнический университет» </w:t>
      </w:r>
      <w:r w:rsidRPr="005B2E0C">
        <w:rPr>
          <w:sz w:val="28"/>
          <w:szCs w:val="28"/>
        </w:rPr>
        <w:br/>
        <w:t xml:space="preserve">на 2021 год в сумме 2 500,0 тыс. рублей, на 2022 год – 1 250,0 тыс. рублей. </w:t>
      </w:r>
      <w:proofErr w:type="gramEnd"/>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3.4. </w:t>
      </w:r>
      <w:proofErr w:type="gramStart"/>
      <w:r w:rsidRPr="005B2E0C">
        <w:rPr>
          <w:sz w:val="28"/>
          <w:szCs w:val="28"/>
        </w:rPr>
        <w:t xml:space="preserve">Для поощрения и поддержки талантливых ученых за оригинальные научные работы, изобретения и научно-исследовательские разработки, имеющие большое научное и практическое значение для развития Пермского края, предусмотрены средства на выплату премии Пермского края в области науки (по восемь премий I и II степени) на 2021-2023 годы </w:t>
      </w:r>
      <w:r w:rsidRPr="005B2E0C">
        <w:rPr>
          <w:sz w:val="28"/>
          <w:szCs w:val="28"/>
        </w:rPr>
        <w:br/>
        <w:t>в сумме 3 125,8 тыс. рублей ежегодно.</w:t>
      </w:r>
      <w:proofErr w:type="gramEnd"/>
    </w:p>
    <w:p w:rsidR="00C379FC" w:rsidRPr="005B2E0C" w:rsidRDefault="00C379FC" w:rsidP="005B2E0C">
      <w:pPr>
        <w:pStyle w:val="a5"/>
        <w:widowControl w:val="0"/>
        <w:numPr>
          <w:ilvl w:val="0"/>
          <w:numId w:val="35"/>
        </w:numPr>
        <w:autoSpaceDE w:val="0"/>
        <w:autoSpaceDN w:val="0"/>
        <w:adjustRightInd w:val="0"/>
        <w:spacing w:line="360" w:lineRule="exact"/>
        <w:ind w:left="0" w:firstLine="709"/>
        <w:jc w:val="both"/>
        <w:rPr>
          <w:sz w:val="28"/>
          <w:szCs w:val="28"/>
        </w:rPr>
      </w:pPr>
      <w:proofErr w:type="gramStart"/>
      <w:r w:rsidRPr="005B2E0C">
        <w:rPr>
          <w:sz w:val="28"/>
          <w:szCs w:val="28"/>
        </w:rPr>
        <w:t>На реализацию мероприятий в сфере высшего образования предусмотрены средства на 2021-2022 годы в сумме 16 501,2 тыс. рублей ежегодно, на 2023 год –  15 762,2 тыс. рублей и включает:</w:t>
      </w:r>
      <w:proofErr w:type="gramEnd"/>
    </w:p>
    <w:p w:rsidR="00C379FC" w:rsidRPr="005B2E0C" w:rsidRDefault="00C379FC" w:rsidP="005B2E0C">
      <w:pPr>
        <w:pStyle w:val="a5"/>
        <w:widowControl w:val="0"/>
        <w:autoSpaceDE w:val="0"/>
        <w:autoSpaceDN w:val="0"/>
        <w:adjustRightInd w:val="0"/>
        <w:spacing w:line="360" w:lineRule="exact"/>
        <w:ind w:left="0" w:firstLine="709"/>
        <w:jc w:val="both"/>
        <w:rPr>
          <w:sz w:val="28"/>
          <w:szCs w:val="28"/>
        </w:rPr>
      </w:pPr>
      <w:r w:rsidRPr="005B2E0C">
        <w:rPr>
          <w:sz w:val="28"/>
          <w:szCs w:val="28"/>
        </w:rPr>
        <w:t xml:space="preserve">4.1. Проведение мероприятий государственными учреждениями, направленных </w:t>
      </w:r>
      <w:proofErr w:type="gramStart"/>
      <w:r w:rsidRPr="005B2E0C">
        <w:rPr>
          <w:sz w:val="28"/>
          <w:szCs w:val="28"/>
        </w:rPr>
        <w:t>на</w:t>
      </w:r>
      <w:proofErr w:type="gramEnd"/>
      <w:r w:rsidRPr="005B2E0C">
        <w:rPr>
          <w:sz w:val="28"/>
          <w:szCs w:val="28"/>
        </w:rPr>
        <w:t>:</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популяризацию науки среди молодежи, включая привлечение ведущих российских и зарубежных ученых для проведения лекций, семинаров, </w:t>
      </w:r>
      <w:r w:rsidRPr="005B2E0C">
        <w:rPr>
          <w:sz w:val="28"/>
          <w:szCs w:val="28"/>
        </w:rPr>
        <w:lastRenderedPageBreak/>
        <w:t>мастер-классов на 2021 год в сумме 6 499,0 тыс. рублей, на 2022-2023 годы – 8 500,0 тыс. рублей ежегодно;</w:t>
      </w:r>
    </w:p>
    <w:p w:rsidR="00C379FC" w:rsidRPr="005B2E0C" w:rsidRDefault="00C379FC" w:rsidP="005B2E0C">
      <w:pPr>
        <w:autoSpaceDE w:val="0"/>
        <w:autoSpaceDN w:val="0"/>
        <w:adjustRightInd w:val="0"/>
        <w:spacing w:line="360" w:lineRule="exact"/>
        <w:ind w:firstLine="709"/>
        <w:jc w:val="both"/>
        <w:rPr>
          <w:rFonts w:eastAsiaTheme="minorHAnsi"/>
          <w:sz w:val="28"/>
          <w:szCs w:val="28"/>
          <w:lang w:eastAsia="en-US"/>
        </w:rPr>
      </w:pPr>
      <w:r w:rsidRPr="005B2E0C">
        <w:rPr>
          <w:rFonts w:eastAsiaTheme="minorHAnsi"/>
          <w:sz w:val="28"/>
          <w:szCs w:val="28"/>
          <w:lang w:eastAsia="en-US"/>
        </w:rPr>
        <w:t>организацию коммуникативной площадки научного сообщества Пермского края на 2021-2023 годы в сумме 3 571,7 тыс. рублей ежегодно;</w:t>
      </w:r>
    </w:p>
    <w:p w:rsidR="00C379FC" w:rsidRPr="005B2E0C" w:rsidRDefault="00C379FC" w:rsidP="005B2E0C">
      <w:pPr>
        <w:autoSpaceDE w:val="0"/>
        <w:autoSpaceDN w:val="0"/>
        <w:adjustRightInd w:val="0"/>
        <w:spacing w:line="360" w:lineRule="exact"/>
        <w:ind w:firstLine="709"/>
        <w:jc w:val="both"/>
        <w:rPr>
          <w:rFonts w:eastAsiaTheme="minorHAnsi"/>
          <w:sz w:val="28"/>
          <w:szCs w:val="28"/>
          <w:lang w:eastAsia="en-US"/>
        </w:rPr>
      </w:pPr>
      <w:r w:rsidRPr="005B2E0C">
        <w:rPr>
          <w:sz w:val="28"/>
          <w:szCs w:val="28"/>
        </w:rPr>
        <w:t xml:space="preserve">сопровождение электронной системы мониторинга и электронного реестра по выплатам докторам и кандидатам наук на 2021-2023 годы </w:t>
      </w:r>
      <w:r w:rsidRPr="005B2E0C">
        <w:rPr>
          <w:sz w:val="28"/>
          <w:szCs w:val="28"/>
        </w:rPr>
        <w:br/>
        <w:t>в объеме 81,9 тыс. рублей ежегодно.</w:t>
      </w:r>
    </w:p>
    <w:p w:rsidR="00C379FC" w:rsidRPr="005B2E0C" w:rsidRDefault="00C379FC" w:rsidP="005B2E0C">
      <w:pPr>
        <w:pStyle w:val="a5"/>
        <w:widowControl w:val="0"/>
        <w:numPr>
          <w:ilvl w:val="1"/>
          <w:numId w:val="36"/>
        </w:numPr>
        <w:autoSpaceDE w:val="0"/>
        <w:autoSpaceDN w:val="0"/>
        <w:adjustRightInd w:val="0"/>
        <w:spacing w:line="360" w:lineRule="exact"/>
        <w:ind w:left="0" w:firstLine="709"/>
        <w:jc w:val="both"/>
        <w:rPr>
          <w:sz w:val="28"/>
          <w:szCs w:val="28"/>
        </w:rPr>
      </w:pPr>
      <w:r w:rsidRPr="005B2E0C">
        <w:rPr>
          <w:sz w:val="28"/>
          <w:szCs w:val="28"/>
        </w:rPr>
        <w:t xml:space="preserve">Предоставление гранта на организацию образовательной деятельности Малой академии государственного управления Пермского края для федерального государственного бюджетного образовательного учреждения высшего образования «Пермский государственный национальный исследовательский университет» на 2021-2023 годы </w:t>
      </w:r>
      <w:r w:rsidRPr="005B2E0C">
        <w:rPr>
          <w:sz w:val="28"/>
          <w:szCs w:val="28"/>
        </w:rPr>
        <w:br/>
        <w:t>в сумме 2 500,0 тыс. рублей ежегодно.</w:t>
      </w:r>
    </w:p>
    <w:p w:rsidR="00C379FC" w:rsidRPr="005B2E0C" w:rsidRDefault="00C379FC" w:rsidP="005B2E0C">
      <w:pPr>
        <w:pStyle w:val="a5"/>
        <w:widowControl w:val="0"/>
        <w:numPr>
          <w:ilvl w:val="1"/>
          <w:numId w:val="36"/>
        </w:numPr>
        <w:autoSpaceDE w:val="0"/>
        <w:autoSpaceDN w:val="0"/>
        <w:adjustRightInd w:val="0"/>
        <w:spacing w:line="360" w:lineRule="exact"/>
        <w:ind w:left="0" w:firstLine="709"/>
        <w:jc w:val="both"/>
        <w:rPr>
          <w:sz w:val="28"/>
          <w:szCs w:val="28"/>
        </w:rPr>
      </w:pPr>
      <w:r w:rsidRPr="005B2E0C">
        <w:rPr>
          <w:sz w:val="28"/>
          <w:szCs w:val="28"/>
        </w:rPr>
        <w:t xml:space="preserve">Предоставление гранта на организацию целевого обучения обучающихся по образовательным программам высшего образования в сфере культуры и искусства для федерального государственного бюджетного образовательного учреждения высшего образования «Пермский государственный институт культуры» на 2021-2022 годы </w:t>
      </w:r>
      <w:r w:rsidRPr="005B2E0C">
        <w:rPr>
          <w:sz w:val="28"/>
          <w:szCs w:val="28"/>
        </w:rPr>
        <w:br/>
        <w:t>в сумме 1 847,6 тыс. рублей, на 2023 год – 1 108,6 тыс. рублей.</w:t>
      </w:r>
    </w:p>
    <w:p w:rsidR="00C379FC" w:rsidRPr="005B2E0C" w:rsidRDefault="00C379FC" w:rsidP="005B2E0C">
      <w:pPr>
        <w:pStyle w:val="a5"/>
        <w:widowControl w:val="0"/>
        <w:numPr>
          <w:ilvl w:val="1"/>
          <w:numId w:val="36"/>
        </w:numPr>
        <w:autoSpaceDE w:val="0"/>
        <w:autoSpaceDN w:val="0"/>
        <w:adjustRightInd w:val="0"/>
        <w:spacing w:line="360" w:lineRule="exact"/>
        <w:ind w:left="0" w:firstLine="709"/>
        <w:jc w:val="both"/>
        <w:rPr>
          <w:sz w:val="28"/>
          <w:szCs w:val="28"/>
        </w:rPr>
      </w:pPr>
      <w:r w:rsidRPr="005B2E0C">
        <w:rPr>
          <w:sz w:val="28"/>
          <w:szCs w:val="28"/>
        </w:rPr>
        <w:t xml:space="preserve">Предоставление гранта на организацию целевого обучения обучающихся по образовательным программам высшего образования </w:t>
      </w:r>
      <w:r w:rsidRPr="005B2E0C">
        <w:rPr>
          <w:sz w:val="28"/>
          <w:szCs w:val="28"/>
        </w:rPr>
        <w:br/>
        <w:t>по направлению подготовки 28.04.01 «</w:t>
      </w:r>
      <w:proofErr w:type="spellStart"/>
      <w:r w:rsidRPr="005B2E0C">
        <w:rPr>
          <w:sz w:val="28"/>
          <w:szCs w:val="28"/>
        </w:rPr>
        <w:t>Нанотехнологии</w:t>
      </w:r>
      <w:proofErr w:type="spellEnd"/>
      <w:r w:rsidRPr="005B2E0C">
        <w:rPr>
          <w:sz w:val="28"/>
          <w:szCs w:val="28"/>
        </w:rPr>
        <w:t xml:space="preserve"> и микросистемная техника» для федерального государственного бюджетного образовательного учреждения высшего образования «Пермский государственный национальный исследовательский университет» на 2021 год </w:t>
      </w:r>
      <w:r w:rsidRPr="005B2E0C">
        <w:rPr>
          <w:sz w:val="28"/>
          <w:szCs w:val="28"/>
        </w:rPr>
        <w:br/>
        <w:t>в сумме 2001,0 тыс. рублей.</w:t>
      </w:r>
    </w:p>
    <w:p w:rsidR="00C379FC" w:rsidRPr="005B2E0C" w:rsidRDefault="00C379FC" w:rsidP="005B2E0C">
      <w:pPr>
        <w:pStyle w:val="a5"/>
        <w:widowControl w:val="0"/>
        <w:numPr>
          <w:ilvl w:val="0"/>
          <w:numId w:val="36"/>
        </w:numPr>
        <w:autoSpaceDE w:val="0"/>
        <w:autoSpaceDN w:val="0"/>
        <w:adjustRightInd w:val="0"/>
        <w:spacing w:line="360" w:lineRule="exact"/>
        <w:ind w:left="0" w:firstLine="709"/>
        <w:jc w:val="both"/>
        <w:rPr>
          <w:sz w:val="28"/>
          <w:szCs w:val="28"/>
        </w:rPr>
      </w:pPr>
      <w:r w:rsidRPr="005B2E0C">
        <w:rPr>
          <w:sz w:val="28"/>
          <w:szCs w:val="28"/>
        </w:rPr>
        <w:t xml:space="preserve">Меры государственной поддержки в сфере </w:t>
      </w:r>
      <w:proofErr w:type="gramStart"/>
      <w:r w:rsidRPr="005B2E0C">
        <w:rPr>
          <w:sz w:val="28"/>
          <w:szCs w:val="28"/>
        </w:rPr>
        <w:t>высшего</w:t>
      </w:r>
      <w:proofErr w:type="gramEnd"/>
      <w:r w:rsidRPr="005B2E0C">
        <w:rPr>
          <w:sz w:val="28"/>
          <w:szCs w:val="28"/>
        </w:rPr>
        <w:t xml:space="preserve"> образования  предусмотрены на 2021-2023 годы в сумме 270 654,0 тыс. рублей </w:t>
      </w:r>
      <w:r w:rsidRPr="005B2E0C">
        <w:rPr>
          <w:sz w:val="28"/>
          <w:szCs w:val="28"/>
        </w:rPr>
        <w:br/>
        <w:t>и включают:</w:t>
      </w:r>
    </w:p>
    <w:p w:rsidR="00C379FC" w:rsidRPr="005B2E0C" w:rsidRDefault="00C379FC" w:rsidP="005B2E0C">
      <w:pPr>
        <w:pStyle w:val="a5"/>
        <w:widowControl w:val="0"/>
        <w:autoSpaceDE w:val="0"/>
        <w:autoSpaceDN w:val="0"/>
        <w:adjustRightInd w:val="0"/>
        <w:spacing w:line="360" w:lineRule="exact"/>
        <w:ind w:left="0" w:firstLine="709"/>
        <w:jc w:val="both"/>
        <w:rPr>
          <w:sz w:val="28"/>
          <w:szCs w:val="28"/>
        </w:rPr>
      </w:pPr>
      <w:r w:rsidRPr="005B2E0C">
        <w:rPr>
          <w:sz w:val="28"/>
          <w:szCs w:val="28"/>
        </w:rPr>
        <w:t xml:space="preserve">дополнительные меры социальной поддержки кандидатам наук, работающим в организациях </w:t>
      </w:r>
      <w:proofErr w:type="gramStart"/>
      <w:r w:rsidRPr="005B2E0C">
        <w:rPr>
          <w:sz w:val="28"/>
          <w:szCs w:val="28"/>
        </w:rPr>
        <w:t>высшего</w:t>
      </w:r>
      <w:proofErr w:type="gramEnd"/>
      <w:r w:rsidRPr="005B2E0C">
        <w:rPr>
          <w:sz w:val="28"/>
          <w:szCs w:val="28"/>
        </w:rPr>
        <w:t xml:space="preserve"> образования Пермского края </w:t>
      </w:r>
      <w:r w:rsidRPr="005B2E0C">
        <w:rPr>
          <w:sz w:val="28"/>
          <w:szCs w:val="28"/>
        </w:rPr>
        <w:br/>
        <w:t>на 2021-2023 годы в сумме 8 400,0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дополнительные меры социальной поддержки отдельных категорий лиц, которым присуждена ученая степень доктора наук на 2021-2023 годы </w:t>
      </w:r>
      <w:r w:rsidRPr="005B2E0C">
        <w:rPr>
          <w:sz w:val="28"/>
          <w:szCs w:val="28"/>
        </w:rPr>
        <w:br/>
        <w:t>в сумме 57 600,0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именные стипендии для аспирантов государственных образовательных организаций (и их филиалов) </w:t>
      </w:r>
      <w:proofErr w:type="gramStart"/>
      <w:r w:rsidRPr="005B2E0C">
        <w:rPr>
          <w:sz w:val="28"/>
          <w:szCs w:val="28"/>
        </w:rPr>
        <w:t>высшего</w:t>
      </w:r>
      <w:proofErr w:type="gramEnd"/>
      <w:r w:rsidRPr="005B2E0C">
        <w:rPr>
          <w:sz w:val="28"/>
          <w:szCs w:val="28"/>
        </w:rPr>
        <w:t xml:space="preserve"> образования Пермского края </w:t>
      </w:r>
      <w:r w:rsidRPr="005B2E0C">
        <w:rPr>
          <w:sz w:val="28"/>
          <w:szCs w:val="28"/>
        </w:rPr>
        <w:br/>
        <w:t>на 2021-2023 годы в сумме 1 932,0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именные стипендии Пермского края студентам государственных образовательных организаций (и их филиалов) </w:t>
      </w:r>
      <w:proofErr w:type="gramStart"/>
      <w:r w:rsidRPr="005B2E0C">
        <w:rPr>
          <w:sz w:val="28"/>
          <w:szCs w:val="28"/>
        </w:rPr>
        <w:t>высшего</w:t>
      </w:r>
      <w:proofErr w:type="gramEnd"/>
      <w:r w:rsidRPr="005B2E0C">
        <w:rPr>
          <w:sz w:val="28"/>
          <w:szCs w:val="28"/>
        </w:rPr>
        <w:t xml:space="preserve"> образования Пермского края на 2021-2023 годы в сумме по 4 830,0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lastRenderedPageBreak/>
        <w:t xml:space="preserve">дополнительные стипендии студентам государственных образовательных организаций </w:t>
      </w:r>
      <w:proofErr w:type="gramStart"/>
      <w:r w:rsidRPr="005B2E0C">
        <w:rPr>
          <w:sz w:val="28"/>
          <w:szCs w:val="28"/>
        </w:rPr>
        <w:t>высшего</w:t>
      </w:r>
      <w:proofErr w:type="gramEnd"/>
      <w:r w:rsidRPr="005B2E0C">
        <w:rPr>
          <w:sz w:val="28"/>
          <w:szCs w:val="28"/>
        </w:rPr>
        <w:t xml:space="preserve"> образования Пермского края </w:t>
      </w:r>
      <w:r w:rsidRPr="005B2E0C">
        <w:rPr>
          <w:sz w:val="28"/>
          <w:szCs w:val="28"/>
        </w:rPr>
        <w:br/>
        <w:t>на 2021-2023 год в сумме 197 892,0 тыс. рублей ежегодно.</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В результате финансовой поддержки </w:t>
      </w:r>
      <w:proofErr w:type="gramStart"/>
      <w:r w:rsidRPr="005B2E0C">
        <w:rPr>
          <w:sz w:val="28"/>
          <w:szCs w:val="28"/>
        </w:rPr>
        <w:t>профессионального</w:t>
      </w:r>
      <w:proofErr w:type="gramEnd"/>
      <w:r w:rsidRPr="005B2E0C">
        <w:rPr>
          <w:sz w:val="28"/>
          <w:szCs w:val="28"/>
        </w:rPr>
        <w:t xml:space="preserve"> образования, высшего образования и науки Пермского края планируется увеличить:</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долю выпускников профессиональных образовательных учреждений, трудоустроившихся и распределившихся по каналам занятости, от общей численности выпускников профессиональных образовательных учреждений, к 2023 году достигнет 97,4 %;</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количество профессиональных образовательных организаций, сформировавших кадровый потенциал для реализации профессий </w:t>
      </w:r>
      <w:r w:rsidRPr="005B2E0C">
        <w:rPr>
          <w:sz w:val="28"/>
          <w:szCs w:val="28"/>
        </w:rPr>
        <w:br/>
        <w:t xml:space="preserve">и специальностей из перечня ТОП-50, проведения демонстрационных экзаменов в соответствии со стандартами </w:t>
      </w:r>
      <w:proofErr w:type="spellStart"/>
      <w:r w:rsidRPr="005B2E0C">
        <w:rPr>
          <w:sz w:val="28"/>
          <w:szCs w:val="28"/>
        </w:rPr>
        <w:t>Ворлдскиллс</w:t>
      </w:r>
      <w:proofErr w:type="spellEnd"/>
      <w:r w:rsidRPr="005B2E0C">
        <w:rPr>
          <w:sz w:val="28"/>
          <w:szCs w:val="28"/>
        </w:rPr>
        <w:t xml:space="preserve"> к 2023 году достигнет </w:t>
      </w:r>
      <w:r w:rsidRPr="005B2E0C">
        <w:rPr>
          <w:sz w:val="28"/>
          <w:szCs w:val="28"/>
        </w:rPr>
        <w:br/>
        <w:t>40 ед.;</w:t>
      </w:r>
    </w:p>
    <w:p w:rsidR="00C379FC" w:rsidRPr="005B2E0C" w:rsidRDefault="00C379FC" w:rsidP="005B2E0C">
      <w:pPr>
        <w:widowControl w:val="0"/>
        <w:autoSpaceDE w:val="0"/>
        <w:autoSpaceDN w:val="0"/>
        <w:adjustRightInd w:val="0"/>
        <w:spacing w:line="360" w:lineRule="exact"/>
        <w:ind w:firstLine="709"/>
        <w:jc w:val="both"/>
        <w:rPr>
          <w:sz w:val="28"/>
          <w:szCs w:val="28"/>
        </w:rPr>
      </w:pPr>
      <w:r w:rsidRPr="005B2E0C">
        <w:rPr>
          <w:sz w:val="28"/>
          <w:szCs w:val="28"/>
        </w:rPr>
        <w:t xml:space="preserve">количество публикаций статей в изданиях, входящих в международные системы научного цитирования </w:t>
      </w:r>
      <w:proofErr w:type="spellStart"/>
      <w:r w:rsidRPr="005B2E0C">
        <w:rPr>
          <w:sz w:val="28"/>
          <w:szCs w:val="28"/>
        </w:rPr>
        <w:t>Web</w:t>
      </w:r>
      <w:proofErr w:type="spellEnd"/>
      <w:r w:rsidRPr="005B2E0C">
        <w:rPr>
          <w:sz w:val="28"/>
          <w:szCs w:val="28"/>
        </w:rPr>
        <w:t xml:space="preserve"> </w:t>
      </w:r>
      <w:proofErr w:type="spellStart"/>
      <w:r w:rsidRPr="005B2E0C">
        <w:rPr>
          <w:sz w:val="28"/>
          <w:szCs w:val="28"/>
        </w:rPr>
        <w:t>of</w:t>
      </w:r>
      <w:proofErr w:type="spellEnd"/>
      <w:r w:rsidRPr="005B2E0C">
        <w:rPr>
          <w:sz w:val="28"/>
          <w:szCs w:val="28"/>
        </w:rPr>
        <w:t xml:space="preserve"> </w:t>
      </w:r>
      <w:proofErr w:type="spellStart"/>
      <w:r w:rsidRPr="005B2E0C">
        <w:rPr>
          <w:sz w:val="28"/>
          <w:szCs w:val="28"/>
        </w:rPr>
        <w:t>Science</w:t>
      </w:r>
      <w:proofErr w:type="spellEnd"/>
      <w:r w:rsidRPr="005B2E0C">
        <w:rPr>
          <w:sz w:val="28"/>
          <w:szCs w:val="28"/>
        </w:rPr>
        <w:t>, S</w:t>
      </w:r>
      <w:proofErr w:type="spellStart"/>
      <w:r w:rsidRPr="005B2E0C">
        <w:rPr>
          <w:sz w:val="28"/>
          <w:szCs w:val="28"/>
          <w:lang w:val="en-US"/>
        </w:rPr>
        <w:t>copus</w:t>
      </w:r>
      <w:proofErr w:type="spellEnd"/>
      <w:r w:rsidRPr="005B2E0C">
        <w:rPr>
          <w:sz w:val="28"/>
          <w:szCs w:val="28"/>
        </w:rPr>
        <w:t xml:space="preserve">, подготовленных пермскими учеными в течение года – к 2023 году до 900 публикаций статей </w:t>
      </w:r>
      <w:r w:rsidRPr="005B2E0C">
        <w:rPr>
          <w:sz w:val="28"/>
          <w:szCs w:val="28"/>
        </w:rPr>
        <w:br/>
        <w:t>в год.</w:t>
      </w:r>
    </w:p>
    <w:p w:rsidR="00C379FC" w:rsidRPr="005B2E0C" w:rsidRDefault="00C379FC" w:rsidP="005B2E0C">
      <w:pPr>
        <w:spacing w:line="360" w:lineRule="exact"/>
        <w:ind w:firstLine="709"/>
        <w:jc w:val="center"/>
        <w:rPr>
          <w:rFonts w:eastAsia="Calibri"/>
          <w:b/>
          <w:i/>
          <w:sz w:val="28"/>
          <w:szCs w:val="28"/>
          <w:lang w:eastAsia="en-US"/>
        </w:rPr>
      </w:pP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t>Подпрограмма «Молодежная политика»</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Основной целью подпрограммы является создание условий </w:t>
      </w:r>
      <w:r w:rsidRPr="005B2E0C">
        <w:rPr>
          <w:rFonts w:eastAsia="Calibri"/>
          <w:sz w:val="28"/>
          <w:szCs w:val="28"/>
          <w:lang w:eastAsia="en-US"/>
        </w:rPr>
        <w:br/>
        <w:t>для повышения уровня экономической активности молодежи и уровня вовлеченности молодежи в социально-экономические процессы Пермского края.</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Объем средств по подпрограмме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w:t>
      </w:r>
      <w:r w:rsidRPr="005B2E0C">
        <w:rPr>
          <w:rFonts w:eastAsia="Calibri"/>
          <w:sz w:val="28"/>
          <w:szCs w:val="28"/>
          <w:lang w:eastAsia="en-US"/>
        </w:rPr>
        <w:br/>
        <w:t xml:space="preserve">на 2021 год в сумме 89 678,8 тыс. рублей, на 2022-2023 годы – </w:t>
      </w:r>
      <w:r w:rsidRPr="005B2E0C">
        <w:rPr>
          <w:rFonts w:eastAsia="Calibri"/>
          <w:sz w:val="28"/>
          <w:szCs w:val="28"/>
          <w:lang w:eastAsia="en-US"/>
        </w:rPr>
        <w:br/>
        <w:t>90 463,8 тыс. рублей ежегодно.</w:t>
      </w:r>
    </w:p>
    <w:p w:rsidR="00C379FC" w:rsidRPr="005B2E0C" w:rsidRDefault="00C379FC"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 xml:space="preserve">На реализацию мероприятий в сфере молодежной политики </w:t>
      </w:r>
      <w:r w:rsidRPr="005B2E0C">
        <w:rPr>
          <w:rFonts w:eastAsia="Calibri"/>
          <w:sz w:val="28"/>
          <w:szCs w:val="28"/>
          <w:lang w:eastAsia="en-US"/>
        </w:rPr>
        <w:br/>
        <w:t xml:space="preserve">в подпрограмме предусмотрены средства на 2021 год в сумме </w:t>
      </w:r>
      <w:r w:rsidRPr="005B2E0C">
        <w:rPr>
          <w:rFonts w:eastAsia="Calibri"/>
          <w:sz w:val="28"/>
          <w:szCs w:val="28"/>
          <w:lang w:eastAsia="en-US"/>
        </w:rPr>
        <w:br/>
        <w:t xml:space="preserve">68 818,8 тыс. рублей, на 2022, 2023 годы по 69 518,8 тыс. рублей ежегодно, </w:t>
      </w:r>
      <w:r w:rsidRPr="005B2E0C">
        <w:rPr>
          <w:rFonts w:eastAsia="Calibri"/>
          <w:sz w:val="28"/>
          <w:szCs w:val="28"/>
          <w:lang w:eastAsia="en-US"/>
        </w:rPr>
        <w:br/>
        <w:t>в том числе на поддержку участия молодежи Пермского края в мероприятиях различного уровня (международные, всероссийские, краевые и т.д.), организацию участия представителей Пермского края в финалах Российской Студенческой весны, реализацию</w:t>
      </w:r>
      <w:proofErr w:type="gramEnd"/>
      <w:r w:rsidRPr="005B2E0C">
        <w:rPr>
          <w:rFonts w:eastAsia="Calibri"/>
          <w:sz w:val="28"/>
          <w:szCs w:val="28"/>
          <w:lang w:eastAsia="en-US"/>
        </w:rPr>
        <w:t xml:space="preserve"> проектов по развитию молодежного добровольчества, организацию молодежного форума (зимняя и осенняя сессия), обеспечение участия делегации Пермского края во Всероссийской </w:t>
      </w:r>
      <w:proofErr w:type="spellStart"/>
      <w:r w:rsidRPr="005B2E0C">
        <w:rPr>
          <w:rFonts w:eastAsia="Calibri"/>
          <w:sz w:val="28"/>
          <w:szCs w:val="28"/>
          <w:lang w:eastAsia="en-US"/>
        </w:rPr>
        <w:t>форумной</w:t>
      </w:r>
      <w:proofErr w:type="spellEnd"/>
      <w:r w:rsidRPr="005B2E0C">
        <w:rPr>
          <w:rFonts w:eastAsia="Calibri"/>
          <w:sz w:val="28"/>
          <w:szCs w:val="28"/>
          <w:lang w:eastAsia="en-US"/>
        </w:rPr>
        <w:t xml:space="preserve"> кампании, реализацию мероприятий, направленных </w:t>
      </w:r>
      <w:r w:rsidRPr="005B2E0C">
        <w:rPr>
          <w:rFonts w:eastAsia="Calibri"/>
          <w:sz w:val="28"/>
          <w:szCs w:val="28"/>
          <w:lang w:eastAsia="en-US"/>
        </w:rPr>
        <w:br/>
        <w:t xml:space="preserve">на профилактику наркомании и негативных проявлений среди молодежи.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целях поддержки некоммерческих организаций, работающих </w:t>
      </w:r>
      <w:r w:rsidRPr="005B2E0C">
        <w:rPr>
          <w:rFonts w:eastAsia="Calibri"/>
          <w:sz w:val="28"/>
          <w:szCs w:val="28"/>
          <w:lang w:eastAsia="en-US"/>
        </w:rPr>
        <w:br/>
        <w:t xml:space="preserve">с молодежью, студенческих отрядов Пермского края, в проекте бюджета предусмотрены субсидии некоммерческим организациям на реализацию </w:t>
      </w:r>
      <w:r w:rsidRPr="005B2E0C">
        <w:rPr>
          <w:rFonts w:eastAsia="Calibri"/>
          <w:sz w:val="28"/>
          <w:szCs w:val="28"/>
          <w:lang w:eastAsia="en-US"/>
        </w:rPr>
        <w:lastRenderedPageBreak/>
        <w:t>проектов в сфере молодежной политики в сумме 16 840,0 тыс. рублей ежегодно.</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Предусмотрены средства в сумме 3 000,0 тыс. рублей ежегодно </w:t>
      </w:r>
      <w:r w:rsidRPr="005B2E0C">
        <w:rPr>
          <w:rFonts w:eastAsia="Calibri"/>
          <w:sz w:val="28"/>
          <w:szCs w:val="28"/>
          <w:lang w:eastAsia="en-US"/>
        </w:rPr>
        <w:br/>
        <w:t xml:space="preserve">в форме субсидии муниципальным образованиям Пермского края </w:t>
      </w:r>
      <w:r w:rsidRPr="005B2E0C">
        <w:rPr>
          <w:rFonts w:eastAsia="Calibri"/>
          <w:sz w:val="28"/>
          <w:szCs w:val="28"/>
          <w:lang w:eastAsia="en-US"/>
        </w:rPr>
        <w:br/>
        <w:t>на реализацию мероприятий в сфере молодежной политики на территории муниципальных образований края. Субсидии предоставляются по итогам конкурсного отбора проектов.</w:t>
      </w:r>
    </w:p>
    <w:p w:rsidR="00C379FC" w:rsidRPr="005B2E0C" w:rsidRDefault="00C379FC" w:rsidP="005B2E0C">
      <w:pPr>
        <w:spacing w:line="360" w:lineRule="exact"/>
        <w:ind w:firstLine="709"/>
        <w:jc w:val="both"/>
        <w:rPr>
          <w:color w:val="FF0000"/>
          <w:sz w:val="28"/>
          <w:szCs w:val="28"/>
        </w:rPr>
      </w:pPr>
      <w:r w:rsidRPr="005B2E0C">
        <w:rPr>
          <w:rFonts w:eastAsia="Calibri"/>
          <w:sz w:val="28"/>
          <w:szCs w:val="28"/>
          <w:lang w:eastAsia="en-US"/>
        </w:rPr>
        <w:t xml:space="preserve">На информационное сопровождение и освещение государственной молодежной политики в СМИ, в том числе формирование информационного поля по профилактике потребления наркотических средств, предусмотрено на 2021 год в сумме 1 020,0 тыс. рублей, на 2022-2023 годы – </w:t>
      </w:r>
      <w:r w:rsidRPr="005B2E0C">
        <w:rPr>
          <w:rFonts w:eastAsia="Calibri"/>
          <w:sz w:val="28"/>
          <w:szCs w:val="28"/>
          <w:lang w:eastAsia="en-US"/>
        </w:rPr>
        <w:br/>
        <w:t>1 105,0 тыс. рублей ежегодно.</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результате реализации мероприятий подпрограммы, </w:t>
      </w:r>
      <w:r w:rsidRPr="005B2E0C">
        <w:rPr>
          <w:rFonts w:eastAsia="Calibri"/>
          <w:sz w:val="28"/>
          <w:szCs w:val="28"/>
          <w:lang w:eastAsia="en-US"/>
        </w:rPr>
        <w:br/>
        <w:t xml:space="preserve">к концу 2023 года доля активной молодежи, в возрасте от 14 до 30 лет </w:t>
      </w:r>
      <w:r w:rsidRPr="005B2E0C">
        <w:rPr>
          <w:rFonts w:eastAsia="Calibri"/>
          <w:sz w:val="28"/>
          <w:szCs w:val="28"/>
          <w:lang w:eastAsia="en-US"/>
        </w:rPr>
        <w:br/>
        <w:t>от общей численности молодежи данного возраста, составит 37,0%.</w:t>
      </w:r>
    </w:p>
    <w:p w:rsidR="00C379FC" w:rsidRPr="005B2E0C" w:rsidRDefault="00C379FC" w:rsidP="005B2E0C">
      <w:pPr>
        <w:suppressAutoHyphens/>
        <w:spacing w:line="360" w:lineRule="exact"/>
        <w:ind w:firstLine="709"/>
        <w:jc w:val="both"/>
        <w:rPr>
          <w:color w:val="FF0000"/>
          <w:sz w:val="28"/>
          <w:szCs w:val="28"/>
        </w:rPr>
      </w:pP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t xml:space="preserve">Подпрограмма «Эффективное управление системой образования </w:t>
      </w:r>
      <w:r w:rsidR="00D97C8F">
        <w:rPr>
          <w:rFonts w:eastAsia="Calibri"/>
          <w:b/>
          <w:i/>
          <w:sz w:val="28"/>
          <w:szCs w:val="28"/>
          <w:lang w:eastAsia="en-US"/>
        </w:rPr>
        <w:br/>
      </w:r>
      <w:r w:rsidRPr="005B2E0C">
        <w:rPr>
          <w:rFonts w:eastAsia="Calibri"/>
          <w:b/>
          <w:i/>
          <w:sz w:val="28"/>
          <w:szCs w:val="28"/>
          <w:lang w:eastAsia="en-US"/>
        </w:rPr>
        <w:t>и молодежной политикой»</w:t>
      </w:r>
    </w:p>
    <w:p w:rsidR="00C379FC" w:rsidRPr="005B2E0C" w:rsidRDefault="00C379FC" w:rsidP="005B2E0C">
      <w:pPr>
        <w:spacing w:line="360" w:lineRule="exact"/>
        <w:ind w:firstLine="709"/>
        <w:jc w:val="both"/>
        <w:rPr>
          <w:sz w:val="28"/>
          <w:szCs w:val="28"/>
        </w:rPr>
      </w:pPr>
      <w:proofErr w:type="gramStart"/>
      <w:r w:rsidRPr="005B2E0C">
        <w:rPr>
          <w:rFonts w:eastAsia="Calibri"/>
          <w:sz w:val="28"/>
          <w:szCs w:val="28"/>
          <w:lang w:eastAsia="en-US"/>
        </w:rPr>
        <w:t xml:space="preserve">Объем средств по подпрограмме  за счет средств краевого бюджета </w:t>
      </w:r>
      <w:r w:rsidRPr="005B2E0C">
        <w:rPr>
          <w:rFonts w:eastAsia="Calibri"/>
          <w:sz w:val="28"/>
          <w:szCs w:val="28"/>
          <w:lang w:eastAsia="en-US"/>
        </w:rPr>
        <w:br/>
        <w:t xml:space="preserve">на 2021 год составляет 4 014 258,0 тыс. рублей, на 2022 год – </w:t>
      </w:r>
      <w:r w:rsidRPr="005B2E0C">
        <w:rPr>
          <w:rFonts w:eastAsia="Calibri"/>
          <w:sz w:val="28"/>
          <w:szCs w:val="28"/>
          <w:lang w:eastAsia="en-US"/>
        </w:rPr>
        <w:br/>
        <w:t xml:space="preserve">4 779 451,7 тыс. рублей, на 2023 год – 3 686 143,5 тыс. рублей, </w:t>
      </w:r>
      <w:r w:rsidRPr="005B2E0C">
        <w:rPr>
          <w:rFonts w:eastAsia="Calibri"/>
          <w:sz w:val="28"/>
          <w:szCs w:val="28"/>
          <w:lang w:eastAsia="en-US"/>
        </w:rPr>
        <w:br/>
        <w:t xml:space="preserve">за счет федерального бюджета на 2021 год в сумме 305 326,6 тыс. рублей, </w:t>
      </w:r>
      <w:r w:rsidRPr="005B2E0C">
        <w:rPr>
          <w:rFonts w:eastAsia="Calibri"/>
          <w:sz w:val="28"/>
          <w:szCs w:val="28"/>
          <w:lang w:eastAsia="en-US"/>
        </w:rPr>
        <w:br/>
        <w:t>на 2022 год – 299 792,7 тыс. рублей, на 2023 год – 42 245,8 тыс</w:t>
      </w:r>
      <w:proofErr w:type="gramEnd"/>
      <w:r w:rsidRPr="005B2E0C">
        <w:rPr>
          <w:rFonts w:eastAsia="Calibri"/>
          <w:sz w:val="28"/>
          <w:szCs w:val="28"/>
          <w:lang w:eastAsia="en-US"/>
        </w:rPr>
        <w:t>. рублей</w:t>
      </w:r>
      <w:r w:rsidRPr="005B2E0C">
        <w:rPr>
          <w:sz w:val="28"/>
          <w:szCs w:val="28"/>
        </w:rPr>
        <w:t xml:space="preserve">.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 рамках подпрограммы реализуются следующие основные мероприятия.</w:t>
      </w:r>
    </w:p>
    <w:p w:rsidR="00C379FC" w:rsidRPr="005B2E0C" w:rsidRDefault="00C379FC" w:rsidP="005B2E0C">
      <w:pPr>
        <w:pStyle w:val="a5"/>
        <w:numPr>
          <w:ilvl w:val="0"/>
          <w:numId w:val="4"/>
        </w:numPr>
        <w:spacing w:line="360" w:lineRule="exact"/>
        <w:ind w:left="0" w:firstLine="709"/>
        <w:jc w:val="both"/>
        <w:rPr>
          <w:sz w:val="28"/>
          <w:szCs w:val="28"/>
        </w:rPr>
      </w:pPr>
      <w:r w:rsidRPr="005B2E0C">
        <w:rPr>
          <w:rFonts w:eastAsia="Calibri"/>
          <w:sz w:val="28"/>
          <w:szCs w:val="28"/>
          <w:lang w:eastAsia="en-US"/>
        </w:rPr>
        <w:t xml:space="preserve">На реализацию функций органов власти  предусмотрены средства </w:t>
      </w:r>
      <w:r w:rsidRPr="005B2E0C">
        <w:rPr>
          <w:sz w:val="28"/>
          <w:szCs w:val="28"/>
        </w:rPr>
        <w:t xml:space="preserve">на 2021 год в сумме 300 340,3 тыс. рублей, на 2022-2023 годы – </w:t>
      </w:r>
      <w:r w:rsidRPr="005B2E0C">
        <w:rPr>
          <w:sz w:val="28"/>
          <w:szCs w:val="28"/>
        </w:rPr>
        <w:br/>
        <w:t>300 696,2 тыс. рублей ежегодно и включают:</w:t>
      </w:r>
    </w:p>
    <w:p w:rsidR="00C379FC" w:rsidRPr="005B2E0C" w:rsidRDefault="00C379FC" w:rsidP="005B2E0C">
      <w:pPr>
        <w:spacing w:line="360" w:lineRule="exact"/>
        <w:ind w:firstLine="709"/>
        <w:jc w:val="both"/>
        <w:rPr>
          <w:sz w:val="28"/>
          <w:szCs w:val="28"/>
        </w:rPr>
      </w:pPr>
      <w:r w:rsidRPr="005B2E0C">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5B2E0C">
        <w:rPr>
          <w:sz w:val="28"/>
          <w:szCs w:val="28"/>
        </w:rPr>
        <w:t xml:space="preserve">на 2021-2023 годы </w:t>
      </w:r>
      <w:r w:rsidRPr="005B2E0C">
        <w:rPr>
          <w:sz w:val="28"/>
          <w:szCs w:val="28"/>
        </w:rPr>
        <w:br/>
        <w:t>за счет сре</w:t>
      </w:r>
      <w:proofErr w:type="gramStart"/>
      <w:r w:rsidRPr="005B2E0C">
        <w:rPr>
          <w:sz w:val="28"/>
          <w:szCs w:val="28"/>
        </w:rPr>
        <w:t>дств кр</w:t>
      </w:r>
      <w:proofErr w:type="gramEnd"/>
      <w:r w:rsidRPr="005B2E0C">
        <w:rPr>
          <w:sz w:val="28"/>
          <w:szCs w:val="28"/>
        </w:rPr>
        <w:t xml:space="preserve">аевого бюджета в сумме по </w:t>
      </w:r>
      <w:r w:rsidRPr="005B2E0C">
        <w:rPr>
          <w:rFonts w:eastAsia="Calibri"/>
          <w:sz w:val="28"/>
          <w:szCs w:val="28"/>
          <w:lang w:eastAsia="en-US"/>
        </w:rPr>
        <w:t>86 741,0</w:t>
      </w:r>
      <w:r w:rsidRPr="005B2E0C">
        <w:rPr>
          <w:sz w:val="28"/>
          <w:szCs w:val="28"/>
        </w:rPr>
        <w:t xml:space="preserve"> тыс. рублей ежегодно;  </w:t>
      </w:r>
    </w:p>
    <w:p w:rsidR="00C379FC" w:rsidRPr="005B2E0C" w:rsidRDefault="00C379FC" w:rsidP="005B2E0C">
      <w:pPr>
        <w:spacing w:line="360" w:lineRule="exact"/>
        <w:ind w:firstLine="709"/>
        <w:jc w:val="both"/>
        <w:rPr>
          <w:sz w:val="28"/>
          <w:szCs w:val="28"/>
        </w:rPr>
      </w:pPr>
      <w:r w:rsidRPr="005B2E0C">
        <w:rPr>
          <w:sz w:val="28"/>
          <w:szCs w:val="28"/>
        </w:rPr>
        <w:t>государственную аккредитацию образовательной деятельности организаций, осуществляющих образовательную деятельность на территории  Пермского края за счет сре</w:t>
      </w:r>
      <w:proofErr w:type="gramStart"/>
      <w:r w:rsidRPr="005B2E0C">
        <w:rPr>
          <w:sz w:val="28"/>
          <w:szCs w:val="28"/>
        </w:rPr>
        <w:t>дств кр</w:t>
      </w:r>
      <w:proofErr w:type="gramEnd"/>
      <w:r w:rsidRPr="005B2E0C">
        <w:rPr>
          <w:sz w:val="28"/>
          <w:szCs w:val="28"/>
        </w:rPr>
        <w:t xml:space="preserve">аевого бюджета </w:t>
      </w:r>
      <w:r w:rsidRPr="005B2E0C">
        <w:rPr>
          <w:rFonts w:eastAsia="Calibri"/>
          <w:sz w:val="28"/>
          <w:szCs w:val="28"/>
        </w:rPr>
        <w:t xml:space="preserve">на 2021-2023 годы в сумме </w:t>
      </w:r>
      <w:r w:rsidRPr="005B2E0C">
        <w:rPr>
          <w:rFonts w:eastAsia="Calibri"/>
          <w:sz w:val="28"/>
          <w:szCs w:val="28"/>
        </w:rPr>
        <w:br/>
      </w:r>
      <w:r w:rsidRPr="005B2E0C">
        <w:rPr>
          <w:sz w:val="28"/>
          <w:szCs w:val="28"/>
        </w:rPr>
        <w:t>2 765,8 тыс. рублей ежегодно;</w:t>
      </w:r>
    </w:p>
    <w:p w:rsidR="00C379FC" w:rsidRPr="005B2E0C" w:rsidRDefault="00C379FC" w:rsidP="005B2E0C">
      <w:pPr>
        <w:spacing w:line="360" w:lineRule="exact"/>
        <w:ind w:firstLine="709"/>
        <w:jc w:val="both"/>
        <w:rPr>
          <w:sz w:val="28"/>
          <w:szCs w:val="28"/>
        </w:rPr>
      </w:pPr>
      <w:r w:rsidRPr="005B2E0C">
        <w:rPr>
          <w:rFonts w:eastAsia="Calibri"/>
          <w:sz w:val="28"/>
          <w:szCs w:val="28"/>
          <w:lang w:eastAsia="en-US"/>
        </w:rPr>
        <w:t xml:space="preserve">информационное освещение деятельности государственных органов Пермского края (в том числе органов государственной власти Пермского края) </w:t>
      </w:r>
      <w:r w:rsidRPr="005B2E0C">
        <w:rPr>
          <w:sz w:val="28"/>
          <w:szCs w:val="28"/>
        </w:rPr>
        <w:t>за счет сре</w:t>
      </w:r>
      <w:proofErr w:type="gramStart"/>
      <w:r w:rsidRPr="005B2E0C">
        <w:rPr>
          <w:sz w:val="28"/>
          <w:szCs w:val="28"/>
        </w:rPr>
        <w:t>дств кр</w:t>
      </w:r>
      <w:proofErr w:type="gramEnd"/>
      <w:r w:rsidRPr="005B2E0C">
        <w:rPr>
          <w:sz w:val="28"/>
          <w:szCs w:val="28"/>
        </w:rPr>
        <w:t xml:space="preserve">аевого бюджета на 2021-2023 годы </w:t>
      </w:r>
      <w:r w:rsidRPr="005B2E0C">
        <w:rPr>
          <w:sz w:val="28"/>
          <w:szCs w:val="28"/>
        </w:rPr>
        <w:br/>
        <w:t xml:space="preserve">в сумме по </w:t>
      </w:r>
      <w:r w:rsidRPr="005B2E0C">
        <w:rPr>
          <w:rFonts w:eastAsia="Calibri"/>
          <w:sz w:val="28"/>
          <w:szCs w:val="28"/>
          <w:lang w:eastAsia="en-US"/>
        </w:rPr>
        <w:t>15</w:t>
      </w:r>
      <w:r w:rsidRPr="005B2E0C">
        <w:rPr>
          <w:sz w:val="28"/>
          <w:szCs w:val="28"/>
        </w:rPr>
        <w:t>,0 тыс. рублей ежегодно;</w:t>
      </w:r>
    </w:p>
    <w:p w:rsidR="00C379FC" w:rsidRPr="005B2E0C" w:rsidRDefault="00C379FC" w:rsidP="005B2E0C">
      <w:pPr>
        <w:spacing w:line="360" w:lineRule="exact"/>
        <w:ind w:firstLine="709"/>
        <w:jc w:val="both"/>
        <w:rPr>
          <w:sz w:val="28"/>
          <w:szCs w:val="28"/>
        </w:rPr>
      </w:pPr>
      <w:r w:rsidRPr="005B2E0C">
        <w:rPr>
          <w:sz w:val="28"/>
          <w:szCs w:val="28"/>
        </w:rPr>
        <w:t xml:space="preserve">осуществление полномочий Российской Федерации по контролю качества образования, лицензированию государственной аккредитации </w:t>
      </w:r>
      <w:r w:rsidRPr="005B2E0C">
        <w:rPr>
          <w:sz w:val="28"/>
          <w:szCs w:val="28"/>
        </w:rPr>
        <w:lastRenderedPageBreak/>
        <w:t xml:space="preserve">образовательной деятельности, надзору и контролю за счет средств федерального бюджета на 2021 год в сумме 19 389,9 тыс. рублей, </w:t>
      </w:r>
      <w:r w:rsidRPr="005B2E0C">
        <w:rPr>
          <w:sz w:val="28"/>
          <w:szCs w:val="28"/>
        </w:rPr>
        <w:br/>
        <w:t>на 2022-2023 годы – 19 745,8 тыс. рублей.</w:t>
      </w:r>
    </w:p>
    <w:p w:rsidR="00C379FC" w:rsidRPr="005B2E0C" w:rsidRDefault="00C379FC" w:rsidP="005B2E0C">
      <w:pPr>
        <w:pStyle w:val="a5"/>
        <w:numPr>
          <w:ilvl w:val="0"/>
          <w:numId w:val="4"/>
        </w:numPr>
        <w:spacing w:line="360" w:lineRule="exact"/>
        <w:ind w:left="0" w:firstLine="709"/>
        <w:jc w:val="both"/>
        <w:rPr>
          <w:sz w:val="28"/>
          <w:szCs w:val="28"/>
        </w:rPr>
      </w:pPr>
      <w:r w:rsidRPr="005B2E0C">
        <w:rPr>
          <w:sz w:val="28"/>
          <w:szCs w:val="28"/>
        </w:rPr>
        <w:t xml:space="preserve"> На </w:t>
      </w:r>
      <w:r w:rsidRPr="005B2E0C">
        <w:rPr>
          <w:color w:val="000000"/>
          <w:sz w:val="28"/>
          <w:szCs w:val="28"/>
        </w:rPr>
        <w:t>развитие инфраструктуры и укрепление материально-технической базы образовательных учреждений</w:t>
      </w:r>
      <w:r w:rsidRPr="005B2E0C">
        <w:rPr>
          <w:rFonts w:eastAsia="Calibri"/>
          <w:sz w:val="28"/>
          <w:szCs w:val="28"/>
          <w:lang w:eastAsia="en-US"/>
        </w:rPr>
        <w:t xml:space="preserve"> предусмотрены средства </w:t>
      </w:r>
      <w:r w:rsidRPr="005B2E0C">
        <w:rPr>
          <w:rFonts w:eastAsia="Calibri"/>
          <w:sz w:val="28"/>
          <w:szCs w:val="28"/>
          <w:lang w:eastAsia="en-US"/>
        </w:rPr>
        <w:br/>
        <w:t xml:space="preserve">на 2021 год в сумме 3 634 440,5 тыс. рублей, на 2022 год – </w:t>
      </w:r>
      <w:r w:rsidRPr="005B2E0C">
        <w:rPr>
          <w:rFonts w:eastAsia="Calibri"/>
          <w:sz w:val="28"/>
          <w:szCs w:val="28"/>
          <w:lang w:eastAsia="en-US"/>
        </w:rPr>
        <w:br/>
        <w:t>4 401 152,3 тыс. рублей, на 2023 год – 3 393 693,1 тыс. рублей и включают:</w:t>
      </w:r>
    </w:p>
    <w:p w:rsidR="00C379FC" w:rsidRPr="005B2E0C" w:rsidRDefault="00C379FC" w:rsidP="005B2E0C">
      <w:pPr>
        <w:pStyle w:val="a5"/>
        <w:suppressAutoHyphens/>
        <w:spacing w:line="360" w:lineRule="exact"/>
        <w:ind w:left="0" w:firstLine="709"/>
        <w:jc w:val="both"/>
        <w:rPr>
          <w:rFonts w:eastAsia="Calibri"/>
          <w:sz w:val="28"/>
          <w:szCs w:val="28"/>
          <w:lang w:eastAsia="en-US"/>
        </w:rPr>
      </w:pPr>
      <w:r w:rsidRPr="005B2E0C">
        <w:rPr>
          <w:rFonts w:eastAsia="Calibri"/>
          <w:sz w:val="28"/>
          <w:szCs w:val="28"/>
          <w:lang w:eastAsia="en-US"/>
        </w:rPr>
        <w:t xml:space="preserve">2.1.  сопровождение, поддержку и развитие программного обеспечения, объектов ИТ-инфраструктуры на 2021 год в сумме </w:t>
      </w:r>
      <w:r w:rsidRPr="005B2E0C">
        <w:rPr>
          <w:rFonts w:eastAsia="Calibri"/>
          <w:sz w:val="28"/>
          <w:szCs w:val="28"/>
          <w:lang w:eastAsia="en-US"/>
        </w:rPr>
        <w:br/>
        <w:t>430 560,5 тыс. рублей, на 2022-2023 годы – 447 197,0 тыс. рублей ежегодно;</w:t>
      </w:r>
    </w:p>
    <w:p w:rsidR="00C379FC" w:rsidRPr="005B2E0C" w:rsidRDefault="00C379FC" w:rsidP="005B2E0C">
      <w:pPr>
        <w:pStyle w:val="a5"/>
        <w:numPr>
          <w:ilvl w:val="1"/>
          <w:numId w:val="39"/>
        </w:numPr>
        <w:suppressAutoHyphens/>
        <w:spacing w:line="360" w:lineRule="exact"/>
        <w:ind w:left="0" w:firstLine="709"/>
        <w:jc w:val="both"/>
        <w:rPr>
          <w:rFonts w:eastAsia="Calibri"/>
          <w:sz w:val="28"/>
          <w:szCs w:val="28"/>
          <w:lang w:eastAsia="en-US"/>
        </w:rPr>
      </w:pPr>
      <w:r w:rsidRPr="005B2E0C">
        <w:rPr>
          <w:rFonts w:eastAsia="Calibri"/>
          <w:sz w:val="28"/>
          <w:szCs w:val="28"/>
          <w:lang w:eastAsia="en-US"/>
        </w:rPr>
        <w:t xml:space="preserve">мероприятия  по развитию и укреплению материально-технической базы государственных учреждений </w:t>
      </w:r>
      <w:proofErr w:type="gramStart"/>
      <w:r w:rsidRPr="005B2E0C">
        <w:rPr>
          <w:rFonts w:eastAsia="Calibri"/>
          <w:sz w:val="28"/>
          <w:szCs w:val="28"/>
          <w:lang w:eastAsia="en-US"/>
        </w:rPr>
        <w:t xml:space="preserve">направлены на создание безопасных и комфортных условий предоставления образовательных услуг </w:t>
      </w:r>
      <w:r w:rsidRPr="005B2E0C">
        <w:rPr>
          <w:rFonts w:eastAsia="Calibri"/>
          <w:sz w:val="28"/>
          <w:szCs w:val="28"/>
          <w:lang w:eastAsia="en-US"/>
        </w:rPr>
        <w:br/>
        <w:t>и включают</w:t>
      </w:r>
      <w:proofErr w:type="gramEnd"/>
      <w:r w:rsidRPr="005B2E0C">
        <w:rPr>
          <w:rFonts w:eastAsia="Calibri"/>
          <w:sz w:val="28"/>
          <w:szCs w:val="28"/>
          <w:lang w:eastAsia="en-US"/>
        </w:rPr>
        <w:t xml:space="preserve"> ремонтные работы и оснащение оборудованием на 2021 год </w:t>
      </w:r>
      <w:r w:rsidRPr="005B2E0C">
        <w:rPr>
          <w:rFonts w:eastAsia="Calibri"/>
          <w:sz w:val="28"/>
          <w:szCs w:val="28"/>
          <w:lang w:eastAsia="en-US"/>
        </w:rPr>
        <w:br/>
        <w:t xml:space="preserve">в сумме 261 437,7 тыс. рублей, на 2022 год – 372 584,2 тыс. рублей, </w:t>
      </w:r>
      <w:r w:rsidRPr="005B2E0C">
        <w:rPr>
          <w:rFonts w:eastAsia="Calibri"/>
          <w:sz w:val="28"/>
          <w:szCs w:val="28"/>
          <w:lang w:eastAsia="en-US"/>
        </w:rPr>
        <w:br/>
        <w:t>на 2023 год – 351 773,5 тыс. рублей:</w:t>
      </w:r>
    </w:p>
    <w:p w:rsidR="00C379FC" w:rsidRPr="005B2E0C" w:rsidRDefault="00C379FC" w:rsidP="005B2E0C">
      <w:pPr>
        <w:suppressAutoHyphens/>
        <w:spacing w:line="360" w:lineRule="exact"/>
        <w:ind w:firstLine="709"/>
        <w:jc w:val="both"/>
        <w:rPr>
          <w:rFonts w:eastAsia="Calibri"/>
          <w:sz w:val="28"/>
          <w:szCs w:val="28"/>
          <w:lang w:eastAsia="en-US"/>
        </w:rPr>
      </w:pPr>
      <w:r w:rsidRPr="005B2E0C">
        <w:rPr>
          <w:rFonts w:eastAsia="Calibri"/>
          <w:sz w:val="28"/>
          <w:szCs w:val="28"/>
          <w:lang w:eastAsia="en-US"/>
        </w:rPr>
        <w:t xml:space="preserve">Министерству образования и науки Пермского края на 2021 год </w:t>
      </w:r>
      <w:r w:rsidRPr="005B2E0C">
        <w:rPr>
          <w:rFonts w:eastAsia="Calibri"/>
          <w:sz w:val="28"/>
          <w:szCs w:val="28"/>
          <w:lang w:eastAsia="en-US"/>
        </w:rPr>
        <w:br/>
        <w:t xml:space="preserve">в сумме 207 515,2 тыс. рублей, на 2022 год – 372 584,2 тыс. рублей, </w:t>
      </w:r>
      <w:r w:rsidRPr="005B2E0C">
        <w:rPr>
          <w:rFonts w:eastAsia="Calibri"/>
          <w:sz w:val="28"/>
          <w:szCs w:val="28"/>
          <w:lang w:eastAsia="en-US"/>
        </w:rPr>
        <w:br/>
        <w:t>на 2023 год – 351 773,5 тыс. рублей;</w:t>
      </w:r>
    </w:p>
    <w:p w:rsidR="00C379FC" w:rsidRPr="005B2E0C" w:rsidRDefault="00C379FC" w:rsidP="005B2E0C">
      <w:pPr>
        <w:suppressAutoHyphens/>
        <w:spacing w:line="360" w:lineRule="exact"/>
        <w:ind w:firstLine="709"/>
        <w:jc w:val="both"/>
        <w:rPr>
          <w:rFonts w:eastAsia="Calibri"/>
          <w:sz w:val="28"/>
          <w:szCs w:val="28"/>
          <w:lang w:eastAsia="en-US"/>
        </w:rPr>
      </w:pPr>
      <w:r w:rsidRPr="005B2E0C">
        <w:rPr>
          <w:rFonts w:eastAsia="Calibri"/>
          <w:sz w:val="28"/>
          <w:szCs w:val="28"/>
          <w:lang w:eastAsia="en-US"/>
        </w:rPr>
        <w:t xml:space="preserve">Министерству строительства Пермского края на 2021 год </w:t>
      </w:r>
      <w:r w:rsidRPr="005B2E0C">
        <w:rPr>
          <w:rFonts w:eastAsia="Calibri"/>
          <w:sz w:val="28"/>
          <w:szCs w:val="28"/>
          <w:lang w:eastAsia="en-US"/>
        </w:rPr>
        <w:br/>
        <w:t>в сумме 53 922,5 тыс. рублей.</w:t>
      </w:r>
    </w:p>
    <w:p w:rsidR="00C379FC" w:rsidRPr="005B2E0C" w:rsidRDefault="00C379FC" w:rsidP="005B2E0C">
      <w:pPr>
        <w:pStyle w:val="a5"/>
        <w:numPr>
          <w:ilvl w:val="1"/>
          <w:numId w:val="39"/>
        </w:numPr>
        <w:suppressAutoHyphens/>
        <w:spacing w:line="360" w:lineRule="exact"/>
        <w:ind w:left="0" w:firstLine="709"/>
        <w:jc w:val="both"/>
        <w:rPr>
          <w:rFonts w:eastAsia="Calibri"/>
          <w:sz w:val="28"/>
          <w:szCs w:val="28"/>
          <w:lang w:eastAsia="en-US"/>
        </w:rPr>
      </w:pPr>
      <w:r w:rsidRPr="005B2E0C">
        <w:rPr>
          <w:rFonts w:eastAsia="Calibri"/>
          <w:sz w:val="28"/>
          <w:szCs w:val="28"/>
          <w:lang w:eastAsia="en-US"/>
        </w:rPr>
        <w:t>приобретение автотранспортных сре</w:t>
      </w:r>
      <w:proofErr w:type="gramStart"/>
      <w:r w:rsidRPr="005B2E0C">
        <w:rPr>
          <w:rFonts w:eastAsia="Calibri"/>
          <w:sz w:val="28"/>
          <w:szCs w:val="28"/>
          <w:lang w:eastAsia="en-US"/>
        </w:rPr>
        <w:t>дств дл</w:t>
      </w:r>
      <w:proofErr w:type="gramEnd"/>
      <w:r w:rsidRPr="005B2E0C">
        <w:rPr>
          <w:rFonts w:eastAsia="Calibri"/>
          <w:sz w:val="28"/>
          <w:szCs w:val="28"/>
          <w:lang w:eastAsia="en-US"/>
        </w:rPr>
        <w:t xml:space="preserve">я образовательных организаций с целью организации подвоза обучающихся к месту учебы </w:t>
      </w:r>
      <w:r w:rsidR="005E4E1C" w:rsidRPr="005B2E0C">
        <w:rPr>
          <w:rFonts w:eastAsia="Calibri"/>
          <w:sz w:val="28"/>
          <w:szCs w:val="28"/>
          <w:lang w:eastAsia="en-US"/>
        </w:rPr>
        <w:br/>
      </w:r>
      <w:r w:rsidRPr="005B2E0C">
        <w:rPr>
          <w:rFonts w:eastAsia="Calibri"/>
          <w:sz w:val="28"/>
          <w:szCs w:val="28"/>
          <w:lang w:eastAsia="en-US"/>
        </w:rPr>
        <w:t>и обратно, а также на занятия по предметам, которые требуют необходимой учебно-материальной базы и соответствующего уровня педагогических работников на 2021-2023 годы в сумме 44 600,0 тыс. рублей ежегодно;</w:t>
      </w:r>
    </w:p>
    <w:p w:rsidR="00C379FC" w:rsidRPr="005B2E0C" w:rsidRDefault="00C379FC" w:rsidP="005B2E0C">
      <w:pPr>
        <w:pStyle w:val="a5"/>
        <w:numPr>
          <w:ilvl w:val="1"/>
          <w:numId w:val="39"/>
        </w:numPr>
        <w:suppressAutoHyphens/>
        <w:spacing w:line="360" w:lineRule="exact"/>
        <w:ind w:left="0" w:firstLine="709"/>
        <w:jc w:val="both"/>
        <w:rPr>
          <w:rFonts w:eastAsia="Calibri"/>
          <w:sz w:val="28"/>
          <w:szCs w:val="28"/>
          <w:lang w:eastAsia="en-US"/>
        </w:rPr>
      </w:pPr>
      <w:r w:rsidRPr="005B2E0C">
        <w:rPr>
          <w:sz w:val="28"/>
          <w:szCs w:val="28"/>
        </w:rPr>
        <w:t>проведение работ по ремонту помещений общеобразовательных организаций для размещения дошкольных групп и пришкольных интернатов на 2021-2023 годы в сумме 60 000,0 тыс. рублей ежегодно.</w:t>
      </w:r>
    </w:p>
    <w:p w:rsidR="00C379FC" w:rsidRPr="005B2E0C" w:rsidRDefault="00C379FC" w:rsidP="005B2E0C">
      <w:pPr>
        <w:pStyle w:val="a5"/>
        <w:numPr>
          <w:ilvl w:val="1"/>
          <w:numId w:val="39"/>
        </w:numPr>
        <w:suppressAutoHyphens/>
        <w:spacing w:line="360" w:lineRule="exact"/>
        <w:ind w:left="0" w:firstLine="709"/>
        <w:jc w:val="both"/>
        <w:rPr>
          <w:rFonts w:eastAsia="Calibri"/>
          <w:sz w:val="28"/>
          <w:szCs w:val="28"/>
          <w:lang w:eastAsia="en-US"/>
        </w:rPr>
      </w:pPr>
      <w:r w:rsidRPr="005B2E0C">
        <w:rPr>
          <w:sz w:val="28"/>
          <w:szCs w:val="28"/>
        </w:rPr>
        <w:t xml:space="preserve">Оснащение средствами обучения и воспитания муниципальных объектов образования, вводимых в эксплуатацию: </w:t>
      </w:r>
    </w:p>
    <w:p w:rsidR="00C379FC" w:rsidRPr="005B2E0C" w:rsidRDefault="00C379FC" w:rsidP="005B2E0C">
      <w:pPr>
        <w:pStyle w:val="a5"/>
        <w:suppressAutoHyphens/>
        <w:spacing w:line="360" w:lineRule="exact"/>
        <w:ind w:left="0" w:firstLine="709"/>
        <w:jc w:val="both"/>
        <w:rPr>
          <w:sz w:val="28"/>
          <w:szCs w:val="28"/>
        </w:rPr>
      </w:pPr>
      <w:r w:rsidRPr="005B2E0C">
        <w:rPr>
          <w:sz w:val="28"/>
          <w:szCs w:val="28"/>
        </w:rPr>
        <w:t>- общеобразовательных учреждений на 2021 год в сумме 28 553,3 тыс. рублей, на 2022 год – 30 333,4 тыс. рублей;</w:t>
      </w:r>
    </w:p>
    <w:p w:rsidR="00C379FC" w:rsidRPr="005B2E0C" w:rsidRDefault="00C379FC" w:rsidP="005B2E0C">
      <w:pPr>
        <w:pStyle w:val="a5"/>
        <w:suppressAutoHyphens/>
        <w:spacing w:line="360" w:lineRule="exact"/>
        <w:ind w:left="0" w:firstLine="709"/>
        <w:jc w:val="both"/>
        <w:rPr>
          <w:rFonts w:eastAsia="Calibri"/>
          <w:sz w:val="28"/>
          <w:szCs w:val="28"/>
          <w:lang w:eastAsia="en-US"/>
        </w:rPr>
      </w:pPr>
      <w:r w:rsidRPr="005B2E0C">
        <w:rPr>
          <w:sz w:val="28"/>
          <w:szCs w:val="28"/>
        </w:rPr>
        <w:t>- дошкольных учреждений на 2021 год в сумме 1 592,1 тыс. рублей.</w:t>
      </w:r>
    </w:p>
    <w:p w:rsidR="00C379FC" w:rsidRPr="005B2E0C" w:rsidRDefault="00C379FC" w:rsidP="005B2E0C">
      <w:pPr>
        <w:pStyle w:val="a5"/>
        <w:numPr>
          <w:ilvl w:val="1"/>
          <w:numId w:val="39"/>
        </w:numPr>
        <w:suppressAutoHyphens/>
        <w:spacing w:line="360" w:lineRule="exact"/>
        <w:ind w:left="0" w:firstLine="709"/>
        <w:jc w:val="both"/>
        <w:rPr>
          <w:rFonts w:eastAsia="Calibri"/>
          <w:sz w:val="28"/>
          <w:szCs w:val="28"/>
          <w:lang w:eastAsia="en-US"/>
        </w:rPr>
      </w:pPr>
      <w:r w:rsidRPr="005B2E0C">
        <w:rPr>
          <w:sz w:val="28"/>
          <w:szCs w:val="28"/>
        </w:rPr>
        <w:t xml:space="preserve">Благоустройство зданий государственных и муниципальных общеобразовательных организаций в целях соблюдения требований </w:t>
      </w:r>
      <w:r w:rsidRPr="005B2E0C">
        <w:rPr>
          <w:sz w:val="28"/>
          <w:szCs w:val="28"/>
        </w:rPr>
        <w:br/>
        <w:t xml:space="preserve">к воздушно-тепловому режиму, водоснабжению и канализации </w:t>
      </w:r>
      <w:r w:rsidRPr="005B2E0C">
        <w:rPr>
          <w:rFonts w:eastAsia="Calibri"/>
          <w:sz w:val="28"/>
          <w:szCs w:val="28"/>
          <w:lang w:eastAsia="en-US"/>
        </w:rPr>
        <w:t xml:space="preserve">на 2021 год </w:t>
      </w:r>
      <w:r w:rsidRPr="005B2E0C">
        <w:rPr>
          <w:rFonts w:eastAsia="Calibri"/>
          <w:sz w:val="28"/>
          <w:szCs w:val="28"/>
          <w:lang w:eastAsia="en-US"/>
        </w:rPr>
        <w:br/>
        <w:t>в сумме 6 890,3 тыс. рублей, в том числе: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 1 860,4 тыс. рублей, за счет средств федерального бюджета </w:t>
      </w:r>
      <w:r w:rsidRPr="005B2E0C">
        <w:rPr>
          <w:rFonts w:eastAsia="Calibri"/>
          <w:sz w:val="28"/>
          <w:szCs w:val="28"/>
          <w:lang w:eastAsia="en-US"/>
        </w:rPr>
        <w:br/>
        <w:t>5 029,9 тыс. рублей.</w:t>
      </w:r>
    </w:p>
    <w:p w:rsidR="00C379FC" w:rsidRPr="005B2E0C" w:rsidRDefault="00C379FC" w:rsidP="005B2E0C">
      <w:pPr>
        <w:pStyle w:val="a5"/>
        <w:numPr>
          <w:ilvl w:val="1"/>
          <w:numId w:val="39"/>
        </w:numPr>
        <w:tabs>
          <w:tab w:val="left" w:pos="851"/>
        </w:tabs>
        <w:suppressAutoHyphens/>
        <w:spacing w:line="360" w:lineRule="exact"/>
        <w:ind w:left="0" w:firstLine="709"/>
        <w:jc w:val="both"/>
        <w:rPr>
          <w:rFonts w:eastAsia="Calibri"/>
          <w:sz w:val="28"/>
          <w:szCs w:val="28"/>
          <w:lang w:eastAsia="en-US"/>
        </w:rPr>
      </w:pPr>
      <w:r w:rsidRPr="005B2E0C">
        <w:rPr>
          <w:color w:val="000000"/>
          <w:sz w:val="28"/>
          <w:szCs w:val="28"/>
        </w:rPr>
        <w:lastRenderedPageBreak/>
        <w:t xml:space="preserve">Строительство (реконструкция), приобретение объектов образования для создания новых мест в общеобразовательных учреждениях </w:t>
      </w:r>
      <w:r w:rsidRPr="005B2E0C">
        <w:rPr>
          <w:color w:val="000000"/>
          <w:sz w:val="28"/>
          <w:szCs w:val="28"/>
        </w:rPr>
        <w:br/>
        <w:t xml:space="preserve">и для детей дошкольного возраста на 2021 год в сумме </w:t>
      </w:r>
      <w:r w:rsidRPr="005B2E0C">
        <w:rPr>
          <w:color w:val="000000"/>
          <w:sz w:val="28"/>
          <w:szCs w:val="28"/>
        </w:rPr>
        <w:br/>
        <w:t xml:space="preserve">2 330 168,6 тыс. рублей, на 2022 год – </w:t>
      </w:r>
      <w:r w:rsidRPr="005B2E0C">
        <w:rPr>
          <w:sz w:val="28"/>
          <w:szCs w:val="28"/>
        </w:rPr>
        <w:t>2 784 848,7 тыс. рублей, на 2023 год – 1 121 975,8 тыс. рублей, в том числе для создания:</w:t>
      </w:r>
    </w:p>
    <w:p w:rsidR="00C379FC" w:rsidRPr="005B2E0C" w:rsidRDefault="00C379FC" w:rsidP="005B2E0C">
      <w:pPr>
        <w:numPr>
          <w:ilvl w:val="0"/>
          <w:numId w:val="34"/>
        </w:numPr>
        <w:tabs>
          <w:tab w:val="left" w:pos="993"/>
          <w:tab w:val="left" w:pos="1134"/>
        </w:tabs>
        <w:autoSpaceDE w:val="0"/>
        <w:autoSpaceDN w:val="0"/>
        <w:adjustRightInd w:val="0"/>
        <w:spacing w:line="360" w:lineRule="exact"/>
        <w:ind w:left="0" w:firstLine="709"/>
        <w:contextualSpacing/>
        <w:jc w:val="both"/>
        <w:rPr>
          <w:sz w:val="28"/>
          <w:szCs w:val="28"/>
        </w:rPr>
      </w:pPr>
      <w:proofErr w:type="gramStart"/>
      <w:r w:rsidRPr="005B2E0C">
        <w:rPr>
          <w:sz w:val="28"/>
          <w:szCs w:val="28"/>
        </w:rPr>
        <w:t xml:space="preserve">новых мест в общеобразовательных на 2021 год в сумме </w:t>
      </w:r>
      <w:r w:rsidRPr="005B2E0C">
        <w:rPr>
          <w:sz w:val="28"/>
          <w:szCs w:val="28"/>
        </w:rPr>
        <w:br/>
        <w:t xml:space="preserve">2 179 567,5 тыс. рублей, на 2022 году – 2 633 461,3 тыс. рублей, на 2023 год – 893 038,3 тыс. рублей, в том числе с привлечением средств федерального бюджета в рамках реализации Федерального проекта «Современная школа» Национального проекта «Образование» на 2021 год в сумме </w:t>
      </w:r>
      <w:r w:rsidRPr="005B2E0C">
        <w:rPr>
          <w:sz w:val="28"/>
          <w:szCs w:val="28"/>
        </w:rPr>
        <w:br/>
        <w:t>257 546,8 тыс. рублей, на 2022 год – 257</w:t>
      </w:r>
      <w:proofErr w:type="gramEnd"/>
      <w:r w:rsidRPr="005B2E0C">
        <w:rPr>
          <w:sz w:val="28"/>
          <w:szCs w:val="28"/>
        </w:rPr>
        <w:t xml:space="preserve"> 546,9 тыс. рублей. Средства планируется направить на строительство (реконструкцию), приобретение </w:t>
      </w:r>
      <w:r w:rsidRPr="005B2E0C">
        <w:rPr>
          <w:sz w:val="28"/>
          <w:szCs w:val="28"/>
        </w:rPr>
        <w:br/>
        <w:t>22 объектов образования на 11 375 мест в 17 муниципальных образованиях Пермского края.</w:t>
      </w:r>
    </w:p>
    <w:p w:rsidR="00C379FC" w:rsidRPr="005B2E0C" w:rsidRDefault="00C379FC" w:rsidP="005B2E0C">
      <w:pPr>
        <w:numPr>
          <w:ilvl w:val="0"/>
          <w:numId w:val="34"/>
        </w:numPr>
        <w:tabs>
          <w:tab w:val="left" w:pos="993"/>
          <w:tab w:val="left" w:pos="1134"/>
        </w:tabs>
        <w:autoSpaceDE w:val="0"/>
        <w:autoSpaceDN w:val="0"/>
        <w:adjustRightInd w:val="0"/>
        <w:spacing w:line="360" w:lineRule="exact"/>
        <w:ind w:left="0" w:firstLine="709"/>
        <w:contextualSpacing/>
        <w:jc w:val="both"/>
        <w:rPr>
          <w:sz w:val="28"/>
          <w:szCs w:val="28"/>
        </w:rPr>
      </w:pPr>
      <w:proofErr w:type="gramStart"/>
      <w:r w:rsidRPr="005B2E0C">
        <w:rPr>
          <w:sz w:val="28"/>
          <w:szCs w:val="28"/>
        </w:rPr>
        <w:t>д</w:t>
      </w:r>
      <w:proofErr w:type="gramEnd"/>
      <w:r w:rsidRPr="005B2E0C">
        <w:rPr>
          <w:sz w:val="28"/>
          <w:szCs w:val="28"/>
        </w:rPr>
        <w:t xml:space="preserve">ополнительных мест для детей дошкольного возраста на 2021 год </w:t>
      </w:r>
      <w:r w:rsidRPr="005B2E0C">
        <w:rPr>
          <w:sz w:val="28"/>
          <w:szCs w:val="28"/>
        </w:rPr>
        <w:br/>
        <w:t xml:space="preserve">в сумме 150 601,1 тыс. рублей, на 2022 год – 151 387,4 тыс. рублей, </w:t>
      </w:r>
      <w:r w:rsidRPr="005B2E0C">
        <w:rPr>
          <w:sz w:val="28"/>
          <w:szCs w:val="28"/>
        </w:rPr>
        <w:br/>
        <w:t xml:space="preserve">на 2023 год – 228 937,5 тыс. рублей. Средства планируется направить </w:t>
      </w:r>
      <w:r w:rsidRPr="005B2E0C">
        <w:rPr>
          <w:sz w:val="28"/>
          <w:szCs w:val="28"/>
        </w:rPr>
        <w:br/>
        <w:t>на строительство (реконструкцию), приобретение 6 объектов дошкольного образования на 710 мест в 4 муниципальных образованиях Пермского края.</w:t>
      </w:r>
    </w:p>
    <w:p w:rsidR="00C379FC" w:rsidRPr="005B2E0C" w:rsidRDefault="00C379FC" w:rsidP="005B2E0C">
      <w:pPr>
        <w:tabs>
          <w:tab w:val="left" w:pos="993"/>
        </w:tabs>
        <w:autoSpaceDE w:val="0"/>
        <w:autoSpaceDN w:val="0"/>
        <w:adjustRightInd w:val="0"/>
        <w:spacing w:line="360" w:lineRule="exact"/>
        <w:ind w:firstLine="709"/>
        <w:jc w:val="both"/>
        <w:rPr>
          <w:rFonts w:eastAsia="Calibri"/>
          <w:bCs/>
          <w:sz w:val="28"/>
          <w:szCs w:val="28"/>
          <w:lang w:eastAsia="en-US"/>
        </w:rPr>
      </w:pPr>
      <w:r w:rsidRPr="005B2E0C">
        <w:rPr>
          <w:sz w:val="28"/>
          <w:szCs w:val="28"/>
        </w:rPr>
        <w:t xml:space="preserve">2.8. </w:t>
      </w:r>
      <w:r w:rsidRPr="005B2E0C">
        <w:rPr>
          <w:rFonts w:eastAsia="Calibri"/>
          <w:bCs/>
          <w:sz w:val="28"/>
          <w:szCs w:val="28"/>
          <w:lang w:eastAsia="en-US"/>
        </w:rPr>
        <w:t xml:space="preserve">В рамках адресной инвестиционной программы Пермского края </w:t>
      </w:r>
      <w:r w:rsidRPr="005B2E0C">
        <w:rPr>
          <w:rFonts w:eastAsia="Calibri"/>
          <w:bCs/>
          <w:sz w:val="28"/>
          <w:szCs w:val="28"/>
          <w:lang w:eastAsia="en-US"/>
        </w:rPr>
        <w:br/>
        <w:t xml:space="preserve">на 2021–2023 годы предусмотрены средства на строительство (реконструкцию) 13 объектов образования на 2021 год в сумме </w:t>
      </w:r>
      <w:r w:rsidRPr="005B2E0C">
        <w:rPr>
          <w:rFonts w:eastAsia="Calibri"/>
          <w:bCs/>
          <w:sz w:val="28"/>
          <w:szCs w:val="28"/>
          <w:lang w:eastAsia="en-US"/>
        </w:rPr>
        <w:br/>
        <w:t>823 441,8 тыс. рублей,</w:t>
      </w:r>
      <w:r w:rsidRPr="005B2E0C">
        <w:rPr>
          <w:rFonts w:eastAsia="Calibri"/>
          <w:sz w:val="28"/>
          <w:szCs w:val="28"/>
          <w:lang w:eastAsia="en-US"/>
        </w:rPr>
        <w:t xml:space="preserve"> </w:t>
      </w:r>
      <w:r w:rsidRPr="005B2E0C">
        <w:rPr>
          <w:rFonts w:eastAsia="Calibri"/>
          <w:bCs/>
          <w:sz w:val="28"/>
          <w:szCs w:val="28"/>
          <w:lang w:eastAsia="en-US"/>
        </w:rPr>
        <w:t>на 2022 год – 1 004 984,9 тыс. рублей, на 2023 год – 1 368 146,8 тыс. рублей, которые планируются к вводу в эксплуатацию:</w:t>
      </w:r>
    </w:p>
    <w:p w:rsidR="00C379FC" w:rsidRPr="005B2E0C" w:rsidRDefault="00C379FC" w:rsidP="005B2E0C">
      <w:pPr>
        <w:tabs>
          <w:tab w:val="left" w:pos="993"/>
        </w:tabs>
        <w:autoSpaceDE w:val="0"/>
        <w:autoSpaceDN w:val="0"/>
        <w:adjustRightInd w:val="0"/>
        <w:spacing w:line="360" w:lineRule="exact"/>
        <w:ind w:firstLine="709"/>
        <w:jc w:val="both"/>
        <w:rPr>
          <w:sz w:val="28"/>
          <w:szCs w:val="28"/>
        </w:rPr>
      </w:pPr>
      <w:proofErr w:type="gramStart"/>
      <w:r w:rsidRPr="005B2E0C">
        <w:rPr>
          <w:sz w:val="28"/>
          <w:szCs w:val="28"/>
        </w:rPr>
        <w:t xml:space="preserve">- в 2021 году – общежитие для иногородних студентов в городе Перми, новый учебный корпус  КГАПОУ «Пермский авиационный техникум имени А.Д. </w:t>
      </w:r>
      <w:proofErr w:type="spellStart"/>
      <w:r w:rsidRPr="005B2E0C">
        <w:rPr>
          <w:sz w:val="28"/>
          <w:szCs w:val="28"/>
        </w:rPr>
        <w:t>Швецова</w:t>
      </w:r>
      <w:proofErr w:type="spellEnd"/>
      <w:r w:rsidRPr="005B2E0C">
        <w:rPr>
          <w:sz w:val="28"/>
          <w:szCs w:val="28"/>
        </w:rPr>
        <w:t xml:space="preserve">», учебно-производственные мастерские по ветеринарии </w:t>
      </w:r>
      <w:r w:rsidRPr="005B2E0C">
        <w:rPr>
          <w:sz w:val="28"/>
          <w:szCs w:val="28"/>
        </w:rPr>
        <w:br/>
        <w:t>и механизации сельского хозяйства ГБПОУ «Коми-Пермяцкий агротехнический техникум», спортивный зал КГБОСУВУ «Уральское подворье», реконструкция здания  мастерских с кузницей под учебный центр по термической обработке и деформации металлов ГБПОУ «</w:t>
      </w:r>
      <w:proofErr w:type="spellStart"/>
      <w:r w:rsidRPr="005B2E0C">
        <w:rPr>
          <w:sz w:val="28"/>
          <w:szCs w:val="28"/>
        </w:rPr>
        <w:t>Лысьвенский</w:t>
      </w:r>
      <w:proofErr w:type="spellEnd"/>
      <w:r w:rsidRPr="005B2E0C">
        <w:rPr>
          <w:sz w:val="28"/>
          <w:szCs w:val="28"/>
        </w:rPr>
        <w:t xml:space="preserve"> политехнический колледж», реставрация корпусов ГУ ДО</w:t>
      </w:r>
      <w:proofErr w:type="gramEnd"/>
      <w:r w:rsidRPr="005B2E0C">
        <w:rPr>
          <w:sz w:val="28"/>
          <w:szCs w:val="28"/>
        </w:rPr>
        <w:t xml:space="preserve"> «Пермский краевой центр «Муравейник» и новый лабораторный корпус Пермского базового медицинского колледжа;</w:t>
      </w:r>
    </w:p>
    <w:p w:rsidR="00C379FC" w:rsidRPr="005B2E0C" w:rsidRDefault="00C379FC" w:rsidP="005B2E0C">
      <w:pPr>
        <w:tabs>
          <w:tab w:val="left" w:pos="993"/>
        </w:tabs>
        <w:autoSpaceDE w:val="0"/>
        <w:autoSpaceDN w:val="0"/>
        <w:adjustRightInd w:val="0"/>
        <w:spacing w:line="360" w:lineRule="exact"/>
        <w:ind w:firstLine="709"/>
        <w:jc w:val="both"/>
        <w:rPr>
          <w:sz w:val="28"/>
          <w:szCs w:val="28"/>
        </w:rPr>
      </w:pPr>
      <w:r w:rsidRPr="005B2E0C">
        <w:rPr>
          <w:sz w:val="28"/>
          <w:szCs w:val="28"/>
        </w:rPr>
        <w:t xml:space="preserve">- в 2022 году – общежитие для КГАПОУ «Пермский авиационный техникум имени А.Д. </w:t>
      </w:r>
      <w:proofErr w:type="spellStart"/>
      <w:r w:rsidRPr="005B2E0C">
        <w:rPr>
          <w:sz w:val="28"/>
          <w:szCs w:val="28"/>
        </w:rPr>
        <w:t>Швецова</w:t>
      </w:r>
      <w:proofErr w:type="spellEnd"/>
      <w:r w:rsidRPr="005B2E0C">
        <w:rPr>
          <w:sz w:val="28"/>
          <w:szCs w:val="28"/>
        </w:rPr>
        <w:t>»;</w:t>
      </w:r>
    </w:p>
    <w:p w:rsidR="00C379FC" w:rsidRPr="005B2E0C" w:rsidRDefault="00C379FC" w:rsidP="005B2E0C">
      <w:pPr>
        <w:tabs>
          <w:tab w:val="left" w:pos="993"/>
        </w:tabs>
        <w:autoSpaceDE w:val="0"/>
        <w:autoSpaceDN w:val="0"/>
        <w:adjustRightInd w:val="0"/>
        <w:spacing w:line="360" w:lineRule="exact"/>
        <w:ind w:firstLine="709"/>
        <w:jc w:val="both"/>
        <w:rPr>
          <w:rFonts w:eastAsia="Calibri"/>
          <w:bCs/>
          <w:sz w:val="28"/>
          <w:szCs w:val="28"/>
          <w:lang w:eastAsia="en-US"/>
        </w:rPr>
      </w:pPr>
      <w:r w:rsidRPr="005B2E0C">
        <w:rPr>
          <w:sz w:val="28"/>
          <w:szCs w:val="28"/>
        </w:rPr>
        <w:t xml:space="preserve">- в 2023 году – Центр выявления и поддержки одаренных детей </w:t>
      </w:r>
      <w:r w:rsidRPr="005B2E0C">
        <w:rPr>
          <w:sz w:val="28"/>
          <w:szCs w:val="28"/>
        </w:rPr>
        <w:br/>
        <w:t xml:space="preserve">в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 xml:space="preserve">, реставрация 2 учебных корпусов - КГАПОУ «Пермский авиационный техникум имени А.Д. </w:t>
      </w:r>
      <w:proofErr w:type="spellStart"/>
      <w:r w:rsidRPr="005B2E0C">
        <w:rPr>
          <w:sz w:val="28"/>
          <w:szCs w:val="28"/>
        </w:rPr>
        <w:t>Швецова</w:t>
      </w:r>
      <w:proofErr w:type="spellEnd"/>
      <w:r w:rsidRPr="005B2E0C">
        <w:rPr>
          <w:sz w:val="28"/>
          <w:szCs w:val="28"/>
        </w:rPr>
        <w:t xml:space="preserve">» и ГБПОУ «Пермский политехнический колледж им. Н.Г. Славянова», общежитие ГБПОУ </w:t>
      </w:r>
      <w:r w:rsidRPr="005B2E0C">
        <w:rPr>
          <w:sz w:val="28"/>
          <w:szCs w:val="28"/>
        </w:rPr>
        <w:lastRenderedPageBreak/>
        <w:t xml:space="preserve">«Краевой политехнический колледж», </w:t>
      </w:r>
      <w:proofErr w:type="spellStart"/>
      <w:r w:rsidRPr="005B2E0C">
        <w:rPr>
          <w:sz w:val="28"/>
          <w:szCs w:val="28"/>
        </w:rPr>
        <w:t>г.Чернушка</w:t>
      </w:r>
      <w:proofErr w:type="spellEnd"/>
      <w:r w:rsidRPr="005B2E0C">
        <w:rPr>
          <w:sz w:val="28"/>
          <w:szCs w:val="28"/>
        </w:rPr>
        <w:t>, спортивный комплекс ГБПОУ «Чайковский техникум промышленных технологий и управления».</w:t>
      </w:r>
    </w:p>
    <w:p w:rsidR="00C379FC" w:rsidRPr="005B2E0C" w:rsidRDefault="00C379FC" w:rsidP="005B2E0C">
      <w:pPr>
        <w:pStyle w:val="a5"/>
        <w:numPr>
          <w:ilvl w:val="0"/>
          <w:numId w:val="39"/>
        </w:numPr>
        <w:suppressAutoHyphens/>
        <w:spacing w:line="360" w:lineRule="exact"/>
        <w:ind w:left="0" w:firstLine="709"/>
        <w:jc w:val="both"/>
        <w:rPr>
          <w:rFonts w:eastAsia="Calibri"/>
          <w:sz w:val="28"/>
          <w:szCs w:val="28"/>
          <w:lang w:eastAsia="en-US"/>
        </w:rPr>
      </w:pPr>
      <w:proofErr w:type="gramStart"/>
      <w:r w:rsidRPr="005B2E0C">
        <w:rPr>
          <w:rFonts w:eastAsia="Calibri"/>
          <w:sz w:val="28"/>
          <w:szCs w:val="28"/>
          <w:lang w:eastAsia="en-US"/>
        </w:rPr>
        <w:t xml:space="preserve">На реализацию кадровой политики за счет средств краевого бюджета предусмотрены средства на 2021 год в сумме 8 640, 0 тыс. рублей, за счет средств федерального бюджета 23 360,0 тыс. рублей, </w:t>
      </w:r>
      <w:r w:rsidRPr="005B2E0C">
        <w:rPr>
          <w:rFonts w:eastAsia="Calibri"/>
          <w:sz w:val="28"/>
          <w:szCs w:val="28"/>
          <w:lang w:eastAsia="en-US"/>
        </w:rPr>
        <w:br/>
        <w:t>на 2022-2023 годы за счет средств краевого бюджета предусмотрено 11 500,0 тыс. рублей ежегодно, за счет средств федерального бюджета – 22 500,0 тыс. рублей ежегодно.</w:t>
      </w:r>
      <w:proofErr w:type="gramEnd"/>
    </w:p>
    <w:p w:rsidR="00C379FC" w:rsidRPr="005B2E0C" w:rsidRDefault="00C379FC" w:rsidP="005B2E0C">
      <w:pPr>
        <w:pStyle w:val="a5"/>
        <w:suppressAutoHyphens/>
        <w:spacing w:line="360" w:lineRule="exact"/>
        <w:ind w:left="0" w:firstLine="709"/>
        <w:jc w:val="both"/>
        <w:rPr>
          <w:rFonts w:eastAsia="Calibri"/>
          <w:sz w:val="28"/>
          <w:szCs w:val="28"/>
          <w:lang w:eastAsia="en-US"/>
        </w:rPr>
      </w:pPr>
      <w:r w:rsidRPr="005B2E0C">
        <w:rPr>
          <w:sz w:val="28"/>
          <w:szCs w:val="28"/>
        </w:rPr>
        <w:t xml:space="preserve">3.1. С целью обеспечения автомобилями высококвалифицированных педагогических работников, осуществляющих педагогическую деятельность </w:t>
      </w:r>
      <w:r w:rsidRPr="005B2E0C">
        <w:rPr>
          <w:sz w:val="28"/>
          <w:szCs w:val="28"/>
        </w:rPr>
        <w:br/>
        <w:t xml:space="preserve">в образовательных учреждениях (и их филиалах), расположенных </w:t>
      </w:r>
      <w:r w:rsidRPr="005B2E0C">
        <w:rPr>
          <w:sz w:val="28"/>
          <w:szCs w:val="28"/>
        </w:rPr>
        <w:br/>
        <w:t>в отдаленных населенных пунктах, на территории Пермского края реализуется проект «Мобильный учитель», на который предусмотрены средства на 2022-2023 годы в сумме 4 000,0 тыс. рублей ежегодно.</w:t>
      </w:r>
    </w:p>
    <w:p w:rsidR="00C379FC" w:rsidRPr="005B2E0C" w:rsidRDefault="00C379FC" w:rsidP="005B2E0C">
      <w:pPr>
        <w:pStyle w:val="a5"/>
        <w:widowControl w:val="0"/>
        <w:autoSpaceDE w:val="0"/>
        <w:autoSpaceDN w:val="0"/>
        <w:adjustRightInd w:val="0"/>
        <w:spacing w:line="360" w:lineRule="exact"/>
        <w:ind w:left="0" w:firstLine="709"/>
        <w:jc w:val="both"/>
        <w:rPr>
          <w:sz w:val="28"/>
          <w:szCs w:val="28"/>
        </w:rPr>
      </w:pPr>
      <w:r w:rsidRPr="005B2E0C">
        <w:rPr>
          <w:sz w:val="28"/>
          <w:szCs w:val="28"/>
        </w:rPr>
        <w:t xml:space="preserve">3.2. </w:t>
      </w:r>
      <w:r w:rsidRPr="005B2E0C">
        <w:rPr>
          <w:rFonts w:eastAsia="Calibri"/>
          <w:sz w:val="28"/>
          <w:szCs w:val="28"/>
          <w:lang w:eastAsia="en-US"/>
        </w:rPr>
        <w:t xml:space="preserve">Для обеспечения сельских районов и малых городов </w:t>
      </w:r>
      <w:r w:rsidRPr="005B2E0C">
        <w:rPr>
          <w:rFonts w:eastAsia="Calibri"/>
          <w:sz w:val="28"/>
          <w:szCs w:val="28"/>
          <w:lang w:eastAsia="en-US"/>
        </w:rPr>
        <w:br/>
        <w:t xml:space="preserve">(до 50 000 чел.) преподавательскими кадрами в 2020 году с привлечением средств федерального бюджета начал реализацию проект «Земский учитель», который предусматривает </w:t>
      </w:r>
      <w:r w:rsidRPr="005B2E0C">
        <w:rPr>
          <w:rFonts w:eastAsiaTheme="minorHAnsi"/>
          <w:bCs/>
          <w:sz w:val="28"/>
          <w:szCs w:val="28"/>
          <w:lang w:eastAsia="en-US"/>
        </w:rPr>
        <w:t xml:space="preserve">единовременную компенсационную выплату учителям, прибывшим (переехавшим) на работу в размере 1 </w:t>
      </w:r>
      <w:proofErr w:type="gramStart"/>
      <w:r w:rsidRPr="005B2E0C">
        <w:rPr>
          <w:rFonts w:eastAsiaTheme="minorHAnsi"/>
          <w:bCs/>
          <w:sz w:val="28"/>
          <w:szCs w:val="28"/>
          <w:lang w:eastAsia="en-US"/>
        </w:rPr>
        <w:t>млн</w:t>
      </w:r>
      <w:proofErr w:type="gramEnd"/>
      <w:r w:rsidRPr="005B2E0C">
        <w:rPr>
          <w:rFonts w:eastAsiaTheme="minorHAnsi"/>
          <w:bCs/>
          <w:sz w:val="28"/>
          <w:szCs w:val="28"/>
          <w:lang w:eastAsia="en-US"/>
        </w:rPr>
        <w:t xml:space="preserve"> рублей.</w:t>
      </w:r>
      <w:r w:rsidRPr="005B2E0C">
        <w:rPr>
          <w:rFonts w:eastAsia="Calibri"/>
          <w:sz w:val="28"/>
          <w:szCs w:val="28"/>
          <w:lang w:eastAsia="en-US"/>
        </w:rPr>
        <w:t xml:space="preserve"> </w:t>
      </w:r>
      <w:r w:rsidRPr="005B2E0C">
        <w:rPr>
          <w:rFonts w:eastAsia="Calibri"/>
          <w:sz w:val="28"/>
          <w:szCs w:val="28"/>
          <w:lang w:eastAsia="en-US"/>
        </w:rPr>
        <w:br/>
      </w:r>
      <w:r w:rsidRPr="005B2E0C">
        <w:rPr>
          <w:sz w:val="28"/>
          <w:szCs w:val="28"/>
        </w:rPr>
        <w:t>На реализацию данного проекта предлагается за счет сре</w:t>
      </w:r>
      <w:proofErr w:type="gramStart"/>
      <w:r w:rsidRPr="005B2E0C">
        <w:rPr>
          <w:sz w:val="28"/>
          <w:szCs w:val="28"/>
        </w:rPr>
        <w:t>дств кр</w:t>
      </w:r>
      <w:proofErr w:type="gramEnd"/>
      <w:r w:rsidRPr="005B2E0C">
        <w:rPr>
          <w:sz w:val="28"/>
          <w:szCs w:val="28"/>
        </w:rPr>
        <w:t xml:space="preserve">аевого бюджета на 2021 год 8 640,0 тыс. рублей, на 2022-2023 годы – </w:t>
      </w:r>
      <w:r w:rsidRPr="005B2E0C">
        <w:rPr>
          <w:sz w:val="28"/>
          <w:szCs w:val="28"/>
        </w:rPr>
        <w:br/>
        <w:t xml:space="preserve">7 500,0 тыс. рублей ежегодно, за счет средств федерального бюджета </w:t>
      </w:r>
      <w:r w:rsidRPr="005B2E0C">
        <w:rPr>
          <w:sz w:val="28"/>
          <w:szCs w:val="28"/>
        </w:rPr>
        <w:br/>
        <w:t xml:space="preserve">на 2021 год в сумме 23 360,0 тыс. рублей, на 2022-2023 годы – </w:t>
      </w:r>
      <w:r w:rsidRPr="005B2E0C">
        <w:rPr>
          <w:sz w:val="28"/>
          <w:szCs w:val="28"/>
        </w:rPr>
        <w:br/>
        <w:t>22 500,0 тыс. рублей ежегодно.</w:t>
      </w:r>
    </w:p>
    <w:p w:rsidR="00C379FC" w:rsidRPr="005B2E0C" w:rsidRDefault="00C379FC" w:rsidP="005B2E0C">
      <w:pPr>
        <w:pStyle w:val="a5"/>
        <w:widowControl w:val="0"/>
        <w:autoSpaceDE w:val="0"/>
        <w:autoSpaceDN w:val="0"/>
        <w:adjustRightInd w:val="0"/>
        <w:spacing w:line="360" w:lineRule="exact"/>
        <w:ind w:left="0" w:firstLine="709"/>
        <w:jc w:val="both"/>
        <w:rPr>
          <w:sz w:val="28"/>
          <w:szCs w:val="28"/>
        </w:rPr>
      </w:pPr>
    </w:p>
    <w:p w:rsidR="00CB1665" w:rsidRPr="005B2E0C" w:rsidRDefault="00CB1665" w:rsidP="005B2E0C">
      <w:pPr>
        <w:pStyle w:val="a5"/>
        <w:widowControl w:val="0"/>
        <w:autoSpaceDE w:val="0"/>
        <w:autoSpaceDN w:val="0"/>
        <w:adjustRightInd w:val="0"/>
        <w:spacing w:line="360" w:lineRule="exact"/>
        <w:ind w:left="0" w:firstLine="709"/>
        <w:jc w:val="both"/>
        <w:rPr>
          <w:sz w:val="28"/>
          <w:szCs w:val="28"/>
        </w:rPr>
      </w:pPr>
    </w:p>
    <w:p w:rsidR="00C37523" w:rsidRPr="005B2E0C" w:rsidRDefault="00C37523" w:rsidP="005B2E0C">
      <w:pPr>
        <w:autoSpaceDE w:val="0"/>
        <w:autoSpaceDN w:val="0"/>
        <w:adjustRightInd w:val="0"/>
        <w:spacing w:line="360" w:lineRule="exact"/>
        <w:ind w:firstLine="709"/>
        <w:jc w:val="center"/>
        <w:rPr>
          <w:b/>
          <w:sz w:val="28"/>
          <w:szCs w:val="28"/>
        </w:rPr>
      </w:pPr>
      <w:r w:rsidRPr="005B2E0C">
        <w:rPr>
          <w:b/>
          <w:sz w:val="28"/>
          <w:szCs w:val="28"/>
        </w:rPr>
        <w:t xml:space="preserve">Государственная программа </w:t>
      </w:r>
      <w:r w:rsidRPr="005B2E0C">
        <w:rPr>
          <w:b/>
          <w:sz w:val="28"/>
          <w:szCs w:val="28"/>
        </w:rPr>
        <w:br/>
        <w:t>«Социальная поддержка жителей Пермского края»</w:t>
      </w:r>
    </w:p>
    <w:p w:rsidR="00C37523" w:rsidRPr="005B2E0C" w:rsidRDefault="00C37523" w:rsidP="005B2E0C">
      <w:pPr>
        <w:pStyle w:val="ab"/>
        <w:tabs>
          <w:tab w:val="left" w:pos="3720"/>
        </w:tabs>
        <w:spacing w:line="360" w:lineRule="exact"/>
        <w:ind w:firstLine="709"/>
        <w:rPr>
          <w:sz w:val="28"/>
          <w:szCs w:val="28"/>
        </w:rPr>
      </w:pPr>
      <w:r w:rsidRPr="005B2E0C">
        <w:rPr>
          <w:sz w:val="28"/>
          <w:szCs w:val="28"/>
        </w:rPr>
        <w:tab/>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Основными целями программы является создание защищенной, комфортной и доброжелательной среды для жизни, развития и благополучия детей и семей с детьми в Пермском крае, повышение качества жизни граждан - получателей мер социальной помощи и поддержки, социального обслуживания,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Пермском крае, отработка подходов                        к формированию системы</w:t>
      </w:r>
      <w:proofErr w:type="gramEnd"/>
      <w:r w:rsidRPr="005B2E0C">
        <w:rPr>
          <w:sz w:val="28"/>
          <w:szCs w:val="28"/>
        </w:rPr>
        <w:t xml:space="preserve"> комплексной реабилитации и </w:t>
      </w:r>
      <w:proofErr w:type="spellStart"/>
      <w:r w:rsidRPr="005B2E0C">
        <w:rPr>
          <w:sz w:val="28"/>
          <w:szCs w:val="28"/>
        </w:rPr>
        <w:t>абилитации</w:t>
      </w:r>
      <w:proofErr w:type="spellEnd"/>
      <w:r w:rsidRPr="005B2E0C">
        <w:rPr>
          <w:sz w:val="28"/>
          <w:szCs w:val="28"/>
        </w:rPr>
        <w:t xml:space="preserve"> инвалидов, в том числе детей-инвалидов, формирование системы комплексной реабилитации и </w:t>
      </w:r>
      <w:proofErr w:type="spellStart"/>
      <w:r w:rsidRPr="005B2E0C">
        <w:rPr>
          <w:sz w:val="28"/>
          <w:szCs w:val="28"/>
        </w:rPr>
        <w:t>абилитации</w:t>
      </w:r>
      <w:proofErr w:type="spellEnd"/>
      <w:r w:rsidRPr="005B2E0C">
        <w:rPr>
          <w:sz w:val="28"/>
          <w:szCs w:val="28"/>
        </w:rPr>
        <w:t xml:space="preserve"> в целях оказания эффективной </w:t>
      </w:r>
      <w:r w:rsidRPr="005B2E0C">
        <w:rPr>
          <w:sz w:val="28"/>
          <w:szCs w:val="28"/>
        </w:rPr>
        <w:lastRenderedPageBreak/>
        <w:t xml:space="preserve">реабилитационной, </w:t>
      </w:r>
      <w:proofErr w:type="spellStart"/>
      <w:r w:rsidRPr="005B2E0C">
        <w:rPr>
          <w:sz w:val="28"/>
          <w:szCs w:val="28"/>
        </w:rPr>
        <w:t>абилитационной</w:t>
      </w:r>
      <w:proofErr w:type="spellEnd"/>
      <w:r w:rsidRPr="005B2E0C">
        <w:rPr>
          <w:sz w:val="28"/>
          <w:szCs w:val="28"/>
        </w:rPr>
        <w:t xml:space="preserve"> помощи и услуг сопровождения инвалидам, в том числе детям-инвалидам, в Пермском крае.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Объем финансового обеспечения реализации программы по сравнению с 2020 годом </w:t>
      </w:r>
      <w:proofErr w:type="gramStart"/>
      <w:r w:rsidRPr="005B2E0C">
        <w:rPr>
          <w:sz w:val="28"/>
          <w:szCs w:val="28"/>
        </w:rPr>
        <w:t>увеличился на 11% и составляет</w:t>
      </w:r>
      <w:proofErr w:type="gramEnd"/>
      <w:r w:rsidRPr="005B2E0C">
        <w:rPr>
          <w:sz w:val="28"/>
          <w:szCs w:val="28"/>
        </w:rPr>
        <w:t>:</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2021 году – 27 375 372,9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19 651 346,6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 7 724 026,3тыс.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2022 году – 27 523 024,3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19 574 050,4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7 948 973,9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2023 году – 27 549 166,8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20 107 855,8тыс.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 7 441 311,0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Реализация мероприятий Программы в целом, будет способствовать:</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снижению бедности среди семей с детьми, повышению доступности социальных услуг для семей с детьми, снижению уровня социального сиротства;</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повышению уровня социального благополучия семей с детьми, вовлечение самих семей, бизнеса и общественных организаций в решение актуальных проблем семьи и детства, формирование в обществе ценностей семьи, ребенка, ответственного и позитивного </w:t>
      </w:r>
      <w:proofErr w:type="spellStart"/>
      <w:r w:rsidRPr="005B2E0C">
        <w:rPr>
          <w:sz w:val="28"/>
          <w:szCs w:val="28"/>
        </w:rPr>
        <w:t>родительства</w:t>
      </w:r>
      <w:proofErr w:type="spellEnd"/>
      <w:r w:rsidRPr="005B2E0C">
        <w:rPr>
          <w:sz w:val="28"/>
          <w:szCs w:val="28"/>
        </w:rPr>
        <w:t>;</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повышению уровня социальной защищенности населения в Пермском крае, обеспечивая как принятие своевременных мер по предотвращению кризисных явлений, так и снижение их негативных последствий для граждан Пермского края;</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решению важнейшей социальной задачи формирования равных возможностей для инвалидов во всех сферах жизни общества.</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Программа включает 4 подпрограммы, реализация мероприятий которых в комплексе призвана обеспечить достижение цели Программы </w:t>
      </w:r>
      <w:r w:rsidR="00D97C8F">
        <w:rPr>
          <w:sz w:val="28"/>
          <w:szCs w:val="28"/>
        </w:rPr>
        <w:br/>
      </w:r>
      <w:r w:rsidRPr="005B2E0C">
        <w:rPr>
          <w:sz w:val="28"/>
          <w:szCs w:val="28"/>
        </w:rPr>
        <w:t>и решение программных задач.</w:t>
      </w:r>
    </w:p>
    <w:p w:rsidR="00C37523" w:rsidRPr="005B2E0C" w:rsidRDefault="00C37523" w:rsidP="005B2E0C">
      <w:pPr>
        <w:spacing w:line="360" w:lineRule="exact"/>
        <w:ind w:firstLine="709"/>
        <w:jc w:val="both"/>
        <w:rPr>
          <w:sz w:val="28"/>
          <w:szCs w:val="28"/>
        </w:rPr>
      </w:pPr>
      <w:r w:rsidRPr="005B2E0C">
        <w:rPr>
          <w:sz w:val="28"/>
          <w:szCs w:val="28"/>
        </w:rPr>
        <w:t>Перечень основных мероприятий и целевых показателей государственной программы представлен в приложении</w:t>
      </w:r>
      <w:r w:rsidR="000B0EBC" w:rsidRPr="005B2E0C">
        <w:rPr>
          <w:sz w:val="28"/>
          <w:szCs w:val="28"/>
        </w:rPr>
        <w:t xml:space="preserve"> 4</w:t>
      </w:r>
      <w:r w:rsidRPr="005B2E0C">
        <w:rPr>
          <w:sz w:val="28"/>
          <w:szCs w:val="28"/>
        </w:rPr>
        <w:t xml:space="preserve"> к пояснительной записке.</w:t>
      </w:r>
    </w:p>
    <w:p w:rsidR="00C37523" w:rsidRPr="005B2E0C" w:rsidRDefault="00C37523" w:rsidP="005B2E0C">
      <w:pPr>
        <w:autoSpaceDE w:val="0"/>
        <w:autoSpaceDN w:val="0"/>
        <w:adjustRightInd w:val="0"/>
        <w:spacing w:line="360" w:lineRule="exact"/>
        <w:ind w:firstLine="709"/>
        <w:jc w:val="center"/>
        <w:rPr>
          <w:b/>
          <w:sz w:val="28"/>
          <w:szCs w:val="28"/>
        </w:rPr>
      </w:pPr>
    </w:p>
    <w:p w:rsidR="00C37523" w:rsidRPr="005B2E0C" w:rsidRDefault="00C37523" w:rsidP="005B2E0C">
      <w:pPr>
        <w:autoSpaceDE w:val="0"/>
        <w:autoSpaceDN w:val="0"/>
        <w:adjustRightInd w:val="0"/>
        <w:spacing w:line="360" w:lineRule="exact"/>
        <w:ind w:firstLine="709"/>
        <w:jc w:val="center"/>
        <w:rPr>
          <w:b/>
          <w:i/>
          <w:sz w:val="28"/>
          <w:szCs w:val="28"/>
        </w:rPr>
      </w:pPr>
      <w:r w:rsidRPr="005B2E0C">
        <w:rPr>
          <w:b/>
          <w:i/>
          <w:sz w:val="28"/>
          <w:szCs w:val="28"/>
        </w:rPr>
        <w:t xml:space="preserve">Подпрограмма «Социальная поддержка семей с детьми. </w:t>
      </w:r>
      <w:r w:rsidRPr="005B2E0C">
        <w:rPr>
          <w:b/>
          <w:i/>
          <w:sz w:val="28"/>
          <w:szCs w:val="28"/>
        </w:rPr>
        <w:br/>
        <w:t>Профилактика социального сиротства и защита прав детей-сирот»</w:t>
      </w:r>
    </w:p>
    <w:p w:rsidR="00C37523" w:rsidRPr="005B2E0C" w:rsidRDefault="00C37523" w:rsidP="005B2E0C">
      <w:pPr>
        <w:autoSpaceDE w:val="0"/>
        <w:autoSpaceDN w:val="0"/>
        <w:adjustRightInd w:val="0"/>
        <w:spacing w:line="360" w:lineRule="exact"/>
        <w:ind w:firstLine="709"/>
        <w:jc w:val="center"/>
        <w:rPr>
          <w:b/>
          <w:i/>
          <w:sz w:val="28"/>
          <w:szCs w:val="28"/>
        </w:rPr>
      </w:pP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Целью подпрограммы  является создание защищенной, комфортной </w:t>
      </w:r>
      <w:r w:rsidRPr="005B2E0C">
        <w:rPr>
          <w:sz w:val="28"/>
          <w:szCs w:val="28"/>
        </w:rPr>
        <w:br/>
        <w:t xml:space="preserve">и доброжелательной среды для жизни, развития и благополучия детей </w:t>
      </w:r>
      <w:r w:rsidRPr="005B2E0C">
        <w:rPr>
          <w:sz w:val="28"/>
          <w:szCs w:val="28"/>
        </w:rPr>
        <w:br/>
        <w:t>и семей с детьми в Пермском крае.</w:t>
      </w:r>
    </w:p>
    <w:p w:rsidR="00C37523" w:rsidRPr="005B2E0C" w:rsidRDefault="00C37523" w:rsidP="005B2E0C">
      <w:pPr>
        <w:autoSpaceDE w:val="0"/>
        <w:autoSpaceDN w:val="0"/>
        <w:adjustRightInd w:val="0"/>
        <w:spacing w:line="360" w:lineRule="exact"/>
        <w:ind w:firstLine="709"/>
        <w:jc w:val="both"/>
        <w:rPr>
          <w:color w:val="000000"/>
          <w:sz w:val="28"/>
          <w:szCs w:val="28"/>
        </w:rPr>
      </w:pPr>
      <w:r w:rsidRPr="005B2E0C">
        <w:rPr>
          <w:color w:val="000000"/>
          <w:sz w:val="28"/>
          <w:szCs w:val="28"/>
        </w:rPr>
        <w:lastRenderedPageBreak/>
        <w:t xml:space="preserve">Задачи по поддержанию и улучшению демографической ситуации </w:t>
      </w:r>
      <w:r w:rsidRPr="005B2E0C">
        <w:rPr>
          <w:color w:val="000000"/>
          <w:sz w:val="28"/>
          <w:szCs w:val="28"/>
        </w:rPr>
        <w:br/>
        <w:t>в регионе Правительством Пермского края решаются путем совершенствования действующей системы социальной помощи и поддержки семей с детьми и создания адресных механизмов оказания дополнительной государственной поддержки семей, направленных на стимулирование рождаемости в периоды демографической напряженности.</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Объем финансового обеспечения реализации подпрограммы составляет:</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sz w:val="28"/>
          <w:szCs w:val="28"/>
        </w:rPr>
        <w:t>в 2021 году – 16 096 250,3 тыс. рублей, в том числе за счет сре</w:t>
      </w:r>
      <w:proofErr w:type="gramStart"/>
      <w:r w:rsidRPr="005B2E0C">
        <w:rPr>
          <w:sz w:val="28"/>
          <w:szCs w:val="28"/>
        </w:rPr>
        <w:t>дств кр</w:t>
      </w:r>
      <w:proofErr w:type="gramEnd"/>
      <w:r w:rsidRPr="005B2E0C">
        <w:rPr>
          <w:sz w:val="28"/>
          <w:szCs w:val="28"/>
        </w:rPr>
        <w:t>аевого бюджета – 10 222 309,2 тыс. рублей, федерального бюджета – 5 873 941,1 тыс. рублей;</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sz w:val="28"/>
          <w:szCs w:val="28"/>
        </w:rPr>
        <w:t>в 2022 году –  16 248 010,9 тыс. рублей, в том числе за счет сре</w:t>
      </w:r>
      <w:proofErr w:type="gramStart"/>
      <w:r w:rsidRPr="005B2E0C">
        <w:rPr>
          <w:sz w:val="28"/>
          <w:szCs w:val="28"/>
        </w:rPr>
        <w:t>дств кр</w:t>
      </w:r>
      <w:proofErr w:type="gramEnd"/>
      <w:r w:rsidRPr="005B2E0C">
        <w:rPr>
          <w:sz w:val="28"/>
          <w:szCs w:val="28"/>
        </w:rPr>
        <w:t>аевого бюджета – 10 154 620,7 тыс. рублей, федерального бюджета – 6 093 390,2 тыс. рублей;</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sz w:val="28"/>
          <w:szCs w:val="28"/>
        </w:rPr>
        <w:t>в 2023 году –  15 956 932,6 тыс. рублей, в том числе за счет сре</w:t>
      </w:r>
      <w:proofErr w:type="gramStart"/>
      <w:r w:rsidRPr="005B2E0C">
        <w:rPr>
          <w:sz w:val="28"/>
          <w:szCs w:val="28"/>
        </w:rPr>
        <w:t>дств кр</w:t>
      </w:r>
      <w:proofErr w:type="gramEnd"/>
      <w:r w:rsidRPr="005B2E0C">
        <w:rPr>
          <w:sz w:val="28"/>
          <w:szCs w:val="28"/>
        </w:rPr>
        <w:t>аевого бюджета – 10 248 657,4 тыс. рублей, федерального бюджета – 5 708 275,2 тыс. рублей.</w:t>
      </w:r>
    </w:p>
    <w:p w:rsidR="00C37523" w:rsidRPr="005B2E0C" w:rsidRDefault="00C37523" w:rsidP="005B2E0C">
      <w:pPr>
        <w:shd w:val="clear" w:color="auto" w:fill="FFFFFF" w:themeFill="background1"/>
        <w:spacing w:line="360" w:lineRule="exact"/>
        <w:ind w:firstLine="709"/>
        <w:jc w:val="both"/>
        <w:rPr>
          <w:sz w:val="28"/>
          <w:szCs w:val="28"/>
        </w:rPr>
      </w:pPr>
      <w:r w:rsidRPr="005B2E0C">
        <w:rPr>
          <w:sz w:val="28"/>
          <w:szCs w:val="28"/>
        </w:rPr>
        <w:t>В рамках подпрограммы реализуются следующие основные мероприятия:</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rFonts w:eastAsia="Calibri"/>
          <w:sz w:val="28"/>
          <w:szCs w:val="28"/>
          <w:lang w:eastAsia="en-US"/>
        </w:rPr>
        <w:t xml:space="preserve">1. </w:t>
      </w:r>
      <w:r w:rsidRPr="005B2E0C">
        <w:rPr>
          <w:sz w:val="28"/>
          <w:szCs w:val="28"/>
        </w:rPr>
        <w:t>Государственная социальная поддержка семей и детей  в объеме:</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proofErr w:type="gramStart"/>
      <w:r w:rsidRPr="005B2E0C">
        <w:rPr>
          <w:sz w:val="28"/>
          <w:szCs w:val="28"/>
        </w:rPr>
        <w:t>в 2021 году – 5 900 129,7 тыс. рублей, в том числе за счет средств краевого бюджета – 4 066 996,8 тыс. рублей, федерального бюджета – 1 833 132,9 тыс. рублей;</w:t>
      </w:r>
      <w:proofErr w:type="gramEnd"/>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sz w:val="28"/>
          <w:szCs w:val="28"/>
        </w:rPr>
        <w:t>в 2022 году – 5 913 365,2 тыс. рублей, в том числе за счет сре</w:t>
      </w:r>
      <w:proofErr w:type="gramStart"/>
      <w:r w:rsidRPr="005B2E0C">
        <w:rPr>
          <w:sz w:val="28"/>
          <w:szCs w:val="28"/>
        </w:rPr>
        <w:t>дств кр</w:t>
      </w:r>
      <w:proofErr w:type="gramEnd"/>
      <w:r w:rsidRPr="005B2E0C">
        <w:rPr>
          <w:sz w:val="28"/>
          <w:szCs w:val="28"/>
        </w:rPr>
        <w:t>аевого бюджета – 4 023 401,5 тыс. рублей, федерального бюджета – 1 889 963,7 тыс. рублей;</w:t>
      </w:r>
    </w:p>
    <w:p w:rsidR="00C37523" w:rsidRPr="005B2E0C" w:rsidRDefault="00C37523" w:rsidP="005B2E0C">
      <w:pPr>
        <w:shd w:val="clear" w:color="auto" w:fill="FFFFFF" w:themeFill="background1"/>
        <w:autoSpaceDE w:val="0"/>
        <w:autoSpaceDN w:val="0"/>
        <w:adjustRightInd w:val="0"/>
        <w:spacing w:line="360" w:lineRule="exact"/>
        <w:ind w:firstLine="709"/>
        <w:jc w:val="both"/>
        <w:rPr>
          <w:sz w:val="28"/>
          <w:szCs w:val="28"/>
        </w:rPr>
      </w:pPr>
      <w:r w:rsidRPr="005B2E0C">
        <w:rPr>
          <w:sz w:val="28"/>
          <w:szCs w:val="28"/>
        </w:rPr>
        <w:t>в 2023 году –  5 622 868,6 тыс. рублей, в том числе за счет сре</w:t>
      </w:r>
      <w:proofErr w:type="gramStart"/>
      <w:r w:rsidRPr="005B2E0C">
        <w:rPr>
          <w:sz w:val="28"/>
          <w:szCs w:val="28"/>
        </w:rPr>
        <w:t>дств кр</w:t>
      </w:r>
      <w:proofErr w:type="gramEnd"/>
      <w:r w:rsidRPr="005B2E0C">
        <w:rPr>
          <w:sz w:val="28"/>
          <w:szCs w:val="28"/>
        </w:rPr>
        <w:t xml:space="preserve">аевого бюджета –4 118 019,9 тыс. рублей, федерального бюджета – 1 504 848,7 тыс. рублей. </w:t>
      </w:r>
    </w:p>
    <w:p w:rsidR="00C37523" w:rsidRPr="005B2E0C" w:rsidRDefault="00C37523" w:rsidP="005B2E0C">
      <w:pPr>
        <w:shd w:val="clear" w:color="auto" w:fill="FFFFFF" w:themeFill="background1"/>
        <w:spacing w:line="360" w:lineRule="exact"/>
        <w:ind w:firstLine="709"/>
        <w:contextualSpacing/>
        <w:jc w:val="both"/>
        <w:rPr>
          <w:sz w:val="28"/>
          <w:szCs w:val="28"/>
        </w:rPr>
      </w:pPr>
      <w:r w:rsidRPr="005B2E0C">
        <w:rPr>
          <w:sz w:val="28"/>
          <w:szCs w:val="28"/>
        </w:rPr>
        <w:t>Средства предлагается направить на следующие мероприятия:</w:t>
      </w:r>
    </w:p>
    <w:p w:rsidR="00C37523" w:rsidRPr="005B2E0C" w:rsidRDefault="00C37523" w:rsidP="005B2E0C">
      <w:pPr>
        <w:spacing w:line="360" w:lineRule="exact"/>
        <w:ind w:firstLine="709"/>
        <w:contextualSpacing/>
        <w:jc w:val="both"/>
        <w:rPr>
          <w:rFonts w:eastAsia="Calibri"/>
          <w:sz w:val="28"/>
          <w:szCs w:val="28"/>
          <w:lang w:eastAsia="en-US"/>
        </w:rPr>
      </w:pPr>
      <w:r w:rsidRPr="005B2E0C">
        <w:rPr>
          <w:sz w:val="28"/>
          <w:szCs w:val="28"/>
        </w:rPr>
        <w:t>на в</w:t>
      </w:r>
      <w:r w:rsidRPr="005B2E0C">
        <w:rPr>
          <w:rFonts w:eastAsia="Calibri"/>
          <w:sz w:val="28"/>
          <w:szCs w:val="28"/>
          <w:lang w:eastAsia="en-US"/>
        </w:rPr>
        <w:t xml:space="preserve">ыплату компенсации части родительской платы за обучение детей </w:t>
      </w:r>
      <w:r w:rsidRPr="005B2E0C">
        <w:rPr>
          <w:rFonts w:eastAsia="Calibri"/>
          <w:sz w:val="28"/>
          <w:szCs w:val="28"/>
          <w:lang w:eastAsia="en-US"/>
        </w:rPr>
        <w:br/>
        <w:t>из малоимущих многодетных семей в государственных (муниципальных) учреждениях (организациях) - музыкальных школах, художественных школах, школах искусств и спортивных школах в сумме по 869,4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 xml:space="preserve">на предоставление ежемесячных денежных выплат многодетным малоимущим семьям в объеме 261 741,4 тыс. рублей на 2021 год, </w:t>
      </w:r>
      <w:r w:rsidRPr="005B2E0C">
        <w:rPr>
          <w:sz w:val="28"/>
          <w:szCs w:val="28"/>
        </w:rPr>
        <w:br/>
        <w:t xml:space="preserve">по 266 873,6 тыс. рублей ежегодно. Рост расходов </w:t>
      </w:r>
      <w:r w:rsidRPr="005B2E0C">
        <w:rPr>
          <w:sz w:val="28"/>
          <w:szCs w:val="28"/>
        </w:rPr>
        <w:br/>
        <w:t xml:space="preserve">на 2021 год по сравнению с первоначальным планом на 2020 год связан </w:t>
      </w:r>
      <w:r w:rsidRPr="005B2E0C">
        <w:rPr>
          <w:sz w:val="28"/>
          <w:szCs w:val="28"/>
        </w:rPr>
        <w:br/>
        <w:t>с индексацией ежемесячной денежной выплаты;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на предоставление ежемесячной денежной компенсации на оплату коммунальных услуг многодетным малоимущим семьям - в объеме                        по 309 089,8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 xml:space="preserve">на предоставление ежемесячного пособия на ребенка семьям, имеющим детей, на 2021 год 601 333,0 тыс. рублей, на 2021-2022 годы - </w:t>
      </w:r>
      <w:r w:rsidR="00D97C8F">
        <w:rPr>
          <w:sz w:val="28"/>
          <w:szCs w:val="28"/>
        </w:rPr>
        <w:br/>
      </w:r>
      <w:r w:rsidRPr="005B2E0C">
        <w:rPr>
          <w:sz w:val="28"/>
          <w:szCs w:val="28"/>
        </w:rPr>
        <w:t>по 613 123,9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 xml:space="preserve">на предоставление единовременного социального пособия беременным женщинам и кормящим матерям из малоимущих семей, а также </w:t>
      </w:r>
      <w:r w:rsidRPr="005B2E0C">
        <w:rPr>
          <w:sz w:val="28"/>
          <w:szCs w:val="28"/>
        </w:rPr>
        <w:br/>
        <w:t xml:space="preserve">при многоплодном </w:t>
      </w:r>
      <w:proofErr w:type="spellStart"/>
      <w:r w:rsidRPr="005B2E0C">
        <w:rPr>
          <w:sz w:val="28"/>
          <w:szCs w:val="28"/>
        </w:rPr>
        <w:t>рождении</w:t>
      </w:r>
      <w:proofErr w:type="gramStart"/>
      <w:r w:rsidRPr="005B2E0C">
        <w:rPr>
          <w:sz w:val="28"/>
          <w:szCs w:val="28"/>
        </w:rPr>
        <w:t>,н</w:t>
      </w:r>
      <w:proofErr w:type="gramEnd"/>
      <w:r w:rsidRPr="005B2E0C">
        <w:rPr>
          <w:sz w:val="28"/>
          <w:szCs w:val="28"/>
        </w:rPr>
        <w:t>а</w:t>
      </w:r>
      <w:proofErr w:type="spellEnd"/>
      <w:r w:rsidRPr="005B2E0C">
        <w:rPr>
          <w:sz w:val="28"/>
          <w:szCs w:val="28"/>
        </w:rPr>
        <w:t xml:space="preserve"> 2021 год в сумме 25 642,3 тыс. рублей, </w:t>
      </w:r>
      <w:r w:rsidRPr="005B2E0C">
        <w:rPr>
          <w:sz w:val="28"/>
          <w:szCs w:val="28"/>
        </w:rPr>
        <w:br/>
        <w:t>на 2022-2023 годы - по 26 145,0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на поддержку семей с детьми в части предоставления единовременной денежной выплаты при рождении первого ребенка, в сумме 115 749,4 тыс. рублей на 2021 год;</w:t>
      </w:r>
    </w:p>
    <w:p w:rsidR="00C37523" w:rsidRPr="005B2E0C" w:rsidRDefault="00C37523" w:rsidP="005B2E0C">
      <w:pPr>
        <w:spacing w:line="360" w:lineRule="exact"/>
        <w:ind w:firstLine="709"/>
        <w:jc w:val="both"/>
        <w:rPr>
          <w:sz w:val="28"/>
          <w:szCs w:val="28"/>
        </w:rPr>
      </w:pPr>
      <w:r w:rsidRPr="005B2E0C">
        <w:rPr>
          <w:sz w:val="28"/>
          <w:szCs w:val="28"/>
        </w:rPr>
        <w:t xml:space="preserve">на обеспечение предоставления денежной выплаты нуждающимся семьям, в случае рождения третьего ребенка или последующих детей, </w:t>
      </w:r>
      <w:r w:rsidR="00D97C8F">
        <w:rPr>
          <w:sz w:val="28"/>
          <w:szCs w:val="28"/>
        </w:rPr>
        <w:br/>
      </w:r>
      <w:r w:rsidRPr="005B2E0C">
        <w:rPr>
          <w:sz w:val="28"/>
          <w:szCs w:val="28"/>
        </w:rPr>
        <w:t xml:space="preserve">на 2021 год в сумме 220 611,6 тыс. рублей, на 2022 год – 326 324,1 тыс. рублей, на 2023 год – 352 109,2 тыс. рублей; </w:t>
      </w:r>
    </w:p>
    <w:p w:rsidR="00C37523" w:rsidRPr="005B2E0C" w:rsidRDefault="00C37523" w:rsidP="005B2E0C">
      <w:pPr>
        <w:spacing w:line="360" w:lineRule="exact"/>
        <w:ind w:firstLine="709"/>
        <w:jc w:val="both"/>
        <w:rPr>
          <w:sz w:val="28"/>
          <w:szCs w:val="28"/>
        </w:rPr>
      </w:pPr>
      <w:r w:rsidRPr="005B2E0C">
        <w:rPr>
          <w:sz w:val="28"/>
          <w:szCs w:val="28"/>
        </w:rPr>
        <w:t xml:space="preserve">на предоставление компенсации выпадающих доходов организаций, осуществляющих регулируемые виды деятельности в области обращения </w:t>
      </w:r>
      <w:r w:rsidR="00D97C8F">
        <w:rPr>
          <w:sz w:val="28"/>
          <w:szCs w:val="28"/>
        </w:rPr>
        <w:br/>
      </w:r>
      <w:r w:rsidRPr="005B2E0C">
        <w:rPr>
          <w:sz w:val="28"/>
          <w:szCs w:val="28"/>
        </w:rPr>
        <w:t xml:space="preserve">с твердыми коммунальными отходами, от оказания коммунальной услуги </w:t>
      </w:r>
      <w:r w:rsidR="00D97C8F">
        <w:rPr>
          <w:sz w:val="28"/>
          <w:szCs w:val="28"/>
        </w:rPr>
        <w:br/>
      </w:r>
      <w:r w:rsidRPr="005B2E0C">
        <w:rPr>
          <w:sz w:val="28"/>
          <w:szCs w:val="28"/>
        </w:rPr>
        <w:t>по обращению с твердыми коммунальными отходами многодетным малоимущим семьям, на 2021-2023 годы - по 71 810,1 тыс. рублей ежегодно;</w:t>
      </w:r>
    </w:p>
    <w:p w:rsidR="00C37523" w:rsidRPr="005B2E0C" w:rsidRDefault="00C37523" w:rsidP="005B2E0C">
      <w:pPr>
        <w:spacing w:line="360" w:lineRule="exact"/>
        <w:ind w:firstLine="709"/>
        <w:jc w:val="both"/>
        <w:rPr>
          <w:sz w:val="28"/>
          <w:szCs w:val="28"/>
        </w:rPr>
      </w:pPr>
      <w:proofErr w:type="gramStart"/>
      <w:r w:rsidRPr="005B2E0C">
        <w:rPr>
          <w:sz w:val="28"/>
          <w:szCs w:val="28"/>
        </w:rPr>
        <w:t>на поддержку семей с детьми в части предоставления ежемесячного пособия на детей в возрасте</w:t>
      </w:r>
      <w:proofErr w:type="gramEnd"/>
      <w:r w:rsidRPr="005B2E0C">
        <w:rPr>
          <w:sz w:val="28"/>
          <w:szCs w:val="28"/>
        </w:rPr>
        <w:t xml:space="preserve"> от трех до семи лет нуждающимся семьям, </w:t>
      </w:r>
      <w:r w:rsidR="00D97C8F">
        <w:rPr>
          <w:sz w:val="28"/>
          <w:szCs w:val="28"/>
        </w:rPr>
        <w:br/>
      </w:r>
      <w:r w:rsidRPr="005B2E0C">
        <w:rPr>
          <w:sz w:val="28"/>
          <w:szCs w:val="28"/>
        </w:rPr>
        <w:t>на 2021 год – 1 739 961,6 тыс. рублей, на 2022 год – 1 683 902,1 тыс. рублей, на 2023 год – 1 751 293,1 тыс. рублей;</w:t>
      </w:r>
    </w:p>
    <w:p w:rsidR="00C37523" w:rsidRPr="005B2E0C" w:rsidRDefault="00C37523" w:rsidP="005B2E0C">
      <w:pPr>
        <w:spacing w:line="360" w:lineRule="exact"/>
        <w:ind w:firstLine="709"/>
        <w:jc w:val="both"/>
        <w:rPr>
          <w:sz w:val="28"/>
          <w:szCs w:val="28"/>
        </w:rPr>
      </w:pPr>
      <w:r w:rsidRPr="005B2E0C">
        <w:rPr>
          <w:sz w:val="28"/>
          <w:szCs w:val="28"/>
        </w:rPr>
        <w:t xml:space="preserve">на бесплатное обеспечение обучающихся общеобразовательных учреждений из многодетных малоимущих семей одеждой для посещения школы, а также спортивной формой, на 2021 год – 112 855,4 тыс. рублей, </w:t>
      </w:r>
      <w:r w:rsidR="00D97C8F">
        <w:rPr>
          <w:sz w:val="28"/>
          <w:szCs w:val="28"/>
        </w:rPr>
        <w:br/>
      </w:r>
      <w:r w:rsidRPr="005B2E0C">
        <w:rPr>
          <w:sz w:val="28"/>
          <w:szCs w:val="28"/>
        </w:rPr>
        <w:t>на 2022 год – 117 930,7 тыс. рублей, на 2023 год – 119 373,0 тыс. рублей;</w:t>
      </w:r>
    </w:p>
    <w:p w:rsidR="00C37523" w:rsidRPr="005B2E0C" w:rsidRDefault="00C37523" w:rsidP="005B2E0C">
      <w:pPr>
        <w:spacing w:line="360" w:lineRule="exact"/>
        <w:ind w:firstLine="709"/>
        <w:jc w:val="both"/>
        <w:rPr>
          <w:sz w:val="28"/>
          <w:szCs w:val="28"/>
        </w:rPr>
      </w:pPr>
      <w:r w:rsidRPr="005B2E0C">
        <w:rPr>
          <w:sz w:val="28"/>
          <w:szCs w:val="28"/>
        </w:rPr>
        <w:t>на обеспечение жильем молодых семей - по 607 332,8 тыс. рублей ежегодно за счет сре</w:t>
      </w:r>
      <w:proofErr w:type="gramStart"/>
      <w:r w:rsidRPr="005B2E0C">
        <w:rPr>
          <w:sz w:val="28"/>
          <w:szCs w:val="28"/>
        </w:rPr>
        <w:t>дств кр</w:t>
      </w:r>
      <w:proofErr w:type="gramEnd"/>
      <w:r w:rsidRPr="005B2E0C">
        <w:rPr>
          <w:sz w:val="28"/>
          <w:szCs w:val="28"/>
        </w:rPr>
        <w:t xml:space="preserve">аевого бюджета, и по 385 115,0 тыс. рублей </w:t>
      </w:r>
      <w:r w:rsidR="00D97C8F">
        <w:rPr>
          <w:sz w:val="28"/>
          <w:szCs w:val="28"/>
        </w:rPr>
        <w:br/>
      </w:r>
      <w:r w:rsidRPr="005B2E0C">
        <w:rPr>
          <w:sz w:val="28"/>
          <w:szCs w:val="28"/>
        </w:rPr>
        <w:t xml:space="preserve">в 2021-2022 годы за счет средств федерального бюджета. В трехлетний период улучшат жилищные условия порядка </w:t>
      </w:r>
      <w:r w:rsidRPr="005B2E0C">
        <w:rPr>
          <w:color w:val="000000"/>
          <w:sz w:val="28"/>
          <w:szCs w:val="28"/>
        </w:rPr>
        <w:t>6 тыс.</w:t>
      </w:r>
      <w:r w:rsidRPr="005B2E0C">
        <w:rPr>
          <w:sz w:val="28"/>
          <w:szCs w:val="28"/>
        </w:rPr>
        <w:t xml:space="preserve"> молодых семей.</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В соответствии с </w:t>
      </w:r>
      <w:r w:rsidRPr="005B2E0C">
        <w:rPr>
          <w:sz w:val="28"/>
          <w:szCs w:val="28"/>
        </w:rPr>
        <w:t>Федеральным законом № 380-ФЗ</w:t>
      </w:r>
      <w:r w:rsidRPr="005B2E0C">
        <w:rPr>
          <w:color w:val="000000"/>
          <w:sz w:val="28"/>
          <w:szCs w:val="28"/>
        </w:rPr>
        <w:t xml:space="preserve"> предусмотрены субвенции </w:t>
      </w:r>
      <w:proofErr w:type="gramStart"/>
      <w:r w:rsidRPr="005B2E0C">
        <w:rPr>
          <w:color w:val="000000"/>
          <w:sz w:val="28"/>
          <w:szCs w:val="28"/>
        </w:rPr>
        <w:t>на</w:t>
      </w:r>
      <w:proofErr w:type="gramEnd"/>
      <w:r w:rsidRPr="005B2E0C">
        <w:rPr>
          <w:color w:val="000000"/>
          <w:sz w:val="28"/>
          <w:szCs w:val="28"/>
        </w:rPr>
        <w:t>:</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государственные пособия лицам, не подлежащим обязательному социальному страхованию на случай временной нетрудоспособности </w:t>
      </w:r>
      <w:r w:rsidR="00D97C8F">
        <w:rPr>
          <w:color w:val="000000"/>
          <w:sz w:val="28"/>
          <w:szCs w:val="28"/>
        </w:rPr>
        <w:br/>
      </w:r>
      <w:r w:rsidRPr="005B2E0C">
        <w:rPr>
          <w:color w:val="000000"/>
          <w:sz w:val="28"/>
          <w:szCs w:val="28"/>
        </w:rPr>
        <w:t xml:space="preserve">и в связи с материнством, и лицам, уволенным в связи с ликвидацией  организаций  (прекращением деятельности, полномочий физическими </w:t>
      </w:r>
      <w:r w:rsidRPr="005B2E0C">
        <w:rPr>
          <w:color w:val="000000"/>
          <w:sz w:val="28"/>
          <w:szCs w:val="28"/>
        </w:rPr>
        <w:lastRenderedPageBreak/>
        <w:t xml:space="preserve">лицами) на 2021 год –1 424 900,7 тыс. рублей, на 2022-2023 годы – </w:t>
      </w:r>
      <w:r w:rsidR="00D97C8F">
        <w:rPr>
          <w:color w:val="000000"/>
          <w:sz w:val="28"/>
          <w:szCs w:val="28"/>
        </w:rPr>
        <w:br/>
      </w:r>
      <w:r w:rsidRPr="005B2E0C">
        <w:rPr>
          <w:color w:val="000000"/>
          <w:sz w:val="28"/>
          <w:szCs w:val="28"/>
        </w:rPr>
        <w:t>по 1 480 825,1 тыс. рублей ежегодно;</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единовременное пособие беременной жене военнослужащего, проходящего военную службу по призыву, и ежемесячное пособие </w:t>
      </w:r>
      <w:r w:rsidR="00D97C8F">
        <w:rPr>
          <w:color w:val="000000"/>
          <w:sz w:val="28"/>
          <w:szCs w:val="28"/>
        </w:rPr>
        <w:br/>
      </w:r>
      <w:r w:rsidRPr="005B2E0C">
        <w:rPr>
          <w:color w:val="000000"/>
          <w:sz w:val="28"/>
          <w:szCs w:val="28"/>
        </w:rPr>
        <w:t xml:space="preserve">на ребенка военнослужащего, проходящего военную службу по призыву, </w:t>
      </w:r>
      <w:r w:rsidR="00D97C8F">
        <w:rPr>
          <w:color w:val="000000"/>
          <w:sz w:val="28"/>
          <w:szCs w:val="28"/>
        </w:rPr>
        <w:br/>
      </w:r>
      <w:r w:rsidRPr="005B2E0C">
        <w:rPr>
          <w:color w:val="000000"/>
          <w:sz w:val="28"/>
          <w:szCs w:val="28"/>
        </w:rPr>
        <w:t>на 2021 год в сумме 23 117,2 тыс. рублей, на 2022-2023 годы – по 24 023,6 тыс. рублей ежегодно.</w:t>
      </w:r>
    </w:p>
    <w:p w:rsidR="00C37523" w:rsidRPr="005B2E0C" w:rsidRDefault="00C37523"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2. Создание среды, дружественной к детям, </w:t>
      </w:r>
      <w:proofErr w:type="spellStart"/>
      <w:r w:rsidRPr="005B2E0C">
        <w:rPr>
          <w:rFonts w:eastAsia="Calibri"/>
          <w:sz w:val="28"/>
          <w:szCs w:val="28"/>
          <w:lang w:eastAsia="en-US"/>
        </w:rPr>
        <w:t>благоприятнойдля</w:t>
      </w:r>
      <w:proofErr w:type="spellEnd"/>
      <w:r w:rsidRPr="005B2E0C">
        <w:rPr>
          <w:rFonts w:eastAsia="Calibri"/>
          <w:sz w:val="28"/>
          <w:szCs w:val="28"/>
          <w:lang w:eastAsia="en-US"/>
        </w:rPr>
        <w:t xml:space="preserve"> развития семьи и семейных отношений с объемом расходов на 2021 год – 208 887,0 тыс. рублей, на 2022-2023 годы – по 209 002,0 тыс. рублей ежегодно. </w:t>
      </w:r>
    </w:p>
    <w:p w:rsidR="00C37523" w:rsidRPr="005B2E0C" w:rsidRDefault="00C37523" w:rsidP="005B2E0C">
      <w:pPr>
        <w:spacing w:line="360" w:lineRule="exact"/>
        <w:ind w:firstLine="709"/>
        <w:jc w:val="both"/>
        <w:rPr>
          <w:rFonts w:eastAsia="Calibri"/>
          <w:sz w:val="28"/>
          <w:szCs w:val="28"/>
          <w:lang w:eastAsia="en-US"/>
        </w:rPr>
      </w:pPr>
      <w:r w:rsidRPr="005B2E0C">
        <w:rPr>
          <w:rFonts w:eastAsia="Calibri"/>
          <w:sz w:val="28"/>
          <w:szCs w:val="28"/>
          <w:lang w:eastAsia="en-US"/>
        </w:rPr>
        <w:t>Средства предлагается направить на следующие мероприятия:</w:t>
      </w:r>
    </w:p>
    <w:p w:rsidR="00C37523" w:rsidRPr="005B2E0C" w:rsidRDefault="00C37523"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на ежегодное проведение краевого семейного форума, который объединяет на своих площадках активные семьи, представителей общественных организаций, объединений многодетных и замещающих семей, специалистов, работающих с семьями и детьми. Объем расходов </w:t>
      </w:r>
      <w:r w:rsidR="00D97C8F">
        <w:rPr>
          <w:rFonts w:eastAsia="Calibri"/>
          <w:sz w:val="28"/>
          <w:szCs w:val="28"/>
          <w:lang w:eastAsia="en-US"/>
        </w:rPr>
        <w:br/>
      </w:r>
      <w:r w:rsidRPr="005B2E0C">
        <w:rPr>
          <w:rFonts w:eastAsia="Calibri"/>
          <w:sz w:val="28"/>
          <w:szCs w:val="28"/>
          <w:lang w:eastAsia="en-US"/>
        </w:rPr>
        <w:t>на проведение краевого семейного форума на 2021 год составил 3 210,0 тыс. рублей, на 2022-2023 годы - по 3 325,0 тыс. рублей ежегодно;</w:t>
      </w:r>
    </w:p>
    <w:p w:rsidR="00C37523" w:rsidRPr="005B2E0C" w:rsidRDefault="00C37523"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на ежегодное проведение конкурса «Лучшая замещающая семья» </w:t>
      </w:r>
      <w:r w:rsidR="00D97C8F">
        <w:rPr>
          <w:rFonts w:eastAsia="Calibri"/>
          <w:sz w:val="28"/>
          <w:szCs w:val="28"/>
          <w:lang w:eastAsia="en-US"/>
        </w:rPr>
        <w:br/>
      </w:r>
      <w:r w:rsidRPr="005B2E0C">
        <w:rPr>
          <w:rFonts w:eastAsia="Calibri"/>
          <w:sz w:val="28"/>
          <w:szCs w:val="28"/>
          <w:lang w:eastAsia="en-US"/>
        </w:rPr>
        <w:t xml:space="preserve">с целью выявления и поощрения социально активных замещающих семей, утверждения приоритета семейного воспитания детей. Проектом бюджета </w:t>
      </w:r>
      <w:r w:rsidR="00D97C8F">
        <w:rPr>
          <w:rFonts w:eastAsia="Calibri"/>
          <w:sz w:val="28"/>
          <w:szCs w:val="28"/>
          <w:lang w:eastAsia="en-US"/>
        </w:rPr>
        <w:br/>
      </w:r>
      <w:r w:rsidRPr="005B2E0C">
        <w:rPr>
          <w:rFonts w:eastAsia="Calibri"/>
          <w:sz w:val="28"/>
          <w:szCs w:val="28"/>
          <w:lang w:eastAsia="en-US"/>
        </w:rPr>
        <w:t>на указанные цели предусмотрено по 943,0 тыс. рублей ежегодно. В финале конкурса принимают участие семьи-победители территориального этапа конкурса. Победители конкурса получают премию губернатора края, памятные подарки и дипломы. Семьи, занявшие 1, 2, 3 место, получают подарочные сертификаты на приобретение бытовой техники, победителям вручаются медали;</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rFonts w:eastAsia="Calibri"/>
          <w:sz w:val="28"/>
          <w:szCs w:val="28"/>
          <w:lang w:eastAsia="en-US"/>
        </w:rPr>
        <w:t>на проведение краевого конкурса будущих мам с целью повышения престижа семьи, пропаганды осознанного материнства, повышения привлекательности рождения и воспитания детей в семье</w:t>
      </w:r>
      <w:r w:rsidR="00885B29" w:rsidRPr="005B2E0C">
        <w:rPr>
          <w:rFonts w:eastAsia="Calibri"/>
          <w:sz w:val="28"/>
          <w:szCs w:val="28"/>
          <w:lang w:eastAsia="en-US"/>
        </w:rPr>
        <w:t xml:space="preserve"> </w:t>
      </w:r>
      <w:r w:rsidRPr="005B2E0C">
        <w:rPr>
          <w:rFonts w:eastAsia="Calibri"/>
          <w:sz w:val="28"/>
          <w:szCs w:val="28"/>
          <w:lang w:eastAsia="en-US"/>
        </w:rPr>
        <w:t>на 2021-2023 годы предусмотрены расходы в объеме 1 248,0 тыс. рублей ежегодно;</w:t>
      </w:r>
      <w:proofErr w:type="gramEnd"/>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информационное сопровождение деятельности в сфере семейной политики на 2021-2023 годы предусмотрены средства в объеме 700,0 тыс. рублей ежегодно.  </w:t>
      </w:r>
      <w:proofErr w:type="gramStart"/>
      <w:r w:rsidRPr="005B2E0C">
        <w:rPr>
          <w:sz w:val="28"/>
          <w:szCs w:val="28"/>
        </w:rPr>
        <w:t>Средства направлены на организацию и проведение информационно-рекламной кампании по противодействию жестокому обращению с детьми, а также в рамках инициативы «Пермский характер» вручение нагрудных знаков и издание почетной книги «Пермский характер»;</w:t>
      </w:r>
      <w:proofErr w:type="gramEnd"/>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поддержку семейных клубов и консультационных центров в объеме  450,0 тыс. рублей ежегодно. Рост расходов на 2021 год по сравнению                      с первоначальным планом на 2020 год связан с расширением перечня направлений работы семейных клубов;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 xml:space="preserve">на создание и поддержку краевого ресурсного центра по работе </w:t>
      </w:r>
      <w:r w:rsidR="00D97C8F">
        <w:rPr>
          <w:sz w:val="28"/>
          <w:szCs w:val="28"/>
        </w:rPr>
        <w:br/>
      </w:r>
      <w:r w:rsidRPr="005B2E0C">
        <w:rPr>
          <w:sz w:val="28"/>
          <w:szCs w:val="28"/>
        </w:rPr>
        <w:t xml:space="preserve">с семьями в объеме 600,0 тыс. рублей ежегодно. Планируется обучение специалистов субъектов профилактики технологиям работы с семьями группы риска и находящимися на ранней стадии кризиса и проведение </w:t>
      </w:r>
      <w:proofErr w:type="spellStart"/>
      <w:r w:rsidRPr="005B2E0C">
        <w:rPr>
          <w:sz w:val="28"/>
          <w:szCs w:val="28"/>
        </w:rPr>
        <w:t>супервизии</w:t>
      </w:r>
      <w:proofErr w:type="spellEnd"/>
      <w:r w:rsidRPr="005B2E0C">
        <w:rPr>
          <w:sz w:val="28"/>
          <w:szCs w:val="28"/>
        </w:rPr>
        <w:t xml:space="preserve"> деятельности специалистов субъектов профилактики </w:t>
      </w:r>
      <w:r w:rsidR="00D97C8F">
        <w:rPr>
          <w:sz w:val="28"/>
          <w:szCs w:val="28"/>
        </w:rPr>
        <w:br/>
      </w:r>
      <w:r w:rsidRPr="005B2E0C">
        <w:rPr>
          <w:sz w:val="28"/>
          <w:szCs w:val="28"/>
        </w:rPr>
        <w:t>и некоммерческих организаций, работающих с семьями и детьми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участие семей и детей в мероприятиях краевого и федерального уровней в объеме 300,0 тыс. рублей ежегодно. Мероприятия направлены </w:t>
      </w:r>
      <w:r w:rsidR="00D97C8F">
        <w:rPr>
          <w:sz w:val="28"/>
          <w:szCs w:val="28"/>
        </w:rPr>
        <w:br/>
      </w:r>
      <w:r w:rsidRPr="005B2E0C">
        <w:rPr>
          <w:sz w:val="28"/>
          <w:szCs w:val="28"/>
        </w:rPr>
        <w:t>на выявление и поощрение лучшего опыта семейного воспитания, формирование имиджа успешной семьи;</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реализацию проекта «Родительские университеты» с целью поддержки, популяризации и внедрения инновационных технологий родительского образования с целью профилактики детского и семейного неблагополучия с ежегодным объемом расходов по 245,1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проведение ежегодного конкурса «</w:t>
      </w:r>
      <w:proofErr w:type="spellStart"/>
      <w:r w:rsidRPr="005B2E0C">
        <w:rPr>
          <w:sz w:val="28"/>
          <w:szCs w:val="28"/>
        </w:rPr>
        <w:t>Прикамская</w:t>
      </w:r>
      <w:proofErr w:type="spellEnd"/>
      <w:r w:rsidRPr="005B2E0C">
        <w:rPr>
          <w:sz w:val="28"/>
          <w:szCs w:val="28"/>
        </w:rPr>
        <w:t xml:space="preserve"> семья» в объеме   740,0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проведение конкурса комиссий </w:t>
      </w:r>
      <w:r w:rsidRPr="005B2E0C">
        <w:rPr>
          <w:snapToGrid w:val="0"/>
          <w:color w:val="000000"/>
          <w:sz w:val="28"/>
          <w:szCs w:val="28"/>
        </w:rPr>
        <w:t xml:space="preserve">по делам несовершеннолетних </w:t>
      </w:r>
      <w:r w:rsidR="00D97C8F">
        <w:rPr>
          <w:snapToGrid w:val="0"/>
          <w:color w:val="000000"/>
          <w:sz w:val="28"/>
          <w:szCs w:val="28"/>
        </w:rPr>
        <w:br/>
      </w:r>
      <w:r w:rsidRPr="005B2E0C">
        <w:rPr>
          <w:snapToGrid w:val="0"/>
          <w:color w:val="000000"/>
          <w:sz w:val="28"/>
          <w:szCs w:val="28"/>
        </w:rPr>
        <w:t>и защите их прав по достижению наиболее результативных значений показателей эффективности их деятельности</w:t>
      </w:r>
      <w:r w:rsidRPr="005B2E0C">
        <w:rPr>
          <w:rFonts w:eastAsia="Calibri"/>
          <w:sz w:val="28"/>
          <w:szCs w:val="28"/>
          <w:lang w:eastAsia="en-US"/>
        </w:rPr>
        <w:t xml:space="preserve">, объем бюджетных ассигнований краевого бюджета в 2021-2023 годах составляет </w:t>
      </w:r>
      <w:r w:rsidRPr="005B2E0C">
        <w:rPr>
          <w:rFonts w:eastAsia="Calibri"/>
          <w:sz w:val="28"/>
          <w:szCs w:val="28"/>
          <w:lang w:val="en-US" w:eastAsia="en-US"/>
        </w:rPr>
        <w:t> </w:t>
      </w:r>
      <w:r w:rsidRPr="005B2E0C">
        <w:rPr>
          <w:rFonts w:eastAsia="Calibri"/>
          <w:sz w:val="28"/>
          <w:szCs w:val="28"/>
          <w:lang w:eastAsia="en-US"/>
        </w:rPr>
        <w:t>450,0 тыс. рублей ежегодно</w:t>
      </w:r>
      <w:r w:rsidRPr="005B2E0C">
        <w:rPr>
          <w:sz w:val="28"/>
          <w:szCs w:val="28"/>
        </w:rPr>
        <w:t>;</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предоставление единовременного денежного вознаграждения гражданам, награжденным почетным знаком Пермского края «За достойное воспитание детей», в объеме 1 676,5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проведение ежегодного конкурса «Лучшая многодетная семья года» в объеме 2 512,7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проведение в Пермском крае акции «Подарок новорожденному» </w:t>
      </w:r>
      <w:r w:rsidR="00D97C8F">
        <w:rPr>
          <w:sz w:val="28"/>
          <w:szCs w:val="28"/>
        </w:rPr>
        <w:br/>
      </w:r>
      <w:r w:rsidRPr="005B2E0C">
        <w:rPr>
          <w:sz w:val="28"/>
          <w:szCs w:val="28"/>
        </w:rPr>
        <w:t xml:space="preserve">в объеме 75 000,0 тыс. рублей ежегодно. Мероприятие реализуется с 2019 года. Подарочный комплект детских принадлежностей предоставляется </w:t>
      </w:r>
      <w:r w:rsidR="00D97C8F">
        <w:rPr>
          <w:sz w:val="28"/>
          <w:szCs w:val="28"/>
        </w:rPr>
        <w:br/>
      </w:r>
      <w:r w:rsidRPr="005B2E0C">
        <w:rPr>
          <w:sz w:val="28"/>
          <w:szCs w:val="28"/>
        </w:rPr>
        <w:t xml:space="preserve">на новорожденного ребенка, родившегося в период с 1 января 2019 года, </w:t>
      </w:r>
      <w:r w:rsidR="00D97C8F">
        <w:rPr>
          <w:sz w:val="28"/>
          <w:szCs w:val="28"/>
        </w:rPr>
        <w:br/>
      </w:r>
      <w:r w:rsidRPr="005B2E0C">
        <w:rPr>
          <w:sz w:val="28"/>
          <w:szCs w:val="28"/>
        </w:rPr>
        <w:t xml:space="preserve">и выдается в день государственной регистрации рождения ребенка (выдачи свидетельства о рождении ребенка). </w:t>
      </w:r>
    </w:p>
    <w:p w:rsidR="00C37523" w:rsidRPr="005B2E0C" w:rsidRDefault="00C37523" w:rsidP="005B2E0C">
      <w:pPr>
        <w:autoSpaceDE w:val="0"/>
        <w:autoSpaceDN w:val="0"/>
        <w:adjustRightInd w:val="0"/>
        <w:spacing w:line="360" w:lineRule="exact"/>
        <w:ind w:firstLine="709"/>
        <w:jc w:val="both"/>
        <w:rPr>
          <w:color w:val="FF0000"/>
          <w:sz w:val="28"/>
          <w:szCs w:val="28"/>
        </w:rPr>
      </w:pPr>
      <w:r w:rsidRPr="005B2E0C">
        <w:rPr>
          <w:sz w:val="28"/>
          <w:szCs w:val="28"/>
        </w:rPr>
        <w:t xml:space="preserve">на образование </w:t>
      </w:r>
      <w:r w:rsidRPr="005B2E0C">
        <w:rPr>
          <w:rFonts w:eastAsia="Calibri"/>
          <w:sz w:val="28"/>
          <w:szCs w:val="28"/>
          <w:lang w:eastAsia="en-US"/>
        </w:rPr>
        <w:t xml:space="preserve">комиссий по делам несовершеннолетних, защите </w:t>
      </w:r>
      <w:r w:rsidR="00D97C8F">
        <w:rPr>
          <w:rFonts w:eastAsia="Calibri"/>
          <w:sz w:val="28"/>
          <w:szCs w:val="28"/>
          <w:lang w:eastAsia="en-US"/>
        </w:rPr>
        <w:br/>
      </w:r>
      <w:r w:rsidRPr="005B2E0C">
        <w:rPr>
          <w:rFonts w:eastAsia="Calibri"/>
          <w:sz w:val="28"/>
          <w:szCs w:val="28"/>
          <w:lang w:eastAsia="en-US"/>
        </w:rPr>
        <w:t>их прав и организацию их деятельности, объем бюджетных ассигнований краевого бюджета в 2021-2023 годах составляет 120 811,7 тыс. рублей ежегодно</w:t>
      </w:r>
      <w:r w:rsidRPr="005B2E0C">
        <w:rPr>
          <w:sz w:val="28"/>
          <w:szCs w:val="28"/>
        </w:rPr>
        <w:t xml:space="preserve">. </w:t>
      </w:r>
    </w:p>
    <w:p w:rsidR="00C37523" w:rsidRPr="005B2E0C" w:rsidRDefault="00C37523" w:rsidP="005B2E0C">
      <w:pPr>
        <w:autoSpaceDE w:val="0"/>
        <w:autoSpaceDN w:val="0"/>
        <w:adjustRightInd w:val="0"/>
        <w:spacing w:line="360" w:lineRule="exact"/>
        <w:ind w:firstLine="709"/>
        <w:jc w:val="both"/>
        <w:rPr>
          <w:sz w:val="28"/>
          <w:szCs w:val="28"/>
        </w:rPr>
      </w:pPr>
      <w:r w:rsidRPr="005B2E0C">
        <w:rPr>
          <w:rFonts w:eastAsia="Calibri"/>
          <w:sz w:val="28"/>
          <w:szCs w:val="28"/>
          <w:lang w:eastAsia="en-US"/>
        </w:rPr>
        <w:t xml:space="preserve">3.  Поддержка детей, нуждающихся в особой заботе государства </w:t>
      </w:r>
      <w:r w:rsidR="00D97C8F">
        <w:rPr>
          <w:rFonts w:eastAsia="Calibri"/>
          <w:sz w:val="28"/>
          <w:szCs w:val="28"/>
          <w:lang w:eastAsia="en-US"/>
        </w:rPr>
        <w:br/>
      </w:r>
      <w:r w:rsidRPr="005B2E0C">
        <w:rPr>
          <w:rFonts w:eastAsia="Calibri"/>
          <w:sz w:val="28"/>
          <w:szCs w:val="28"/>
          <w:lang w:eastAsia="en-US"/>
        </w:rPr>
        <w:t>в объеме</w:t>
      </w:r>
      <w:r w:rsidRPr="005B2E0C">
        <w:rPr>
          <w:sz w:val="28"/>
          <w:szCs w:val="28"/>
        </w:rPr>
        <w:t>:</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2021 году – 5 118 383,8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за счет сре</w:t>
      </w:r>
      <w:proofErr w:type="gramStart"/>
      <w:r w:rsidRPr="005B2E0C">
        <w:rPr>
          <w:sz w:val="28"/>
          <w:szCs w:val="28"/>
        </w:rPr>
        <w:t>дств кр</w:t>
      </w:r>
      <w:proofErr w:type="gramEnd"/>
      <w:r w:rsidRPr="005B2E0C">
        <w:rPr>
          <w:sz w:val="28"/>
          <w:szCs w:val="28"/>
        </w:rPr>
        <w:t xml:space="preserve">аевого бюджета – </w:t>
      </w:r>
      <w:r w:rsidRPr="005B2E0C">
        <w:rPr>
          <w:rFonts w:eastAsia="Calibri"/>
          <w:sz w:val="28"/>
          <w:szCs w:val="28"/>
          <w:lang w:eastAsia="en-US"/>
        </w:rPr>
        <w:t>4 937 929,6</w:t>
      </w:r>
      <w:r w:rsidRPr="005B2E0C">
        <w:rPr>
          <w:sz w:val="28"/>
          <w:szCs w:val="28"/>
        </w:rPr>
        <w:t xml:space="preserve"> тыс. рублей;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за счет средств федерального бюджета – 180 454,2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2022 году – 5 124 567,3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за счет сре</w:t>
      </w:r>
      <w:proofErr w:type="gramStart"/>
      <w:r w:rsidRPr="005B2E0C">
        <w:rPr>
          <w:sz w:val="28"/>
          <w:szCs w:val="28"/>
        </w:rPr>
        <w:t>дств кр</w:t>
      </w:r>
      <w:proofErr w:type="gramEnd"/>
      <w:r w:rsidRPr="005B2E0C">
        <w:rPr>
          <w:sz w:val="28"/>
          <w:szCs w:val="28"/>
        </w:rPr>
        <w:t xml:space="preserve">аевого бюджета – </w:t>
      </w:r>
      <w:r w:rsidRPr="005B2E0C">
        <w:rPr>
          <w:rFonts w:eastAsia="Calibri"/>
          <w:sz w:val="28"/>
          <w:szCs w:val="28"/>
          <w:lang w:eastAsia="en-US"/>
        </w:rPr>
        <w:t>4 937 810,</w:t>
      </w:r>
      <w:r w:rsidRPr="005B2E0C">
        <w:rPr>
          <w:sz w:val="28"/>
          <w:szCs w:val="28"/>
        </w:rPr>
        <w:t>0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за счет средств федерального бюджета – 186 757,3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в 2023 году – </w:t>
      </w:r>
      <w:r w:rsidRPr="005B2E0C">
        <w:rPr>
          <w:rFonts w:eastAsia="Calibri"/>
          <w:sz w:val="28"/>
          <w:szCs w:val="28"/>
          <w:lang w:eastAsia="en-US"/>
        </w:rPr>
        <w:t xml:space="preserve">5 123 985,6 </w:t>
      </w:r>
      <w:r w:rsidRPr="005B2E0C">
        <w:rPr>
          <w:sz w:val="28"/>
          <w:szCs w:val="28"/>
        </w:rPr>
        <w:t>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за счет сре</w:t>
      </w:r>
      <w:proofErr w:type="gramStart"/>
      <w:r w:rsidRPr="005B2E0C">
        <w:rPr>
          <w:sz w:val="28"/>
          <w:szCs w:val="28"/>
        </w:rPr>
        <w:t>дств кр</w:t>
      </w:r>
      <w:proofErr w:type="gramEnd"/>
      <w:r w:rsidRPr="005B2E0C">
        <w:rPr>
          <w:sz w:val="28"/>
          <w:szCs w:val="28"/>
        </w:rPr>
        <w:t>аевого бюджета –</w:t>
      </w:r>
      <w:r w:rsidRPr="005B2E0C">
        <w:rPr>
          <w:rFonts w:eastAsia="Calibri"/>
          <w:sz w:val="28"/>
          <w:szCs w:val="28"/>
          <w:lang w:eastAsia="en-US"/>
        </w:rPr>
        <w:t xml:space="preserve"> 4 937 228,3 </w:t>
      </w:r>
      <w:r w:rsidRPr="005B2E0C">
        <w:rPr>
          <w:sz w:val="28"/>
          <w:szCs w:val="28"/>
        </w:rPr>
        <w:t>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за счет средств федерального бюджета – 186 757,3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Пермский край продолжает занимать устойчивую позицию среди субъектов Российской Федерации по устройству детей-сирот и детей, оставшихся без попечения родителей, в семьи, и входит в пятерку лучших субъектов по данному показателю. Край входит в 20 лучших субъектов РФ, где число детей, состоящих на учете в региональном банке данных о детях, оставшихся без попечения родителей, менее 1000 человек.</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Планируется сократить общее количество детей, состоящих на учете</w:t>
      </w:r>
      <w:r w:rsidR="00D97C8F">
        <w:rPr>
          <w:sz w:val="28"/>
          <w:szCs w:val="28"/>
        </w:rPr>
        <w:t xml:space="preserve"> </w:t>
      </w:r>
      <w:r w:rsidR="00D97C8F">
        <w:rPr>
          <w:sz w:val="28"/>
          <w:szCs w:val="28"/>
        </w:rPr>
        <w:br/>
      </w:r>
      <w:r w:rsidRPr="005B2E0C">
        <w:rPr>
          <w:sz w:val="28"/>
          <w:szCs w:val="28"/>
        </w:rPr>
        <w:t>в органах опеки  попечительства. Реализация мероприятий позволит устроить или вернуть в семью воспитанников организаций для детей-сирот.</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рамках основного мероприятия предусмотрены расходы: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обеспечение деятельности государственных казенных учреждений социального обслуживания для детей-сирот и детей, оставшихся </w:t>
      </w:r>
      <w:r w:rsidRPr="005B2E0C">
        <w:rPr>
          <w:sz w:val="28"/>
          <w:szCs w:val="28"/>
        </w:rPr>
        <w:br/>
        <w:t>без попечения родителей, детей-инвалидов в объеме 1 246 693,6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проведение мероприятий с детьми-инвалидами в объеме – </w:t>
      </w:r>
      <w:r w:rsidRPr="005B2E0C">
        <w:rPr>
          <w:sz w:val="28"/>
          <w:szCs w:val="28"/>
        </w:rPr>
        <w:br/>
        <w:t>462,5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предоставление единовременного денежного пособия гражданам, усыновившим ребенка (детей) из числа детей-сирот и детей, оставшихся </w:t>
      </w:r>
      <w:r w:rsidRPr="005B2E0C">
        <w:rPr>
          <w:sz w:val="28"/>
          <w:szCs w:val="28"/>
        </w:rPr>
        <w:br/>
        <w:t>без попечения родителей в объеме – в сумме по 19 700,0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предоставление мер по социальной поддержке детей-сирот и детей, оставшихся без попечения родителей в сумме на 2021 год – 2 225 437,2 тыс. рублей, на 2022-2023 годы – по 2 226 410,5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предоставление дополнительных мер по социальной поддержке детей-сирот и </w:t>
      </w:r>
      <w:proofErr w:type="gramStart"/>
      <w:r w:rsidRPr="005B2E0C">
        <w:rPr>
          <w:sz w:val="28"/>
          <w:szCs w:val="28"/>
        </w:rPr>
        <w:t>детей, оставшихся без попечения родителей предусмотрены</w:t>
      </w:r>
      <w:proofErr w:type="gramEnd"/>
      <w:r w:rsidRPr="005B2E0C">
        <w:rPr>
          <w:sz w:val="28"/>
          <w:szCs w:val="28"/>
        </w:rPr>
        <w:t xml:space="preserve"> средства в объеме на 2021 год – 563 058,3 тыс. рублей, на 2022-2023 годы – 563 467,8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предоставление мер социальной поддержки по </w:t>
      </w:r>
      <w:proofErr w:type="spellStart"/>
      <w:r w:rsidRPr="005B2E0C">
        <w:rPr>
          <w:sz w:val="28"/>
          <w:szCs w:val="28"/>
        </w:rPr>
        <w:t>постинтернатному</w:t>
      </w:r>
      <w:proofErr w:type="spellEnd"/>
      <w:r w:rsidRPr="005B2E0C">
        <w:rPr>
          <w:sz w:val="28"/>
          <w:szCs w:val="28"/>
        </w:rPr>
        <w:t xml:space="preserve"> сопровождению – 14 429,6 тыс. рублей на 2021 год, 14 480,5 тыс. рублей </w:t>
      </w:r>
      <w:r w:rsidR="00D97C8F">
        <w:rPr>
          <w:sz w:val="28"/>
          <w:szCs w:val="28"/>
        </w:rPr>
        <w:br/>
      </w:r>
      <w:r w:rsidRPr="005B2E0C">
        <w:rPr>
          <w:sz w:val="28"/>
          <w:szCs w:val="28"/>
        </w:rPr>
        <w:t xml:space="preserve">на 2022 год, 14 203,1 тыс. рублей на 2023 год.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проведение мероприятий с детьми-сиротами и детьми, оставшихся без попечения родителей, а также с детьми-инвалидами - по 1 487,5 тыс. рублей ежегодно.</w:t>
      </w:r>
    </w:p>
    <w:p w:rsidR="00C37523" w:rsidRPr="005B2E0C" w:rsidRDefault="00C37523" w:rsidP="005B2E0C">
      <w:pPr>
        <w:spacing w:line="360" w:lineRule="exact"/>
        <w:ind w:firstLine="709"/>
        <w:jc w:val="both"/>
        <w:rPr>
          <w:sz w:val="28"/>
          <w:szCs w:val="28"/>
        </w:rPr>
      </w:pPr>
      <w:proofErr w:type="gramStart"/>
      <w:r w:rsidRPr="005B2E0C">
        <w:rPr>
          <w:sz w:val="28"/>
          <w:szCs w:val="28"/>
        </w:rPr>
        <w:lastRenderedPageBreak/>
        <w:t>на реализацию мероприятий по обеспечению жилыми помещениями детей-сирот и детей, оставшихся без попечения родителей – за счет средств краевого и федерального бюджетов в целях передачи в органы местного самоуправления в форме субвенций  предусмотрено в общем объеме 2 611 466,9 тыс. рублей (в том числе за счет средств федерального бюджета – 433 831,7 тыс. рублей).</w:t>
      </w:r>
      <w:proofErr w:type="gramEnd"/>
      <w:r w:rsidRPr="005B2E0C">
        <w:rPr>
          <w:sz w:val="28"/>
          <w:szCs w:val="28"/>
        </w:rPr>
        <w:t xml:space="preserve"> За счет вышеуказанных сре</w:t>
      </w:r>
      <w:proofErr w:type="gramStart"/>
      <w:r w:rsidRPr="005B2E0C">
        <w:rPr>
          <w:sz w:val="28"/>
          <w:szCs w:val="28"/>
        </w:rPr>
        <w:t>дств пл</w:t>
      </w:r>
      <w:proofErr w:type="gramEnd"/>
      <w:r w:rsidRPr="005B2E0C">
        <w:rPr>
          <w:sz w:val="28"/>
          <w:szCs w:val="28"/>
        </w:rPr>
        <w:t xml:space="preserve">анируется построить (приобрести) для обеспечения жильем детей-сирот и детей, оставшихся без попечения родителей более 1,9 тысяч жилых помещений. </w:t>
      </w:r>
    </w:p>
    <w:p w:rsidR="00C37523" w:rsidRPr="005B2E0C" w:rsidRDefault="00C37523" w:rsidP="005B2E0C">
      <w:pPr>
        <w:spacing w:line="360" w:lineRule="exact"/>
        <w:ind w:firstLine="709"/>
        <w:jc w:val="both"/>
        <w:rPr>
          <w:sz w:val="28"/>
          <w:szCs w:val="28"/>
        </w:rPr>
      </w:pPr>
      <w:r w:rsidRPr="005B2E0C">
        <w:rPr>
          <w:color w:val="000000"/>
          <w:sz w:val="28"/>
          <w:szCs w:val="28"/>
        </w:rPr>
        <w:t>Продолжится реализация дополнительных мер по социальной поддержке детей-сирот и детей, оставшихся без попечения родителей, достигших возраста 23 лет и старше (в форме предоставления сертификатов на обеспечение жильем) по 90 446,5 тыс. рублей ежегодно</w:t>
      </w:r>
      <w:r w:rsidRPr="005B2E0C">
        <w:rPr>
          <w:color w:val="000000"/>
          <w:spacing w:val="-4"/>
          <w:sz w:val="28"/>
          <w:szCs w:val="28"/>
        </w:rPr>
        <w:t>, что позволит сократить очередность в среднем на 225 человек (по 75 человек в год)</w:t>
      </w:r>
      <w:r w:rsidRPr="005B2E0C">
        <w:rPr>
          <w:sz w:val="28"/>
          <w:szCs w:val="28"/>
        </w:rPr>
        <w:t>.</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Предусмотрены средства на содержание жилых помещений специализированного жилищного фонда в муниципальных образованиях Пермского края для детей-сирот, детей, оставшихся без попечения родителей, лиц из их числа, –  108 853,2 тыс. рублей, в том числе на 2021 год – 37 200,8 тыс. рублей, на 2022-2023 годы - по 35 826,2 тыс. рублей ежегодно.</w:t>
      </w:r>
    </w:p>
    <w:p w:rsidR="00C37523" w:rsidRPr="005B2E0C" w:rsidRDefault="00C37523" w:rsidP="005B2E0C">
      <w:pPr>
        <w:spacing w:line="360" w:lineRule="exact"/>
        <w:ind w:firstLine="709"/>
        <w:jc w:val="both"/>
        <w:rPr>
          <w:sz w:val="28"/>
          <w:szCs w:val="28"/>
        </w:rPr>
      </w:pPr>
      <w:proofErr w:type="gramStart"/>
      <w:r w:rsidRPr="005B2E0C">
        <w:rPr>
          <w:color w:val="000000"/>
          <w:sz w:val="28"/>
          <w:szCs w:val="28"/>
        </w:rPr>
        <w:t>На организацию осуществления государственных полномочий</w:t>
      </w:r>
      <w:r w:rsidRPr="005B2E0C">
        <w:rPr>
          <w:rFonts w:eastAsia="Calibri"/>
          <w:sz w:val="28"/>
          <w:szCs w:val="28"/>
          <w:lang w:eastAsia="en-US"/>
        </w:rPr>
        <w:t xml:space="preserve"> </w:t>
      </w:r>
      <w:r w:rsidR="00D97C8F">
        <w:rPr>
          <w:rFonts w:eastAsia="Calibri"/>
          <w:sz w:val="28"/>
          <w:szCs w:val="28"/>
          <w:lang w:eastAsia="en-US"/>
        </w:rPr>
        <w:br/>
      </w:r>
      <w:r w:rsidRPr="005B2E0C">
        <w:rPr>
          <w:rFonts w:eastAsia="Calibri"/>
          <w:sz w:val="28"/>
          <w:szCs w:val="28"/>
          <w:lang w:eastAsia="en-US"/>
        </w:rPr>
        <w:t xml:space="preserve">по обеспечению жилыми помещениями детей-сирот и детей, оставшихся </w:t>
      </w:r>
      <w:r w:rsidR="00D97C8F">
        <w:rPr>
          <w:rFonts w:eastAsia="Calibri"/>
          <w:sz w:val="28"/>
          <w:szCs w:val="28"/>
          <w:lang w:eastAsia="en-US"/>
        </w:rPr>
        <w:br/>
      </w:r>
      <w:r w:rsidRPr="005B2E0C">
        <w:rPr>
          <w:rFonts w:eastAsia="Calibri"/>
          <w:sz w:val="28"/>
          <w:szCs w:val="28"/>
          <w:lang w:eastAsia="en-US"/>
        </w:rPr>
        <w:t xml:space="preserve">без попечения родителей, лиц из числа детей-сирот и детей, оставшихся </w:t>
      </w:r>
      <w:r w:rsidR="00D97C8F">
        <w:rPr>
          <w:rFonts w:eastAsia="Calibri"/>
          <w:sz w:val="28"/>
          <w:szCs w:val="28"/>
          <w:lang w:eastAsia="en-US"/>
        </w:rPr>
        <w:br/>
      </w:r>
      <w:r w:rsidRPr="005B2E0C">
        <w:rPr>
          <w:rFonts w:eastAsia="Calibri"/>
          <w:sz w:val="28"/>
          <w:szCs w:val="28"/>
          <w:lang w:eastAsia="en-US"/>
        </w:rPr>
        <w:t>без попечения родителей, объем бюджетных ассигнований краевого бюджета в 2021 году составляет 9 249,5 тыс. рублей, в 2022 году - 9 070,8 тыс. рублей, в 2023 году - 8 766,5 тыс. рублей.</w:t>
      </w:r>
      <w:proofErr w:type="gramEnd"/>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В соответствии с </w:t>
      </w:r>
      <w:r w:rsidRPr="005B2E0C">
        <w:rPr>
          <w:sz w:val="28"/>
          <w:szCs w:val="28"/>
        </w:rPr>
        <w:t>Федеральным законом № 380-ФЗ</w:t>
      </w:r>
      <w:r w:rsidRPr="005B2E0C">
        <w:rPr>
          <w:color w:val="000000"/>
          <w:sz w:val="28"/>
          <w:szCs w:val="28"/>
        </w:rPr>
        <w:t xml:space="preserve"> предусмотрены расходы </w:t>
      </w:r>
      <w:proofErr w:type="gramStart"/>
      <w:r w:rsidRPr="005B2E0C">
        <w:rPr>
          <w:color w:val="000000"/>
          <w:sz w:val="28"/>
          <w:szCs w:val="28"/>
        </w:rPr>
        <w:t>на</w:t>
      </w:r>
      <w:proofErr w:type="gramEnd"/>
      <w:r w:rsidRPr="005B2E0C">
        <w:rPr>
          <w:color w:val="000000"/>
          <w:sz w:val="28"/>
          <w:szCs w:val="28"/>
        </w:rPr>
        <w:t>:</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выплату единовременного пособия при всех формах устройства детей, лишенных родительского попечения, в семью, на 2021 год в объеме 38 401,7 тыс. рублей, на 2022-2023 годы по 39 937,7 тыс. рублей ежегодно;</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перевозку между субъектами Российской Федерации, а также </w:t>
      </w:r>
      <w:r w:rsidR="00D97C8F">
        <w:rPr>
          <w:color w:val="000000"/>
          <w:sz w:val="28"/>
          <w:szCs w:val="28"/>
        </w:rPr>
        <w:br/>
      </w:r>
      <w:r w:rsidRPr="005B2E0C">
        <w:rPr>
          <w:color w:val="000000"/>
          <w:sz w:val="28"/>
          <w:szCs w:val="28"/>
        </w:rPr>
        <w:t>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на 2021-2023 годы по 620,0 тыс. рублей ежегодно.</w:t>
      </w:r>
    </w:p>
    <w:p w:rsidR="00C37523" w:rsidRPr="005B2E0C" w:rsidRDefault="00C37523" w:rsidP="005B2E0C">
      <w:pPr>
        <w:spacing w:line="360" w:lineRule="exact"/>
        <w:ind w:firstLine="709"/>
        <w:jc w:val="both"/>
        <w:rPr>
          <w:rFonts w:eastAsia="Calibri"/>
          <w:b/>
          <w:sz w:val="28"/>
          <w:szCs w:val="28"/>
          <w:lang w:eastAsia="en-US"/>
        </w:rPr>
      </w:pPr>
      <w:r w:rsidRPr="005B2E0C">
        <w:rPr>
          <w:rFonts w:eastAsia="Calibri"/>
          <w:sz w:val="28"/>
          <w:szCs w:val="28"/>
          <w:lang w:eastAsia="en-US"/>
        </w:rPr>
        <w:t xml:space="preserve">4. Создание условий для удовлетворения потребности детей </w:t>
      </w:r>
      <w:r w:rsidRPr="005B2E0C">
        <w:rPr>
          <w:rFonts w:eastAsia="Calibri"/>
          <w:sz w:val="28"/>
          <w:szCs w:val="28"/>
          <w:lang w:eastAsia="en-US"/>
        </w:rPr>
        <w:br/>
        <w:t xml:space="preserve">и родителей в качественном и доступном отдыхе и оздоровлении, участии </w:t>
      </w:r>
      <w:r w:rsidRPr="005B2E0C">
        <w:rPr>
          <w:rFonts w:eastAsia="Calibri"/>
          <w:sz w:val="28"/>
          <w:szCs w:val="28"/>
          <w:lang w:eastAsia="en-US"/>
        </w:rPr>
        <w:br/>
        <w:t xml:space="preserve">в общественной жизни в объеме 612 576,4 тыс. рублей на 2021 год, </w:t>
      </w:r>
      <w:r w:rsidR="00D97C8F">
        <w:rPr>
          <w:rFonts w:eastAsia="Calibri"/>
          <w:sz w:val="28"/>
          <w:szCs w:val="28"/>
          <w:lang w:eastAsia="en-US"/>
        </w:rPr>
        <w:br/>
      </w:r>
      <w:r w:rsidRPr="005B2E0C">
        <w:rPr>
          <w:rFonts w:eastAsia="Calibri"/>
          <w:sz w:val="28"/>
          <w:szCs w:val="28"/>
          <w:lang w:eastAsia="en-US"/>
        </w:rPr>
        <w:t>по 612 703,2 тыс. рублей ежегодно на 2022-2023 годы.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В рамках основного мероприятия предусмотрена реализация мероприятий, направленных на повышение уровня кадрового обеспечения </w:t>
      </w:r>
      <w:r w:rsidRPr="005B2E0C">
        <w:rPr>
          <w:sz w:val="28"/>
          <w:szCs w:val="28"/>
        </w:rPr>
        <w:lastRenderedPageBreak/>
        <w:t>детских лагерей, а также по оздоровлению и отдыху детей</w:t>
      </w:r>
      <w:r w:rsidRPr="005B2E0C">
        <w:rPr>
          <w:rFonts w:eastAsia="Calibri"/>
          <w:sz w:val="28"/>
          <w:szCs w:val="28"/>
          <w:lang w:eastAsia="en-US"/>
        </w:rPr>
        <w:t xml:space="preserve">, в том числе </w:t>
      </w:r>
      <w:r w:rsidRPr="005B2E0C">
        <w:rPr>
          <w:rFonts w:eastAsia="Calibri"/>
          <w:sz w:val="28"/>
          <w:szCs w:val="28"/>
          <w:lang w:eastAsia="en-US"/>
        </w:rPr>
        <w:br/>
        <w:t>по мероприятиям:</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проведение мероприятий по организации оздоровления и отдыха детей предусмотрены средства в объеме 610 076,4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на проведение мероприятий по поддержке ресурсного центра в сфере оздоровления предусмотрены средства на 2021 год в объеме 2500,0 тыс. рублей, на 2022-2023 годы - по 2 626,8 тыс. рублей ежегодно, мероприятие проводится с целью повышения качества и безопасности отдыха </w:t>
      </w:r>
      <w:r w:rsidR="00D97C8F">
        <w:rPr>
          <w:sz w:val="28"/>
          <w:szCs w:val="28"/>
        </w:rPr>
        <w:br/>
      </w:r>
      <w:r w:rsidRPr="005B2E0C">
        <w:rPr>
          <w:sz w:val="28"/>
          <w:szCs w:val="28"/>
        </w:rPr>
        <w:t>и оздоровления детей, подготовки кадров детских оздоровительных учреждений, выявления и распространения лучших практик организации оздоровления и отдыха детей, продвижения позитивного имиджа лагерей</w:t>
      </w:r>
      <w:proofErr w:type="gramEnd"/>
      <w:r w:rsidRPr="005B2E0C">
        <w:rPr>
          <w:sz w:val="28"/>
          <w:szCs w:val="28"/>
        </w:rPr>
        <w:t xml:space="preserve"> Пермского края, роста удовлетворенности семей и детей доступностью </w:t>
      </w:r>
      <w:r w:rsidR="00D97C8F">
        <w:rPr>
          <w:sz w:val="28"/>
          <w:szCs w:val="28"/>
        </w:rPr>
        <w:br/>
      </w:r>
      <w:r w:rsidRPr="005B2E0C">
        <w:rPr>
          <w:sz w:val="28"/>
          <w:szCs w:val="28"/>
        </w:rPr>
        <w:t>и качеством оздоровительно-образовательных услуг.</w:t>
      </w:r>
    </w:p>
    <w:p w:rsidR="00C37523" w:rsidRPr="005B2E0C" w:rsidRDefault="00C37523" w:rsidP="005B2E0C">
      <w:pPr>
        <w:tabs>
          <w:tab w:val="left" w:pos="1134"/>
        </w:tabs>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5. Профилактика жестокого обращения с детьми и реабилитация несовершеннолетних, находящихся в конфликте с законом и пострадавших от тяжких и особо тяжких преступлений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w:t>
      </w:r>
      <w:r w:rsidRPr="005B2E0C">
        <w:rPr>
          <w:rFonts w:eastAsia="Calibri"/>
          <w:sz w:val="28"/>
          <w:szCs w:val="28"/>
          <w:lang w:eastAsia="en-US"/>
        </w:rPr>
        <w:br/>
        <w:t xml:space="preserve">в объеме на 2021-2023 годы – 62 246,3 тыс. рублей ежегодно, в том числе </w:t>
      </w:r>
      <w:r w:rsidR="00D97C8F">
        <w:rPr>
          <w:rFonts w:eastAsia="Calibri"/>
          <w:sz w:val="28"/>
          <w:szCs w:val="28"/>
          <w:lang w:eastAsia="en-US"/>
        </w:rPr>
        <w:br/>
      </w:r>
      <w:r w:rsidRPr="005B2E0C">
        <w:rPr>
          <w:rFonts w:eastAsia="Calibri"/>
          <w:sz w:val="28"/>
          <w:szCs w:val="28"/>
          <w:lang w:eastAsia="en-US"/>
        </w:rPr>
        <w:t>по мероприятиям:</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социализации и реабилитации несовершеннолетних, находящихся </w:t>
      </w:r>
      <w:r w:rsidRPr="005B2E0C">
        <w:rPr>
          <w:sz w:val="28"/>
          <w:szCs w:val="28"/>
        </w:rPr>
        <w:br/>
        <w:t>в конфликте с законом, профилактике школьного насилия, повторной преступности среди несовершеннолетних - в объеме по 2 680,0 тыс. рублей ежегодно, в том числе расходы на поддержку краевого ресурсного центра профилактики противоправного поведения и сопровождения несовершеннолетних, находящихся в конфликте с законом (740,0 тыс. рублей), на проведение лагеря для актива школьных служб примирения (1 200,0 тыс. рублей), мероприятия</w:t>
      </w:r>
      <w:proofErr w:type="gramEnd"/>
      <w:r w:rsidRPr="005B2E0C">
        <w:rPr>
          <w:sz w:val="28"/>
          <w:szCs w:val="28"/>
        </w:rPr>
        <w:t xml:space="preserve"> по профилактике школьного насилия (740,0 тыс. рублей);</w:t>
      </w:r>
    </w:p>
    <w:p w:rsidR="00C37523" w:rsidRPr="005B2E0C" w:rsidRDefault="00C37523" w:rsidP="005B2E0C">
      <w:pPr>
        <w:autoSpaceDE w:val="0"/>
        <w:autoSpaceDN w:val="0"/>
        <w:adjustRightInd w:val="0"/>
        <w:spacing w:line="360" w:lineRule="exact"/>
        <w:ind w:firstLine="709"/>
        <w:contextualSpacing/>
        <w:jc w:val="both"/>
        <w:rPr>
          <w:sz w:val="28"/>
          <w:szCs w:val="28"/>
        </w:rPr>
      </w:pPr>
      <w:r w:rsidRPr="005B2E0C">
        <w:rPr>
          <w:sz w:val="28"/>
          <w:szCs w:val="28"/>
        </w:rPr>
        <w:t xml:space="preserve"> подготовка лиц, желающих принять на воспитание в свою семью ребенка, оставшегося без попечения родителей, обучение кандидатов </w:t>
      </w:r>
      <w:r w:rsidRPr="005B2E0C">
        <w:rPr>
          <w:sz w:val="28"/>
          <w:szCs w:val="28"/>
        </w:rPr>
        <w:br/>
        <w:t xml:space="preserve">в замещающие родители и </w:t>
      </w:r>
      <w:proofErr w:type="spellStart"/>
      <w:r w:rsidRPr="005B2E0C">
        <w:rPr>
          <w:sz w:val="28"/>
          <w:szCs w:val="28"/>
        </w:rPr>
        <w:t>постинтернатные</w:t>
      </w:r>
      <w:proofErr w:type="spellEnd"/>
      <w:r w:rsidRPr="005B2E0C">
        <w:rPr>
          <w:sz w:val="28"/>
          <w:szCs w:val="28"/>
        </w:rPr>
        <w:t xml:space="preserve"> воспитатели по образовательной программе с выдачей свидетельства (удостоверения), реабилитация детей, пострадавшим от насилия, сбор и обработка информации по опекунам  </w:t>
      </w:r>
      <w:r w:rsidRPr="005B2E0C">
        <w:rPr>
          <w:sz w:val="28"/>
          <w:szCs w:val="28"/>
        </w:rPr>
        <w:br/>
        <w:t xml:space="preserve">в сумме 54 886,9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оказание психологической помощи, в том числе экстренной, </w:t>
      </w:r>
      <w:r w:rsidRPr="005B2E0C">
        <w:rPr>
          <w:sz w:val="28"/>
          <w:szCs w:val="28"/>
        </w:rPr>
        <w:br/>
        <w:t xml:space="preserve">по детскому телефону доверия по 4 679,4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6. Федеральный проект «Финансовая поддержка семей при рождении детей» предусмотрены расходы на реализацию следующих мероприятий: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 на 2021 год – 1 235 826,1 тыс. рублей, 2022-2023 годы - </w:t>
      </w:r>
      <w:r w:rsidR="00D97C8F">
        <w:rPr>
          <w:sz w:val="28"/>
          <w:szCs w:val="28"/>
        </w:rPr>
        <w:br/>
      </w:r>
      <w:r w:rsidRPr="005B2E0C">
        <w:rPr>
          <w:sz w:val="28"/>
          <w:szCs w:val="28"/>
        </w:rPr>
        <w:t xml:space="preserve">по 1 237 830,9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ежемесячная выплата в связи с рождением (усыновлением) первого ребенка за счет федерального бюджета на 2021 год предусмотрены средства в объеме 2 958 201,0 тыс. рублей, на 2022-2023 годы - по 3 088 296,0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Ожидаемые результаты реализации подпрограммы: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Увеличение доли детей, находящихся в социально опасном положении, прошедших реабилитацию и оставшихся в кровных семьях, до 97,7%;</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Сокращение доли детей-сирот и детей, оставшихся без попечения родителей, от общей численности детского населения до 1,7%;</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Увеличение доли детей в возрасте от 7 до 18 лет, оздоровленных </w:t>
      </w:r>
      <w:r w:rsidR="00D97C8F">
        <w:rPr>
          <w:sz w:val="28"/>
          <w:szCs w:val="28"/>
        </w:rPr>
        <w:br/>
      </w:r>
      <w:r w:rsidRPr="005B2E0C">
        <w:rPr>
          <w:sz w:val="28"/>
          <w:szCs w:val="28"/>
        </w:rPr>
        <w:t>в организациях отдыха детей и их оздоровления, до 48,5%</w:t>
      </w:r>
    </w:p>
    <w:p w:rsidR="00C37523" w:rsidRPr="005B2E0C" w:rsidRDefault="00C37523" w:rsidP="005B2E0C">
      <w:pPr>
        <w:autoSpaceDE w:val="0"/>
        <w:autoSpaceDN w:val="0"/>
        <w:adjustRightInd w:val="0"/>
        <w:spacing w:line="360" w:lineRule="exact"/>
        <w:ind w:firstLine="709"/>
        <w:jc w:val="center"/>
        <w:rPr>
          <w:b/>
          <w:i/>
          <w:sz w:val="28"/>
          <w:szCs w:val="28"/>
        </w:rPr>
      </w:pPr>
    </w:p>
    <w:p w:rsidR="00C37523" w:rsidRPr="005B2E0C" w:rsidRDefault="00C37523" w:rsidP="005B2E0C">
      <w:pPr>
        <w:autoSpaceDE w:val="0"/>
        <w:autoSpaceDN w:val="0"/>
        <w:adjustRightInd w:val="0"/>
        <w:spacing w:line="360" w:lineRule="exact"/>
        <w:ind w:firstLine="709"/>
        <w:jc w:val="center"/>
        <w:rPr>
          <w:b/>
          <w:i/>
          <w:sz w:val="28"/>
          <w:szCs w:val="28"/>
        </w:rPr>
      </w:pPr>
      <w:r w:rsidRPr="005B2E0C">
        <w:rPr>
          <w:b/>
          <w:i/>
          <w:sz w:val="28"/>
          <w:szCs w:val="28"/>
        </w:rPr>
        <w:t>Подпрограмма «Предоставление мер социальной помощи и поддержки, социального обслуживания отдельным категориям граждан Пермского края»</w:t>
      </w:r>
    </w:p>
    <w:p w:rsidR="00C37523" w:rsidRPr="005B2E0C" w:rsidRDefault="00C37523" w:rsidP="005B2E0C">
      <w:pPr>
        <w:autoSpaceDE w:val="0"/>
        <w:autoSpaceDN w:val="0"/>
        <w:adjustRightInd w:val="0"/>
        <w:spacing w:line="360" w:lineRule="exact"/>
        <w:ind w:firstLine="709"/>
        <w:jc w:val="both"/>
        <w:rPr>
          <w:sz w:val="28"/>
          <w:szCs w:val="28"/>
        </w:rPr>
      </w:pP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Целью подпрограммы  является повышение качества жизни граждан - получателей мер социальной помощи и поддержки, социального обслуживания.</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Объем финансового обеспечения реализации Подпрограммы составляет:</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2021 году – 10 503 736,9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8 653 651,7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 1 850 085,2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2022 году – 10 498 945,0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8 643 361,3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1 855 583,7 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2023 году – 10 816 165,8 тыс. рублей, в том числе: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бюджета Пермского края – 9 083 130,0тыс. рублей;</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из средств федерального бюджета – 1 733035,8 тыс. рублей.</w:t>
      </w:r>
    </w:p>
    <w:p w:rsidR="00C37523" w:rsidRPr="005B2E0C" w:rsidRDefault="00C37523" w:rsidP="005B2E0C">
      <w:pPr>
        <w:spacing w:line="360" w:lineRule="exact"/>
        <w:ind w:firstLine="709"/>
        <w:jc w:val="both"/>
        <w:rPr>
          <w:sz w:val="28"/>
          <w:szCs w:val="28"/>
        </w:rPr>
      </w:pPr>
      <w:r w:rsidRPr="005B2E0C">
        <w:rPr>
          <w:sz w:val="28"/>
          <w:szCs w:val="28"/>
        </w:rPr>
        <w:t>В рамках проекта бюджета предусмотрены  расходы на предоставление мер социальной помощи и поддержки отдельным категориям населения Пермского края.</w:t>
      </w:r>
    </w:p>
    <w:p w:rsidR="00C37523" w:rsidRPr="005B2E0C" w:rsidRDefault="00C37523" w:rsidP="005B2E0C">
      <w:pPr>
        <w:spacing w:line="360" w:lineRule="exact"/>
        <w:ind w:firstLine="709"/>
        <w:jc w:val="both"/>
        <w:rPr>
          <w:sz w:val="28"/>
          <w:szCs w:val="28"/>
        </w:rPr>
      </w:pPr>
      <w:r w:rsidRPr="005B2E0C">
        <w:rPr>
          <w:sz w:val="28"/>
          <w:szCs w:val="28"/>
        </w:rPr>
        <w:t xml:space="preserve">На предоставление мер социальной поддержки специалистам, работающим и проживающим в сельской местности и поселках городского типа (рабочих поселках), по оплате жилого помещения и коммунальных услуг предусмотрены расходы на 2021 год в объеме 493 596,7 тыс. рублей, </w:t>
      </w:r>
      <w:r w:rsidR="00D97C8F">
        <w:rPr>
          <w:sz w:val="28"/>
          <w:szCs w:val="28"/>
        </w:rPr>
        <w:br/>
      </w:r>
      <w:r w:rsidRPr="005B2E0C">
        <w:rPr>
          <w:sz w:val="28"/>
          <w:szCs w:val="28"/>
        </w:rPr>
        <w:t>на 2022-2023 годы – по 493 875,7 тыс. рублей ежегодно.</w:t>
      </w:r>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Предусмотрены средства краевого и федерального бюджета </w:t>
      </w:r>
      <w:r w:rsidR="00D97C8F">
        <w:rPr>
          <w:sz w:val="28"/>
          <w:szCs w:val="28"/>
        </w:rPr>
        <w:br/>
      </w:r>
      <w:r w:rsidRPr="005B2E0C">
        <w:rPr>
          <w:sz w:val="28"/>
          <w:szCs w:val="28"/>
        </w:rPr>
        <w:t>на предоставление:</w:t>
      </w:r>
    </w:p>
    <w:p w:rsidR="00C37523" w:rsidRPr="005B2E0C" w:rsidRDefault="00C37523" w:rsidP="005B2E0C">
      <w:pPr>
        <w:widowControl w:val="0"/>
        <w:autoSpaceDE w:val="0"/>
        <w:autoSpaceDN w:val="0"/>
        <w:adjustRightInd w:val="0"/>
        <w:spacing w:line="360" w:lineRule="exact"/>
        <w:ind w:firstLine="709"/>
        <w:jc w:val="both"/>
        <w:rPr>
          <w:sz w:val="28"/>
          <w:szCs w:val="28"/>
        </w:rPr>
      </w:pPr>
      <w:proofErr w:type="gramStart"/>
      <w:r w:rsidRPr="005B2E0C">
        <w:rPr>
          <w:sz w:val="28"/>
          <w:szCs w:val="28"/>
        </w:rPr>
        <w:t xml:space="preserve">ежемесячной денежной компенсации, дополнительной ежемесячной </w:t>
      </w:r>
      <w:r w:rsidRPr="005B2E0C">
        <w:rPr>
          <w:sz w:val="28"/>
          <w:szCs w:val="28"/>
        </w:rPr>
        <w:lastRenderedPageBreak/>
        <w:t xml:space="preserve">денежной компенсации на оплату жилого помещения, коммунальных услуг (далее – ЖКУ) за счет средств федерального бюджета: на 2021 год – 1 329 287,0 тыс. рублей, на 2022-2023 гг.  – по 1 329 257,3 тыс. рублей ежегодно; за счет средств краевого бюджета - по 1 996 451,1 тыс. рублей ежегодно, следующим категориям граждан: </w:t>
      </w:r>
      <w:proofErr w:type="gramEnd"/>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 ветеранам труда, </w:t>
      </w:r>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 пенсионерам, имеющим большой страховой стаж; </w:t>
      </w:r>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 реабилитированным лицам и лицам, признанным пострадавшими </w:t>
      </w:r>
      <w:r w:rsidR="00D97C8F">
        <w:rPr>
          <w:sz w:val="28"/>
          <w:szCs w:val="28"/>
        </w:rPr>
        <w:br/>
      </w:r>
      <w:r w:rsidRPr="005B2E0C">
        <w:rPr>
          <w:sz w:val="28"/>
          <w:szCs w:val="28"/>
        </w:rPr>
        <w:t>от политических;</w:t>
      </w:r>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 ветеранам (за исключением ветеранов труда) и инвалидам, </w:t>
      </w:r>
      <w:r w:rsidR="00D97C8F">
        <w:rPr>
          <w:sz w:val="28"/>
          <w:szCs w:val="28"/>
        </w:rPr>
        <w:br/>
      </w:r>
      <w:r w:rsidRPr="005B2E0C">
        <w:rPr>
          <w:sz w:val="28"/>
          <w:szCs w:val="28"/>
        </w:rPr>
        <w:t>в соответствии с ФЗ от 12.01.1995 №5-ФЗ «О ветеранах» и ФЗ от 24.11.1995 №181-ФЗ «О социальной защите инвалидов РФ»;</w:t>
      </w:r>
    </w:p>
    <w:p w:rsidR="00C37523" w:rsidRPr="005B2E0C" w:rsidRDefault="00C37523" w:rsidP="005B2E0C">
      <w:pPr>
        <w:widowControl w:val="0"/>
        <w:autoSpaceDE w:val="0"/>
        <w:autoSpaceDN w:val="0"/>
        <w:adjustRightInd w:val="0"/>
        <w:spacing w:line="360" w:lineRule="exact"/>
        <w:ind w:firstLine="709"/>
        <w:jc w:val="both"/>
        <w:rPr>
          <w:sz w:val="28"/>
          <w:szCs w:val="28"/>
        </w:rPr>
      </w:pPr>
      <w:r w:rsidRPr="005B2E0C">
        <w:rPr>
          <w:sz w:val="28"/>
          <w:szCs w:val="28"/>
        </w:rPr>
        <w:t xml:space="preserve">- гражданам, подвергшимся воздействию радиации в соответствии </w:t>
      </w:r>
      <w:r w:rsidR="00D97C8F">
        <w:rPr>
          <w:sz w:val="28"/>
          <w:szCs w:val="28"/>
        </w:rPr>
        <w:br/>
      </w:r>
      <w:r w:rsidRPr="005B2E0C">
        <w:rPr>
          <w:sz w:val="28"/>
          <w:szCs w:val="28"/>
        </w:rPr>
        <w:t>с Законом РФ от 15.05.1991 №1244-1 «О социальной защите граждан, подвергшихся воздействию радиации».</w:t>
      </w:r>
    </w:p>
    <w:p w:rsidR="00C37523" w:rsidRPr="005B2E0C" w:rsidRDefault="00C37523" w:rsidP="005B2E0C">
      <w:pPr>
        <w:pStyle w:val="a5"/>
        <w:spacing w:line="360" w:lineRule="exact"/>
        <w:ind w:left="0" w:firstLine="709"/>
        <w:jc w:val="both"/>
        <w:rPr>
          <w:sz w:val="28"/>
          <w:szCs w:val="28"/>
        </w:rPr>
      </w:pPr>
      <w:r w:rsidRPr="005B2E0C">
        <w:rPr>
          <w:sz w:val="28"/>
          <w:szCs w:val="28"/>
        </w:rPr>
        <w:t xml:space="preserve">По расходам на обеспечение жильем отдельных категорий граждан </w:t>
      </w:r>
      <w:r w:rsidR="00D97C8F">
        <w:rPr>
          <w:sz w:val="28"/>
          <w:szCs w:val="28"/>
        </w:rPr>
        <w:br/>
      </w:r>
      <w:r w:rsidRPr="005B2E0C">
        <w:rPr>
          <w:sz w:val="28"/>
          <w:szCs w:val="28"/>
        </w:rPr>
        <w:t xml:space="preserve">за счет средств федерального бюджета запланировано на 2021-2022 годы </w:t>
      </w:r>
      <w:r w:rsidR="00D97C8F">
        <w:rPr>
          <w:sz w:val="28"/>
          <w:szCs w:val="28"/>
        </w:rPr>
        <w:br/>
      </w:r>
      <w:r w:rsidRPr="005B2E0C">
        <w:rPr>
          <w:sz w:val="28"/>
          <w:szCs w:val="28"/>
        </w:rPr>
        <w:t xml:space="preserve">в общем объеме 245 187,9 тыс. рублей, в том числе по Федеральным законам: </w:t>
      </w:r>
    </w:p>
    <w:p w:rsidR="00C37523" w:rsidRPr="005B2E0C" w:rsidRDefault="00C37523" w:rsidP="005B2E0C">
      <w:pPr>
        <w:pStyle w:val="a5"/>
        <w:tabs>
          <w:tab w:val="left" w:pos="1134"/>
        </w:tabs>
        <w:spacing w:line="360" w:lineRule="exact"/>
        <w:ind w:left="0" w:firstLine="709"/>
        <w:jc w:val="both"/>
        <w:rPr>
          <w:sz w:val="28"/>
          <w:szCs w:val="28"/>
        </w:rPr>
      </w:pPr>
      <w:r w:rsidRPr="005B2E0C">
        <w:rPr>
          <w:sz w:val="28"/>
          <w:szCs w:val="28"/>
        </w:rPr>
        <w:t>от 12 января 1995 г. № 5-ФЗ «О ветеранах» – 111 536,9 тыс. рублей, средства планируется направить на улучшение жилищных условий более 130 граждан;</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от 24 ноября 1995 г. № 181-ФЗ «О социальной защите инвалидов </w:t>
      </w:r>
      <w:r w:rsidR="00D97C8F">
        <w:rPr>
          <w:sz w:val="28"/>
          <w:szCs w:val="28"/>
        </w:rPr>
        <w:br/>
      </w:r>
      <w:r w:rsidRPr="005B2E0C">
        <w:rPr>
          <w:sz w:val="28"/>
          <w:szCs w:val="28"/>
        </w:rPr>
        <w:t>в Российской Федерации» – 133 651,0 тыс. рублей, средства планируется направить на улучшение жилищных условий более 150 граждан.</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Объем расходов на ежемесячные денежные выплаты отдельным категориям граждан составляет на 2021 год в сумме 1 493 569,3 тыс. рублей,              на 2022 – 2023 годы по 1 508 068,9 тыс. рублей ежегодно. Размеры ежемесячных денежных выплат проиндексированы с 1 апреля 2021 года </w:t>
      </w:r>
      <w:r w:rsidR="00D97C8F">
        <w:rPr>
          <w:sz w:val="28"/>
          <w:szCs w:val="28"/>
        </w:rPr>
        <w:br/>
      </w:r>
      <w:r w:rsidRPr="005B2E0C">
        <w:rPr>
          <w:sz w:val="28"/>
          <w:szCs w:val="28"/>
        </w:rPr>
        <w:t>на 4,0%.</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Расходы на обеспечение жилыми помещениями  реабилитированных лиц, имеющих инвалидность или являющихся пенсионерами, </w:t>
      </w:r>
      <w:r w:rsidR="00D97C8F">
        <w:rPr>
          <w:sz w:val="28"/>
          <w:szCs w:val="28"/>
        </w:rPr>
        <w:br/>
      </w:r>
      <w:r w:rsidRPr="005B2E0C">
        <w:rPr>
          <w:sz w:val="28"/>
          <w:szCs w:val="28"/>
        </w:rPr>
        <w:t>и проживающих совместно членов их семей, предусмотрены, в общем объеме 137 037,4 тыс. рублей, в том числе, на 2021 – 2022 годы - по 40 000,0 тыс. рублей, на 2023 год – 57 037,4 тыс. рублей, всего за трехлетний период планируется обеспечить жилыми помещениями не менее 83 семей.</w:t>
      </w:r>
      <w:proofErr w:type="gramEnd"/>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Расходы на предоставление  гражданам субсидий на оплату жилого помещения и коммунальных услуг предусмотрены на 2021 – 2023 годы </w:t>
      </w:r>
      <w:r w:rsidR="00D97C8F">
        <w:rPr>
          <w:sz w:val="28"/>
          <w:szCs w:val="28"/>
        </w:rPr>
        <w:br/>
      </w:r>
      <w:r w:rsidRPr="005B2E0C">
        <w:rPr>
          <w:sz w:val="28"/>
          <w:szCs w:val="28"/>
        </w:rPr>
        <w:t xml:space="preserve">в объеме 807 733,3 тыс. рублей ежегодно, в трехлетнем периоде указанные субсидии получат ежегодно более </w:t>
      </w:r>
      <w:r w:rsidRPr="005B2E0C">
        <w:rPr>
          <w:color w:val="000000"/>
          <w:sz w:val="28"/>
          <w:szCs w:val="28"/>
        </w:rPr>
        <w:t>29 тысяч семей</w:t>
      </w:r>
      <w:r w:rsidRPr="005B2E0C">
        <w:rPr>
          <w:sz w:val="28"/>
          <w:szCs w:val="28"/>
        </w:rPr>
        <w:t xml:space="preserve">.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 xml:space="preserve">На предоставление государственной социальной помощи предусмотрены расходы на 2021 – 2023 годы в объеме 16 406,6 тыс. рублей ежегодно. </w:t>
      </w:r>
    </w:p>
    <w:p w:rsidR="00C37523" w:rsidRPr="005B2E0C" w:rsidRDefault="00C37523" w:rsidP="005B2E0C">
      <w:pPr>
        <w:autoSpaceDE w:val="0"/>
        <w:autoSpaceDN w:val="0"/>
        <w:adjustRightInd w:val="0"/>
        <w:spacing w:line="360" w:lineRule="exact"/>
        <w:ind w:firstLine="709"/>
        <w:jc w:val="both"/>
        <w:rPr>
          <w:rFonts w:eastAsia="Calibri"/>
          <w:sz w:val="28"/>
          <w:szCs w:val="28"/>
        </w:rPr>
      </w:pPr>
      <w:r w:rsidRPr="005B2E0C">
        <w:rPr>
          <w:rFonts w:eastAsia="Calibri"/>
          <w:sz w:val="28"/>
          <w:szCs w:val="28"/>
        </w:rPr>
        <w:t>На реализацию мероприятий, направленных на оказание государственной социальной помощи на основании социального контракта отдельным категориям граждан, за счет сре</w:t>
      </w:r>
      <w:proofErr w:type="gramStart"/>
      <w:r w:rsidRPr="005B2E0C">
        <w:rPr>
          <w:rFonts w:eastAsia="Calibri"/>
          <w:sz w:val="28"/>
          <w:szCs w:val="28"/>
        </w:rPr>
        <w:t>дств кр</w:t>
      </w:r>
      <w:proofErr w:type="gramEnd"/>
      <w:r w:rsidRPr="005B2E0C">
        <w:rPr>
          <w:rFonts w:eastAsia="Calibri"/>
          <w:sz w:val="28"/>
          <w:szCs w:val="28"/>
        </w:rPr>
        <w:t xml:space="preserve">аевого бюджета запланированы средства на  2021 год - в сумме 77 110,0 тыс. рублей, на 2022-2023 годы – по 69 494,2 тыс. рублей ежегодно. </w:t>
      </w:r>
      <w:r w:rsidRPr="005B2E0C">
        <w:rPr>
          <w:sz w:val="28"/>
          <w:szCs w:val="28"/>
        </w:rPr>
        <w:t>За счет средств федерального бюджета на указанные цели предусмотрено на 2021-2023 годы –</w:t>
      </w:r>
      <w:r w:rsidRPr="005B2E0C">
        <w:rPr>
          <w:rFonts w:eastAsia="Calibri"/>
          <w:sz w:val="28"/>
          <w:szCs w:val="28"/>
        </w:rPr>
        <w:t xml:space="preserve"> по 208 482,7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В соответствии с Законом Пермского края от 4 сентября 2017 года </w:t>
      </w:r>
      <w:r w:rsidRPr="005B2E0C">
        <w:rPr>
          <w:sz w:val="28"/>
          <w:szCs w:val="28"/>
        </w:rPr>
        <w:br/>
        <w:t>№ 121-ПК «Об обеспечении работников государственных и муниципальных учреждений Пермского края путевками на санаторно-курортное лечение                   и оздоровление» предусмотрены расходы на 2021-2023 годы в объеме 30 000,0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Предусмотрены расходы на возмещение стоимости гарантированного перечня услуг по погребению и социальное пособие на погребение на 2021 год в сумме 33 855,9 тыс. рублей, на 2022 – 2023 годы по 33 964,7 тыс. рублей ежегодно. Расходы проиндексированы </w:t>
      </w:r>
      <w:r w:rsidRPr="005B2E0C">
        <w:rPr>
          <w:sz w:val="28"/>
          <w:szCs w:val="28"/>
          <w:shd w:val="clear" w:color="auto" w:fill="FFFFFF" w:themeFill="background1"/>
        </w:rPr>
        <w:t>с 1 февраля 2021 года на 4,0 процента.</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Расходы на ежегодные денежные выплаты ветеранам труда Пермского края предусмотрены на 2021 год в объеме 368 520,9 тыс. рублей, на 2022 – 2023 годы - по 370 974,9 тыс. рублей ежегодно. Ежегодная выплата ветеранам труда Пермского края проиндексирована в 2021 году на 4,0 процента.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С 2021 года в бюджете Пермского края предусмотрены ассигнования в объеме по 61 991,1 тыс. рублей ежегодно на предоставление ежегодной денежной выплаты, приуроченной ко Дню Победы, отдельным категориям граждан, проживающих в Пермском крае.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дополнительные меры социальной поддержки отдельным категориям пенсионеров, которым присуждены ученые степени доктора наук, предусмотрены расходы на 2021 – 2023 годы в сумме по 11 705,2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Расходы на выплату пенсии за выслугу лет лицам, замещавшим государственные должности Пермского края, государственным служащим Пермского края, </w:t>
      </w:r>
      <w:r w:rsidRPr="005B2E0C">
        <w:rPr>
          <w:rFonts w:eastAsia="Calibri"/>
          <w:sz w:val="28"/>
          <w:szCs w:val="28"/>
          <w:lang w:eastAsia="en-US"/>
        </w:rPr>
        <w:t>объем бюджетных ассигнований краевого бюджета в 2021-2023 годах составляет 150 138,3 тыс. рублей ежегодно</w:t>
      </w:r>
      <w:r w:rsidRPr="005B2E0C">
        <w:rPr>
          <w:sz w:val="28"/>
          <w:szCs w:val="28"/>
        </w:rPr>
        <w:t xml:space="preserve">. </w:t>
      </w:r>
    </w:p>
    <w:p w:rsidR="00C37523" w:rsidRPr="005B2E0C" w:rsidRDefault="00C37523" w:rsidP="005B2E0C">
      <w:pPr>
        <w:pStyle w:val="ab"/>
        <w:spacing w:after="0" w:line="360" w:lineRule="exact"/>
        <w:ind w:firstLine="709"/>
        <w:jc w:val="both"/>
        <w:rPr>
          <w:sz w:val="28"/>
          <w:szCs w:val="28"/>
        </w:rPr>
      </w:pPr>
      <w:r w:rsidRPr="005B2E0C">
        <w:rPr>
          <w:sz w:val="28"/>
          <w:szCs w:val="28"/>
        </w:rPr>
        <w:t xml:space="preserve">Продолжено предоставление льготным категориям граждан права проезда по электронному социальному проездному документу (далее – СПД) на автомобильном, железнодорожном и водном транспорте пригородного сообщения. Для реализации указанного мероприятия на 2021-2023 годы </w:t>
      </w:r>
      <w:r w:rsidRPr="005B2E0C">
        <w:rPr>
          <w:sz w:val="28"/>
          <w:szCs w:val="28"/>
        </w:rPr>
        <w:lastRenderedPageBreak/>
        <w:t xml:space="preserve">предусмотрены средства на возмещение недополученных доходов </w:t>
      </w:r>
      <w:r w:rsidR="00D97C8F">
        <w:rPr>
          <w:sz w:val="28"/>
          <w:szCs w:val="28"/>
        </w:rPr>
        <w:br/>
      </w:r>
      <w:r w:rsidRPr="005B2E0C">
        <w:rPr>
          <w:sz w:val="28"/>
          <w:szCs w:val="28"/>
        </w:rPr>
        <w:t xml:space="preserve">от перевозки отдельных категорий граждан по электронному СПД в объеме по 321 841,4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 при первоначальном плане на 2020 г. – 268 932,3 </w:t>
      </w:r>
      <w:proofErr w:type="spellStart"/>
      <w:r w:rsidRPr="005B2E0C">
        <w:rPr>
          <w:sz w:val="28"/>
          <w:szCs w:val="28"/>
        </w:rPr>
        <w:t>тыс.рублей</w:t>
      </w:r>
      <w:proofErr w:type="spellEnd"/>
      <w:r w:rsidRPr="005B2E0C">
        <w:rPr>
          <w:sz w:val="28"/>
          <w:szCs w:val="28"/>
        </w:rPr>
        <w:t>.</w:t>
      </w:r>
    </w:p>
    <w:p w:rsidR="00C37523" w:rsidRPr="005B2E0C" w:rsidRDefault="00C37523" w:rsidP="005B2E0C">
      <w:pPr>
        <w:pStyle w:val="ab"/>
        <w:spacing w:after="0" w:line="360" w:lineRule="exact"/>
        <w:ind w:firstLine="709"/>
        <w:jc w:val="both"/>
        <w:rPr>
          <w:sz w:val="28"/>
          <w:szCs w:val="28"/>
        </w:rPr>
      </w:pPr>
      <w:proofErr w:type="gramStart"/>
      <w:r w:rsidRPr="005B2E0C">
        <w:rPr>
          <w:sz w:val="28"/>
          <w:szCs w:val="28"/>
        </w:rPr>
        <w:t xml:space="preserve">Объем средств определен исходя из ожидаемой оценки расходов, рассчитанной на основании показателей за 10 месяцев 2019 г. и за период </w:t>
      </w:r>
      <w:r w:rsidRPr="005B2E0C">
        <w:rPr>
          <w:sz w:val="28"/>
          <w:szCs w:val="28"/>
        </w:rPr>
        <w:br/>
        <w:t xml:space="preserve">с января по февраль 2020 г., а также с учетом предоставления, начиная с мая  2020 г. права приобретения СПД ветеранам труда Пермского края </w:t>
      </w:r>
      <w:r w:rsidR="00D97C8F">
        <w:rPr>
          <w:sz w:val="28"/>
          <w:szCs w:val="28"/>
        </w:rPr>
        <w:br/>
      </w:r>
      <w:r w:rsidRPr="005B2E0C">
        <w:rPr>
          <w:sz w:val="28"/>
          <w:szCs w:val="28"/>
        </w:rPr>
        <w:t>для проезда на автомобильном, железнодорожным и водным транспортом пригородного сообщения.</w:t>
      </w:r>
      <w:proofErr w:type="gramEnd"/>
      <w:r w:rsidRPr="005B2E0C">
        <w:rPr>
          <w:sz w:val="28"/>
          <w:szCs w:val="28"/>
        </w:rPr>
        <w:t xml:space="preserve"> Расчет произведен на основании следующих данных:</w:t>
      </w:r>
    </w:p>
    <w:p w:rsidR="00C37523" w:rsidRPr="005B2E0C" w:rsidRDefault="00C37523" w:rsidP="005B2E0C">
      <w:pPr>
        <w:pStyle w:val="ab"/>
        <w:tabs>
          <w:tab w:val="left" w:pos="1134"/>
        </w:tabs>
        <w:spacing w:after="0" w:line="360" w:lineRule="exact"/>
        <w:ind w:left="709" w:firstLine="709"/>
        <w:jc w:val="both"/>
        <w:rPr>
          <w:sz w:val="28"/>
          <w:szCs w:val="28"/>
        </w:rPr>
      </w:pPr>
      <w:r w:rsidRPr="005B2E0C">
        <w:rPr>
          <w:sz w:val="28"/>
          <w:szCs w:val="28"/>
        </w:rPr>
        <w:t>количества приобретения СПД – 374,9 тыс. штук;</w:t>
      </w:r>
    </w:p>
    <w:p w:rsidR="00C37523" w:rsidRPr="005B2E0C" w:rsidRDefault="00C37523" w:rsidP="005B2E0C">
      <w:pPr>
        <w:pStyle w:val="ab"/>
        <w:tabs>
          <w:tab w:val="left" w:pos="1134"/>
        </w:tabs>
        <w:spacing w:after="0" w:line="360" w:lineRule="exact"/>
        <w:ind w:firstLine="709"/>
        <w:jc w:val="both"/>
        <w:rPr>
          <w:sz w:val="28"/>
          <w:szCs w:val="28"/>
        </w:rPr>
      </w:pPr>
      <w:r w:rsidRPr="005B2E0C">
        <w:rPr>
          <w:sz w:val="28"/>
          <w:szCs w:val="28"/>
        </w:rPr>
        <w:t xml:space="preserve">стоимости 1 СПД в месяц – 810 рублей в соответствии </w:t>
      </w:r>
      <w:r w:rsidRPr="005B2E0C">
        <w:rPr>
          <w:sz w:val="28"/>
          <w:szCs w:val="28"/>
        </w:rPr>
        <w:br/>
        <w:t xml:space="preserve">с </w:t>
      </w:r>
      <w:hyperlink r:id="rId9" w:history="1">
        <w:proofErr w:type="gramStart"/>
        <w:r w:rsidRPr="005B2E0C">
          <w:rPr>
            <w:sz w:val="28"/>
            <w:szCs w:val="28"/>
          </w:rPr>
          <w:t>п</w:t>
        </w:r>
        <w:proofErr w:type="gramEnd"/>
      </w:hyperlink>
      <w:r w:rsidRPr="005B2E0C">
        <w:rPr>
          <w:sz w:val="28"/>
          <w:szCs w:val="28"/>
        </w:rPr>
        <w:t>остановлением Правительства Пермского края от 22.12.2010 № 1075-п;</w:t>
      </w:r>
    </w:p>
    <w:p w:rsidR="00C37523" w:rsidRPr="005B2E0C" w:rsidRDefault="00C37523" w:rsidP="005B2E0C">
      <w:pPr>
        <w:pStyle w:val="ab"/>
        <w:tabs>
          <w:tab w:val="left" w:pos="1134"/>
        </w:tabs>
        <w:spacing w:after="0" w:line="360" w:lineRule="exact"/>
        <w:ind w:firstLine="709"/>
        <w:jc w:val="both"/>
        <w:rPr>
          <w:sz w:val="28"/>
          <w:szCs w:val="28"/>
        </w:rPr>
      </w:pPr>
      <w:r w:rsidRPr="005B2E0C">
        <w:rPr>
          <w:sz w:val="28"/>
          <w:szCs w:val="28"/>
        </w:rPr>
        <w:t xml:space="preserve">объема недополученных доходов перевозчиков – 608,5 млн. рублей, </w:t>
      </w:r>
      <w:r w:rsidRPr="005B2E0C">
        <w:rPr>
          <w:sz w:val="28"/>
          <w:szCs w:val="28"/>
        </w:rPr>
        <w:br/>
        <w:t>а также средств, уплачиваемых агентам – 17,0 млн. рублей.</w:t>
      </w:r>
    </w:p>
    <w:p w:rsidR="00C37523" w:rsidRPr="005B2E0C" w:rsidRDefault="00C37523" w:rsidP="005B2E0C">
      <w:pPr>
        <w:pStyle w:val="ab"/>
        <w:tabs>
          <w:tab w:val="left" w:pos="1134"/>
        </w:tabs>
        <w:spacing w:after="0" w:line="360" w:lineRule="exact"/>
        <w:ind w:firstLine="709"/>
        <w:jc w:val="both"/>
        <w:rPr>
          <w:sz w:val="28"/>
          <w:szCs w:val="28"/>
        </w:rPr>
      </w:pPr>
      <w:proofErr w:type="gramStart"/>
      <w:r w:rsidRPr="005B2E0C">
        <w:rPr>
          <w:sz w:val="28"/>
          <w:szCs w:val="28"/>
        </w:rPr>
        <w:t xml:space="preserve">В результате реализации данного мероприятия, в соответствии </w:t>
      </w:r>
      <w:r w:rsidRPr="005B2E0C">
        <w:rPr>
          <w:sz w:val="28"/>
          <w:szCs w:val="28"/>
        </w:rPr>
        <w:br/>
        <w:t>с утвержденной государственной программой, доля объема затрат муниципальных заказчиков, связанных с организацией перевозки отдельных категорий граждан с использованием ЭСПД, а также недополученных доходов юридических лиц, индивидуальных предпринимателей от перевозки отдельных категорий граждан с использованием ЭСПД, перечисленных муниципальным заказчикам, юридическим лицам, индивидуальным предпринимателям, от общего объема таких затрат и недополученных доходов, подлежащих возмещению, составит</w:t>
      </w:r>
      <w:proofErr w:type="gramEnd"/>
      <w:r w:rsidRPr="005B2E0C">
        <w:rPr>
          <w:sz w:val="28"/>
          <w:szCs w:val="28"/>
        </w:rPr>
        <w:t xml:space="preserve"> 100%.</w:t>
      </w:r>
    </w:p>
    <w:p w:rsidR="00C37523" w:rsidRPr="005B2E0C" w:rsidRDefault="00C37523" w:rsidP="005B2E0C">
      <w:pPr>
        <w:spacing w:line="360" w:lineRule="exact"/>
        <w:ind w:firstLine="709"/>
        <w:jc w:val="both"/>
        <w:rPr>
          <w:sz w:val="28"/>
          <w:szCs w:val="28"/>
        </w:rPr>
      </w:pPr>
      <w:proofErr w:type="gramStart"/>
      <w:r w:rsidRPr="005B2E0C">
        <w:rPr>
          <w:sz w:val="28"/>
          <w:szCs w:val="28"/>
        </w:rPr>
        <w:t>На предоставление субъектам естественных монополий, осуществляющим перевозки пассажиров железнодорожным транспортом общего пользования в пригородном сообщении на территории Пермского края, компенсации недополученных доходов, возникших в результате предоставления льготы по тарифам на проезд обучающихся и воспитанников государственных и муниципальных общеобразовательных организаций, учащихся очной формы обучения государственных профессиональных организаций, студентов государственных образовательных организаций высшего образования, зарегистрированных на территории Пермского края, железнодорожным транспортом общего</w:t>
      </w:r>
      <w:proofErr w:type="gramEnd"/>
      <w:r w:rsidRPr="005B2E0C">
        <w:rPr>
          <w:sz w:val="28"/>
          <w:szCs w:val="28"/>
        </w:rPr>
        <w:t xml:space="preserve"> пользования в пригородном сообщении при оплате проезда на территории Пермского края предусмотрены расходы на 2021–2023 годы в объеме по 3 521,3 тыс. рублей ежегодно.</w:t>
      </w:r>
    </w:p>
    <w:p w:rsidR="00C37523" w:rsidRPr="005B2E0C" w:rsidRDefault="00C37523" w:rsidP="005B2E0C">
      <w:pPr>
        <w:autoSpaceDE w:val="0"/>
        <w:autoSpaceDN w:val="0"/>
        <w:adjustRightInd w:val="0"/>
        <w:spacing w:line="360" w:lineRule="exact"/>
        <w:ind w:firstLine="709"/>
        <w:jc w:val="both"/>
        <w:rPr>
          <w:rFonts w:eastAsia="Calibri"/>
          <w:sz w:val="28"/>
          <w:szCs w:val="28"/>
        </w:rPr>
      </w:pPr>
      <w:r w:rsidRPr="005B2E0C">
        <w:rPr>
          <w:rFonts w:eastAsia="Calibri"/>
          <w:sz w:val="28"/>
          <w:szCs w:val="28"/>
        </w:rPr>
        <w:t xml:space="preserve">Объем расходов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w:t>
      </w:r>
      <w:r w:rsidR="00D97C8F">
        <w:rPr>
          <w:rFonts w:eastAsia="Calibri"/>
          <w:sz w:val="28"/>
          <w:szCs w:val="28"/>
        </w:rPr>
        <w:br/>
      </w:r>
      <w:r w:rsidRPr="005B2E0C">
        <w:rPr>
          <w:rFonts w:eastAsia="Calibri"/>
          <w:sz w:val="28"/>
          <w:szCs w:val="28"/>
        </w:rPr>
        <w:lastRenderedPageBreak/>
        <w:t xml:space="preserve">и приравненных к ним местностей, </w:t>
      </w:r>
      <w:r w:rsidRPr="005B2E0C">
        <w:rPr>
          <w:rFonts w:eastAsia="Calibri"/>
          <w:sz w:val="28"/>
          <w:szCs w:val="28"/>
          <w:lang w:eastAsia="en-US"/>
        </w:rPr>
        <w:t>объем бюджетных ассигнований краевого бюджета в 2021-2023 годах составляет 1 475,1 тыс. рублей ежегодно.</w:t>
      </w:r>
      <w:r w:rsidRPr="005B2E0C">
        <w:rPr>
          <w:rFonts w:eastAsia="Calibri"/>
          <w:sz w:val="28"/>
          <w:szCs w:val="28"/>
        </w:rPr>
        <w:t xml:space="preserve"> </w:t>
      </w:r>
    </w:p>
    <w:p w:rsidR="00C37523" w:rsidRPr="005B2E0C" w:rsidRDefault="00C37523" w:rsidP="005B2E0C">
      <w:pPr>
        <w:autoSpaceDE w:val="0"/>
        <w:autoSpaceDN w:val="0"/>
        <w:adjustRightInd w:val="0"/>
        <w:spacing w:line="360" w:lineRule="exact"/>
        <w:ind w:firstLine="709"/>
        <w:jc w:val="both"/>
        <w:rPr>
          <w:rFonts w:eastAsia="Calibri"/>
          <w:sz w:val="28"/>
          <w:szCs w:val="28"/>
        </w:rPr>
      </w:pPr>
      <w:r w:rsidRPr="005B2E0C">
        <w:rPr>
          <w:rFonts w:eastAsia="Calibri"/>
          <w:sz w:val="28"/>
          <w:szCs w:val="28"/>
        </w:rPr>
        <w:t xml:space="preserve">На компенсацию отдельным категориям граждан оплаты взноса </w:t>
      </w:r>
      <w:r w:rsidRPr="005B2E0C">
        <w:rPr>
          <w:rFonts w:eastAsia="Calibri"/>
          <w:sz w:val="28"/>
          <w:szCs w:val="28"/>
        </w:rPr>
        <w:br/>
        <w:t>на капитальный ремонт общего имущества в многоквартирном доме на 2021 – 2023 годы предусмотрены средства в общем объеме 392 235,9 тыс. рублей, в том числе за счет средств федерального бюджета – 123 465,8 тыс. рублей, за счет сре</w:t>
      </w:r>
      <w:proofErr w:type="gramStart"/>
      <w:r w:rsidRPr="005B2E0C">
        <w:rPr>
          <w:rFonts w:eastAsia="Calibri"/>
          <w:sz w:val="28"/>
          <w:szCs w:val="28"/>
        </w:rPr>
        <w:t>дств кр</w:t>
      </w:r>
      <w:proofErr w:type="gramEnd"/>
      <w:r w:rsidRPr="005B2E0C">
        <w:rPr>
          <w:rFonts w:eastAsia="Calibri"/>
          <w:sz w:val="28"/>
          <w:szCs w:val="28"/>
        </w:rPr>
        <w:t>аевого бюджета – 268 770,1 тыс. рублей. Данную меру социальной поддержки планируется предоставить более чем 51 тыс. граждан пенсионного возраста старше 70 лет.</w:t>
      </w:r>
    </w:p>
    <w:p w:rsidR="00C37523" w:rsidRPr="005B2E0C" w:rsidRDefault="00C37523" w:rsidP="005B2E0C">
      <w:pPr>
        <w:spacing w:line="360" w:lineRule="exact"/>
        <w:ind w:firstLine="709"/>
        <w:jc w:val="both"/>
        <w:rPr>
          <w:color w:val="000000"/>
          <w:sz w:val="28"/>
          <w:szCs w:val="28"/>
        </w:rPr>
      </w:pPr>
      <w:r w:rsidRPr="005B2E0C">
        <w:rPr>
          <w:color w:val="000000"/>
          <w:sz w:val="28"/>
          <w:szCs w:val="28"/>
        </w:rPr>
        <w:t xml:space="preserve">Субвенции федерального бюджета на осуществление полномочий Российской Федерации в части предоставление мер социальной поддержки отдельным категориям граждан запланированы в соответствии </w:t>
      </w:r>
      <w:r w:rsidR="00D97C8F">
        <w:rPr>
          <w:color w:val="000000"/>
          <w:sz w:val="28"/>
          <w:szCs w:val="28"/>
        </w:rPr>
        <w:br/>
      </w:r>
      <w:r w:rsidRPr="005B2E0C">
        <w:rPr>
          <w:color w:val="000000"/>
          <w:sz w:val="28"/>
          <w:szCs w:val="28"/>
        </w:rPr>
        <w:t xml:space="preserve">с </w:t>
      </w:r>
      <w:r w:rsidRPr="005B2E0C">
        <w:rPr>
          <w:sz w:val="28"/>
          <w:szCs w:val="28"/>
        </w:rPr>
        <w:t xml:space="preserve">Федеральным Законом № 380-ФЗ. </w:t>
      </w:r>
    </w:p>
    <w:p w:rsidR="00C37523" w:rsidRPr="005B2E0C" w:rsidRDefault="00C37523" w:rsidP="005B2E0C">
      <w:pPr>
        <w:spacing w:line="360" w:lineRule="exact"/>
        <w:ind w:firstLine="709"/>
        <w:jc w:val="both"/>
        <w:rPr>
          <w:rFonts w:eastAsia="Calibri"/>
          <w:sz w:val="28"/>
          <w:szCs w:val="28"/>
        </w:rPr>
      </w:pPr>
      <w:r w:rsidRPr="005B2E0C">
        <w:rPr>
          <w:rFonts w:eastAsia="Calibri"/>
          <w:sz w:val="28"/>
          <w:szCs w:val="28"/>
        </w:rPr>
        <w:t xml:space="preserve">Бюджетные ассигнования на оказание государственных услуг </w:t>
      </w:r>
      <w:r w:rsidR="00D97C8F">
        <w:rPr>
          <w:rFonts w:eastAsia="Calibri"/>
          <w:sz w:val="28"/>
          <w:szCs w:val="28"/>
        </w:rPr>
        <w:br/>
      </w:r>
      <w:r w:rsidRPr="005B2E0C">
        <w:rPr>
          <w:rFonts w:eastAsia="Calibri"/>
          <w:sz w:val="28"/>
          <w:szCs w:val="28"/>
        </w:rPr>
        <w:t xml:space="preserve">по социальному обслуживанию нуждающихся граждан пожилого возраста </w:t>
      </w:r>
      <w:r w:rsidR="00D97C8F">
        <w:rPr>
          <w:rFonts w:eastAsia="Calibri"/>
          <w:sz w:val="28"/>
          <w:szCs w:val="28"/>
        </w:rPr>
        <w:br/>
      </w:r>
      <w:r w:rsidRPr="005B2E0C">
        <w:rPr>
          <w:rFonts w:eastAsia="Calibri"/>
          <w:sz w:val="28"/>
          <w:szCs w:val="28"/>
        </w:rPr>
        <w:t xml:space="preserve">и инвалидов, как в сети краевых государственных учреждений, так </w:t>
      </w:r>
      <w:r w:rsidR="00D97C8F">
        <w:rPr>
          <w:rFonts w:eastAsia="Calibri"/>
          <w:sz w:val="28"/>
          <w:szCs w:val="28"/>
        </w:rPr>
        <w:br/>
      </w:r>
      <w:r w:rsidRPr="005B2E0C">
        <w:rPr>
          <w:rFonts w:eastAsia="Calibri"/>
          <w:sz w:val="28"/>
          <w:szCs w:val="28"/>
        </w:rPr>
        <w:t xml:space="preserve">и в негосударственном секторе запланированы на 2021–2023 годы </w:t>
      </w:r>
      <w:r w:rsidR="00D97C8F">
        <w:rPr>
          <w:rFonts w:eastAsia="Calibri"/>
          <w:sz w:val="28"/>
          <w:szCs w:val="28"/>
        </w:rPr>
        <w:br/>
      </w:r>
      <w:r w:rsidRPr="005B2E0C">
        <w:rPr>
          <w:rFonts w:eastAsia="Calibri"/>
          <w:sz w:val="28"/>
          <w:szCs w:val="28"/>
        </w:rPr>
        <w:t xml:space="preserve">по 2 587 032,7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В рамках адресной инвестиционной программы Пермского края </w:t>
      </w:r>
      <w:r w:rsidR="00D97C8F">
        <w:rPr>
          <w:sz w:val="28"/>
          <w:szCs w:val="28"/>
        </w:rPr>
        <w:br/>
      </w:r>
      <w:r w:rsidRPr="005B2E0C">
        <w:rPr>
          <w:sz w:val="28"/>
          <w:szCs w:val="28"/>
        </w:rPr>
        <w:t xml:space="preserve">на 2021-2023 годы предусмотрены бюджетные ассигнования за счет средств краевого бюджета на строительство детского реабилитационного центра </w:t>
      </w:r>
      <w:r w:rsidR="00D97C8F">
        <w:rPr>
          <w:sz w:val="28"/>
          <w:szCs w:val="28"/>
        </w:rPr>
        <w:br/>
      </w:r>
      <w:r w:rsidRPr="005B2E0C">
        <w:rPr>
          <w:sz w:val="28"/>
          <w:szCs w:val="28"/>
        </w:rPr>
        <w:t xml:space="preserve">в г. Перми в общем объеме 447 831,3 тыс. рублей, в том числе на 2021 год – 25 100,0 тыс. рублей, в 2023 году – 422 731,3 тыс. рублей (ввод объекта </w:t>
      </w:r>
      <w:r w:rsidR="00D97C8F">
        <w:rPr>
          <w:sz w:val="28"/>
          <w:szCs w:val="28"/>
        </w:rPr>
        <w:br/>
      </w:r>
      <w:r w:rsidRPr="005B2E0C">
        <w:rPr>
          <w:sz w:val="28"/>
          <w:szCs w:val="28"/>
        </w:rPr>
        <w:t>в эксплуатацию – 2023 год).</w:t>
      </w:r>
      <w:proofErr w:type="gramEnd"/>
    </w:p>
    <w:p w:rsidR="00C37523" w:rsidRPr="005B2E0C" w:rsidRDefault="00C37523" w:rsidP="005B2E0C">
      <w:pPr>
        <w:spacing w:line="360" w:lineRule="exact"/>
        <w:ind w:firstLine="709"/>
        <w:jc w:val="both"/>
        <w:rPr>
          <w:sz w:val="28"/>
          <w:szCs w:val="28"/>
        </w:rPr>
      </w:pPr>
      <w:r w:rsidRPr="005B2E0C">
        <w:rPr>
          <w:sz w:val="28"/>
          <w:szCs w:val="28"/>
        </w:rPr>
        <w:t xml:space="preserve">В рамках мероприятия «Кадровое, научно-методическое </w:t>
      </w:r>
      <w:r w:rsidR="00D97C8F">
        <w:rPr>
          <w:sz w:val="28"/>
          <w:szCs w:val="28"/>
        </w:rPr>
        <w:br/>
      </w:r>
      <w:r w:rsidRPr="005B2E0C">
        <w:rPr>
          <w:sz w:val="28"/>
          <w:szCs w:val="28"/>
        </w:rPr>
        <w:t xml:space="preserve">и информационное сопровождение мероприятий, направленных </w:t>
      </w:r>
      <w:r w:rsidR="00D97C8F">
        <w:rPr>
          <w:sz w:val="28"/>
          <w:szCs w:val="28"/>
        </w:rPr>
        <w:br/>
      </w:r>
      <w:r w:rsidRPr="005B2E0C">
        <w:rPr>
          <w:sz w:val="28"/>
          <w:szCs w:val="28"/>
        </w:rPr>
        <w:t>на повышение качества жизни пожилых людей» предусмотрены бюджетные ассигнования на проведение ежегодного краевого конкурса для работников социальной сферы в сумме 112,0 тыс. рублей ежегодно, а также форума «Пермское долголетие» в объеме 5000,0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На обучение новым цифровым технологиям граждан  старше 55 лет предусмотрены расходы в объеме по 1000,0 тыс. рублей ежегодно.</w:t>
      </w:r>
    </w:p>
    <w:p w:rsidR="00C37523" w:rsidRPr="005B2E0C" w:rsidRDefault="00C37523" w:rsidP="005B2E0C">
      <w:pPr>
        <w:spacing w:line="360" w:lineRule="exact"/>
        <w:ind w:firstLine="709"/>
        <w:jc w:val="both"/>
        <w:rPr>
          <w:sz w:val="28"/>
          <w:szCs w:val="28"/>
        </w:rPr>
      </w:pPr>
      <w:r w:rsidRPr="005B2E0C">
        <w:rPr>
          <w:sz w:val="28"/>
          <w:szCs w:val="28"/>
        </w:rPr>
        <w:t xml:space="preserve">Ожидаемые результаты реализации подпрограммы: </w:t>
      </w:r>
    </w:p>
    <w:p w:rsidR="00C37523" w:rsidRPr="005B2E0C" w:rsidRDefault="00C37523" w:rsidP="005B2E0C">
      <w:pPr>
        <w:spacing w:line="360" w:lineRule="exact"/>
        <w:ind w:firstLine="709"/>
        <w:jc w:val="both"/>
        <w:rPr>
          <w:sz w:val="28"/>
          <w:szCs w:val="28"/>
        </w:rPr>
      </w:pPr>
      <w:r w:rsidRPr="005B2E0C">
        <w:rPr>
          <w:sz w:val="28"/>
          <w:szCs w:val="28"/>
        </w:rPr>
        <w:t xml:space="preserve">Стопроцентное предоставление мер социальной помощи и поддержки граждан, обратившихся и имеющих право на получение данной помощи </w:t>
      </w:r>
      <w:r w:rsidR="00D97C8F">
        <w:rPr>
          <w:sz w:val="28"/>
          <w:szCs w:val="28"/>
        </w:rPr>
        <w:br/>
      </w:r>
      <w:r w:rsidRPr="005B2E0C">
        <w:rPr>
          <w:sz w:val="28"/>
          <w:szCs w:val="28"/>
        </w:rPr>
        <w:t>и поддержки;</w:t>
      </w:r>
    </w:p>
    <w:p w:rsidR="00C37523" w:rsidRPr="005B2E0C" w:rsidRDefault="00C37523" w:rsidP="005B2E0C">
      <w:pPr>
        <w:spacing w:line="360" w:lineRule="exact"/>
        <w:ind w:firstLine="709"/>
        <w:jc w:val="both"/>
        <w:rPr>
          <w:sz w:val="28"/>
          <w:szCs w:val="28"/>
        </w:rPr>
      </w:pPr>
      <w:r w:rsidRPr="005B2E0C">
        <w:rPr>
          <w:sz w:val="28"/>
          <w:szCs w:val="28"/>
        </w:rPr>
        <w:t xml:space="preserve">Стопроцентное обеспечение адресной социальной помощью </w:t>
      </w:r>
      <w:r w:rsidR="00D97C8F">
        <w:rPr>
          <w:sz w:val="28"/>
          <w:szCs w:val="28"/>
        </w:rPr>
        <w:br/>
      </w:r>
      <w:r w:rsidRPr="005B2E0C">
        <w:rPr>
          <w:sz w:val="28"/>
          <w:szCs w:val="28"/>
        </w:rPr>
        <w:t>и поддержкой отдельных категорий граждан;</w:t>
      </w:r>
    </w:p>
    <w:p w:rsidR="00C37523" w:rsidRPr="005B2E0C" w:rsidRDefault="00C37523" w:rsidP="005B2E0C">
      <w:pPr>
        <w:spacing w:line="360" w:lineRule="exact"/>
        <w:ind w:firstLine="709"/>
        <w:jc w:val="both"/>
        <w:rPr>
          <w:sz w:val="28"/>
          <w:szCs w:val="28"/>
        </w:rPr>
      </w:pPr>
      <w:r w:rsidRPr="005B2E0C">
        <w:rPr>
          <w:sz w:val="28"/>
          <w:szCs w:val="28"/>
        </w:rPr>
        <w:t>Модернизация материально-технической базы организаций социального обслуживания;</w:t>
      </w:r>
    </w:p>
    <w:p w:rsidR="00C37523" w:rsidRPr="005B2E0C" w:rsidRDefault="00C37523" w:rsidP="005B2E0C">
      <w:pPr>
        <w:spacing w:line="360" w:lineRule="exact"/>
        <w:ind w:firstLine="709"/>
        <w:jc w:val="both"/>
        <w:rPr>
          <w:sz w:val="28"/>
          <w:szCs w:val="28"/>
        </w:rPr>
      </w:pPr>
      <w:r w:rsidRPr="005B2E0C">
        <w:rPr>
          <w:sz w:val="28"/>
          <w:szCs w:val="28"/>
        </w:rPr>
        <w:lastRenderedPageBreak/>
        <w:t xml:space="preserve">Расширение возможности выбора гражданами формы предоставления социальных услуг и организации социального обслуживания независимо </w:t>
      </w:r>
      <w:r w:rsidR="00D97C8F">
        <w:rPr>
          <w:sz w:val="28"/>
          <w:szCs w:val="28"/>
        </w:rPr>
        <w:br/>
      </w:r>
      <w:r w:rsidRPr="005B2E0C">
        <w:rPr>
          <w:sz w:val="28"/>
          <w:szCs w:val="28"/>
        </w:rPr>
        <w:t xml:space="preserve">от организационно-правовой формы; </w:t>
      </w:r>
    </w:p>
    <w:p w:rsidR="00C37523" w:rsidRPr="005B2E0C" w:rsidRDefault="00C37523" w:rsidP="005B2E0C">
      <w:pPr>
        <w:spacing w:line="360" w:lineRule="exact"/>
        <w:ind w:firstLine="709"/>
        <w:jc w:val="both"/>
        <w:rPr>
          <w:sz w:val="28"/>
          <w:szCs w:val="28"/>
        </w:rPr>
      </w:pPr>
      <w:r w:rsidRPr="005B2E0C">
        <w:rPr>
          <w:sz w:val="28"/>
          <w:szCs w:val="28"/>
        </w:rPr>
        <w:t xml:space="preserve">Повышение качества и доступности предоставления социальных услуг.   </w:t>
      </w:r>
    </w:p>
    <w:p w:rsidR="00C37523" w:rsidRPr="005B2E0C" w:rsidRDefault="00C37523" w:rsidP="005B2E0C">
      <w:pPr>
        <w:autoSpaceDE w:val="0"/>
        <w:autoSpaceDN w:val="0"/>
        <w:adjustRightInd w:val="0"/>
        <w:spacing w:line="360" w:lineRule="exact"/>
        <w:ind w:firstLine="709"/>
        <w:jc w:val="center"/>
        <w:rPr>
          <w:b/>
          <w:i/>
          <w:sz w:val="28"/>
          <w:szCs w:val="28"/>
        </w:rPr>
      </w:pPr>
    </w:p>
    <w:p w:rsidR="00C37523" w:rsidRPr="005B2E0C" w:rsidRDefault="00C37523" w:rsidP="005B2E0C">
      <w:pPr>
        <w:autoSpaceDE w:val="0"/>
        <w:autoSpaceDN w:val="0"/>
        <w:adjustRightInd w:val="0"/>
        <w:spacing w:line="360" w:lineRule="exact"/>
        <w:ind w:firstLine="709"/>
        <w:jc w:val="center"/>
        <w:rPr>
          <w:b/>
          <w:i/>
          <w:sz w:val="28"/>
          <w:szCs w:val="28"/>
        </w:rPr>
      </w:pPr>
      <w:r w:rsidRPr="005B2E0C">
        <w:rPr>
          <w:b/>
          <w:i/>
          <w:sz w:val="28"/>
          <w:szCs w:val="28"/>
        </w:rPr>
        <w:t>Подпрограмма  «Доступная среда. Реабилитация и создание условий для социальной интеграции инвалидов Пермского края»</w:t>
      </w:r>
    </w:p>
    <w:p w:rsidR="00C37523" w:rsidRPr="005B2E0C" w:rsidRDefault="00C37523" w:rsidP="005B2E0C">
      <w:pPr>
        <w:spacing w:line="360" w:lineRule="exact"/>
        <w:ind w:firstLine="709"/>
        <w:jc w:val="both"/>
        <w:rPr>
          <w:sz w:val="28"/>
          <w:szCs w:val="28"/>
        </w:rPr>
      </w:pP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Объем финансового обеспечения реализации подпрограммы за счет средств бюджета Пермского края составляет в объеме 37 462,2 тыс. рублей на 2021 год, по 37 944,9 тыс. рублей ежегодно на 2022-2023 годы, в том числе по основным мероприятиям: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1. В рамках основного мероприятия «Обеспечение доступности приоритетных объектов и услуг в приоритетных сферах жизнедеятельности инвалидов и других маломобильных групп населения» предусмотрены средства ежегодно по 19 927,8 тыс. рублей. Основная часть средств направлена на обеспечение беспрепятственного доступа инвалидов </w:t>
      </w:r>
      <w:r w:rsidRPr="005B2E0C">
        <w:rPr>
          <w:sz w:val="28"/>
          <w:szCs w:val="28"/>
        </w:rPr>
        <w:br/>
        <w:t xml:space="preserve">и других маломобильных групп населения к объектам социальной сферы, </w:t>
      </w:r>
      <w:r w:rsidR="00D97C8F">
        <w:rPr>
          <w:sz w:val="28"/>
          <w:szCs w:val="28"/>
        </w:rPr>
        <w:br/>
      </w:r>
      <w:r w:rsidRPr="005B2E0C">
        <w:rPr>
          <w:sz w:val="28"/>
          <w:szCs w:val="28"/>
        </w:rPr>
        <w:t>из них по мероприятиям:</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организацию конкурса «Доступная среда» среди муниципальных образований Пермского края предусмотрены средства по 1 000,0 тыс. рублей ежегодно. Конкурс проводится на лучшую постановку работы </w:t>
      </w:r>
      <w:r w:rsidR="00D97C8F">
        <w:rPr>
          <w:sz w:val="28"/>
          <w:szCs w:val="28"/>
        </w:rPr>
        <w:br/>
      </w:r>
      <w:r w:rsidRPr="005B2E0C">
        <w:rPr>
          <w:sz w:val="28"/>
          <w:szCs w:val="28"/>
        </w:rPr>
        <w:t xml:space="preserve">по формированию доступной среды для инвалидов и других маломобильных групп населения, по итогам конкурса победителям выплачивается денежная премия. </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н</w:t>
      </w:r>
      <w:proofErr w:type="gramEnd"/>
      <w:r w:rsidRPr="005B2E0C">
        <w:rPr>
          <w:sz w:val="28"/>
          <w:szCs w:val="28"/>
        </w:rPr>
        <w:t xml:space="preserve">а обеспечение службы «Социальное такси» - по 6 801,2 тыс. рублей ежегодно. Это позволит получить инвалидам доступ к приоритетным объектам социальной инфраструктуры (медицинские организации, бюро </w:t>
      </w:r>
      <w:proofErr w:type="gramStart"/>
      <w:r w:rsidRPr="005B2E0C">
        <w:rPr>
          <w:sz w:val="28"/>
          <w:szCs w:val="28"/>
        </w:rPr>
        <w:t>медико-социальной</w:t>
      </w:r>
      <w:proofErr w:type="gramEnd"/>
      <w:r w:rsidRPr="005B2E0C">
        <w:rPr>
          <w:sz w:val="28"/>
          <w:szCs w:val="28"/>
        </w:rPr>
        <w:t xml:space="preserve"> экспертизы, протезно-ортопедические предприятия, </w:t>
      </w:r>
      <w:r w:rsidR="00D97C8F">
        <w:rPr>
          <w:sz w:val="28"/>
          <w:szCs w:val="28"/>
        </w:rPr>
        <w:br/>
      </w:r>
      <w:r w:rsidRPr="005B2E0C">
        <w:rPr>
          <w:sz w:val="28"/>
          <w:szCs w:val="28"/>
        </w:rPr>
        <w:t>в спортивно-оздоровительные организации и так далее).</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обеспечение доступной среды в учреждениях для инвалидов социальной сферы предусмотрены средства по 8 000,0 тыс. рублей ежегодно. В целях обеспечения беспрепятственного доступа к объектам социальной сферы планируется проведение ремонтов.</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н</w:t>
      </w:r>
      <w:proofErr w:type="gramEnd"/>
      <w:r w:rsidRPr="005B2E0C">
        <w:rPr>
          <w:sz w:val="28"/>
          <w:szCs w:val="28"/>
        </w:rPr>
        <w:t>а организацию и проведение краевого фестиваля «Преодоление» посвященного Международному дню инвалидов, мероприятия «Искусство без преград» ежегодно предусмотрено по 920,0 тыс. рублей.</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Кроме того, в рамках основного мероприятия запланированы расходы на информационную поддержку мероприятий программы, на проведение курсов обучения специалистов, участвующих в формировании доступной среды, на создание круглосуточной телефонно-диспетчерской службы </w:t>
      </w:r>
      <w:r w:rsidRPr="005B2E0C">
        <w:rPr>
          <w:sz w:val="28"/>
          <w:szCs w:val="28"/>
        </w:rPr>
        <w:br/>
      </w:r>
      <w:r w:rsidRPr="005B2E0C">
        <w:rPr>
          <w:sz w:val="28"/>
          <w:szCs w:val="28"/>
        </w:rPr>
        <w:lastRenderedPageBreak/>
        <w:t>для инвалидов по слуху, проживающих в Пермском крае, на издание специальной газеты для инвалидов, на поддержку веб-сайта, на проведение культурных мероприятий для инвалидов.</w:t>
      </w:r>
      <w:proofErr w:type="gramEnd"/>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На совершенствование механизма предоставления услуг в сфере реабилитации и социальной интеграции инвалидов Пермского края, предусмотрены средства в объеме 17 534,4 тыс. рублей на 2021 год, </w:t>
      </w:r>
      <w:r w:rsidR="00D97C8F">
        <w:rPr>
          <w:sz w:val="28"/>
          <w:szCs w:val="28"/>
        </w:rPr>
        <w:br/>
      </w:r>
      <w:r w:rsidRPr="005B2E0C">
        <w:rPr>
          <w:sz w:val="28"/>
          <w:szCs w:val="28"/>
        </w:rPr>
        <w:t xml:space="preserve">по 18 017,1 тыс. рублей ежегодно на 2022-2023 годы. Рост расходов на 2021 год по сравнению с первоначальным планом на 2020 год связан </w:t>
      </w:r>
      <w:r w:rsidR="00D97C8F">
        <w:rPr>
          <w:sz w:val="28"/>
          <w:szCs w:val="28"/>
        </w:rPr>
        <w:br/>
      </w:r>
      <w:r w:rsidRPr="005B2E0C">
        <w:rPr>
          <w:sz w:val="28"/>
          <w:szCs w:val="28"/>
        </w:rPr>
        <w:t>с увеличением расходов на организацию предоставления сиделки семьям, воспитывающих детей-инвалидов с третьей степенью ограничения жизнедеятельности.</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 </w:t>
      </w:r>
      <w:proofErr w:type="gramStart"/>
      <w:r w:rsidRPr="005B2E0C">
        <w:rPr>
          <w:sz w:val="28"/>
          <w:szCs w:val="28"/>
        </w:rPr>
        <w:t xml:space="preserve">Планируется реализовать мероприятия, направленные </w:t>
      </w:r>
      <w:r w:rsidR="00D97C8F">
        <w:rPr>
          <w:sz w:val="28"/>
          <w:szCs w:val="28"/>
        </w:rPr>
        <w:br/>
      </w:r>
      <w:r w:rsidRPr="005B2E0C">
        <w:rPr>
          <w:sz w:val="28"/>
          <w:szCs w:val="28"/>
        </w:rPr>
        <w:t xml:space="preserve">на предоставление услуг в сфере реабилитации и социальной интеграции инвалидов Пермского края, в том числе, на организацию проезда инвалидов по зрению в межрегиональные центры элементарной и профессиональной реабилитации, реабилитацию детей-инвалидов методом </w:t>
      </w:r>
      <w:proofErr w:type="spellStart"/>
      <w:r w:rsidRPr="005B2E0C">
        <w:rPr>
          <w:sz w:val="28"/>
          <w:szCs w:val="28"/>
        </w:rPr>
        <w:t>иппотерапии</w:t>
      </w:r>
      <w:proofErr w:type="spellEnd"/>
      <w:r w:rsidRPr="005B2E0C">
        <w:rPr>
          <w:sz w:val="28"/>
          <w:szCs w:val="28"/>
        </w:rPr>
        <w:t>, организацию временного  пребывания детей-инвалидов в принимающих семьях, проведение курса адаптивного обучения родителей детей-инвалидов необходимым навыкам ухода и реабилитации, проведение курса адаптивного обучения родителей детей-инвалидов</w:t>
      </w:r>
      <w:proofErr w:type="gramEnd"/>
      <w:r w:rsidRPr="005B2E0C">
        <w:rPr>
          <w:sz w:val="28"/>
          <w:szCs w:val="28"/>
        </w:rPr>
        <w:t xml:space="preserve"> необходимым навыкам ухода </w:t>
      </w:r>
      <w:r w:rsidR="00D97C8F">
        <w:rPr>
          <w:sz w:val="28"/>
          <w:szCs w:val="28"/>
        </w:rPr>
        <w:br/>
      </w:r>
      <w:r w:rsidRPr="005B2E0C">
        <w:rPr>
          <w:sz w:val="28"/>
          <w:szCs w:val="28"/>
        </w:rPr>
        <w:t>и реабилитации; организация социальной занятости инвалидов, в том числе детей-инвалидов, на базе производственно-интеграционных мастерских.</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Предусмотрены расходы на организацию предоставления сиделки семьям, воспитывающих детей-инвалидов с третьей степенью ограничения жизнедеятельности в объеме 7 000,0 тыс. рублей в 2021 году, по 7 482,7 тыс. рублей ежегодно на 2022-2023 годы. </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Предусмотрены средства на приобретение </w:t>
      </w:r>
      <w:proofErr w:type="spellStart"/>
      <w:r w:rsidRPr="005B2E0C">
        <w:rPr>
          <w:sz w:val="28"/>
          <w:szCs w:val="28"/>
        </w:rPr>
        <w:t>тифлотехнических</w:t>
      </w:r>
      <w:proofErr w:type="spellEnd"/>
      <w:r w:rsidRPr="005B2E0C">
        <w:rPr>
          <w:sz w:val="28"/>
          <w:szCs w:val="28"/>
        </w:rPr>
        <w:t xml:space="preserve"> средств реабилитации, не входящих в федеральный перечень, и обучение навыкам пользования ими инвалидов по зрению, на обеспечение инвалидов, детей-инвалидов техническими средствами реабилитации и реабилитационными услугами, не предусмотренными федеральным перечнем технических средств реабилитации и услуг, предоставляемых инвалидам бесплатно, </w:t>
      </w:r>
      <w:r w:rsidR="00D97C8F">
        <w:rPr>
          <w:sz w:val="28"/>
          <w:szCs w:val="28"/>
        </w:rPr>
        <w:br/>
      </w:r>
      <w:r w:rsidRPr="005B2E0C">
        <w:rPr>
          <w:sz w:val="28"/>
          <w:szCs w:val="28"/>
        </w:rPr>
        <w:t>на приобретение комплекта оборудования, диагностического инструментария для осуществления психолого-педагогической диагностики детей-инвалидов и проведения с ними коррекционной и реабилитационной</w:t>
      </w:r>
      <w:proofErr w:type="gramEnd"/>
      <w:r w:rsidRPr="005B2E0C">
        <w:rPr>
          <w:sz w:val="28"/>
          <w:szCs w:val="28"/>
        </w:rPr>
        <w:t xml:space="preserve"> работы, </w:t>
      </w:r>
      <w:r w:rsidR="00D97C8F">
        <w:rPr>
          <w:sz w:val="28"/>
          <w:szCs w:val="28"/>
        </w:rPr>
        <w:br/>
      </w:r>
      <w:r w:rsidRPr="005B2E0C">
        <w:rPr>
          <w:sz w:val="28"/>
          <w:szCs w:val="28"/>
        </w:rPr>
        <w:t>на приобретение реабилитационного оборудования для оснащения реабилитационных центров.</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Продолжится реализация культурных и спортивных мероприятий </w:t>
      </w:r>
      <w:r w:rsidRPr="005B2E0C">
        <w:rPr>
          <w:sz w:val="28"/>
          <w:szCs w:val="28"/>
        </w:rPr>
        <w:br/>
        <w:t>для инвалидов.</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Ожидаемые результаты реализации подпрограммы: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Увеличение доли доступных для инвалидов и других МГН приоритетных объектов социальной, транспортной, инженерной инфраструктуры в общем количестве приоритетных объектов до 85%;</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Увеличение доли инвалидов, получивших положительные результаты реабилитации, от числа прошедших реабилитацию до 17,7%;</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Увеличение доли организаций, осуществляющих реабилитацию (</w:t>
      </w:r>
      <w:proofErr w:type="spellStart"/>
      <w:r w:rsidRPr="005B2E0C">
        <w:rPr>
          <w:sz w:val="28"/>
          <w:szCs w:val="28"/>
        </w:rPr>
        <w:t>абилитацию</w:t>
      </w:r>
      <w:proofErr w:type="spellEnd"/>
      <w:r w:rsidRPr="005B2E0C">
        <w:rPr>
          <w:sz w:val="28"/>
          <w:szCs w:val="28"/>
        </w:rPr>
        <w:t xml:space="preserve">) инвалидов, в том числе детей-инвалидов, включенных </w:t>
      </w:r>
      <w:r w:rsidR="00D97C8F">
        <w:rPr>
          <w:sz w:val="28"/>
          <w:szCs w:val="28"/>
        </w:rPr>
        <w:br/>
      </w:r>
      <w:r w:rsidRPr="005B2E0C">
        <w:rPr>
          <w:sz w:val="28"/>
          <w:szCs w:val="28"/>
        </w:rPr>
        <w:t xml:space="preserve">в систему комплексной реабилитации и </w:t>
      </w:r>
      <w:proofErr w:type="spellStart"/>
      <w:r w:rsidRPr="005B2E0C">
        <w:rPr>
          <w:sz w:val="28"/>
          <w:szCs w:val="28"/>
        </w:rPr>
        <w:t>абилитации</w:t>
      </w:r>
      <w:proofErr w:type="spellEnd"/>
      <w:r w:rsidRPr="005B2E0C">
        <w:rPr>
          <w:sz w:val="28"/>
          <w:szCs w:val="28"/>
        </w:rPr>
        <w:t xml:space="preserve"> инвалидов, в том числе детей-инвалидов, до 53,1%;</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Увеличение доли инвалидов, прошедших реабилитацию </w:t>
      </w:r>
      <w:r w:rsidR="00D97C8F">
        <w:rPr>
          <w:sz w:val="28"/>
          <w:szCs w:val="28"/>
        </w:rPr>
        <w:br/>
      </w:r>
      <w:r w:rsidRPr="005B2E0C">
        <w:rPr>
          <w:sz w:val="28"/>
          <w:szCs w:val="28"/>
        </w:rPr>
        <w:t xml:space="preserve">и (или) </w:t>
      </w:r>
      <w:proofErr w:type="spellStart"/>
      <w:r w:rsidRPr="005B2E0C">
        <w:rPr>
          <w:sz w:val="28"/>
          <w:szCs w:val="28"/>
        </w:rPr>
        <w:t>абилитацию</w:t>
      </w:r>
      <w:proofErr w:type="spellEnd"/>
      <w:r w:rsidRPr="005B2E0C">
        <w:rPr>
          <w:sz w:val="28"/>
          <w:szCs w:val="28"/>
        </w:rPr>
        <w:t xml:space="preserve">, в общей численности инвалидов, имеющих такие рекомендации в индивидуальной программе реабилитации или </w:t>
      </w:r>
      <w:proofErr w:type="spellStart"/>
      <w:r w:rsidRPr="005B2E0C">
        <w:rPr>
          <w:sz w:val="28"/>
          <w:szCs w:val="28"/>
        </w:rPr>
        <w:t>абилитации</w:t>
      </w:r>
      <w:proofErr w:type="spellEnd"/>
      <w:r w:rsidRPr="005B2E0C">
        <w:rPr>
          <w:sz w:val="28"/>
          <w:szCs w:val="28"/>
        </w:rPr>
        <w:t xml:space="preserve"> (дети), до 76,2%;</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Увеличение доли инвалидов, прошедших реабилитацию и (или) </w:t>
      </w:r>
      <w:proofErr w:type="spellStart"/>
      <w:r w:rsidRPr="005B2E0C">
        <w:rPr>
          <w:sz w:val="28"/>
          <w:szCs w:val="28"/>
        </w:rPr>
        <w:t>абилитацию</w:t>
      </w:r>
      <w:proofErr w:type="spellEnd"/>
      <w:r w:rsidRPr="005B2E0C">
        <w:rPr>
          <w:sz w:val="28"/>
          <w:szCs w:val="28"/>
        </w:rPr>
        <w:t xml:space="preserve">, в общей численности инвалидов, имеющих такие рекомендации в индивидуальной программе реабилитации или </w:t>
      </w:r>
      <w:proofErr w:type="spellStart"/>
      <w:r w:rsidRPr="005B2E0C">
        <w:rPr>
          <w:sz w:val="28"/>
          <w:szCs w:val="28"/>
        </w:rPr>
        <w:t>абилитации</w:t>
      </w:r>
      <w:proofErr w:type="spellEnd"/>
      <w:r w:rsidRPr="005B2E0C">
        <w:rPr>
          <w:sz w:val="28"/>
          <w:szCs w:val="28"/>
        </w:rPr>
        <w:t xml:space="preserve"> (взрослые), </w:t>
      </w:r>
      <w:r w:rsidR="00D97C8F">
        <w:rPr>
          <w:sz w:val="28"/>
          <w:szCs w:val="28"/>
        </w:rPr>
        <w:br/>
      </w:r>
      <w:r w:rsidRPr="005B2E0C">
        <w:rPr>
          <w:sz w:val="28"/>
          <w:szCs w:val="28"/>
        </w:rPr>
        <w:t>до 52,6%.</w:t>
      </w:r>
    </w:p>
    <w:p w:rsidR="00C37523" w:rsidRPr="005B2E0C" w:rsidRDefault="00C37523" w:rsidP="005B2E0C">
      <w:pPr>
        <w:autoSpaceDE w:val="0"/>
        <w:autoSpaceDN w:val="0"/>
        <w:adjustRightInd w:val="0"/>
        <w:spacing w:line="360" w:lineRule="exact"/>
        <w:ind w:firstLine="709"/>
        <w:jc w:val="both"/>
        <w:rPr>
          <w:sz w:val="28"/>
          <w:szCs w:val="28"/>
        </w:rPr>
      </w:pPr>
    </w:p>
    <w:p w:rsidR="00C37523" w:rsidRPr="005B2E0C" w:rsidRDefault="00C37523" w:rsidP="005B2E0C">
      <w:pPr>
        <w:autoSpaceDE w:val="0"/>
        <w:autoSpaceDN w:val="0"/>
        <w:adjustRightInd w:val="0"/>
        <w:spacing w:line="360" w:lineRule="exact"/>
        <w:ind w:firstLine="709"/>
        <w:jc w:val="both"/>
        <w:rPr>
          <w:b/>
          <w:i/>
          <w:sz w:val="28"/>
          <w:szCs w:val="28"/>
        </w:rPr>
      </w:pPr>
      <w:r w:rsidRPr="005B2E0C">
        <w:rPr>
          <w:b/>
          <w:i/>
          <w:sz w:val="28"/>
          <w:szCs w:val="28"/>
        </w:rPr>
        <w:t xml:space="preserve">Подпрограмма «Повышение эффективности предоставления социальной поддержки» </w:t>
      </w:r>
    </w:p>
    <w:p w:rsidR="00C37523" w:rsidRPr="005B2E0C" w:rsidRDefault="00C37523" w:rsidP="005B2E0C">
      <w:pPr>
        <w:autoSpaceDE w:val="0"/>
        <w:autoSpaceDN w:val="0"/>
        <w:adjustRightInd w:val="0"/>
        <w:spacing w:line="360" w:lineRule="exact"/>
        <w:ind w:firstLine="709"/>
        <w:jc w:val="both"/>
        <w:rPr>
          <w:sz w:val="28"/>
          <w:szCs w:val="28"/>
        </w:rPr>
      </w:pP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Целью подпрограммы является создание условий для реализации государственной программы.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На реализацию подпрограммы предусмотрены средства краевого бюджета на 2021год в объеме 737 923,5 тыс. рублей, на 2022–2023 годы –</w:t>
      </w:r>
      <w:r w:rsidR="00D97C8F">
        <w:rPr>
          <w:sz w:val="28"/>
          <w:szCs w:val="28"/>
        </w:rPr>
        <w:br/>
      </w:r>
      <w:r w:rsidRPr="005B2E0C">
        <w:rPr>
          <w:sz w:val="28"/>
          <w:szCs w:val="28"/>
        </w:rPr>
        <w:t xml:space="preserve">по 738 123,5 тыс. рублей ежегодно.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В рамках подпрограммы запланированы средства на реализацию основного мероприятия «Обеспечение реализации государственной программы», в том числе по мероприятиям:</w:t>
      </w:r>
    </w:p>
    <w:p w:rsidR="00C37523" w:rsidRPr="005B2E0C" w:rsidRDefault="00C37523"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содержание государственных органов Пермского края (в том числе органов государственной власти Пермского края), </w:t>
      </w:r>
      <w:r w:rsidRPr="005B2E0C">
        <w:rPr>
          <w:rFonts w:eastAsia="Calibri"/>
          <w:sz w:val="28"/>
          <w:szCs w:val="28"/>
          <w:lang w:eastAsia="en-US"/>
        </w:rPr>
        <w:t xml:space="preserve">объем бюджетных ассигнований краевого бюджета в 2021-2023 годах составляет </w:t>
      </w:r>
      <w:r w:rsidRPr="005B2E0C">
        <w:rPr>
          <w:rFonts w:eastAsia="Calibri"/>
          <w:sz w:val="28"/>
          <w:szCs w:val="28"/>
          <w:lang w:eastAsia="en-US"/>
        </w:rPr>
        <w:br/>
        <w:t xml:space="preserve">451 857,1 тыс. рублей ежегодно, </w:t>
      </w:r>
      <w:r w:rsidRPr="005B2E0C">
        <w:rPr>
          <w:color w:val="000000"/>
          <w:sz w:val="28"/>
          <w:szCs w:val="28"/>
        </w:rPr>
        <w:t>в том числе на содержание Министерства социального развития Пермского края по 99 083,9 тыс. рублей в 2021-2023 годах ежегодно, территориальных управлений Министерства социального развития Пермского края по 352 773,2 тыс. рублей ежегодно</w:t>
      </w:r>
      <w:r w:rsidRPr="005B2E0C">
        <w:rPr>
          <w:sz w:val="28"/>
          <w:szCs w:val="28"/>
        </w:rPr>
        <w:t xml:space="preserve">; </w:t>
      </w:r>
      <w:proofErr w:type="gramEnd"/>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 xml:space="preserve">в соответствии с государственным заданием предусмотрены бюджетные ассигнования на обеспечение деятельности (оказание услуг, выполнение работ) государственных учреждений на 2021 – 2023 годы </w:t>
      </w:r>
      <w:r w:rsidR="00D97C8F">
        <w:rPr>
          <w:sz w:val="28"/>
          <w:szCs w:val="28"/>
        </w:rPr>
        <w:br/>
      </w:r>
      <w:r w:rsidRPr="005B2E0C">
        <w:rPr>
          <w:sz w:val="28"/>
          <w:szCs w:val="28"/>
        </w:rPr>
        <w:t>в объеме по 299,5 тыс. рублей ежегодно;</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lastRenderedPageBreak/>
        <w:t xml:space="preserve">на обеспечение выполнения функций государственного казенного учреждения «Центр социальных выплат и компенсаций Пермского края» - </w:t>
      </w:r>
      <w:r w:rsidR="00D97C8F">
        <w:rPr>
          <w:sz w:val="28"/>
          <w:szCs w:val="28"/>
        </w:rPr>
        <w:br/>
      </w:r>
      <w:r w:rsidRPr="005B2E0C">
        <w:rPr>
          <w:sz w:val="28"/>
          <w:szCs w:val="28"/>
        </w:rPr>
        <w:t>по 211 017,6 тыс. рублей ежегодно;</w:t>
      </w:r>
    </w:p>
    <w:p w:rsidR="00C37523" w:rsidRPr="005B2E0C" w:rsidRDefault="00C37523" w:rsidP="005B2E0C">
      <w:pPr>
        <w:spacing w:line="360" w:lineRule="exact"/>
        <w:ind w:firstLine="709"/>
        <w:jc w:val="both"/>
        <w:rPr>
          <w:rFonts w:eastAsia="Calibri"/>
          <w:sz w:val="28"/>
          <w:szCs w:val="28"/>
        </w:rPr>
      </w:pPr>
      <w:r w:rsidRPr="005B2E0C">
        <w:rPr>
          <w:rFonts w:eastAsia="Calibri"/>
          <w:sz w:val="28"/>
          <w:szCs w:val="28"/>
        </w:rPr>
        <w:t xml:space="preserve">на развитие и укрепление материально-технической базы учреждений социальной сферы на 2021 год в сумме 69 490,1 тыс. рублей, на  2022 – 2023 годы - по 69 690,1 тыс. рублей ежегодно; </w:t>
      </w:r>
    </w:p>
    <w:p w:rsidR="00C37523" w:rsidRPr="005B2E0C" w:rsidRDefault="00C37523" w:rsidP="005B2E0C">
      <w:pPr>
        <w:spacing w:line="360" w:lineRule="exact"/>
        <w:ind w:firstLine="709"/>
        <w:jc w:val="both"/>
        <w:rPr>
          <w:rFonts w:eastAsia="Calibri"/>
          <w:sz w:val="28"/>
          <w:szCs w:val="28"/>
          <w:lang w:eastAsia="en-US"/>
        </w:rPr>
      </w:pPr>
      <w:r w:rsidRPr="005B2E0C">
        <w:rPr>
          <w:color w:val="000000"/>
          <w:sz w:val="28"/>
          <w:szCs w:val="28"/>
        </w:rPr>
        <w:t>финансовое обеспечение мер просветительской работы</w:t>
      </w:r>
      <w:r w:rsidRPr="005B2E0C">
        <w:rPr>
          <w:rFonts w:eastAsia="Calibri"/>
          <w:sz w:val="28"/>
          <w:szCs w:val="28"/>
          <w:lang w:eastAsia="en-US"/>
        </w:rPr>
        <w:t>, объем бюджетных ассигнований краевого бюджета в 2021-2023 годах составляет 2 045,0 тыс. рублей ежегодно;</w:t>
      </w:r>
    </w:p>
    <w:p w:rsidR="00C37523" w:rsidRPr="005B2E0C" w:rsidRDefault="00C37523" w:rsidP="005B2E0C">
      <w:pPr>
        <w:spacing w:line="360" w:lineRule="exact"/>
        <w:ind w:firstLine="709"/>
        <w:jc w:val="both"/>
        <w:rPr>
          <w:rFonts w:eastAsia="Calibri"/>
          <w:sz w:val="28"/>
          <w:szCs w:val="28"/>
        </w:rPr>
      </w:pPr>
      <w:r w:rsidRPr="005B2E0C">
        <w:rPr>
          <w:rFonts w:eastAsia="Calibri"/>
          <w:sz w:val="28"/>
          <w:szCs w:val="28"/>
          <w:lang w:eastAsia="en-US"/>
        </w:rPr>
        <w:t>вручение памятных знаков семьям, отмечающим юбилейную дату с момента бракосочетания 50,60,70 и более лет, объем бюджетных ассигнований краевого бюджета в 2021-2023 годах составляет 300,0 тыс. рублей ежегодно.</w:t>
      </w:r>
      <w:r w:rsidRPr="005B2E0C">
        <w:rPr>
          <w:rFonts w:eastAsia="Calibri"/>
          <w:sz w:val="28"/>
          <w:szCs w:val="28"/>
        </w:rPr>
        <w:t xml:space="preserve">  </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Ожидаемые результаты:</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Обеспечение 100% выполнения задач государственной программы                  и достижение предусмотренных показателей, в том числе за счет сохранения профессионального кадрового состава Министерства социального развития Пермского края и территориальных органов, повышения его качественного уровня;</w:t>
      </w:r>
    </w:p>
    <w:p w:rsidR="00C37523" w:rsidRPr="005B2E0C" w:rsidRDefault="00C37523" w:rsidP="005B2E0C">
      <w:pPr>
        <w:autoSpaceDE w:val="0"/>
        <w:autoSpaceDN w:val="0"/>
        <w:adjustRightInd w:val="0"/>
        <w:spacing w:line="360" w:lineRule="exact"/>
        <w:ind w:firstLine="709"/>
        <w:jc w:val="both"/>
        <w:rPr>
          <w:sz w:val="28"/>
          <w:szCs w:val="28"/>
        </w:rPr>
      </w:pPr>
      <w:r w:rsidRPr="005B2E0C">
        <w:rPr>
          <w:sz w:val="28"/>
          <w:szCs w:val="28"/>
        </w:rPr>
        <w:t>100% охват персонифицированным учетом граждан, получивших меры социальной помощи и поддержки.</w:t>
      </w:r>
    </w:p>
    <w:p w:rsidR="008364D1" w:rsidRPr="005B2E0C" w:rsidRDefault="008364D1" w:rsidP="005B2E0C">
      <w:pPr>
        <w:spacing w:line="360" w:lineRule="exact"/>
        <w:ind w:firstLine="709"/>
        <w:jc w:val="both"/>
        <w:rPr>
          <w:sz w:val="28"/>
          <w:szCs w:val="28"/>
        </w:rPr>
      </w:pPr>
    </w:p>
    <w:p w:rsidR="00C379FC" w:rsidRPr="005B2E0C" w:rsidRDefault="00C379FC" w:rsidP="005B2E0C">
      <w:pPr>
        <w:spacing w:line="360" w:lineRule="exact"/>
        <w:ind w:firstLine="709"/>
        <w:jc w:val="center"/>
        <w:rPr>
          <w:rFonts w:eastAsia="Calibri"/>
          <w:b/>
          <w:sz w:val="28"/>
          <w:szCs w:val="28"/>
          <w:lang w:eastAsia="en-US"/>
        </w:rPr>
      </w:pPr>
      <w:r w:rsidRPr="005B2E0C">
        <w:rPr>
          <w:rFonts w:eastAsia="Calibri"/>
          <w:b/>
          <w:sz w:val="28"/>
          <w:szCs w:val="28"/>
          <w:lang w:eastAsia="en-US"/>
        </w:rPr>
        <w:t>Государственная программа Пермского края</w:t>
      </w:r>
    </w:p>
    <w:p w:rsidR="00C379FC" w:rsidRPr="005B2E0C" w:rsidRDefault="00C379FC" w:rsidP="005B2E0C">
      <w:pPr>
        <w:spacing w:line="360" w:lineRule="exact"/>
        <w:ind w:firstLine="709"/>
        <w:jc w:val="center"/>
        <w:rPr>
          <w:rFonts w:eastAsia="Calibri"/>
          <w:b/>
          <w:sz w:val="28"/>
          <w:szCs w:val="28"/>
          <w:lang w:eastAsia="en-US"/>
        </w:rPr>
      </w:pPr>
      <w:r w:rsidRPr="005B2E0C">
        <w:rPr>
          <w:rFonts w:eastAsia="Calibri"/>
          <w:b/>
          <w:sz w:val="28"/>
          <w:szCs w:val="28"/>
          <w:lang w:eastAsia="en-US"/>
        </w:rPr>
        <w:t xml:space="preserve"> «Пермский край – территория культуры»</w:t>
      </w:r>
    </w:p>
    <w:p w:rsidR="00C379FC" w:rsidRPr="005B2E0C" w:rsidRDefault="00C379FC" w:rsidP="005B2E0C">
      <w:pPr>
        <w:suppressAutoHyphens/>
        <w:spacing w:line="360" w:lineRule="exact"/>
        <w:ind w:firstLine="709"/>
        <w:jc w:val="both"/>
        <w:rPr>
          <w:sz w:val="28"/>
          <w:szCs w:val="28"/>
        </w:rPr>
      </w:pPr>
      <w:proofErr w:type="gramStart"/>
      <w:r w:rsidRPr="005B2E0C">
        <w:rPr>
          <w:sz w:val="28"/>
          <w:szCs w:val="28"/>
        </w:rPr>
        <w:t xml:space="preserve">На реализацию государственной программы планируется направить </w:t>
      </w:r>
      <w:r w:rsidRPr="005B2E0C">
        <w:rPr>
          <w:sz w:val="28"/>
          <w:szCs w:val="28"/>
        </w:rPr>
        <w:br/>
        <w:t xml:space="preserve">в 2021 году 4 249 113,3 тыс. рублей, в 2022 году – 5 174 008,1 тыс. рублей, </w:t>
      </w:r>
      <w:r w:rsidRPr="005B2E0C">
        <w:rPr>
          <w:sz w:val="28"/>
          <w:szCs w:val="28"/>
        </w:rPr>
        <w:br/>
        <w:t>в 2023 году – 7 420 992,8 тыс. рублей, в том числе за счет средств краевого бюджета в 2021 году – 3 979 966,8 тыс. рублей, в 2022 году – 4 832 179,5 тыс. рублей, в 2023 году – 7 405 514,8</w:t>
      </w:r>
      <w:proofErr w:type="gramEnd"/>
      <w:r w:rsidRPr="005B2E0C">
        <w:rPr>
          <w:sz w:val="28"/>
          <w:szCs w:val="28"/>
        </w:rPr>
        <w:t xml:space="preserve"> тыс. рублей. За счет средств федерального бюджета планируется направить в 2021 году – 269 146,5 тыс. рублей, в 2022 году – 341 828,6 тыс. рублей в 2023 году – 15 478,0 тыс. рублей. Расходы государственной программы на 2021 год на 1 146 343,3 тыс. рублей меньше  объемов, утвержденных в бюджете на 2020 год, или на 21,2%.</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Государственная программа Пермского края «Пермский край – территория культуры» состоит из трех подпрограмм.</w:t>
      </w:r>
    </w:p>
    <w:p w:rsidR="00C379FC" w:rsidRPr="005B2E0C" w:rsidRDefault="00C379FC" w:rsidP="005B2E0C">
      <w:pPr>
        <w:suppressAutoHyphens/>
        <w:spacing w:line="360" w:lineRule="exact"/>
        <w:ind w:firstLine="709"/>
        <w:jc w:val="both"/>
        <w:rPr>
          <w:rFonts w:eastAsia="Calibri"/>
          <w:sz w:val="28"/>
          <w:szCs w:val="28"/>
          <w:lang w:eastAsia="en-US"/>
        </w:rPr>
      </w:pPr>
      <w:r w:rsidRPr="005B2E0C">
        <w:rPr>
          <w:rFonts w:eastAsia="Calibri"/>
          <w:sz w:val="28"/>
          <w:szCs w:val="28"/>
          <w:lang w:eastAsia="en-US"/>
        </w:rPr>
        <w:t xml:space="preserve">Основной целью программы является создание условий </w:t>
      </w:r>
      <w:r w:rsidRPr="005B2E0C">
        <w:rPr>
          <w:rFonts w:eastAsia="Calibri"/>
          <w:sz w:val="28"/>
          <w:szCs w:val="28"/>
          <w:lang w:eastAsia="en-US"/>
        </w:rPr>
        <w:br/>
        <w:t xml:space="preserve">для обеспечения равного доступа к культурным ценностям и творческой самореализации всех жителей Пермского края, обеспечение сохранности </w:t>
      </w:r>
      <w:proofErr w:type="spellStart"/>
      <w:r w:rsidRPr="005B2E0C">
        <w:rPr>
          <w:rFonts w:eastAsia="Calibri"/>
          <w:sz w:val="28"/>
          <w:szCs w:val="28"/>
          <w:lang w:eastAsia="en-US"/>
        </w:rPr>
        <w:t>историко</w:t>
      </w:r>
      <w:proofErr w:type="spellEnd"/>
      <w:r w:rsidRPr="005B2E0C">
        <w:rPr>
          <w:rFonts w:eastAsia="Calibri"/>
          <w:sz w:val="28"/>
          <w:szCs w:val="28"/>
          <w:lang w:eastAsia="en-US"/>
        </w:rPr>
        <w:t xml:space="preserve"> – культурного наследия Пермского края.</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Перечень основных мероприятий, целевых показателей государственной программы, показателей подпрограмм и показателей </w:t>
      </w:r>
      <w:r w:rsidRPr="005B2E0C">
        <w:rPr>
          <w:rFonts w:eastAsia="Calibri"/>
          <w:sz w:val="28"/>
          <w:szCs w:val="28"/>
          <w:lang w:eastAsia="en-US"/>
        </w:rPr>
        <w:lastRenderedPageBreak/>
        <w:t xml:space="preserve">непосредственного результата основных мероприятий представлен </w:t>
      </w:r>
      <w:r w:rsidRPr="005B2E0C">
        <w:rPr>
          <w:rFonts w:eastAsia="Calibri"/>
          <w:sz w:val="28"/>
          <w:szCs w:val="28"/>
          <w:lang w:eastAsia="en-US"/>
        </w:rPr>
        <w:br/>
        <w:t>в приложении 5 к пояснительной записке.</w:t>
      </w:r>
    </w:p>
    <w:p w:rsidR="00C379FC" w:rsidRPr="005B2E0C" w:rsidRDefault="00C379FC" w:rsidP="005B2E0C">
      <w:pPr>
        <w:spacing w:line="360" w:lineRule="exact"/>
        <w:ind w:firstLine="709"/>
        <w:jc w:val="both"/>
        <w:rPr>
          <w:rFonts w:eastAsia="Calibri"/>
          <w:sz w:val="28"/>
          <w:szCs w:val="28"/>
          <w:lang w:eastAsia="en-US"/>
        </w:rPr>
      </w:pP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t xml:space="preserve">Подпрограмма «Развитие, искусства, культуры </w:t>
      </w:r>
      <w:r w:rsidRPr="005B2E0C">
        <w:rPr>
          <w:rFonts w:eastAsia="Calibri"/>
          <w:b/>
          <w:i/>
          <w:sz w:val="28"/>
          <w:szCs w:val="28"/>
          <w:lang w:eastAsia="en-US"/>
        </w:rPr>
        <w:br/>
        <w:t>и архивного дела Пермского края»</w:t>
      </w:r>
    </w:p>
    <w:p w:rsidR="00C379FC" w:rsidRPr="005B2E0C" w:rsidRDefault="00C379FC"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 xml:space="preserve">Объем средств по подпрограмме предусмотрен на 2021 год в сумме 4 024 286,4 тыс. рублей, на 2022 год в сумме 4 948 586,0 тыс. рублей, на 2023 год в сумме 7 195 570,7 тыс. рублей, в том числе за счет средств краевого бюджета на 2021 год составляет 3 770 022,7 тыс. рублей, на 2022 год – </w:t>
      </w:r>
      <w:r w:rsidRPr="005B2E0C">
        <w:rPr>
          <w:rFonts w:eastAsia="Calibri"/>
          <w:sz w:val="28"/>
          <w:szCs w:val="28"/>
          <w:lang w:eastAsia="en-US"/>
        </w:rPr>
        <w:br/>
        <w:t>4 622 235,4 тыс. рублей</w:t>
      </w:r>
      <w:proofErr w:type="gramEnd"/>
      <w:r w:rsidRPr="005B2E0C">
        <w:rPr>
          <w:rFonts w:eastAsia="Calibri"/>
          <w:sz w:val="28"/>
          <w:szCs w:val="28"/>
          <w:lang w:eastAsia="en-US"/>
        </w:rPr>
        <w:t>, на 2023 год – 7 195 570,7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Целью подпрограммы является создание условий для обеспечения равного доступа к культурным ценностям и творческой самореализации всех жителей Пермского края.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 рамках подпрограммы реализуются следующие основные мероприятия:</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1. Предоставление государственных услуг в сфере искусства </w:t>
      </w:r>
      <w:r w:rsidRPr="005B2E0C">
        <w:rPr>
          <w:rFonts w:eastAsia="Calibri"/>
          <w:sz w:val="28"/>
          <w:szCs w:val="28"/>
          <w:lang w:eastAsia="en-US"/>
        </w:rPr>
        <w:br/>
        <w:t>и культуры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на 2021 год в сумме 1 396 712,0 тыс. рублей, на 2022 год – 1 423 107,7 тыс. рублей, в 2023 году – </w:t>
      </w:r>
      <w:r w:rsidRPr="005B2E0C">
        <w:rPr>
          <w:rFonts w:eastAsia="Calibri"/>
          <w:sz w:val="28"/>
          <w:szCs w:val="28"/>
          <w:lang w:eastAsia="en-US"/>
        </w:rPr>
        <w:br/>
        <w:t>1 427 935,4 тыс. рублей.</w:t>
      </w:r>
    </w:p>
    <w:p w:rsidR="00C379FC" w:rsidRPr="005B2E0C" w:rsidRDefault="00C379FC" w:rsidP="005B2E0C">
      <w:pPr>
        <w:tabs>
          <w:tab w:val="left" w:pos="1276"/>
        </w:tabs>
        <w:spacing w:line="360" w:lineRule="exact"/>
        <w:ind w:firstLine="709"/>
        <w:jc w:val="both"/>
        <w:rPr>
          <w:rFonts w:eastAsia="Calibri"/>
          <w:sz w:val="28"/>
          <w:szCs w:val="28"/>
          <w:lang w:eastAsia="en-US"/>
        </w:rPr>
      </w:pPr>
      <w:r w:rsidRPr="005B2E0C">
        <w:rPr>
          <w:rFonts w:eastAsia="Calibri"/>
          <w:sz w:val="28"/>
          <w:szCs w:val="28"/>
          <w:lang w:eastAsia="en-US"/>
        </w:rPr>
        <w:t>В рамках основного мероприятия будет осуществляться оказание государственных услуг в сфере культуры, искусства, кинематографии государственными учреждениями, включая создание новых постановок.</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2. Организация и проведение мероприятий в сфере искусства </w:t>
      </w:r>
      <w:r w:rsidRPr="005B2E0C">
        <w:rPr>
          <w:rFonts w:eastAsia="Calibri"/>
          <w:sz w:val="28"/>
          <w:szCs w:val="28"/>
          <w:lang w:eastAsia="en-US"/>
        </w:rPr>
        <w:br/>
        <w:t>и культуры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аевого бюджета на 2021 год в сумме</w:t>
      </w:r>
      <w:r w:rsidRPr="005B2E0C">
        <w:rPr>
          <w:rFonts w:eastAsia="Calibri"/>
          <w:sz w:val="28"/>
          <w:szCs w:val="28"/>
          <w:lang w:eastAsia="en-US"/>
        </w:rPr>
        <w:br/>
        <w:t>348 091,8 тыс. рублей, на 2022 год – 373 204,2 тыс. рублей, на 2023 год – 371 712,7 тыс. рублей.</w:t>
      </w:r>
    </w:p>
    <w:p w:rsidR="00C379FC" w:rsidRPr="005B2E0C" w:rsidRDefault="00C379FC" w:rsidP="005B2E0C">
      <w:pPr>
        <w:spacing w:line="360" w:lineRule="exact"/>
        <w:ind w:firstLine="709"/>
        <w:jc w:val="both"/>
        <w:rPr>
          <w:sz w:val="28"/>
          <w:szCs w:val="28"/>
        </w:rPr>
      </w:pPr>
      <w:r w:rsidRPr="005B2E0C">
        <w:rPr>
          <w:sz w:val="28"/>
          <w:szCs w:val="28"/>
        </w:rPr>
        <w:t>В планируемом периоде сохранено финансирование на организацию и проведение различных культурн</w:t>
      </w:r>
      <w:proofErr w:type="gramStart"/>
      <w:r w:rsidRPr="005B2E0C">
        <w:rPr>
          <w:sz w:val="28"/>
          <w:szCs w:val="28"/>
        </w:rPr>
        <w:t>о–</w:t>
      </w:r>
      <w:proofErr w:type="gramEnd"/>
      <w:r w:rsidRPr="005B2E0C">
        <w:rPr>
          <w:sz w:val="28"/>
          <w:szCs w:val="28"/>
        </w:rPr>
        <w:t xml:space="preserve"> массовых мероприятий. Предусмотрены средства на такие мероприятия, как международный джазовый фестиваль «Джаз-лихорадка», фестиваль уличных театров, фестиваль Дениса </w:t>
      </w:r>
      <w:proofErr w:type="spellStart"/>
      <w:r w:rsidRPr="005B2E0C">
        <w:rPr>
          <w:sz w:val="28"/>
          <w:szCs w:val="28"/>
        </w:rPr>
        <w:t>Мацуева</w:t>
      </w:r>
      <w:proofErr w:type="spellEnd"/>
      <w:r w:rsidRPr="005B2E0C">
        <w:rPr>
          <w:sz w:val="28"/>
          <w:szCs w:val="28"/>
        </w:rPr>
        <w:t xml:space="preserve">, международный </w:t>
      </w:r>
      <w:proofErr w:type="spellStart"/>
      <w:r w:rsidRPr="005B2E0C">
        <w:rPr>
          <w:sz w:val="28"/>
          <w:szCs w:val="28"/>
        </w:rPr>
        <w:t>Дягилевский</w:t>
      </w:r>
      <w:proofErr w:type="spellEnd"/>
      <w:r w:rsidRPr="005B2E0C">
        <w:rPr>
          <w:sz w:val="28"/>
          <w:szCs w:val="28"/>
        </w:rPr>
        <w:t xml:space="preserve"> фестиваль, фестиваль «Пространство режиссуры», детский творческий конкурс-фестиваль «Дарования </w:t>
      </w:r>
      <w:proofErr w:type="spellStart"/>
      <w:r w:rsidRPr="005B2E0C">
        <w:rPr>
          <w:sz w:val="28"/>
          <w:szCs w:val="28"/>
        </w:rPr>
        <w:t>Прикамья</w:t>
      </w:r>
      <w:proofErr w:type="spellEnd"/>
      <w:r w:rsidRPr="005B2E0C">
        <w:rPr>
          <w:sz w:val="28"/>
          <w:szCs w:val="28"/>
        </w:rPr>
        <w:t>».</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3. Оказание мер государственной поддержки работникам культуры </w:t>
      </w:r>
      <w:r w:rsidRPr="005B2E0C">
        <w:rPr>
          <w:rFonts w:eastAsia="Calibri"/>
          <w:sz w:val="28"/>
          <w:szCs w:val="28"/>
          <w:lang w:eastAsia="en-US"/>
        </w:rPr>
        <w:br/>
        <w:t xml:space="preserve">и искусства за счет средств краевого бюджета на 2021 год в сумме </w:t>
      </w:r>
      <w:r w:rsidRPr="005B2E0C">
        <w:rPr>
          <w:rFonts w:eastAsia="Calibri"/>
          <w:sz w:val="28"/>
          <w:szCs w:val="28"/>
          <w:lang w:eastAsia="en-US"/>
        </w:rPr>
        <w:br/>
        <w:t xml:space="preserve">2 913,6 тыс. рублей, на 2022 год – 2 813,6 тыс. рублей, на 2023 год – </w:t>
      </w:r>
      <w:r w:rsidRPr="005B2E0C">
        <w:rPr>
          <w:rFonts w:eastAsia="Calibri"/>
          <w:sz w:val="28"/>
          <w:szCs w:val="28"/>
          <w:lang w:eastAsia="en-US"/>
        </w:rPr>
        <w:br/>
        <w:t xml:space="preserve">2 913,6 тыс. рублей включают в себя расходы </w:t>
      </w:r>
      <w:proofErr w:type="gramStart"/>
      <w:r w:rsidRPr="005B2E0C">
        <w:rPr>
          <w:rFonts w:eastAsia="Calibri"/>
          <w:sz w:val="28"/>
          <w:szCs w:val="28"/>
          <w:lang w:eastAsia="en-US"/>
        </w:rPr>
        <w:t>на</w:t>
      </w:r>
      <w:proofErr w:type="gramEnd"/>
      <w:r w:rsidRPr="005B2E0C">
        <w:rPr>
          <w:rFonts w:eastAsia="Calibri"/>
          <w:sz w:val="28"/>
          <w:szCs w:val="28"/>
          <w:lang w:eastAsia="en-US"/>
        </w:rPr>
        <w:t>:</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выплату премий деятелям искусства и культуры (присвоение звания «Лауреат премии Пермского края в сфере культуры искусства», присвоение почетных званий «Народный мастер», присвоение звания «Лауреат литературной премии Пермского края имени А.Л. Решетова» (один раз в два </w:t>
      </w:r>
      <w:r w:rsidRPr="005B2E0C">
        <w:rPr>
          <w:rFonts w:eastAsia="Calibri"/>
          <w:sz w:val="28"/>
          <w:szCs w:val="28"/>
          <w:lang w:eastAsia="en-US"/>
        </w:rPr>
        <w:lastRenderedPageBreak/>
        <w:t>года), награждение почетными грамотами и благодарностями Министерства культуры Пермского края);</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4. Прочие вопросы в области культуры. </w:t>
      </w:r>
      <w:proofErr w:type="gramStart"/>
      <w:r w:rsidRPr="005B2E0C">
        <w:rPr>
          <w:rFonts w:eastAsia="Calibri"/>
          <w:sz w:val="28"/>
          <w:szCs w:val="28"/>
          <w:lang w:eastAsia="en-US"/>
        </w:rPr>
        <w:t xml:space="preserve">Общий объем средств предусмотрен на 2021 год в сумме 581 656,8 тыс. рублей, на 2022 год – 477 655,5 тыс. рублей, на 2023 год – 189 489,5 тыс. рублей, в том числе за счет средств краевого бюджета на 2021 год в сумме 366 419,4 тыс. рублей, на 2022 год – 261 531,0 тыс. рублей, на 2023 год – 189 489,5 тыс. рублей. </w:t>
      </w:r>
      <w:proofErr w:type="gramEnd"/>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рамках основного мероприятия будет осуществляться обеспечение развития и укрепления материально-технической базы муниципальных домов культуры, поддержка творческой деятельности и техническое оснащение муниципальных и кукольных театров, организаций в сфере культуры, творческих союзов.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Важным направлением является формирование программы празднования в 2023 году 300–</w:t>
      </w:r>
      <w:proofErr w:type="spellStart"/>
      <w:r w:rsidRPr="005B2E0C">
        <w:rPr>
          <w:rFonts w:eastAsia="Calibri"/>
          <w:sz w:val="28"/>
          <w:szCs w:val="28"/>
          <w:lang w:eastAsia="en-US"/>
        </w:rPr>
        <w:t>летия</w:t>
      </w:r>
      <w:proofErr w:type="spellEnd"/>
      <w:r w:rsidRPr="005B2E0C">
        <w:rPr>
          <w:rFonts w:eastAsia="Calibri"/>
          <w:sz w:val="28"/>
          <w:szCs w:val="28"/>
          <w:lang w:eastAsia="en-US"/>
        </w:rPr>
        <w:t xml:space="preserve"> со дня образования города Перми. В рамках юбилейных мероприятий в бюджете Пермского края на 2021–2022 годы предусмотрены средства на праздничное оформление городского пространства, развитие инфраструктуры объектов культуры, реализацию крупных культурных событий в сумме 415 952,4 тыс. рублей, в том числе за счет средств федерального бюджета – 307 748,6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планируемом периоде продолжится финансирование мероприятий по созданию модельных муниципальных библиотек, дополнительно                 к федеральным средствам запланировано по 15 000,0 тыс. рублей ежегодно. </w:t>
      </w:r>
    </w:p>
    <w:p w:rsidR="00C379FC" w:rsidRPr="005B2E0C" w:rsidRDefault="00C379FC"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 xml:space="preserve">Кроме того, предусмотрены средства на такие мероприятия как: обеспечение музыкальными инструментами, оборудованием и материалами образовательных учреждений в сфере культуры на 2021 год в сумме 101 787,5 тыс. рублей, на проведение мероприятий, направленных </w:t>
      </w:r>
      <w:r w:rsidRPr="005B2E0C">
        <w:rPr>
          <w:rFonts w:eastAsia="Calibri"/>
          <w:sz w:val="28"/>
          <w:szCs w:val="28"/>
          <w:lang w:eastAsia="en-US"/>
        </w:rPr>
        <w:br/>
        <w:t>на развитие социокультурного пространства «Завод Шпагина» на 2021-2023 годы в сумме 154 993,5 тыс. рублей, в том числе в 2021 году – 48 664,5 тыс. рублей.</w:t>
      </w:r>
      <w:proofErr w:type="gramEnd"/>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5. Развитие и  укрепление материально-технической базы государственных учреждений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w:t>
      </w:r>
      <w:r w:rsidRPr="005B2E0C">
        <w:rPr>
          <w:rFonts w:eastAsia="Calibri"/>
          <w:sz w:val="28"/>
          <w:szCs w:val="28"/>
          <w:lang w:eastAsia="en-US"/>
        </w:rPr>
        <w:br/>
        <w:t xml:space="preserve">на 2021 год в сумме 145 451,6 тыс. рублей, на 2022 год – </w:t>
      </w:r>
      <w:r w:rsidRPr="005B2E0C">
        <w:rPr>
          <w:rFonts w:eastAsia="Calibri"/>
          <w:sz w:val="28"/>
          <w:szCs w:val="28"/>
          <w:lang w:eastAsia="en-US"/>
        </w:rPr>
        <w:br/>
        <w:t>100 963,5 тыс. рублей, на 2023 год – 106 989,6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 проекте бюджета предусмотрены средства на развитие учреждений культуры, учреждений среднего профессионального образования в сфере культуры и архивных учреждений, в том числе для АЭМ «</w:t>
      </w:r>
      <w:proofErr w:type="spellStart"/>
      <w:r w:rsidRPr="005B2E0C">
        <w:rPr>
          <w:rFonts w:eastAsia="Calibri"/>
          <w:sz w:val="28"/>
          <w:szCs w:val="28"/>
          <w:lang w:eastAsia="en-US"/>
        </w:rPr>
        <w:t>Хохловка</w:t>
      </w:r>
      <w:proofErr w:type="spellEnd"/>
      <w:r w:rsidRPr="005B2E0C">
        <w:rPr>
          <w:rFonts w:eastAsia="Calibri"/>
          <w:sz w:val="28"/>
          <w:szCs w:val="28"/>
          <w:lang w:eastAsia="en-US"/>
        </w:rPr>
        <w:t xml:space="preserve">» с целью осуществления работ по развитию инфраструктуры, на экспедиционную и реставрационную деятельность. Кроме того, в 2021 году планируется завершить капитальный ремонт фасадов зданий, устройство их архитектурной подсветки в ГКБУК «Пермская государственная ордена </w:t>
      </w:r>
      <w:r w:rsidRPr="005B2E0C">
        <w:rPr>
          <w:rFonts w:eastAsia="Calibri"/>
          <w:sz w:val="28"/>
          <w:szCs w:val="28"/>
          <w:lang w:eastAsia="en-US"/>
        </w:rPr>
        <w:lastRenderedPageBreak/>
        <w:t xml:space="preserve">«Знак Почета» краевая универсальная библиотека им. А.М. Горького» и КГАУК «Пермский академический Театр-Театр.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6. Мероприятия по хранению, комплектованию, учету и использованию документов Архивного фонда Пермского края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аевого бюджета на 2021-2023 годы запланированы в сумме по 91 621,8 тыс. рублей ежегодно.</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7. Развитие инфраструктуры в сфере культуры Пермского края</w:t>
      </w:r>
      <w:r w:rsidRPr="005B2E0C">
        <w:rPr>
          <w:sz w:val="28"/>
          <w:szCs w:val="28"/>
        </w:rPr>
        <w:t xml:space="preserve"> </w:t>
      </w:r>
      <w:r w:rsidRPr="005B2E0C">
        <w:rPr>
          <w:rFonts w:eastAsia="Calibri"/>
          <w:sz w:val="28"/>
          <w:szCs w:val="28"/>
          <w:lang w:eastAsia="en-US"/>
        </w:rPr>
        <w:t>в</w:t>
      </w:r>
      <w:r w:rsidRPr="005B2E0C">
        <w:rPr>
          <w:sz w:val="28"/>
          <w:szCs w:val="28"/>
        </w:rPr>
        <w:t> </w:t>
      </w:r>
      <w:r w:rsidRPr="005B2E0C">
        <w:rPr>
          <w:rFonts w:eastAsia="Calibri"/>
          <w:sz w:val="28"/>
          <w:szCs w:val="28"/>
          <w:lang w:eastAsia="en-US"/>
        </w:rPr>
        <w:t xml:space="preserve">сумме 1 405 598,7 тыс. рублей, на 2022 год – 2 356 962,5 тыс. рублей, в 2023 году –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5 004 908,1 тыс. рублей.</w:t>
      </w:r>
    </w:p>
    <w:p w:rsidR="00C379FC" w:rsidRPr="005B2E0C" w:rsidRDefault="00C379FC"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 xml:space="preserve">В рамках адресной инвестиционной программы Пермского края </w:t>
      </w:r>
      <w:r w:rsidRPr="005B2E0C">
        <w:rPr>
          <w:rFonts w:eastAsia="Calibri"/>
          <w:sz w:val="28"/>
          <w:szCs w:val="28"/>
          <w:lang w:eastAsia="en-US"/>
        </w:rPr>
        <w:br/>
        <w:t>на 2021–2023 годы предусмотрены бюджетные ассигнования за счет средств краевого бюджета на строительство (реконструкцию) 9 объектов культуры в общем объеме 8 734 469,3 тыс. рублей, в том числе на 2021 год – 1 372 598,7 тыс. рублей,  на 2022 год – 2 356 962,5 тыс. рублей, на 2023 год – 5 004 908,1 тыс. рублей.</w:t>
      </w:r>
      <w:proofErr w:type="gramEnd"/>
    </w:p>
    <w:p w:rsidR="00C379FC" w:rsidRPr="005B2E0C" w:rsidRDefault="00C379FC" w:rsidP="005B2E0C">
      <w:pPr>
        <w:tabs>
          <w:tab w:val="left" w:pos="993"/>
        </w:tabs>
        <w:spacing w:line="360" w:lineRule="exact"/>
        <w:ind w:firstLine="709"/>
        <w:jc w:val="both"/>
        <w:rPr>
          <w:rFonts w:eastAsia="Calibri"/>
          <w:sz w:val="28"/>
          <w:szCs w:val="28"/>
          <w:lang w:eastAsia="en-US"/>
        </w:rPr>
      </w:pPr>
      <w:r w:rsidRPr="005B2E0C">
        <w:rPr>
          <w:rFonts w:eastAsia="Calibri"/>
          <w:sz w:val="28"/>
          <w:szCs w:val="28"/>
          <w:lang w:eastAsia="en-US"/>
        </w:rPr>
        <w:t>В трехлетний период планируется ввод в эксплуатацию 5 объектов:</w:t>
      </w:r>
    </w:p>
    <w:p w:rsidR="00C379FC" w:rsidRPr="005B2E0C" w:rsidRDefault="00C379FC" w:rsidP="005B2E0C">
      <w:pPr>
        <w:pStyle w:val="a5"/>
        <w:numPr>
          <w:ilvl w:val="0"/>
          <w:numId w:val="40"/>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в 2022 году</w:t>
      </w:r>
      <w:r w:rsidRPr="005B2E0C">
        <w:rPr>
          <w:sz w:val="28"/>
          <w:szCs w:val="28"/>
        </w:rPr>
        <w:t xml:space="preserve"> - </w:t>
      </w:r>
      <w:r w:rsidRPr="005B2E0C">
        <w:rPr>
          <w:rFonts w:eastAsia="Calibri"/>
          <w:sz w:val="28"/>
          <w:szCs w:val="28"/>
          <w:lang w:eastAsia="en-US"/>
        </w:rPr>
        <w:t xml:space="preserve">завершение реконструкции большого зрительного зала филармонии; </w:t>
      </w:r>
    </w:p>
    <w:p w:rsidR="00C379FC" w:rsidRPr="005B2E0C" w:rsidRDefault="00C379FC" w:rsidP="005B2E0C">
      <w:pPr>
        <w:pStyle w:val="a5"/>
        <w:numPr>
          <w:ilvl w:val="0"/>
          <w:numId w:val="40"/>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в 2023 году ввод в эксплуатацию зоопарка в г. Перми, краевой музыкальной школы в г. Перми,  Пермской государственной художественной галереи, сетей инженерно-технического обеспечения завода им. А.А. Шпагина.</w:t>
      </w:r>
    </w:p>
    <w:p w:rsidR="00C379FC" w:rsidRPr="005B2E0C" w:rsidRDefault="00C379FC" w:rsidP="005B2E0C">
      <w:pPr>
        <w:pStyle w:val="a5"/>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Кроме того, предполагается продолжить реализацию крупных и значимых инвестиционных проектов:</w:t>
      </w:r>
    </w:p>
    <w:p w:rsidR="00C379FC" w:rsidRPr="005B2E0C" w:rsidRDefault="00C379FC" w:rsidP="005B2E0C">
      <w:pPr>
        <w:pStyle w:val="a5"/>
        <w:numPr>
          <w:ilvl w:val="0"/>
          <w:numId w:val="20"/>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создание культурно-рекреационного пространства, которое включает в себя 5 этапов строительства. Общая стоимость проекта – 10 062 430,6 тыс. рублей со сроком завершения – 2024 год;</w:t>
      </w:r>
    </w:p>
    <w:p w:rsidR="00C379FC" w:rsidRPr="005B2E0C" w:rsidRDefault="00C379FC" w:rsidP="005B2E0C">
      <w:pPr>
        <w:pStyle w:val="a5"/>
        <w:numPr>
          <w:ilvl w:val="0"/>
          <w:numId w:val="21"/>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строительство новой сцены театра оперы и балета им. П.И. Чайковского. Общая стоимость проекта – 10 350 000,0 тыс. рублей со сроком завершения – 2024 год.</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Также в целях завершения крупных инвестиционных проектов планируется привлечение средств федерального бюджета по 4 объектам в ожидаемом объеме 8 320 875,6 тыс. рублей, в том числе в 2021 году – </w:t>
      </w:r>
      <w:r w:rsidRPr="005B2E0C">
        <w:rPr>
          <w:rFonts w:eastAsia="Calibri"/>
          <w:sz w:val="28"/>
          <w:szCs w:val="28"/>
          <w:lang w:eastAsia="en-US"/>
        </w:rPr>
        <w:br/>
        <w:t xml:space="preserve">922 507,6 тыс. рублей, в 2022 году – 1 461 344,1 тыс. рублей, в 2023 году – </w:t>
      </w:r>
      <w:r w:rsidRPr="005B2E0C">
        <w:rPr>
          <w:rFonts w:eastAsia="Calibri"/>
          <w:sz w:val="28"/>
          <w:szCs w:val="28"/>
          <w:lang w:eastAsia="en-US"/>
        </w:rPr>
        <w:br/>
        <w:t>5 937 023,9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Реализация вышеуказанных проектов позволит увеличить туристический поток в г. Пермь и Пермский край и повысить привлекательность Пермского края при посещениях театрально-концертных, культурно-досуговых мероприятий.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Для проведения капитального ремонта и приспособления объектов культурного наследия предусмотрены бюджетные ассигнования на 2021 год </w:t>
      </w:r>
      <w:r w:rsidRPr="005B2E0C">
        <w:rPr>
          <w:rFonts w:eastAsia="Calibri"/>
          <w:sz w:val="28"/>
          <w:szCs w:val="28"/>
          <w:lang w:eastAsia="en-US"/>
        </w:rPr>
        <w:lastRenderedPageBreak/>
        <w:t>в сумме 33 000,0 тыс. рублей на разработку научно-проектной документации, в том числе:</w:t>
      </w:r>
    </w:p>
    <w:p w:rsidR="00C379FC" w:rsidRPr="005B2E0C" w:rsidRDefault="00C379FC" w:rsidP="005B2E0C">
      <w:pPr>
        <w:pStyle w:val="a5"/>
        <w:numPr>
          <w:ilvl w:val="0"/>
          <w:numId w:val="22"/>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 xml:space="preserve">МАУК г. Перми «ПГДК им. А.Г. Солдатова», расположенного по адресу: </w:t>
      </w:r>
      <w:proofErr w:type="gramStart"/>
      <w:r w:rsidRPr="005B2E0C">
        <w:rPr>
          <w:rFonts w:eastAsia="Calibri"/>
          <w:sz w:val="28"/>
          <w:szCs w:val="28"/>
          <w:lang w:eastAsia="en-US"/>
        </w:rPr>
        <w:t>Пермский край, г. Пермь,  ул. Комсомольский проспект, д. 79 в сумме 21 500,0 тыс. рублей;</w:t>
      </w:r>
      <w:proofErr w:type="gramEnd"/>
    </w:p>
    <w:p w:rsidR="00C379FC" w:rsidRPr="005B2E0C" w:rsidRDefault="00C379FC" w:rsidP="005B2E0C">
      <w:pPr>
        <w:pStyle w:val="a5"/>
        <w:numPr>
          <w:ilvl w:val="0"/>
          <w:numId w:val="23"/>
        </w:numPr>
        <w:tabs>
          <w:tab w:val="left" w:pos="993"/>
        </w:tabs>
        <w:spacing w:line="360" w:lineRule="exact"/>
        <w:ind w:left="0" w:firstLine="709"/>
        <w:jc w:val="both"/>
        <w:rPr>
          <w:rFonts w:eastAsia="Calibri"/>
          <w:sz w:val="28"/>
          <w:szCs w:val="28"/>
          <w:lang w:eastAsia="en-US"/>
        </w:rPr>
      </w:pPr>
      <w:r w:rsidRPr="005B2E0C">
        <w:rPr>
          <w:rFonts w:eastAsia="Calibri"/>
          <w:sz w:val="28"/>
          <w:szCs w:val="28"/>
          <w:lang w:eastAsia="en-US"/>
        </w:rPr>
        <w:t xml:space="preserve">«Дом уездного земства», расположенного по адресу: </w:t>
      </w:r>
      <w:proofErr w:type="gramStart"/>
      <w:r w:rsidRPr="005B2E0C">
        <w:rPr>
          <w:rFonts w:eastAsia="Calibri"/>
          <w:sz w:val="28"/>
          <w:szCs w:val="28"/>
          <w:lang w:eastAsia="en-US"/>
        </w:rPr>
        <w:t>Пермский край, г. Пермь, ул. Пермская, д. 66 в сумме 11 500,0 тыс. рублей.</w:t>
      </w:r>
      <w:proofErr w:type="gramEnd"/>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8. Федеральный проект «Культурная среда» на 2021 год в объеме 48 940,1 тыс. рублей, в том числе за счет средств федерального бюджета – 35 726,3 тыс. рублей, на 2022 год в сумме 118 957,2 тыс. рублей, в том числе </w:t>
      </w:r>
      <w:r w:rsidRPr="005B2E0C">
        <w:rPr>
          <w:rFonts w:eastAsia="Calibri"/>
          <w:sz w:val="28"/>
          <w:szCs w:val="28"/>
          <w:lang w:eastAsia="en-US"/>
        </w:rPr>
        <w:br/>
        <w:t>за счет средств федерального бюджета – 106 926,1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рамках мероприятия предусмотрены средства </w:t>
      </w:r>
      <w:proofErr w:type="gramStart"/>
      <w:r w:rsidRPr="005B2E0C">
        <w:rPr>
          <w:rFonts w:eastAsia="Calibri"/>
          <w:sz w:val="28"/>
          <w:szCs w:val="28"/>
          <w:lang w:eastAsia="en-US"/>
        </w:rPr>
        <w:t>на</w:t>
      </w:r>
      <w:proofErr w:type="gramEnd"/>
      <w:r w:rsidRPr="005B2E0C">
        <w:rPr>
          <w:rFonts w:eastAsia="Calibri"/>
          <w:sz w:val="28"/>
          <w:szCs w:val="28"/>
          <w:lang w:eastAsia="en-US"/>
        </w:rPr>
        <w:t>:</w:t>
      </w:r>
    </w:p>
    <w:p w:rsidR="00C379FC" w:rsidRPr="005B2E0C" w:rsidRDefault="00C379FC" w:rsidP="005B2E0C">
      <w:pPr>
        <w:pStyle w:val="a5"/>
        <w:numPr>
          <w:ilvl w:val="0"/>
          <w:numId w:val="23"/>
        </w:numPr>
        <w:tabs>
          <w:tab w:val="left" w:pos="993"/>
          <w:tab w:val="left" w:pos="1276"/>
        </w:tabs>
        <w:spacing w:line="360" w:lineRule="exact"/>
        <w:ind w:left="0" w:firstLine="709"/>
        <w:jc w:val="both"/>
        <w:rPr>
          <w:rFonts w:eastAsia="Calibri"/>
          <w:sz w:val="28"/>
          <w:szCs w:val="28"/>
          <w:lang w:eastAsia="en-US"/>
        </w:rPr>
      </w:pPr>
      <w:r w:rsidRPr="005B2E0C">
        <w:rPr>
          <w:rFonts w:eastAsia="Calibri"/>
          <w:sz w:val="28"/>
          <w:szCs w:val="28"/>
          <w:lang w:eastAsia="en-US"/>
        </w:rPr>
        <w:t>оснащение образовательных учреждений в сфере культуры музыкальными инструментами, оборудованием и учебными материалами;</w:t>
      </w:r>
    </w:p>
    <w:p w:rsidR="00C379FC" w:rsidRPr="005B2E0C" w:rsidRDefault="00C379FC" w:rsidP="005B2E0C">
      <w:pPr>
        <w:pStyle w:val="a5"/>
        <w:numPr>
          <w:ilvl w:val="0"/>
          <w:numId w:val="23"/>
        </w:numPr>
        <w:tabs>
          <w:tab w:val="left" w:pos="993"/>
          <w:tab w:val="left" w:pos="1276"/>
        </w:tabs>
        <w:spacing w:line="360" w:lineRule="exact"/>
        <w:ind w:left="0" w:firstLine="709"/>
        <w:jc w:val="both"/>
        <w:rPr>
          <w:rFonts w:eastAsia="Calibri"/>
          <w:sz w:val="28"/>
          <w:szCs w:val="28"/>
          <w:lang w:eastAsia="en-US"/>
        </w:rPr>
      </w:pPr>
      <w:r w:rsidRPr="005B2E0C">
        <w:rPr>
          <w:rFonts w:eastAsia="Calibri"/>
          <w:sz w:val="28"/>
          <w:szCs w:val="28"/>
          <w:lang w:eastAsia="en-US"/>
        </w:rPr>
        <w:t>обеспечение учреждений культуры специализированным автотранспортом для обслуживания населения, в том числе сельского населения;</w:t>
      </w:r>
    </w:p>
    <w:p w:rsidR="00C379FC" w:rsidRPr="005B2E0C" w:rsidRDefault="00C379FC" w:rsidP="005B2E0C">
      <w:pPr>
        <w:pStyle w:val="a5"/>
        <w:numPr>
          <w:ilvl w:val="0"/>
          <w:numId w:val="23"/>
        </w:numPr>
        <w:tabs>
          <w:tab w:val="left" w:pos="993"/>
          <w:tab w:val="left" w:pos="1276"/>
        </w:tabs>
        <w:spacing w:line="360" w:lineRule="exact"/>
        <w:ind w:left="0" w:firstLine="709"/>
        <w:jc w:val="both"/>
        <w:rPr>
          <w:rFonts w:eastAsia="Calibri"/>
          <w:sz w:val="28"/>
          <w:szCs w:val="28"/>
          <w:lang w:eastAsia="en-US"/>
        </w:rPr>
      </w:pPr>
      <w:r w:rsidRPr="005B2E0C">
        <w:rPr>
          <w:rFonts w:eastAsia="Calibri"/>
          <w:sz w:val="28"/>
          <w:szCs w:val="28"/>
          <w:lang w:eastAsia="en-US"/>
        </w:rPr>
        <w:t>создание и модернизацию учреждений культурно-досугового типа</w:t>
      </w:r>
      <w:r w:rsidRPr="005B2E0C">
        <w:rPr>
          <w:rFonts w:eastAsia="Calibri"/>
          <w:sz w:val="28"/>
          <w:szCs w:val="28"/>
          <w:lang w:eastAsia="en-US"/>
        </w:rPr>
        <w:br/>
        <w:t xml:space="preserve"> в сельской местности, включая строительство, реконструкцию и капитальный ремонт зданий.</w:t>
      </w:r>
    </w:p>
    <w:p w:rsidR="00C379FC" w:rsidRPr="005B2E0C" w:rsidRDefault="00C379FC" w:rsidP="005B2E0C">
      <w:pPr>
        <w:pStyle w:val="a5"/>
        <w:tabs>
          <w:tab w:val="left" w:pos="1276"/>
        </w:tabs>
        <w:spacing w:line="360" w:lineRule="exact"/>
        <w:ind w:left="0" w:firstLine="709"/>
        <w:jc w:val="both"/>
        <w:rPr>
          <w:rFonts w:eastAsia="Calibri"/>
          <w:sz w:val="28"/>
          <w:szCs w:val="28"/>
          <w:lang w:eastAsia="en-US"/>
        </w:rPr>
      </w:pPr>
      <w:r w:rsidRPr="005B2E0C">
        <w:rPr>
          <w:rFonts w:eastAsia="Calibri"/>
          <w:sz w:val="28"/>
          <w:szCs w:val="28"/>
          <w:lang w:eastAsia="en-US"/>
        </w:rPr>
        <w:t>На создание модельных муниципальных библиотек за счет средств федерального бюджета предусмотрены средства  на 2022 год в сумме 15 000,0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9. Федеральный проект «Цифровая культура» за счет средств федерального бюджета на 2021 год предусмотрены средства в объеме 3 300,0 тыс. рублей, на 2022 год в объеме 3 300,0 тыс. рублей.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Средства федерального бюджета </w:t>
      </w:r>
      <w:proofErr w:type="gramStart"/>
      <w:r w:rsidRPr="005B2E0C">
        <w:rPr>
          <w:rFonts w:eastAsia="Calibri"/>
          <w:sz w:val="28"/>
          <w:szCs w:val="28"/>
          <w:lang w:eastAsia="en-US"/>
        </w:rPr>
        <w:t>выделяются по результатам конкурсного отбора и предусмотрены</w:t>
      </w:r>
      <w:proofErr w:type="gramEnd"/>
      <w:r w:rsidRPr="005B2E0C">
        <w:rPr>
          <w:rFonts w:eastAsia="Calibri"/>
          <w:sz w:val="28"/>
          <w:szCs w:val="28"/>
          <w:lang w:eastAsia="en-US"/>
        </w:rPr>
        <w:t xml:space="preserve"> на создание виртуальных концертных залов.</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В ходе реализации подпрограммы к 2023 году планируется достижение следующих показателей:</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сохранение количества посещений культурно-массовых мероприятий – на уровне 703 единиц в расчете на 1 тыс. жителей в год;</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сохранение количества посещений концертно-зрелищных мероприятий – на уровне 160 единиц расчете на 1 тыс. жителей в год.</w:t>
      </w:r>
    </w:p>
    <w:p w:rsidR="00C379FC" w:rsidRDefault="00C379FC" w:rsidP="005B2E0C">
      <w:pPr>
        <w:spacing w:line="360" w:lineRule="exact"/>
        <w:ind w:firstLine="709"/>
        <w:jc w:val="center"/>
        <w:rPr>
          <w:rFonts w:eastAsia="Calibri"/>
          <w:b/>
          <w:i/>
          <w:sz w:val="28"/>
          <w:szCs w:val="28"/>
          <w:lang w:eastAsia="en-US"/>
        </w:rPr>
      </w:pPr>
    </w:p>
    <w:p w:rsidR="00D97C8F" w:rsidRDefault="00D97C8F" w:rsidP="005B2E0C">
      <w:pPr>
        <w:spacing w:line="360" w:lineRule="exact"/>
        <w:ind w:firstLine="709"/>
        <w:jc w:val="center"/>
        <w:rPr>
          <w:rFonts w:eastAsia="Calibri"/>
          <w:b/>
          <w:i/>
          <w:sz w:val="28"/>
          <w:szCs w:val="28"/>
          <w:lang w:eastAsia="en-US"/>
        </w:rPr>
      </w:pPr>
    </w:p>
    <w:p w:rsidR="00D97C8F" w:rsidRDefault="00D97C8F" w:rsidP="005B2E0C">
      <w:pPr>
        <w:spacing w:line="360" w:lineRule="exact"/>
        <w:ind w:firstLine="709"/>
        <w:jc w:val="center"/>
        <w:rPr>
          <w:rFonts w:eastAsia="Calibri"/>
          <w:b/>
          <w:i/>
          <w:sz w:val="28"/>
          <w:szCs w:val="28"/>
          <w:lang w:eastAsia="en-US"/>
        </w:rPr>
      </w:pPr>
    </w:p>
    <w:p w:rsidR="00D97C8F" w:rsidRDefault="00D97C8F" w:rsidP="005B2E0C">
      <w:pPr>
        <w:spacing w:line="360" w:lineRule="exact"/>
        <w:ind w:firstLine="709"/>
        <w:jc w:val="center"/>
        <w:rPr>
          <w:rFonts w:eastAsia="Calibri"/>
          <w:b/>
          <w:i/>
          <w:sz w:val="28"/>
          <w:szCs w:val="28"/>
          <w:lang w:eastAsia="en-US"/>
        </w:rPr>
      </w:pPr>
    </w:p>
    <w:p w:rsidR="00D97C8F" w:rsidRDefault="00D97C8F" w:rsidP="005B2E0C">
      <w:pPr>
        <w:spacing w:line="360" w:lineRule="exact"/>
        <w:ind w:firstLine="709"/>
        <w:jc w:val="center"/>
        <w:rPr>
          <w:rFonts w:eastAsia="Calibri"/>
          <w:b/>
          <w:i/>
          <w:sz w:val="28"/>
          <w:szCs w:val="28"/>
          <w:lang w:eastAsia="en-US"/>
        </w:rPr>
      </w:pPr>
    </w:p>
    <w:p w:rsidR="00D97C8F" w:rsidRPr="005B2E0C" w:rsidRDefault="00D97C8F" w:rsidP="005B2E0C">
      <w:pPr>
        <w:spacing w:line="360" w:lineRule="exact"/>
        <w:ind w:firstLine="709"/>
        <w:jc w:val="center"/>
        <w:rPr>
          <w:rFonts w:eastAsia="Calibri"/>
          <w:b/>
          <w:i/>
          <w:sz w:val="28"/>
          <w:szCs w:val="28"/>
          <w:lang w:eastAsia="en-US"/>
        </w:rPr>
      </w:pP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lastRenderedPageBreak/>
        <w:t>Подпрограмма «Сохранение, использование, популяризация</w:t>
      </w: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t>и государственная охрана объектов культурного наследия (памятников истории и культуры), расположенных на территории Пермского края»</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Целью подпрограммы является обеспечение сохранности объектов культурного наследия Пермского края. </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Объем средств по подпрограмме за счет сре</w:t>
      </w:r>
      <w:proofErr w:type="gramStart"/>
      <w:r w:rsidRPr="005B2E0C">
        <w:rPr>
          <w:rFonts w:eastAsia="Calibri"/>
          <w:sz w:val="28"/>
          <w:szCs w:val="28"/>
          <w:lang w:eastAsia="en-US"/>
        </w:rPr>
        <w:t>дств кр</w:t>
      </w:r>
      <w:proofErr w:type="gramEnd"/>
      <w:r w:rsidRPr="005B2E0C">
        <w:rPr>
          <w:rFonts w:eastAsia="Calibri"/>
          <w:sz w:val="28"/>
          <w:szCs w:val="28"/>
          <w:lang w:eastAsia="en-US"/>
        </w:rPr>
        <w:t xml:space="preserve">аевого бюджета </w:t>
      </w:r>
      <w:r w:rsidRPr="005B2E0C">
        <w:rPr>
          <w:rFonts w:eastAsia="Calibri"/>
          <w:sz w:val="28"/>
          <w:szCs w:val="28"/>
          <w:lang w:eastAsia="en-US"/>
        </w:rPr>
        <w:br/>
        <w:t>на 2021-2023 годы составляет 162 916,6 тыс. рублей ежегодно.</w:t>
      </w:r>
    </w:p>
    <w:p w:rsidR="00C379FC" w:rsidRPr="005B2E0C" w:rsidRDefault="00C379FC"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рамках подпрограммы реализуется основное мероприятие </w:t>
      </w:r>
      <w:r w:rsidRPr="005B2E0C">
        <w:rPr>
          <w:rFonts w:eastAsia="Calibri"/>
          <w:sz w:val="28"/>
          <w:szCs w:val="28"/>
          <w:lang w:eastAsia="en-US"/>
        </w:rPr>
        <w:br/>
        <w:t>по сохранению, использованию, популяризации и государственной охране объектов культурного наследия (памятников истории и культуры).</w:t>
      </w:r>
    </w:p>
    <w:p w:rsidR="00C379FC" w:rsidRPr="005B2E0C" w:rsidRDefault="00C379FC"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Реализация основного мероприятия направлена на актуализацию сведений Единого государственного реестра объектов культурного наследия (памятников истории и культуры) народов Российской Федерации, проведение мероприятий по установлению и корректировке границ территорий и защитных зон объектов культурного наследия,    проведение комплекса мероприятий по сохранению объектов культурного наследия, включая обследование и </w:t>
      </w:r>
      <w:proofErr w:type="spellStart"/>
      <w:r w:rsidRPr="005B2E0C">
        <w:rPr>
          <w:rFonts w:eastAsia="Calibri"/>
          <w:sz w:val="28"/>
          <w:szCs w:val="28"/>
          <w:lang w:eastAsia="en-US"/>
        </w:rPr>
        <w:t>фотофиксацию</w:t>
      </w:r>
      <w:proofErr w:type="spellEnd"/>
      <w:r w:rsidRPr="005B2E0C">
        <w:rPr>
          <w:rFonts w:eastAsia="Calibri"/>
          <w:sz w:val="28"/>
          <w:szCs w:val="28"/>
          <w:lang w:eastAsia="en-US"/>
        </w:rPr>
        <w:t xml:space="preserve"> состояния объектов культурного наследия, проведение раскопок на разрушающихся археологических объектах.</w:t>
      </w:r>
      <w:proofErr w:type="gramEnd"/>
    </w:p>
    <w:p w:rsidR="00C379FC" w:rsidRPr="005B2E0C" w:rsidRDefault="00C379FC" w:rsidP="005B2E0C">
      <w:pPr>
        <w:spacing w:line="360" w:lineRule="exact"/>
        <w:ind w:firstLine="709"/>
        <w:jc w:val="both"/>
        <w:rPr>
          <w:rFonts w:eastAsia="Calibri"/>
          <w:bCs/>
          <w:sz w:val="28"/>
          <w:szCs w:val="28"/>
          <w:lang w:eastAsia="en-US"/>
        </w:rPr>
      </w:pPr>
      <w:r w:rsidRPr="005B2E0C">
        <w:rPr>
          <w:rFonts w:eastAsia="Calibri"/>
          <w:bCs/>
          <w:sz w:val="28"/>
          <w:szCs w:val="28"/>
          <w:lang w:eastAsia="en-US"/>
        </w:rPr>
        <w:t xml:space="preserve">Непосредственным результатом реализации основного мероприятия </w:t>
      </w:r>
      <w:r w:rsidRPr="005B2E0C">
        <w:rPr>
          <w:rFonts w:eastAsia="Calibri"/>
          <w:bCs/>
          <w:sz w:val="28"/>
          <w:szCs w:val="28"/>
          <w:lang w:eastAsia="en-US"/>
        </w:rPr>
        <w:br/>
        <w:t xml:space="preserve">к 2023 году является доля объектов культурного наследия, находящихся </w:t>
      </w:r>
      <w:r w:rsidRPr="005B2E0C">
        <w:rPr>
          <w:rFonts w:eastAsia="Calibri"/>
          <w:bCs/>
          <w:sz w:val="28"/>
          <w:szCs w:val="28"/>
          <w:lang w:eastAsia="en-US"/>
        </w:rPr>
        <w:br/>
        <w:t xml:space="preserve">в удовлетворительном состоянии (не требуется проведение капитального ремонта), от общего количества объектов культурного наследия – 47,0 %. </w:t>
      </w:r>
    </w:p>
    <w:p w:rsidR="00C379FC" w:rsidRPr="005B2E0C" w:rsidRDefault="00C379FC" w:rsidP="005B2E0C">
      <w:pPr>
        <w:spacing w:line="360" w:lineRule="exact"/>
        <w:ind w:firstLine="709"/>
        <w:jc w:val="both"/>
        <w:rPr>
          <w:sz w:val="28"/>
          <w:szCs w:val="28"/>
        </w:rPr>
      </w:pPr>
      <w:r w:rsidRPr="005B2E0C">
        <w:rPr>
          <w:sz w:val="28"/>
          <w:szCs w:val="28"/>
        </w:rPr>
        <w:t xml:space="preserve">В целях сохранения объектов культурного наследия, представляющих собой уникальную ценность для всего многонационального народа Российской Федерации, </w:t>
      </w:r>
      <w:proofErr w:type="gramStart"/>
      <w:r w:rsidRPr="005B2E0C">
        <w:rPr>
          <w:sz w:val="28"/>
          <w:szCs w:val="28"/>
        </w:rPr>
        <w:t>начиная с 2021 года в краевом бюджете  предусмотрены средства на</w:t>
      </w:r>
      <w:proofErr w:type="gramEnd"/>
      <w:r w:rsidRPr="005B2E0C">
        <w:rPr>
          <w:sz w:val="28"/>
          <w:szCs w:val="28"/>
        </w:rPr>
        <w:t> софинансирование ремонтно-реставрационных работ на объектах культурного наследия,  находящихся в собственности муниципальных образований Пермского края, в сумме 100,0 млн. рублей ежегодно.</w:t>
      </w:r>
    </w:p>
    <w:p w:rsidR="00C379FC" w:rsidRPr="005B2E0C" w:rsidRDefault="00C379FC" w:rsidP="005B2E0C">
      <w:pPr>
        <w:spacing w:line="360" w:lineRule="exact"/>
        <w:ind w:firstLine="709"/>
        <w:jc w:val="both"/>
        <w:rPr>
          <w:sz w:val="28"/>
          <w:szCs w:val="28"/>
        </w:rPr>
      </w:pPr>
      <w:r w:rsidRPr="005B2E0C">
        <w:rPr>
          <w:sz w:val="28"/>
          <w:szCs w:val="28"/>
        </w:rPr>
        <w:t xml:space="preserve">Непосредственным результатом реализации основного мероприятия </w:t>
      </w:r>
      <w:r w:rsidRPr="005B2E0C">
        <w:rPr>
          <w:sz w:val="28"/>
          <w:szCs w:val="28"/>
        </w:rPr>
        <w:br/>
        <w:t>к 2023 году является:</w:t>
      </w:r>
    </w:p>
    <w:p w:rsidR="00C379FC" w:rsidRPr="005B2E0C" w:rsidRDefault="00C379FC" w:rsidP="005B2E0C">
      <w:pPr>
        <w:pStyle w:val="a5"/>
        <w:numPr>
          <w:ilvl w:val="0"/>
          <w:numId w:val="23"/>
        </w:numPr>
        <w:tabs>
          <w:tab w:val="left" w:pos="1134"/>
        </w:tabs>
        <w:spacing w:line="360" w:lineRule="exact"/>
        <w:ind w:left="0" w:firstLine="709"/>
        <w:jc w:val="both"/>
        <w:rPr>
          <w:sz w:val="28"/>
          <w:szCs w:val="28"/>
        </w:rPr>
      </w:pPr>
      <w:r w:rsidRPr="005B2E0C">
        <w:rPr>
          <w:sz w:val="28"/>
          <w:szCs w:val="28"/>
        </w:rPr>
        <w:t xml:space="preserve">доля объектов культурного наследия, находящихся </w:t>
      </w:r>
      <w:r w:rsidRPr="005B2E0C">
        <w:rPr>
          <w:sz w:val="28"/>
          <w:szCs w:val="28"/>
        </w:rPr>
        <w:br/>
        <w:t>в удовлетворительном состоянии (не требуется проведение капитального ремонта), от общего количества объектов культурного наследия (нарастающим итогом) –  47,0%.</w:t>
      </w:r>
    </w:p>
    <w:p w:rsidR="00C379FC" w:rsidRDefault="00C379FC" w:rsidP="005B2E0C">
      <w:pPr>
        <w:spacing w:line="360" w:lineRule="exact"/>
        <w:ind w:firstLine="709"/>
        <w:jc w:val="both"/>
        <w:rPr>
          <w:rFonts w:eastAsia="Calibri"/>
          <w:sz w:val="28"/>
          <w:szCs w:val="28"/>
          <w:lang w:eastAsia="en-US"/>
        </w:rPr>
      </w:pPr>
    </w:p>
    <w:p w:rsidR="00D97C8F" w:rsidRDefault="00D97C8F" w:rsidP="005B2E0C">
      <w:pPr>
        <w:spacing w:line="360" w:lineRule="exact"/>
        <w:ind w:firstLine="709"/>
        <w:jc w:val="both"/>
        <w:rPr>
          <w:rFonts w:eastAsia="Calibri"/>
          <w:sz w:val="28"/>
          <w:szCs w:val="28"/>
          <w:lang w:eastAsia="en-US"/>
        </w:rPr>
      </w:pPr>
    </w:p>
    <w:p w:rsidR="00D97C8F" w:rsidRPr="005B2E0C" w:rsidRDefault="00D97C8F" w:rsidP="005B2E0C">
      <w:pPr>
        <w:spacing w:line="360" w:lineRule="exact"/>
        <w:ind w:firstLine="709"/>
        <w:jc w:val="both"/>
        <w:rPr>
          <w:rFonts w:eastAsia="Calibri"/>
          <w:sz w:val="28"/>
          <w:szCs w:val="28"/>
          <w:lang w:eastAsia="en-US"/>
        </w:rPr>
      </w:pPr>
    </w:p>
    <w:p w:rsidR="00C379FC" w:rsidRPr="005B2E0C" w:rsidRDefault="00C379FC" w:rsidP="005B2E0C">
      <w:pPr>
        <w:spacing w:line="360" w:lineRule="exact"/>
        <w:ind w:firstLine="709"/>
        <w:jc w:val="center"/>
        <w:rPr>
          <w:rFonts w:eastAsia="Calibri"/>
          <w:b/>
          <w:i/>
          <w:sz w:val="28"/>
          <w:szCs w:val="28"/>
          <w:lang w:eastAsia="en-US"/>
        </w:rPr>
      </w:pPr>
      <w:r w:rsidRPr="005B2E0C">
        <w:rPr>
          <w:rFonts w:eastAsia="Calibri"/>
          <w:b/>
          <w:i/>
          <w:sz w:val="28"/>
          <w:szCs w:val="28"/>
          <w:lang w:eastAsia="en-US"/>
        </w:rPr>
        <w:lastRenderedPageBreak/>
        <w:t>Подпрограмма «Эффективное управление государственной программой»</w:t>
      </w:r>
    </w:p>
    <w:p w:rsidR="00C379FC" w:rsidRPr="005B2E0C" w:rsidRDefault="00C379FC" w:rsidP="005B2E0C">
      <w:pPr>
        <w:tabs>
          <w:tab w:val="left" w:pos="1134"/>
        </w:tabs>
        <w:spacing w:line="360" w:lineRule="exact"/>
        <w:ind w:firstLine="709"/>
        <w:jc w:val="both"/>
        <w:rPr>
          <w:rFonts w:eastAsia="Calibri"/>
          <w:sz w:val="28"/>
          <w:szCs w:val="28"/>
          <w:lang w:eastAsia="en-US"/>
        </w:rPr>
      </w:pPr>
      <w:proofErr w:type="gramStart"/>
      <w:r w:rsidRPr="005B2E0C">
        <w:rPr>
          <w:sz w:val="28"/>
          <w:szCs w:val="28"/>
        </w:rPr>
        <w:t xml:space="preserve">В рамках подпрограммы планируются средства на реализацию основного мероприятия «Обеспечение деятельности государственных органов» </w:t>
      </w:r>
      <w:r w:rsidRPr="005B2E0C">
        <w:rPr>
          <w:rFonts w:eastAsia="Calibri"/>
          <w:sz w:val="28"/>
          <w:szCs w:val="28"/>
          <w:lang w:eastAsia="en-US"/>
        </w:rPr>
        <w:t>на 2021 год в сумме 61 910,3 тыс. рублей, на 2022 год в сумме 62 505,5 тыс. рублей, на 2023 год в сумме 62 505,5 тыс. рублей, в том числе за счет средств краевого бюджета в сумме 47 027,5 тыс. рублей ежегодно.</w:t>
      </w:r>
      <w:proofErr w:type="gramEnd"/>
    </w:p>
    <w:p w:rsidR="00C379FC" w:rsidRPr="005B2E0C" w:rsidRDefault="00C379FC" w:rsidP="005B2E0C">
      <w:pPr>
        <w:spacing w:line="360" w:lineRule="exact"/>
        <w:ind w:firstLine="709"/>
        <w:jc w:val="both"/>
        <w:rPr>
          <w:sz w:val="28"/>
          <w:szCs w:val="28"/>
        </w:rPr>
      </w:pPr>
      <w:r w:rsidRPr="005B2E0C">
        <w:rPr>
          <w:sz w:val="28"/>
          <w:szCs w:val="28"/>
        </w:rPr>
        <w:t xml:space="preserve">В рамках основного мероприятия предусмотрены расходы </w:t>
      </w:r>
      <w:proofErr w:type="gramStart"/>
      <w:r w:rsidRPr="005B2E0C">
        <w:rPr>
          <w:sz w:val="28"/>
          <w:szCs w:val="28"/>
        </w:rPr>
        <w:t>на</w:t>
      </w:r>
      <w:proofErr w:type="gramEnd"/>
      <w:r w:rsidRPr="005B2E0C">
        <w:rPr>
          <w:sz w:val="28"/>
          <w:szCs w:val="28"/>
        </w:rPr>
        <w:t>:</w:t>
      </w:r>
    </w:p>
    <w:p w:rsidR="00C379FC" w:rsidRPr="005B2E0C" w:rsidRDefault="00C379FC" w:rsidP="005B2E0C">
      <w:pPr>
        <w:pStyle w:val="a5"/>
        <w:numPr>
          <w:ilvl w:val="0"/>
          <w:numId w:val="23"/>
        </w:numPr>
        <w:tabs>
          <w:tab w:val="left" w:pos="1134"/>
        </w:tabs>
        <w:spacing w:line="360" w:lineRule="exact"/>
        <w:ind w:left="0" w:firstLine="709"/>
        <w:jc w:val="both"/>
        <w:rPr>
          <w:sz w:val="28"/>
          <w:szCs w:val="28"/>
        </w:rPr>
      </w:pPr>
      <w:r w:rsidRPr="005B2E0C">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5B2E0C">
        <w:rPr>
          <w:sz w:val="28"/>
          <w:szCs w:val="28"/>
        </w:rPr>
        <w:t>в 2021-2023 годах за счет сре</w:t>
      </w:r>
      <w:proofErr w:type="gramStart"/>
      <w:r w:rsidRPr="005B2E0C">
        <w:rPr>
          <w:sz w:val="28"/>
          <w:szCs w:val="28"/>
        </w:rPr>
        <w:t>дств кр</w:t>
      </w:r>
      <w:proofErr w:type="gramEnd"/>
      <w:r w:rsidRPr="005B2E0C">
        <w:rPr>
          <w:sz w:val="28"/>
          <w:szCs w:val="28"/>
        </w:rPr>
        <w:t xml:space="preserve">аевого бюджета в сумме </w:t>
      </w:r>
      <w:r w:rsidRPr="005B2E0C">
        <w:rPr>
          <w:rFonts w:eastAsia="Calibri"/>
          <w:sz w:val="28"/>
          <w:szCs w:val="28"/>
          <w:lang w:eastAsia="en-US"/>
        </w:rPr>
        <w:t xml:space="preserve">47 027,5 </w:t>
      </w:r>
      <w:r w:rsidRPr="005B2E0C">
        <w:rPr>
          <w:sz w:val="28"/>
          <w:szCs w:val="28"/>
        </w:rPr>
        <w:t>тыс. рублей ежегодно;</w:t>
      </w:r>
    </w:p>
    <w:p w:rsidR="00C379FC" w:rsidRPr="005B2E0C" w:rsidRDefault="00C379FC" w:rsidP="005B2E0C">
      <w:pPr>
        <w:pStyle w:val="a5"/>
        <w:numPr>
          <w:ilvl w:val="0"/>
          <w:numId w:val="23"/>
        </w:numPr>
        <w:tabs>
          <w:tab w:val="left" w:pos="1134"/>
        </w:tabs>
        <w:spacing w:line="360" w:lineRule="exact"/>
        <w:ind w:left="0" w:firstLine="709"/>
        <w:jc w:val="both"/>
        <w:rPr>
          <w:sz w:val="28"/>
          <w:szCs w:val="28"/>
        </w:rPr>
      </w:pPr>
      <w:r w:rsidRPr="005B2E0C">
        <w:rPr>
          <w:sz w:val="28"/>
          <w:szCs w:val="28"/>
        </w:rPr>
        <w:t xml:space="preserve">осуществление полномочий Российской Федерации по государственной охране объектов культурного наследия федерального значения в 2021 году за счет средств федерального бюджета в сумме 14 882,8 тыс. рублей, в 2022 - 2023 годах 15 478,00 тыс. рублей ежегодно. </w:t>
      </w:r>
    </w:p>
    <w:p w:rsidR="00C379FC" w:rsidRPr="005B2E0C" w:rsidRDefault="00C379FC" w:rsidP="005B2E0C">
      <w:pPr>
        <w:spacing w:line="360" w:lineRule="exact"/>
        <w:ind w:firstLine="709"/>
        <w:jc w:val="both"/>
        <w:rPr>
          <w:sz w:val="28"/>
          <w:szCs w:val="28"/>
          <w:highlight w:val="yellow"/>
        </w:rPr>
      </w:pPr>
    </w:p>
    <w:p w:rsidR="00FB74EB" w:rsidRPr="005B2E0C" w:rsidRDefault="00FB74EB" w:rsidP="005B2E0C">
      <w:pPr>
        <w:spacing w:line="360" w:lineRule="exact"/>
        <w:ind w:firstLine="709"/>
        <w:jc w:val="both"/>
        <w:rPr>
          <w:sz w:val="28"/>
          <w:szCs w:val="28"/>
          <w:highlight w:val="yellow"/>
        </w:rPr>
      </w:pPr>
    </w:p>
    <w:p w:rsidR="008D0B27" w:rsidRPr="005B2E0C" w:rsidRDefault="008D0B27" w:rsidP="005B2E0C">
      <w:pPr>
        <w:spacing w:line="360" w:lineRule="exact"/>
        <w:ind w:firstLine="709"/>
        <w:jc w:val="center"/>
        <w:rPr>
          <w:b/>
          <w:sz w:val="28"/>
          <w:szCs w:val="28"/>
        </w:rPr>
      </w:pPr>
      <w:r w:rsidRPr="005B2E0C">
        <w:rPr>
          <w:b/>
          <w:sz w:val="28"/>
          <w:szCs w:val="28"/>
        </w:rPr>
        <w:t>Государственная программа</w:t>
      </w:r>
      <w:r w:rsidR="00A119C1" w:rsidRPr="005B2E0C">
        <w:rPr>
          <w:b/>
          <w:sz w:val="28"/>
          <w:szCs w:val="28"/>
        </w:rPr>
        <w:t xml:space="preserve"> Пермского края</w:t>
      </w:r>
      <w:r w:rsidRPr="005B2E0C">
        <w:rPr>
          <w:b/>
          <w:sz w:val="28"/>
          <w:szCs w:val="28"/>
        </w:rPr>
        <w:t xml:space="preserve"> </w:t>
      </w:r>
      <w:r w:rsidR="00A119C1" w:rsidRPr="005B2E0C">
        <w:rPr>
          <w:b/>
          <w:sz w:val="28"/>
          <w:szCs w:val="28"/>
        </w:rPr>
        <w:br/>
      </w:r>
      <w:r w:rsidRPr="005B2E0C">
        <w:rPr>
          <w:b/>
          <w:sz w:val="28"/>
          <w:szCs w:val="28"/>
        </w:rPr>
        <w:t>«</w:t>
      </w:r>
      <w:proofErr w:type="gramStart"/>
      <w:r w:rsidRPr="005B2E0C">
        <w:rPr>
          <w:b/>
          <w:sz w:val="28"/>
          <w:szCs w:val="28"/>
        </w:rPr>
        <w:t>Спортивное</w:t>
      </w:r>
      <w:proofErr w:type="gramEnd"/>
      <w:r w:rsidRPr="005B2E0C">
        <w:rPr>
          <w:b/>
          <w:sz w:val="28"/>
          <w:szCs w:val="28"/>
        </w:rPr>
        <w:t xml:space="preserve"> Прикамье»</w:t>
      </w:r>
    </w:p>
    <w:p w:rsidR="00A01914" w:rsidRPr="005B2E0C" w:rsidRDefault="00A01914" w:rsidP="005B2E0C">
      <w:pPr>
        <w:autoSpaceDE w:val="0"/>
        <w:autoSpaceDN w:val="0"/>
        <w:adjustRightInd w:val="0"/>
        <w:spacing w:line="360" w:lineRule="exact"/>
        <w:ind w:firstLine="709"/>
        <w:jc w:val="both"/>
        <w:rPr>
          <w:rFonts w:eastAsia="Calibri"/>
          <w:sz w:val="28"/>
          <w:szCs w:val="28"/>
          <w:lang w:eastAsia="en-US"/>
        </w:rPr>
      </w:pPr>
      <w:r w:rsidRPr="005B2E0C">
        <w:rPr>
          <w:sz w:val="28"/>
          <w:szCs w:val="28"/>
        </w:rPr>
        <w:t xml:space="preserve">Целью государственной программы </w:t>
      </w:r>
      <w:r w:rsidRPr="005B2E0C">
        <w:rPr>
          <w:rFonts w:eastAsia="Calibri"/>
          <w:sz w:val="28"/>
          <w:szCs w:val="28"/>
          <w:lang w:eastAsia="en-US"/>
        </w:rPr>
        <w:t xml:space="preserve">является создание условий </w:t>
      </w:r>
      <w:r w:rsidRPr="005B2E0C">
        <w:rPr>
          <w:rFonts w:eastAsia="Calibri"/>
          <w:sz w:val="28"/>
          <w:szCs w:val="28"/>
          <w:lang w:eastAsia="en-US"/>
        </w:rPr>
        <w:br/>
        <w:t xml:space="preserve">для регулярных занятий физической культурой и спортом жителей Пермского края, популяризация здорового образа жизни, вовлечение </w:t>
      </w:r>
      <w:r w:rsidRPr="005B2E0C">
        <w:rPr>
          <w:rFonts w:eastAsia="Calibri"/>
          <w:sz w:val="28"/>
          <w:szCs w:val="28"/>
          <w:lang w:eastAsia="en-US"/>
        </w:rPr>
        <w:br/>
        <w:t>в занятия спортом и повышение уровня физической активности лиц различных возрастных категорий, в том числе лиц с ограниченными возможностями здоровья.</w:t>
      </w:r>
    </w:p>
    <w:p w:rsidR="00A01914" w:rsidRPr="005B2E0C" w:rsidRDefault="00A01914" w:rsidP="005B2E0C">
      <w:pPr>
        <w:spacing w:line="360" w:lineRule="exact"/>
        <w:ind w:firstLine="709"/>
        <w:jc w:val="both"/>
        <w:rPr>
          <w:sz w:val="28"/>
          <w:szCs w:val="28"/>
        </w:rPr>
      </w:pPr>
      <w:r w:rsidRPr="005B2E0C">
        <w:rPr>
          <w:sz w:val="28"/>
          <w:szCs w:val="28"/>
        </w:rPr>
        <w:t>Проектом закона на реализацию государственной программы «</w:t>
      </w:r>
      <w:proofErr w:type="gramStart"/>
      <w:r w:rsidRPr="005B2E0C">
        <w:rPr>
          <w:sz w:val="28"/>
          <w:szCs w:val="28"/>
        </w:rPr>
        <w:t>Спортивное</w:t>
      </w:r>
      <w:proofErr w:type="gramEnd"/>
      <w:r w:rsidRPr="005B2E0C">
        <w:rPr>
          <w:sz w:val="28"/>
          <w:szCs w:val="28"/>
        </w:rPr>
        <w:t xml:space="preserve"> Прикамье» за счет средств бюджета Пермского края предусмотрено: </w:t>
      </w:r>
    </w:p>
    <w:p w:rsidR="00A01914" w:rsidRPr="005B2E0C" w:rsidRDefault="00A01914" w:rsidP="005B2E0C">
      <w:pPr>
        <w:spacing w:line="360" w:lineRule="exact"/>
        <w:ind w:firstLine="709"/>
        <w:jc w:val="both"/>
        <w:rPr>
          <w:sz w:val="28"/>
          <w:szCs w:val="28"/>
        </w:rPr>
      </w:pPr>
      <w:r w:rsidRPr="005B2E0C">
        <w:rPr>
          <w:sz w:val="28"/>
          <w:szCs w:val="28"/>
        </w:rPr>
        <w:t>в 2021 году – 2 557 848,5 тыс. рублей;</w:t>
      </w:r>
    </w:p>
    <w:p w:rsidR="00A01914" w:rsidRPr="005B2E0C" w:rsidRDefault="00A01914" w:rsidP="005B2E0C">
      <w:pPr>
        <w:spacing w:line="360" w:lineRule="exact"/>
        <w:ind w:firstLine="709"/>
        <w:jc w:val="both"/>
        <w:rPr>
          <w:sz w:val="28"/>
          <w:szCs w:val="28"/>
        </w:rPr>
      </w:pPr>
      <w:r w:rsidRPr="005B2E0C">
        <w:rPr>
          <w:sz w:val="28"/>
          <w:szCs w:val="28"/>
        </w:rPr>
        <w:t>в 2022 году – 3 258 087,7 тыс. рублей;</w:t>
      </w:r>
    </w:p>
    <w:p w:rsidR="00A01914" w:rsidRPr="005B2E0C" w:rsidRDefault="00A01914" w:rsidP="005B2E0C">
      <w:pPr>
        <w:spacing w:line="360" w:lineRule="exact"/>
        <w:ind w:firstLine="709"/>
        <w:jc w:val="both"/>
        <w:rPr>
          <w:sz w:val="28"/>
          <w:szCs w:val="28"/>
        </w:rPr>
      </w:pPr>
      <w:r w:rsidRPr="005B2E0C">
        <w:rPr>
          <w:sz w:val="28"/>
          <w:szCs w:val="28"/>
        </w:rPr>
        <w:t>в 2023 году – 4 037 271,1 тыс. рублей.</w:t>
      </w:r>
    </w:p>
    <w:p w:rsidR="00A01914" w:rsidRPr="005B2E0C" w:rsidRDefault="00A01914" w:rsidP="005B2E0C">
      <w:pPr>
        <w:spacing w:line="360" w:lineRule="exact"/>
        <w:ind w:firstLine="709"/>
        <w:jc w:val="both"/>
        <w:rPr>
          <w:sz w:val="28"/>
          <w:szCs w:val="28"/>
        </w:rPr>
      </w:pPr>
      <w:r w:rsidRPr="005B2E0C">
        <w:rPr>
          <w:sz w:val="28"/>
          <w:szCs w:val="28"/>
        </w:rPr>
        <w:t xml:space="preserve">По сравнению с бюджетом на 2020 год расходы на физическую культуру и спорт, предусмотренные в проекте на 2021 год, увеличились </w:t>
      </w:r>
      <w:r w:rsidR="00B2076B" w:rsidRPr="005B2E0C">
        <w:rPr>
          <w:sz w:val="28"/>
          <w:szCs w:val="28"/>
        </w:rPr>
        <w:br/>
      </w:r>
      <w:r w:rsidRPr="005B2E0C">
        <w:rPr>
          <w:sz w:val="28"/>
          <w:szCs w:val="28"/>
        </w:rPr>
        <w:t>на 1,29 % или на 32 640,4 тыс. рублей за счет увеличения государственного задания по спортивной подготовке по видам спорта: регби, шахматы, волейбол (молодежная команда), горнолыжный спорт, сноуборд.</w:t>
      </w:r>
    </w:p>
    <w:p w:rsidR="00A01914" w:rsidRPr="005B2E0C" w:rsidRDefault="00A01914" w:rsidP="005B2E0C">
      <w:pPr>
        <w:spacing w:line="360" w:lineRule="exact"/>
        <w:ind w:firstLine="709"/>
        <w:jc w:val="both"/>
        <w:rPr>
          <w:sz w:val="28"/>
          <w:szCs w:val="28"/>
        </w:rPr>
      </w:pPr>
      <w:r w:rsidRPr="005B2E0C">
        <w:rPr>
          <w:sz w:val="28"/>
          <w:szCs w:val="28"/>
        </w:rPr>
        <w:t>В рамках государственной программы планируется:</w:t>
      </w:r>
    </w:p>
    <w:p w:rsidR="00A01914" w:rsidRPr="005B2E0C" w:rsidRDefault="00A01914" w:rsidP="005B2E0C">
      <w:pPr>
        <w:spacing w:line="360" w:lineRule="exact"/>
        <w:ind w:firstLine="709"/>
        <w:jc w:val="both"/>
        <w:rPr>
          <w:sz w:val="28"/>
          <w:szCs w:val="28"/>
        </w:rPr>
      </w:pPr>
      <w:r w:rsidRPr="005B2E0C">
        <w:rPr>
          <w:sz w:val="28"/>
          <w:szCs w:val="28"/>
        </w:rPr>
        <w:t>- 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p w:rsidR="00A01914" w:rsidRPr="005B2E0C" w:rsidRDefault="00A01914" w:rsidP="005B2E0C">
      <w:pPr>
        <w:spacing w:line="360" w:lineRule="exact"/>
        <w:ind w:firstLine="709"/>
        <w:jc w:val="both"/>
        <w:rPr>
          <w:sz w:val="28"/>
          <w:szCs w:val="28"/>
        </w:rPr>
      </w:pPr>
      <w:r w:rsidRPr="005B2E0C">
        <w:rPr>
          <w:sz w:val="28"/>
          <w:szCs w:val="28"/>
        </w:rPr>
        <w:lastRenderedPageBreak/>
        <w:t xml:space="preserve">- реализация проектов, направленных на развитие детского и дворового спорта, реализацию Всероссийского физкультурно-спортивного комплекса «Готов к труду и обороне» среди всех категорий населения, популяризацию </w:t>
      </w:r>
      <w:r w:rsidRPr="005B2E0C">
        <w:rPr>
          <w:sz w:val="28"/>
          <w:szCs w:val="28"/>
        </w:rPr>
        <w:br/>
        <w:t>и развитие массового спорта, обеспечение условий для развития физической культуры и массового спорта;</w:t>
      </w:r>
    </w:p>
    <w:p w:rsidR="00A01914" w:rsidRPr="005B2E0C" w:rsidRDefault="00A01914" w:rsidP="005B2E0C">
      <w:pPr>
        <w:spacing w:line="360" w:lineRule="exact"/>
        <w:ind w:firstLine="709"/>
        <w:jc w:val="both"/>
        <w:rPr>
          <w:sz w:val="28"/>
          <w:szCs w:val="28"/>
        </w:rPr>
      </w:pPr>
      <w:r w:rsidRPr="005B2E0C">
        <w:rPr>
          <w:sz w:val="28"/>
          <w:szCs w:val="28"/>
        </w:rPr>
        <w:t>- предоставления государственной поддержки профессиональным спортивным клубам Пермского края;</w:t>
      </w:r>
    </w:p>
    <w:p w:rsidR="00A01914" w:rsidRPr="005B2E0C" w:rsidRDefault="00A01914" w:rsidP="005B2E0C">
      <w:pPr>
        <w:spacing w:line="360" w:lineRule="exact"/>
        <w:ind w:firstLine="709"/>
        <w:jc w:val="both"/>
        <w:rPr>
          <w:sz w:val="28"/>
          <w:szCs w:val="28"/>
        </w:rPr>
      </w:pPr>
      <w:r w:rsidRPr="005B2E0C">
        <w:rPr>
          <w:sz w:val="28"/>
          <w:szCs w:val="28"/>
        </w:rPr>
        <w:t xml:space="preserve">- развитие спорта высших достижений, в том числе повышение результативности выступления пермских спортсменов в составе сборных команд Российской Федерации на Олимпийских играх, </w:t>
      </w:r>
      <w:proofErr w:type="spellStart"/>
      <w:r w:rsidRPr="005B2E0C">
        <w:rPr>
          <w:sz w:val="28"/>
          <w:szCs w:val="28"/>
        </w:rPr>
        <w:t>Паралимпийских</w:t>
      </w:r>
      <w:proofErr w:type="spellEnd"/>
      <w:r w:rsidRPr="005B2E0C">
        <w:rPr>
          <w:sz w:val="28"/>
          <w:szCs w:val="28"/>
        </w:rPr>
        <w:t xml:space="preserve"> играх </w:t>
      </w:r>
      <w:r w:rsidRPr="005B2E0C">
        <w:rPr>
          <w:sz w:val="28"/>
          <w:szCs w:val="28"/>
        </w:rPr>
        <w:br/>
        <w:t xml:space="preserve">и </w:t>
      </w:r>
      <w:proofErr w:type="spellStart"/>
      <w:r w:rsidRPr="005B2E0C">
        <w:rPr>
          <w:sz w:val="28"/>
          <w:szCs w:val="28"/>
        </w:rPr>
        <w:t>Сурдлимпийских</w:t>
      </w:r>
      <w:proofErr w:type="spellEnd"/>
      <w:r w:rsidRPr="005B2E0C">
        <w:rPr>
          <w:sz w:val="28"/>
          <w:szCs w:val="28"/>
        </w:rPr>
        <w:t xml:space="preserve"> играх, Всемирной универсиаде, чемпионатах и кубках мира, чемпионатах и кубках Европы, официальных физкультурных мероприятиях </w:t>
      </w:r>
      <w:r w:rsidRPr="005B2E0C">
        <w:rPr>
          <w:sz w:val="28"/>
          <w:szCs w:val="28"/>
        </w:rPr>
        <w:br/>
        <w:t>и спортивных соревнованиях;</w:t>
      </w:r>
    </w:p>
    <w:p w:rsidR="00A01914" w:rsidRPr="005B2E0C" w:rsidRDefault="00A01914" w:rsidP="005B2E0C">
      <w:pPr>
        <w:spacing w:line="360" w:lineRule="exact"/>
        <w:ind w:firstLine="709"/>
        <w:jc w:val="both"/>
        <w:rPr>
          <w:sz w:val="28"/>
          <w:szCs w:val="28"/>
        </w:rPr>
      </w:pPr>
      <w:r w:rsidRPr="005B2E0C">
        <w:rPr>
          <w:sz w:val="28"/>
          <w:szCs w:val="28"/>
        </w:rPr>
        <w:t>- подготовка спортивного резерва;</w:t>
      </w:r>
    </w:p>
    <w:p w:rsidR="00A01914" w:rsidRPr="005B2E0C" w:rsidRDefault="00A01914" w:rsidP="005B2E0C">
      <w:pPr>
        <w:spacing w:line="360" w:lineRule="exact"/>
        <w:ind w:firstLine="709"/>
        <w:jc w:val="both"/>
        <w:rPr>
          <w:sz w:val="28"/>
          <w:szCs w:val="28"/>
        </w:rPr>
      </w:pPr>
      <w:r w:rsidRPr="005B2E0C">
        <w:rPr>
          <w:sz w:val="28"/>
          <w:szCs w:val="28"/>
        </w:rPr>
        <w:t>- оказание поддержки спортсменам и тренерам Пермского края;</w:t>
      </w:r>
    </w:p>
    <w:p w:rsidR="00A01914" w:rsidRPr="005B2E0C" w:rsidRDefault="00A01914" w:rsidP="005B2E0C">
      <w:pPr>
        <w:spacing w:line="360" w:lineRule="exact"/>
        <w:ind w:firstLine="709"/>
        <w:jc w:val="both"/>
        <w:rPr>
          <w:sz w:val="28"/>
          <w:szCs w:val="28"/>
        </w:rPr>
      </w:pPr>
      <w:r w:rsidRPr="005B2E0C">
        <w:rPr>
          <w:sz w:val="28"/>
          <w:szCs w:val="28"/>
        </w:rPr>
        <w:t xml:space="preserve">- создание современной инфраструктуры для занятий массовым спортом, включая строительство (реконструкцию) стадионов, межшкольных стадионов и иных спортивных объектов, устройство спортивных площадок </w:t>
      </w:r>
      <w:r w:rsidRPr="005B2E0C">
        <w:rPr>
          <w:sz w:val="28"/>
          <w:szCs w:val="28"/>
        </w:rPr>
        <w:br/>
        <w:t xml:space="preserve">и оснащение объектов спортивным оборудованием и инвентарем, развитие </w:t>
      </w:r>
      <w:r w:rsidRPr="005B2E0C">
        <w:rPr>
          <w:sz w:val="28"/>
          <w:szCs w:val="28"/>
        </w:rPr>
        <w:br/>
        <w:t>и укрепление материально-технической базы подведомственных учреждений.</w:t>
      </w:r>
    </w:p>
    <w:p w:rsidR="00A01914" w:rsidRPr="005B2E0C" w:rsidRDefault="00A01914" w:rsidP="005B2E0C">
      <w:pPr>
        <w:spacing w:line="360" w:lineRule="exact"/>
        <w:ind w:firstLine="709"/>
        <w:jc w:val="both"/>
        <w:rPr>
          <w:sz w:val="28"/>
          <w:szCs w:val="28"/>
        </w:rPr>
      </w:pPr>
      <w:r w:rsidRPr="005B2E0C">
        <w:rPr>
          <w:sz w:val="28"/>
          <w:szCs w:val="28"/>
        </w:rPr>
        <w:t>Реализация мероприятий государственной программы позволит:</w:t>
      </w:r>
    </w:p>
    <w:p w:rsidR="00A01914" w:rsidRPr="005B2E0C" w:rsidRDefault="00A01914" w:rsidP="005B2E0C">
      <w:pPr>
        <w:pStyle w:val="ConsPlusNormal"/>
        <w:spacing w:line="360" w:lineRule="exact"/>
        <w:ind w:firstLine="709"/>
        <w:jc w:val="both"/>
        <w:rPr>
          <w:color w:val="FF0000"/>
        </w:rPr>
      </w:pPr>
      <w:r w:rsidRPr="005B2E0C">
        <w:t xml:space="preserve">увеличить долю населения, систематически занимающегося физической культурой и спортом, в общей численности населения в возрасте от 3 до 79 лет, до 55,0 % в 2023 году; </w:t>
      </w:r>
    </w:p>
    <w:p w:rsidR="00A01914" w:rsidRPr="005B2E0C" w:rsidRDefault="00A01914" w:rsidP="005B2E0C">
      <w:pPr>
        <w:widowControl w:val="0"/>
        <w:autoSpaceDE w:val="0"/>
        <w:autoSpaceDN w:val="0"/>
        <w:adjustRightInd w:val="0"/>
        <w:spacing w:line="360" w:lineRule="exact"/>
        <w:ind w:firstLine="709"/>
        <w:jc w:val="both"/>
        <w:rPr>
          <w:sz w:val="28"/>
          <w:szCs w:val="28"/>
        </w:rPr>
      </w:pPr>
      <w:r w:rsidRPr="005B2E0C">
        <w:rPr>
          <w:sz w:val="28"/>
          <w:szCs w:val="28"/>
        </w:rPr>
        <w:t xml:space="preserve">увеличить количество пермских спортсменов, занимающихся </w:t>
      </w:r>
      <w:r w:rsidRPr="005B2E0C">
        <w:rPr>
          <w:sz w:val="28"/>
          <w:szCs w:val="28"/>
        </w:rPr>
        <w:br/>
        <w:t xml:space="preserve">в организациях, осуществляющих спортивную подготовку, и входящих </w:t>
      </w:r>
      <w:r w:rsidRPr="005B2E0C">
        <w:rPr>
          <w:sz w:val="28"/>
          <w:szCs w:val="28"/>
        </w:rPr>
        <w:br/>
        <w:t xml:space="preserve">в состав сборных команд Российской Федерации до 373 человек в 2023 году. </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5B2E0C">
        <w:rPr>
          <w:rFonts w:eastAsia="Calibri"/>
          <w:sz w:val="28"/>
          <w:szCs w:val="28"/>
          <w:lang w:eastAsia="en-US"/>
        </w:rPr>
        <w:br/>
        <w:t>в приложении 6 к пояснительной записке.</w:t>
      </w:r>
    </w:p>
    <w:p w:rsidR="00A01914" w:rsidRPr="005B2E0C" w:rsidRDefault="00A01914" w:rsidP="005B2E0C">
      <w:pPr>
        <w:widowControl w:val="0"/>
        <w:autoSpaceDE w:val="0"/>
        <w:autoSpaceDN w:val="0"/>
        <w:adjustRightInd w:val="0"/>
        <w:spacing w:line="360" w:lineRule="exact"/>
        <w:ind w:firstLine="709"/>
        <w:jc w:val="center"/>
        <w:rPr>
          <w:b/>
          <w:i/>
          <w:sz w:val="28"/>
          <w:szCs w:val="28"/>
        </w:rPr>
      </w:pPr>
    </w:p>
    <w:p w:rsidR="00A01914" w:rsidRPr="005B2E0C" w:rsidRDefault="00A01914" w:rsidP="005B2E0C">
      <w:pPr>
        <w:widowControl w:val="0"/>
        <w:autoSpaceDE w:val="0"/>
        <w:autoSpaceDN w:val="0"/>
        <w:adjustRightInd w:val="0"/>
        <w:spacing w:line="360" w:lineRule="exact"/>
        <w:ind w:firstLine="709"/>
        <w:jc w:val="center"/>
        <w:rPr>
          <w:b/>
          <w:i/>
          <w:sz w:val="28"/>
          <w:szCs w:val="28"/>
        </w:rPr>
      </w:pPr>
      <w:r w:rsidRPr="005B2E0C">
        <w:rPr>
          <w:b/>
          <w:i/>
          <w:sz w:val="28"/>
          <w:szCs w:val="28"/>
        </w:rPr>
        <w:t>Подпрограмма</w:t>
      </w:r>
    </w:p>
    <w:p w:rsidR="00A01914" w:rsidRPr="005B2E0C" w:rsidRDefault="00A01914" w:rsidP="005B2E0C">
      <w:pPr>
        <w:widowControl w:val="0"/>
        <w:autoSpaceDE w:val="0"/>
        <w:autoSpaceDN w:val="0"/>
        <w:adjustRightInd w:val="0"/>
        <w:spacing w:line="360" w:lineRule="exact"/>
        <w:ind w:firstLine="709"/>
        <w:jc w:val="center"/>
        <w:rPr>
          <w:b/>
          <w:i/>
          <w:sz w:val="28"/>
          <w:szCs w:val="28"/>
        </w:rPr>
      </w:pPr>
      <w:r w:rsidRPr="005B2E0C">
        <w:rPr>
          <w:b/>
          <w:i/>
          <w:sz w:val="28"/>
          <w:szCs w:val="28"/>
        </w:rPr>
        <w:t xml:space="preserve"> «</w:t>
      </w:r>
      <w:r w:rsidRPr="005B2E0C">
        <w:rPr>
          <w:rFonts w:eastAsia="Calibri"/>
          <w:b/>
          <w:i/>
          <w:sz w:val="28"/>
          <w:szCs w:val="28"/>
          <w:lang w:eastAsia="en-US"/>
        </w:rPr>
        <w:t xml:space="preserve">Развитие </w:t>
      </w:r>
      <w:proofErr w:type="gramStart"/>
      <w:r w:rsidRPr="005B2E0C">
        <w:rPr>
          <w:rFonts w:eastAsia="Calibri"/>
          <w:b/>
          <w:i/>
          <w:sz w:val="28"/>
          <w:szCs w:val="28"/>
          <w:lang w:eastAsia="en-US"/>
        </w:rPr>
        <w:t>физической</w:t>
      </w:r>
      <w:proofErr w:type="gramEnd"/>
      <w:r w:rsidRPr="005B2E0C">
        <w:rPr>
          <w:rFonts w:eastAsia="Calibri"/>
          <w:b/>
          <w:i/>
          <w:sz w:val="28"/>
          <w:szCs w:val="28"/>
          <w:lang w:eastAsia="en-US"/>
        </w:rPr>
        <w:t xml:space="preserve"> культуры и массового спорта</w:t>
      </w:r>
      <w:r w:rsidRPr="005B2E0C">
        <w:rPr>
          <w:b/>
          <w:i/>
          <w:sz w:val="28"/>
          <w:szCs w:val="28"/>
        </w:rPr>
        <w:t>»</w:t>
      </w:r>
    </w:p>
    <w:p w:rsidR="00A01914" w:rsidRPr="005B2E0C" w:rsidRDefault="00A01914"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Целью подпрограммы является создание условий для укрепления здоровья жителей Пермского края путем популяризации массового спорта </w:t>
      </w:r>
      <w:r w:rsidRPr="005B2E0C">
        <w:rPr>
          <w:rFonts w:eastAsia="Calibri"/>
          <w:sz w:val="28"/>
          <w:szCs w:val="28"/>
          <w:lang w:eastAsia="en-US"/>
        </w:rPr>
        <w:br/>
        <w:t>и приобщения к регулярным занятиям физической культурой и спортом.</w:t>
      </w:r>
    </w:p>
    <w:p w:rsidR="00A01914" w:rsidRPr="005B2E0C" w:rsidRDefault="00A01914" w:rsidP="005B2E0C">
      <w:pPr>
        <w:spacing w:line="360" w:lineRule="exact"/>
        <w:ind w:firstLine="709"/>
        <w:jc w:val="both"/>
        <w:rPr>
          <w:sz w:val="28"/>
          <w:szCs w:val="28"/>
        </w:rPr>
      </w:pPr>
      <w:r w:rsidRPr="005B2E0C">
        <w:rPr>
          <w:sz w:val="28"/>
          <w:szCs w:val="28"/>
        </w:rPr>
        <w:lastRenderedPageBreak/>
        <w:t>На обеспечение подпрограммы в проекте бюджета предусмотрены средства в сумме:</w:t>
      </w:r>
    </w:p>
    <w:p w:rsidR="00A01914" w:rsidRPr="005B2E0C" w:rsidRDefault="00A01914" w:rsidP="005B2E0C">
      <w:pPr>
        <w:spacing w:line="360" w:lineRule="exact"/>
        <w:ind w:firstLine="709"/>
        <w:jc w:val="both"/>
        <w:rPr>
          <w:sz w:val="28"/>
          <w:szCs w:val="28"/>
        </w:rPr>
      </w:pPr>
      <w:r w:rsidRPr="005B2E0C">
        <w:rPr>
          <w:sz w:val="28"/>
          <w:szCs w:val="28"/>
        </w:rPr>
        <w:t>2021 год – 145 009,6 тыс. рублей;</w:t>
      </w:r>
    </w:p>
    <w:p w:rsidR="00A01914" w:rsidRPr="005B2E0C" w:rsidRDefault="00A01914" w:rsidP="005B2E0C">
      <w:pPr>
        <w:spacing w:line="360" w:lineRule="exact"/>
        <w:ind w:firstLine="709"/>
        <w:jc w:val="both"/>
        <w:rPr>
          <w:sz w:val="28"/>
          <w:szCs w:val="28"/>
        </w:rPr>
      </w:pPr>
      <w:r w:rsidRPr="005B2E0C">
        <w:rPr>
          <w:sz w:val="28"/>
          <w:szCs w:val="28"/>
        </w:rPr>
        <w:t>2022 год – 149 423,5 тыс. рублей;</w:t>
      </w:r>
    </w:p>
    <w:p w:rsidR="00A01914" w:rsidRPr="005B2E0C" w:rsidRDefault="00A01914" w:rsidP="005B2E0C">
      <w:pPr>
        <w:spacing w:line="360" w:lineRule="exact"/>
        <w:ind w:firstLine="709"/>
        <w:jc w:val="both"/>
        <w:rPr>
          <w:sz w:val="28"/>
          <w:szCs w:val="28"/>
        </w:rPr>
      </w:pPr>
      <w:r w:rsidRPr="005B2E0C">
        <w:rPr>
          <w:sz w:val="28"/>
          <w:szCs w:val="28"/>
        </w:rPr>
        <w:t>2023 год – 149 423,5 тыс. рублей.</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xml:space="preserve">Для реализации подпрограммы в проекте бюджета предусмотрены расходы по следующим направлениям: </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xml:space="preserve">- организация и проведение физкультурных мероприятий и спортивных мероприятий, включенных в Календарный план официальных физкультурных мероприятий и спортивных мероприятий Пермского края </w:t>
      </w:r>
      <w:r w:rsidRPr="005B2E0C">
        <w:rPr>
          <w:sz w:val="28"/>
          <w:szCs w:val="28"/>
        </w:rPr>
        <w:br/>
        <w:t>в объеме 45 750,0 тыс. рублей ежегодно;</w:t>
      </w:r>
    </w:p>
    <w:p w:rsidR="00A01914" w:rsidRPr="005B2E0C" w:rsidRDefault="00A01914" w:rsidP="005B2E0C">
      <w:pPr>
        <w:autoSpaceDE w:val="0"/>
        <w:autoSpaceDN w:val="0"/>
        <w:adjustRightInd w:val="0"/>
        <w:spacing w:line="360" w:lineRule="exact"/>
        <w:ind w:firstLine="709"/>
        <w:jc w:val="both"/>
        <w:rPr>
          <w:sz w:val="28"/>
          <w:szCs w:val="28"/>
        </w:rPr>
      </w:pPr>
      <w:proofErr w:type="gramStart"/>
      <w:r w:rsidRPr="005B2E0C">
        <w:rPr>
          <w:sz w:val="28"/>
          <w:szCs w:val="28"/>
        </w:rPr>
        <w:t>- развитие детского и дворового спорта в объеме 5 012,5 тыс. рублей на 2021 год, в объеме 9 426,4 тыс. рублей на 2022 – 2023 годы ежегодно (проекты:</w:t>
      </w:r>
      <w:proofErr w:type="gramEnd"/>
      <w:r w:rsidRPr="005B2E0C">
        <w:rPr>
          <w:sz w:val="28"/>
          <w:szCs w:val="28"/>
        </w:rPr>
        <w:t xml:space="preserve"> </w:t>
      </w:r>
      <w:proofErr w:type="gramStart"/>
      <w:r w:rsidRPr="005B2E0C">
        <w:rPr>
          <w:sz w:val="28"/>
          <w:szCs w:val="28"/>
        </w:rPr>
        <w:t>«Тренер нашего двора», «Школьный спортивный клуб», «Золотая шайба»);</w:t>
      </w:r>
      <w:proofErr w:type="gramEnd"/>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xml:space="preserve">- реализация Всероссийского физкультурно-спортивного комплекса «Готов к труду и обороне» (ГТО) среди всех категорий населения в объеме 6 820,0 тыс. рублей ежегодно. Указанные средства планируется направить </w:t>
      </w:r>
      <w:r w:rsidRPr="005B2E0C">
        <w:rPr>
          <w:sz w:val="28"/>
          <w:szCs w:val="28"/>
        </w:rPr>
        <w:br/>
        <w:t>на о</w:t>
      </w:r>
      <w:r w:rsidRPr="005B2E0C">
        <w:rPr>
          <w:color w:val="494949"/>
          <w:sz w:val="28"/>
          <w:szCs w:val="28"/>
          <w:bdr w:val="none" w:sz="0" w:space="0" w:color="auto" w:frame="1"/>
          <w:shd w:val="clear" w:color="auto" w:fill="FFFFFF"/>
        </w:rPr>
        <w:t xml:space="preserve">рганизацию и проведение физкультурных и спортивных мероприятий </w:t>
      </w:r>
      <w:r w:rsidRPr="005B2E0C">
        <w:rPr>
          <w:color w:val="494949"/>
          <w:sz w:val="28"/>
          <w:szCs w:val="28"/>
          <w:bdr w:val="none" w:sz="0" w:space="0" w:color="auto" w:frame="1"/>
          <w:shd w:val="clear" w:color="auto" w:fill="FFFFFF"/>
        </w:rPr>
        <w:br/>
        <w:t>в рамках ГТО и пр</w:t>
      </w:r>
      <w:r w:rsidRPr="005B2E0C">
        <w:rPr>
          <w:color w:val="494949"/>
          <w:sz w:val="28"/>
          <w:szCs w:val="28"/>
          <w:shd w:val="clear" w:color="auto" w:fill="FFFFFF"/>
        </w:rPr>
        <w:t>оведение тестирования выполнения нормативов испытаний (тестов) комплекса ГТО;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мероприятие «Мы выбираем спорт!» по развитию и популяризации спорта в муниципальных образованиях Пермского края в объеме 13 250,0 тыс. рублей ежегодно;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обеспечение условий для развития физической культуры и массового спорта в муниципальных образованиях Пермского края в объеме 47 953,7 тыс. рублей ежегодно;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поддержка некоммерческих организаций для обеспечения доступа населения к занятиям физической культурой в объеме 9 000,0 тыс. рублей ежегодно;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оснащение объектов спортивной инфраструктуры спортивно-технологическим оборудованием в рамках федерального проекта «Спорт-норма жизни» в объеме 17 223,4 тыс. рублей на 2021 - 2023 годы ежегодно;</w:t>
      </w:r>
    </w:p>
    <w:p w:rsidR="00A01914" w:rsidRPr="005B2E0C" w:rsidRDefault="00A01914"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В результате реализации данной подпрограммы планируется </w:t>
      </w:r>
      <w:r w:rsidRPr="005B2E0C">
        <w:rPr>
          <w:sz w:val="28"/>
          <w:szCs w:val="28"/>
        </w:rPr>
        <w:t xml:space="preserve">увеличение количества участников спортивно-массовых мероприятий регионального уровня, проводимых на территории Пермского края </w:t>
      </w:r>
      <w:r w:rsidRPr="005B2E0C">
        <w:rPr>
          <w:sz w:val="28"/>
          <w:szCs w:val="28"/>
        </w:rPr>
        <w:br/>
        <w:t xml:space="preserve">в соответствии с Календарным планом официальных физкультурных мероприятий и спортивных мероприятий Пермского края, до 58 500 человек в 2023 году. </w:t>
      </w:r>
    </w:p>
    <w:p w:rsidR="00A01914" w:rsidRDefault="00A01914" w:rsidP="005B2E0C">
      <w:pPr>
        <w:autoSpaceDE w:val="0"/>
        <w:autoSpaceDN w:val="0"/>
        <w:adjustRightInd w:val="0"/>
        <w:spacing w:line="360" w:lineRule="exact"/>
        <w:ind w:firstLine="709"/>
        <w:jc w:val="center"/>
        <w:rPr>
          <w:b/>
          <w:i/>
          <w:sz w:val="28"/>
          <w:szCs w:val="28"/>
        </w:rPr>
      </w:pPr>
    </w:p>
    <w:p w:rsidR="00D97C8F" w:rsidRPr="005B2E0C" w:rsidRDefault="00D97C8F" w:rsidP="005B2E0C">
      <w:pPr>
        <w:autoSpaceDE w:val="0"/>
        <w:autoSpaceDN w:val="0"/>
        <w:adjustRightInd w:val="0"/>
        <w:spacing w:line="360" w:lineRule="exact"/>
        <w:ind w:firstLine="709"/>
        <w:jc w:val="center"/>
        <w:rPr>
          <w:b/>
          <w:i/>
          <w:sz w:val="28"/>
          <w:szCs w:val="28"/>
        </w:rPr>
      </w:pPr>
    </w:p>
    <w:p w:rsidR="00A01914" w:rsidRPr="005B2E0C" w:rsidRDefault="00A01914" w:rsidP="005B2E0C">
      <w:pPr>
        <w:autoSpaceDE w:val="0"/>
        <w:autoSpaceDN w:val="0"/>
        <w:adjustRightInd w:val="0"/>
        <w:spacing w:line="360" w:lineRule="exact"/>
        <w:ind w:firstLine="709"/>
        <w:jc w:val="center"/>
        <w:rPr>
          <w:b/>
          <w:i/>
          <w:sz w:val="28"/>
          <w:szCs w:val="28"/>
        </w:rPr>
      </w:pPr>
      <w:r w:rsidRPr="005B2E0C">
        <w:rPr>
          <w:b/>
          <w:i/>
          <w:sz w:val="28"/>
          <w:szCs w:val="28"/>
        </w:rPr>
        <w:lastRenderedPageBreak/>
        <w:t>Подпрограмма</w:t>
      </w:r>
    </w:p>
    <w:p w:rsidR="00A01914" w:rsidRPr="005B2E0C" w:rsidRDefault="00A01914" w:rsidP="005B2E0C">
      <w:pPr>
        <w:spacing w:line="360" w:lineRule="exact"/>
        <w:ind w:firstLine="709"/>
        <w:jc w:val="center"/>
        <w:rPr>
          <w:b/>
          <w:i/>
          <w:sz w:val="28"/>
          <w:szCs w:val="28"/>
        </w:rPr>
      </w:pPr>
      <w:r w:rsidRPr="005B2E0C">
        <w:rPr>
          <w:b/>
          <w:i/>
          <w:sz w:val="28"/>
          <w:szCs w:val="28"/>
        </w:rPr>
        <w:t>«</w:t>
      </w:r>
      <w:r w:rsidRPr="005B2E0C">
        <w:rPr>
          <w:rFonts w:eastAsia="Calibri"/>
          <w:b/>
          <w:i/>
          <w:sz w:val="28"/>
          <w:szCs w:val="28"/>
          <w:lang w:eastAsia="en-US"/>
        </w:rPr>
        <w:t>Развитие спорта высших достижений и системы подготовки спортивного резерва</w:t>
      </w:r>
      <w:r w:rsidRPr="005B2E0C">
        <w:rPr>
          <w:b/>
          <w:i/>
          <w:sz w:val="28"/>
          <w:szCs w:val="28"/>
        </w:rPr>
        <w:t>»</w:t>
      </w:r>
    </w:p>
    <w:p w:rsidR="00A01914" w:rsidRPr="005B2E0C" w:rsidRDefault="00A01914" w:rsidP="005B2E0C">
      <w:pPr>
        <w:spacing w:line="360" w:lineRule="exact"/>
        <w:ind w:firstLine="709"/>
        <w:jc w:val="both"/>
        <w:rPr>
          <w:sz w:val="28"/>
          <w:szCs w:val="28"/>
        </w:rPr>
      </w:pPr>
      <w:r w:rsidRPr="005B2E0C">
        <w:rPr>
          <w:sz w:val="28"/>
          <w:szCs w:val="28"/>
        </w:rPr>
        <w:t>Цель подпрограммы – повышение конкурентоспособности пермского спорта, совершенствование системы профессионального спорта (включая спорт высших достижений).</w:t>
      </w:r>
    </w:p>
    <w:p w:rsidR="00A01914" w:rsidRPr="005B2E0C" w:rsidRDefault="00A01914" w:rsidP="005B2E0C">
      <w:pPr>
        <w:spacing w:line="360" w:lineRule="exact"/>
        <w:ind w:firstLine="709"/>
        <w:jc w:val="both"/>
        <w:rPr>
          <w:sz w:val="28"/>
          <w:szCs w:val="28"/>
        </w:rPr>
      </w:pPr>
      <w:r w:rsidRPr="005B2E0C">
        <w:rPr>
          <w:sz w:val="28"/>
          <w:szCs w:val="28"/>
        </w:rPr>
        <w:t>На реализацию подпрограммы в проекте бюджета предусмотрены средства в сумме:</w:t>
      </w:r>
    </w:p>
    <w:p w:rsidR="00A01914" w:rsidRPr="005B2E0C" w:rsidRDefault="00A01914" w:rsidP="005B2E0C">
      <w:pPr>
        <w:spacing w:line="360" w:lineRule="exact"/>
        <w:ind w:firstLine="709"/>
        <w:jc w:val="both"/>
        <w:rPr>
          <w:sz w:val="28"/>
          <w:szCs w:val="28"/>
        </w:rPr>
      </w:pPr>
      <w:r w:rsidRPr="005B2E0C">
        <w:rPr>
          <w:sz w:val="28"/>
          <w:szCs w:val="28"/>
        </w:rPr>
        <w:t>2021 год – 1 160 122,6 тыс. рублей;</w:t>
      </w:r>
    </w:p>
    <w:p w:rsidR="00A01914" w:rsidRPr="005B2E0C" w:rsidRDefault="00A01914" w:rsidP="005B2E0C">
      <w:pPr>
        <w:spacing w:line="360" w:lineRule="exact"/>
        <w:ind w:firstLine="709"/>
        <w:jc w:val="both"/>
        <w:rPr>
          <w:sz w:val="28"/>
          <w:szCs w:val="28"/>
        </w:rPr>
      </w:pPr>
      <w:r w:rsidRPr="005B2E0C">
        <w:rPr>
          <w:sz w:val="28"/>
          <w:szCs w:val="28"/>
        </w:rPr>
        <w:t>2022 год – 1 172 536,3 тыс. рублей;</w:t>
      </w:r>
    </w:p>
    <w:p w:rsidR="00A01914" w:rsidRPr="005B2E0C" w:rsidRDefault="00A01914" w:rsidP="005B2E0C">
      <w:pPr>
        <w:spacing w:line="360" w:lineRule="exact"/>
        <w:ind w:firstLine="709"/>
        <w:jc w:val="both"/>
        <w:rPr>
          <w:sz w:val="28"/>
          <w:szCs w:val="28"/>
        </w:rPr>
      </w:pPr>
      <w:r w:rsidRPr="005B2E0C">
        <w:rPr>
          <w:sz w:val="28"/>
          <w:szCs w:val="28"/>
        </w:rPr>
        <w:t>2023 год – 1 172 536,3 тыс. рублей.</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Для достижения целей подпрограммы проектом бюджета запланированы средства на следующие мероприятия:</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поддержка профессиональных команд Пермского края по игровым видам спорта в объеме 263 178,2 тыс. рублей ежегодно;</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проведение спортивных мероприятий, обеспечение подготовки спортсменов высокого класса, развитие системы подготовки спортивного резерва, материально-техническое обеспечение спортивных сборных команд Пермского края в объеме 803 916,7 тыс. рублей на 2021 год, 841 774,1 тыс. рублей на 2022 -2023 годы ежегодно, в том числе:</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 приобретение спортивного оборудования, инвентаря и экипировки для членов сборных команд Пермского края в объеме 8 409,2 тыс. рублей на 2021 год, 10 000,00 тыс. рублей на 2022 – 2023 годы ежегодно;</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 </w:t>
      </w:r>
      <w:r w:rsidRPr="005B2E0C">
        <w:rPr>
          <w:sz w:val="28"/>
          <w:szCs w:val="28"/>
        </w:rPr>
        <w:t>развитие системы подготовки спортивного резерва, подготовки спортсменов высокого класса</w:t>
      </w:r>
      <w:r w:rsidRPr="005B2E0C">
        <w:rPr>
          <w:rFonts w:eastAsia="Calibri"/>
          <w:sz w:val="28"/>
          <w:szCs w:val="28"/>
          <w:lang w:eastAsia="en-US"/>
        </w:rPr>
        <w:t xml:space="preserve">, организации и проведения </w:t>
      </w:r>
      <w:r w:rsidRPr="005B2E0C">
        <w:rPr>
          <w:sz w:val="28"/>
          <w:szCs w:val="28"/>
        </w:rPr>
        <w:t xml:space="preserve">спортивных мероприятий, включенных в Календарный план официальных физкультурных мероприятий и спортивных мероприятий Пермского края </w:t>
      </w:r>
      <w:r w:rsidRPr="005B2E0C">
        <w:rPr>
          <w:sz w:val="28"/>
          <w:szCs w:val="28"/>
        </w:rPr>
        <w:br/>
        <w:t>в объеме 738 563,9 тыс. рублей на 2021 год, 761 830,5 тыс. рублей на 2022 – 2023 годы ежегодно;</w:t>
      </w:r>
    </w:p>
    <w:p w:rsidR="00A01914" w:rsidRPr="005B2E0C" w:rsidRDefault="00A01914" w:rsidP="005B2E0C">
      <w:pPr>
        <w:spacing w:line="360" w:lineRule="exact"/>
        <w:ind w:firstLine="709"/>
        <w:jc w:val="both"/>
        <w:rPr>
          <w:sz w:val="28"/>
          <w:szCs w:val="28"/>
        </w:rPr>
      </w:pPr>
      <w:r w:rsidRPr="005B2E0C">
        <w:rPr>
          <w:sz w:val="28"/>
          <w:szCs w:val="28"/>
        </w:rPr>
        <w:t xml:space="preserve">организация и проведение особо значимых спортивных мероприятий, включенных в Календарный план официальных физкультурных мероприятий и спортивных мероприятий Пермского края в объеме 56 943,6 тыс. рублей </w:t>
      </w:r>
      <w:r w:rsidRPr="005B2E0C">
        <w:rPr>
          <w:sz w:val="28"/>
          <w:szCs w:val="28"/>
        </w:rPr>
        <w:br/>
        <w:t>на 2021 год, 69 943,6 тыс. рублей на 2022 – 2023 годы ежегодно;</w:t>
      </w:r>
    </w:p>
    <w:p w:rsidR="00A01914" w:rsidRPr="005B2E0C" w:rsidRDefault="00A01914"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  осуществление поддержки спортсменов и тренеров Пермского края </w:t>
      </w:r>
      <w:r w:rsidRPr="005B2E0C">
        <w:rPr>
          <w:rFonts w:eastAsia="Calibri"/>
          <w:sz w:val="28"/>
          <w:szCs w:val="28"/>
          <w:lang w:eastAsia="en-US"/>
        </w:rPr>
        <w:br/>
        <w:t>в объеме 56 665,6 тыс. рублей ежегодно, в том числе:</w:t>
      </w:r>
    </w:p>
    <w:p w:rsidR="00A01914" w:rsidRPr="005B2E0C" w:rsidRDefault="00A01914" w:rsidP="005B2E0C">
      <w:pPr>
        <w:tabs>
          <w:tab w:val="left" w:pos="1134"/>
        </w:tabs>
        <w:spacing w:line="360" w:lineRule="exact"/>
        <w:ind w:firstLine="709"/>
        <w:jc w:val="both"/>
        <w:rPr>
          <w:sz w:val="28"/>
          <w:szCs w:val="28"/>
        </w:rPr>
      </w:pPr>
      <w:r w:rsidRPr="005B2E0C">
        <w:rPr>
          <w:rFonts w:eastAsia="Calibri"/>
          <w:sz w:val="28"/>
          <w:szCs w:val="28"/>
          <w:lang w:eastAsia="en-US"/>
        </w:rPr>
        <w:t xml:space="preserve">приобретение (строительство) жилья спортсменам - призерам Олимпийских, </w:t>
      </w:r>
      <w:proofErr w:type="spellStart"/>
      <w:r w:rsidRPr="005B2E0C">
        <w:rPr>
          <w:rFonts w:eastAsia="Calibri"/>
          <w:sz w:val="28"/>
          <w:szCs w:val="28"/>
          <w:lang w:eastAsia="en-US"/>
        </w:rPr>
        <w:t>Паралимпийских</w:t>
      </w:r>
      <w:proofErr w:type="spellEnd"/>
      <w:r w:rsidRPr="005B2E0C">
        <w:rPr>
          <w:rFonts w:eastAsia="Calibri"/>
          <w:sz w:val="28"/>
          <w:szCs w:val="28"/>
          <w:lang w:eastAsia="en-US"/>
        </w:rPr>
        <w:t xml:space="preserve">, </w:t>
      </w:r>
      <w:proofErr w:type="spellStart"/>
      <w:r w:rsidRPr="005B2E0C">
        <w:rPr>
          <w:rFonts w:eastAsia="Calibri"/>
          <w:sz w:val="28"/>
          <w:szCs w:val="28"/>
          <w:lang w:eastAsia="en-US"/>
        </w:rPr>
        <w:t>Сурдлимпийских</w:t>
      </w:r>
      <w:proofErr w:type="spellEnd"/>
      <w:r w:rsidRPr="005B2E0C">
        <w:rPr>
          <w:rFonts w:eastAsia="Calibri"/>
          <w:sz w:val="28"/>
          <w:szCs w:val="28"/>
          <w:lang w:eastAsia="en-US"/>
        </w:rPr>
        <w:t xml:space="preserve"> игр, чемпионатов мира </w:t>
      </w:r>
      <w:r w:rsidRPr="005B2E0C">
        <w:rPr>
          <w:rFonts w:eastAsia="Calibri"/>
          <w:sz w:val="28"/>
          <w:szCs w:val="28"/>
          <w:lang w:eastAsia="en-US"/>
        </w:rPr>
        <w:br/>
        <w:t xml:space="preserve">и их тренерам </w:t>
      </w:r>
      <w:r w:rsidRPr="005B2E0C">
        <w:rPr>
          <w:sz w:val="28"/>
          <w:szCs w:val="28"/>
        </w:rPr>
        <w:t>в объеме 5 000,0 тыс. рублей на 2021-2023 гг. ежегодно;</w:t>
      </w:r>
    </w:p>
    <w:p w:rsidR="00A01914" w:rsidRPr="005B2E0C" w:rsidRDefault="00A01914" w:rsidP="005B2E0C">
      <w:pPr>
        <w:tabs>
          <w:tab w:val="left" w:pos="709"/>
        </w:tabs>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стипендиальное обеспечение участников Олимпийских, </w:t>
      </w:r>
      <w:proofErr w:type="spellStart"/>
      <w:r w:rsidRPr="005B2E0C">
        <w:rPr>
          <w:rFonts w:eastAsia="Calibri"/>
          <w:sz w:val="28"/>
          <w:szCs w:val="28"/>
          <w:lang w:eastAsia="en-US"/>
        </w:rPr>
        <w:t>Паралимпийских</w:t>
      </w:r>
      <w:proofErr w:type="spellEnd"/>
      <w:r w:rsidRPr="005B2E0C">
        <w:rPr>
          <w:rFonts w:eastAsia="Calibri"/>
          <w:sz w:val="28"/>
          <w:szCs w:val="28"/>
          <w:lang w:eastAsia="en-US"/>
        </w:rPr>
        <w:t xml:space="preserve">, </w:t>
      </w:r>
      <w:proofErr w:type="spellStart"/>
      <w:r w:rsidRPr="005B2E0C">
        <w:rPr>
          <w:rFonts w:eastAsia="Calibri"/>
          <w:sz w:val="28"/>
          <w:szCs w:val="28"/>
          <w:lang w:eastAsia="en-US"/>
        </w:rPr>
        <w:t>Сурдлимпийских</w:t>
      </w:r>
      <w:proofErr w:type="spellEnd"/>
      <w:r w:rsidRPr="005B2E0C">
        <w:rPr>
          <w:rFonts w:eastAsia="Calibri"/>
          <w:sz w:val="28"/>
          <w:szCs w:val="28"/>
          <w:lang w:eastAsia="en-US"/>
        </w:rPr>
        <w:t xml:space="preserve"> игр, заслуженных тренеров, заслуженных мастеров спорта, заслуженных работников </w:t>
      </w:r>
      <w:proofErr w:type="gramStart"/>
      <w:r w:rsidRPr="005B2E0C">
        <w:rPr>
          <w:rFonts w:eastAsia="Calibri"/>
          <w:sz w:val="28"/>
          <w:szCs w:val="28"/>
          <w:lang w:eastAsia="en-US"/>
        </w:rPr>
        <w:t>физической</w:t>
      </w:r>
      <w:proofErr w:type="gramEnd"/>
      <w:r w:rsidRPr="005B2E0C">
        <w:rPr>
          <w:rFonts w:eastAsia="Calibri"/>
          <w:sz w:val="28"/>
          <w:szCs w:val="28"/>
          <w:lang w:eastAsia="en-US"/>
        </w:rPr>
        <w:t xml:space="preserve"> культуры и спорта, </w:t>
      </w:r>
      <w:r w:rsidRPr="005B2E0C">
        <w:rPr>
          <w:rFonts w:eastAsia="Calibri"/>
          <w:sz w:val="28"/>
          <w:szCs w:val="28"/>
          <w:lang w:eastAsia="en-US"/>
        </w:rPr>
        <w:lastRenderedPageBreak/>
        <w:t xml:space="preserve">стипендия губернатора Пермского края ведущим спортсменам </w:t>
      </w:r>
      <w:proofErr w:type="spellStart"/>
      <w:r w:rsidRPr="005B2E0C">
        <w:rPr>
          <w:rFonts w:eastAsia="Calibri"/>
          <w:sz w:val="28"/>
          <w:szCs w:val="28"/>
          <w:lang w:eastAsia="en-US"/>
        </w:rPr>
        <w:t>Прикамья</w:t>
      </w:r>
      <w:proofErr w:type="spellEnd"/>
      <w:r w:rsidRPr="005B2E0C">
        <w:rPr>
          <w:rFonts w:eastAsia="Calibri"/>
          <w:sz w:val="28"/>
          <w:szCs w:val="28"/>
          <w:lang w:eastAsia="en-US"/>
        </w:rPr>
        <w:t xml:space="preserve"> </w:t>
      </w:r>
      <w:r w:rsidRPr="005B2E0C">
        <w:rPr>
          <w:rFonts w:eastAsia="Calibri"/>
          <w:sz w:val="28"/>
          <w:szCs w:val="28"/>
          <w:lang w:eastAsia="en-US"/>
        </w:rPr>
        <w:br/>
        <w:t xml:space="preserve">и их тренерам, а также юным спортсменам </w:t>
      </w:r>
      <w:proofErr w:type="spellStart"/>
      <w:r w:rsidRPr="005B2E0C">
        <w:rPr>
          <w:rFonts w:eastAsia="Calibri"/>
          <w:sz w:val="28"/>
          <w:szCs w:val="28"/>
          <w:lang w:eastAsia="en-US"/>
        </w:rPr>
        <w:t>Прикамья</w:t>
      </w:r>
      <w:proofErr w:type="spellEnd"/>
      <w:r w:rsidRPr="005B2E0C">
        <w:rPr>
          <w:rFonts w:eastAsia="Calibri"/>
          <w:sz w:val="28"/>
          <w:szCs w:val="28"/>
          <w:lang w:eastAsia="en-US"/>
        </w:rPr>
        <w:t xml:space="preserve"> в объеме 36 081,6 тыс. рублей ежегодно;</w:t>
      </w:r>
    </w:p>
    <w:p w:rsidR="00A01914" w:rsidRPr="005B2E0C" w:rsidRDefault="00A01914" w:rsidP="005B2E0C">
      <w:pPr>
        <w:tabs>
          <w:tab w:val="left" w:pos="709"/>
        </w:tabs>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денежные призы ведущим спортсменам </w:t>
      </w:r>
      <w:proofErr w:type="spellStart"/>
      <w:r w:rsidRPr="005B2E0C">
        <w:rPr>
          <w:rFonts w:eastAsia="Calibri"/>
          <w:sz w:val="28"/>
          <w:szCs w:val="28"/>
          <w:lang w:eastAsia="en-US"/>
        </w:rPr>
        <w:t>Прикамья</w:t>
      </w:r>
      <w:proofErr w:type="spellEnd"/>
      <w:r w:rsidRPr="005B2E0C">
        <w:rPr>
          <w:rFonts w:eastAsia="Calibri"/>
          <w:sz w:val="28"/>
          <w:szCs w:val="28"/>
          <w:lang w:eastAsia="en-US"/>
        </w:rPr>
        <w:t xml:space="preserve"> и их тренерам </w:t>
      </w:r>
      <w:r w:rsidRPr="005B2E0C">
        <w:rPr>
          <w:rFonts w:eastAsia="Calibri"/>
          <w:sz w:val="28"/>
          <w:szCs w:val="28"/>
          <w:lang w:eastAsia="en-US"/>
        </w:rPr>
        <w:br/>
        <w:t xml:space="preserve">за результаты, показанные на соревнованиях международного уровня </w:t>
      </w:r>
      <w:r w:rsidRPr="005B2E0C">
        <w:rPr>
          <w:rFonts w:eastAsia="Calibri"/>
          <w:sz w:val="28"/>
          <w:szCs w:val="28"/>
          <w:lang w:eastAsia="en-US"/>
        </w:rPr>
        <w:br/>
        <w:t>в 2020 – 2022 гг. в размере 15 584,0 тыс. рублей ежегодно;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xml:space="preserve">- на приобретение спортивного оборудования и инвентаря </w:t>
      </w:r>
      <w:r w:rsidRPr="005B2E0C">
        <w:rPr>
          <w:sz w:val="28"/>
          <w:szCs w:val="28"/>
        </w:rPr>
        <w:br/>
        <w:t>для приведения организаций спортивной подготовки в нормативное состояние в рамках федерального проекта «Спорт-норма жизни» в объеме 25 420,7 тыс. рублей на 2021 год;</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на государственную поддержку спортивных организаций, осуществляющих подготовку спортивного резерва для сборных команд Российской Федерации в рамках федерального проекта «Спорт - норма жизни» в объеме 10 941,4 тыс. рублей на 2021 год, в объеме 10 918,4 тыс. рублей на 2022 – 2023 годы ежегодно.</w:t>
      </w:r>
    </w:p>
    <w:p w:rsidR="00A01914" w:rsidRPr="005B2E0C" w:rsidRDefault="00A01914" w:rsidP="005B2E0C">
      <w:pPr>
        <w:tabs>
          <w:tab w:val="left" w:pos="0"/>
        </w:tabs>
        <w:autoSpaceDE w:val="0"/>
        <w:autoSpaceDN w:val="0"/>
        <w:adjustRightInd w:val="0"/>
        <w:spacing w:line="360" w:lineRule="exact"/>
        <w:ind w:left="1" w:firstLine="709"/>
        <w:jc w:val="both"/>
        <w:rPr>
          <w:sz w:val="28"/>
          <w:szCs w:val="28"/>
        </w:rPr>
      </w:pPr>
      <w:r w:rsidRPr="005B2E0C">
        <w:rPr>
          <w:sz w:val="28"/>
          <w:szCs w:val="28"/>
        </w:rPr>
        <w:t xml:space="preserve">Реализация мероприятий подпрограммы </w:t>
      </w:r>
      <w:proofErr w:type="gramStart"/>
      <w:r w:rsidRPr="005B2E0C">
        <w:rPr>
          <w:sz w:val="28"/>
          <w:szCs w:val="28"/>
        </w:rPr>
        <w:t xml:space="preserve">способствует достижению пермскими спортсменами высоких спортивных результатов </w:t>
      </w:r>
      <w:r w:rsidRPr="005B2E0C">
        <w:rPr>
          <w:sz w:val="28"/>
          <w:szCs w:val="28"/>
        </w:rPr>
        <w:br/>
        <w:t xml:space="preserve">на всероссийских и международных соревнованиях различного уровня </w:t>
      </w:r>
      <w:r w:rsidRPr="005B2E0C">
        <w:rPr>
          <w:sz w:val="28"/>
          <w:szCs w:val="28"/>
        </w:rPr>
        <w:br/>
        <w:t>и позволит</w:t>
      </w:r>
      <w:proofErr w:type="gramEnd"/>
      <w:r w:rsidRPr="005B2E0C">
        <w:rPr>
          <w:sz w:val="28"/>
          <w:szCs w:val="28"/>
        </w:rPr>
        <w:t>:</w:t>
      </w:r>
    </w:p>
    <w:p w:rsidR="00A01914" w:rsidRPr="005B2E0C" w:rsidRDefault="00A01914" w:rsidP="005B2E0C">
      <w:pPr>
        <w:widowControl w:val="0"/>
        <w:autoSpaceDE w:val="0"/>
        <w:autoSpaceDN w:val="0"/>
        <w:adjustRightInd w:val="0"/>
        <w:spacing w:line="360" w:lineRule="exact"/>
        <w:ind w:firstLine="709"/>
        <w:jc w:val="both"/>
        <w:rPr>
          <w:sz w:val="28"/>
          <w:szCs w:val="28"/>
        </w:rPr>
      </w:pPr>
      <w:r w:rsidRPr="005B2E0C">
        <w:rPr>
          <w:sz w:val="28"/>
          <w:szCs w:val="28"/>
        </w:rPr>
        <w:t>- увеличить количество спортсменов в составе сборных команд Пермского края до 8 510</w:t>
      </w:r>
      <w:r w:rsidRPr="005B2E0C">
        <w:rPr>
          <w:color w:val="FF0000"/>
          <w:sz w:val="28"/>
          <w:szCs w:val="28"/>
        </w:rPr>
        <w:t xml:space="preserve"> </w:t>
      </w:r>
      <w:r w:rsidRPr="005B2E0C">
        <w:rPr>
          <w:sz w:val="28"/>
          <w:szCs w:val="28"/>
        </w:rPr>
        <w:t>человек в 2023 году;</w:t>
      </w:r>
    </w:p>
    <w:p w:rsidR="00A01914" w:rsidRPr="005B2E0C" w:rsidRDefault="00A01914" w:rsidP="005B2E0C">
      <w:pPr>
        <w:widowControl w:val="0"/>
        <w:autoSpaceDE w:val="0"/>
        <w:autoSpaceDN w:val="0"/>
        <w:adjustRightInd w:val="0"/>
        <w:spacing w:line="360" w:lineRule="exact"/>
        <w:ind w:firstLine="709"/>
        <w:jc w:val="both"/>
        <w:rPr>
          <w:sz w:val="28"/>
          <w:szCs w:val="28"/>
        </w:rPr>
      </w:pPr>
      <w:r w:rsidRPr="005B2E0C">
        <w:rPr>
          <w:sz w:val="28"/>
          <w:szCs w:val="28"/>
        </w:rPr>
        <w:t xml:space="preserve"> - увеличить долю пермских спортсменов, занимающихся </w:t>
      </w:r>
      <w:r w:rsidRPr="005B2E0C">
        <w:rPr>
          <w:sz w:val="28"/>
          <w:szCs w:val="28"/>
        </w:rPr>
        <w:br/>
        <w:t xml:space="preserve">в организациях, осуществляющих спортивную подготовку, ставших победителями и призерами всероссийских соревнований, в общем количестве занимающихся в организациях, осуществляющих спортивную подготовку, </w:t>
      </w:r>
      <w:r w:rsidRPr="005B2E0C">
        <w:rPr>
          <w:sz w:val="28"/>
          <w:szCs w:val="28"/>
        </w:rPr>
        <w:br/>
        <w:t xml:space="preserve">до 9,4 % в 2023 году. </w:t>
      </w:r>
    </w:p>
    <w:p w:rsidR="00A01914" w:rsidRPr="005B2E0C" w:rsidRDefault="00A01914" w:rsidP="005B2E0C">
      <w:pPr>
        <w:widowControl w:val="0"/>
        <w:autoSpaceDE w:val="0"/>
        <w:autoSpaceDN w:val="0"/>
        <w:adjustRightInd w:val="0"/>
        <w:spacing w:line="360" w:lineRule="exact"/>
        <w:ind w:firstLine="709"/>
        <w:jc w:val="both"/>
        <w:rPr>
          <w:sz w:val="28"/>
          <w:szCs w:val="28"/>
        </w:rPr>
      </w:pPr>
    </w:p>
    <w:p w:rsidR="00A01914" w:rsidRPr="005B2E0C" w:rsidRDefault="00A01914" w:rsidP="005B2E0C">
      <w:pPr>
        <w:spacing w:line="360" w:lineRule="exact"/>
        <w:ind w:firstLine="709"/>
        <w:jc w:val="center"/>
        <w:rPr>
          <w:b/>
          <w:i/>
          <w:sz w:val="28"/>
          <w:szCs w:val="28"/>
        </w:rPr>
      </w:pPr>
      <w:r w:rsidRPr="005B2E0C">
        <w:rPr>
          <w:b/>
          <w:i/>
          <w:sz w:val="28"/>
          <w:szCs w:val="28"/>
        </w:rPr>
        <w:t>Подпрограмма</w:t>
      </w:r>
    </w:p>
    <w:p w:rsidR="00A01914" w:rsidRPr="005B2E0C" w:rsidRDefault="00A01914" w:rsidP="005B2E0C">
      <w:pPr>
        <w:spacing w:line="360" w:lineRule="exact"/>
        <w:ind w:firstLine="709"/>
        <w:jc w:val="center"/>
        <w:rPr>
          <w:b/>
          <w:i/>
          <w:sz w:val="28"/>
          <w:szCs w:val="28"/>
        </w:rPr>
      </w:pPr>
      <w:r w:rsidRPr="005B2E0C">
        <w:rPr>
          <w:b/>
          <w:i/>
          <w:sz w:val="28"/>
          <w:szCs w:val="28"/>
        </w:rPr>
        <w:t>«</w:t>
      </w:r>
      <w:r w:rsidRPr="005B2E0C">
        <w:rPr>
          <w:rFonts w:eastAsia="Calibri"/>
          <w:b/>
          <w:i/>
          <w:sz w:val="28"/>
          <w:szCs w:val="28"/>
          <w:lang w:eastAsia="en-US"/>
        </w:rPr>
        <w:t>Создание условий для занятий физической культурой и спортом лиц с ограниченными возможностями здоровья</w:t>
      </w:r>
      <w:r w:rsidRPr="005B2E0C">
        <w:rPr>
          <w:b/>
          <w:i/>
          <w:sz w:val="28"/>
          <w:szCs w:val="28"/>
        </w:rPr>
        <w:t>»</w:t>
      </w:r>
    </w:p>
    <w:p w:rsidR="00A01914" w:rsidRPr="005B2E0C" w:rsidRDefault="00A01914" w:rsidP="005B2E0C">
      <w:pPr>
        <w:spacing w:line="360" w:lineRule="exact"/>
        <w:ind w:firstLine="709"/>
        <w:jc w:val="both"/>
        <w:rPr>
          <w:sz w:val="28"/>
          <w:szCs w:val="28"/>
        </w:rPr>
      </w:pPr>
      <w:r w:rsidRPr="005B2E0C">
        <w:rPr>
          <w:rFonts w:eastAsia="Calibri"/>
          <w:sz w:val="28"/>
          <w:szCs w:val="28"/>
          <w:lang w:eastAsia="en-US"/>
        </w:rPr>
        <w:t>Целью подпрограммы является повышение уровня физической активности и совершенствование системы подготовки спортивного резерва для лиц с ограниченными возможностями здоровья.</w:t>
      </w:r>
      <w:r w:rsidRPr="005B2E0C">
        <w:rPr>
          <w:sz w:val="28"/>
          <w:szCs w:val="28"/>
        </w:rPr>
        <w:t xml:space="preserve"> </w:t>
      </w:r>
    </w:p>
    <w:p w:rsidR="00A01914" w:rsidRPr="005B2E0C" w:rsidRDefault="00A01914" w:rsidP="005B2E0C">
      <w:pPr>
        <w:spacing w:line="360" w:lineRule="exact"/>
        <w:ind w:firstLine="709"/>
        <w:jc w:val="both"/>
        <w:rPr>
          <w:sz w:val="28"/>
          <w:szCs w:val="28"/>
        </w:rPr>
      </w:pPr>
      <w:r w:rsidRPr="005B2E0C">
        <w:rPr>
          <w:sz w:val="28"/>
          <w:szCs w:val="28"/>
        </w:rPr>
        <w:t>На реализацию данной подпрограммы в проекте бюджета предусмотрены средства на 2021-2023 годы в сумме:</w:t>
      </w:r>
    </w:p>
    <w:p w:rsidR="00A01914" w:rsidRPr="005B2E0C" w:rsidRDefault="00A01914" w:rsidP="005B2E0C">
      <w:pPr>
        <w:spacing w:line="360" w:lineRule="exact"/>
        <w:ind w:firstLine="709"/>
        <w:jc w:val="both"/>
        <w:rPr>
          <w:sz w:val="28"/>
          <w:szCs w:val="28"/>
        </w:rPr>
      </w:pPr>
      <w:r w:rsidRPr="005B2E0C">
        <w:rPr>
          <w:sz w:val="28"/>
          <w:szCs w:val="28"/>
        </w:rPr>
        <w:t>2021 год – 56 358,1 тыс. рублей;</w:t>
      </w:r>
    </w:p>
    <w:p w:rsidR="00A01914" w:rsidRPr="005B2E0C" w:rsidRDefault="00A01914" w:rsidP="005B2E0C">
      <w:pPr>
        <w:spacing w:line="360" w:lineRule="exact"/>
        <w:ind w:firstLine="709"/>
        <w:jc w:val="both"/>
        <w:rPr>
          <w:sz w:val="28"/>
          <w:szCs w:val="28"/>
        </w:rPr>
      </w:pPr>
      <w:r w:rsidRPr="005B2E0C">
        <w:rPr>
          <w:sz w:val="28"/>
          <w:szCs w:val="28"/>
        </w:rPr>
        <w:t>2022 год – 54 358,1 тыс. рублей;</w:t>
      </w:r>
    </w:p>
    <w:p w:rsidR="00A01914" w:rsidRPr="005B2E0C" w:rsidRDefault="00A01914" w:rsidP="005B2E0C">
      <w:pPr>
        <w:spacing w:line="360" w:lineRule="exact"/>
        <w:ind w:firstLine="709"/>
        <w:jc w:val="both"/>
        <w:rPr>
          <w:sz w:val="28"/>
          <w:szCs w:val="28"/>
        </w:rPr>
      </w:pPr>
      <w:r w:rsidRPr="005B2E0C">
        <w:rPr>
          <w:sz w:val="28"/>
          <w:szCs w:val="28"/>
        </w:rPr>
        <w:t>2023 год – 54 358,1 тыс. рублей.</w:t>
      </w:r>
    </w:p>
    <w:p w:rsidR="00A01914" w:rsidRPr="005B2E0C" w:rsidRDefault="00A01914" w:rsidP="005B2E0C">
      <w:pPr>
        <w:spacing w:line="360" w:lineRule="exact"/>
        <w:ind w:firstLine="709"/>
        <w:jc w:val="both"/>
        <w:rPr>
          <w:sz w:val="28"/>
          <w:szCs w:val="28"/>
        </w:rPr>
      </w:pPr>
      <w:r w:rsidRPr="005B2E0C">
        <w:rPr>
          <w:rFonts w:eastAsia="Calibri"/>
          <w:sz w:val="28"/>
          <w:szCs w:val="28"/>
          <w:lang w:eastAsia="en-US"/>
        </w:rPr>
        <w:t>Для достижения целей подпрограммы проектом бюджета предусмотрены средства на следующие мероприятия</w:t>
      </w:r>
      <w:r w:rsidRPr="005B2E0C">
        <w:rPr>
          <w:sz w:val="28"/>
          <w:szCs w:val="28"/>
        </w:rPr>
        <w:t>:</w:t>
      </w:r>
    </w:p>
    <w:p w:rsidR="00A01914" w:rsidRPr="005B2E0C" w:rsidRDefault="00A01914" w:rsidP="005B2E0C">
      <w:pPr>
        <w:spacing w:line="360" w:lineRule="exact"/>
        <w:ind w:firstLine="709"/>
        <w:jc w:val="both"/>
        <w:rPr>
          <w:sz w:val="28"/>
          <w:szCs w:val="28"/>
        </w:rPr>
      </w:pPr>
      <w:r w:rsidRPr="005B2E0C">
        <w:rPr>
          <w:sz w:val="28"/>
          <w:szCs w:val="28"/>
        </w:rPr>
        <w:lastRenderedPageBreak/>
        <w:t xml:space="preserve">- организация и проведение физкультурных мероприятий, спортивных мероприятий, в том числе включенных в Календарный план официальных физкультурных мероприятий и спортивных мероприятий Пермского края, </w:t>
      </w:r>
      <w:r w:rsidRPr="005B2E0C">
        <w:rPr>
          <w:sz w:val="28"/>
          <w:szCs w:val="28"/>
        </w:rPr>
        <w:br/>
        <w:t xml:space="preserve">в объеме 5 332,5 тыс. рублей ежегодно; </w:t>
      </w:r>
    </w:p>
    <w:p w:rsidR="00A01914" w:rsidRPr="005B2E0C" w:rsidRDefault="00A01914" w:rsidP="005B2E0C">
      <w:pPr>
        <w:spacing w:line="360" w:lineRule="exact"/>
        <w:ind w:firstLine="709"/>
        <w:jc w:val="both"/>
        <w:rPr>
          <w:rFonts w:eastAsia="Calibri"/>
          <w:sz w:val="28"/>
          <w:szCs w:val="28"/>
          <w:lang w:eastAsia="en-US"/>
        </w:rPr>
      </w:pPr>
      <w:r w:rsidRPr="005B2E0C">
        <w:rPr>
          <w:sz w:val="28"/>
          <w:szCs w:val="28"/>
        </w:rPr>
        <w:t xml:space="preserve">- развития системы подготовки спортивного резерва, подготовки спортсменов высокого класса, материально-техническое обеспечение спортивных сборных команд Пермского края в объеме 51 025,6 тыс. рублей на 2021 год, 49 025,6 тыс. рублей на 2022-2023 годы ежегодно. </w:t>
      </w:r>
    </w:p>
    <w:p w:rsidR="00A01914" w:rsidRPr="005B2E0C" w:rsidRDefault="00A01914" w:rsidP="005B2E0C">
      <w:pPr>
        <w:spacing w:line="360" w:lineRule="exact"/>
        <w:ind w:firstLine="709"/>
        <w:jc w:val="both"/>
        <w:rPr>
          <w:sz w:val="28"/>
          <w:szCs w:val="28"/>
        </w:rPr>
      </w:pPr>
      <w:r w:rsidRPr="005B2E0C">
        <w:rPr>
          <w:sz w:val="28"/>
          <w:szCs w:val="28"/>
        </w:rPr>
        <w:t>В результате реализации мероприятий подпрограммы планируется:</w:t>
      </w:r>
    </w:p>
    <w:p w:rsidR="00A01914" w:rsidRPr="005B2E0C" w:rsidRDefault="00A01914" w:rsidP="005B2E0C">
      <w:pPr>
        <w:spacing w:line="360" w:lineRule="exact"/>
        <w:ind w:firstLine="709"/>
        <w:jc w:val="both"/>
        <w:rPr>
          <w:sz w:val="28"/>
          <w:szCs w:val="28"/>
        </w:rPr>
      </w:pPr>
      <w:r w:rsidRPr="005B2E0C">
        <w:rPr>
          <w:sz w:val="28"/>
          <w:szCs w:val="28"/>
        </w:rPr>
        <w:t xml:space="preserve">- увеличение доли лиц с ограниченными возможностями здоровья </w:t>
      </w:r>
      <w:r w:rsidRPr="005B2E0C">
        <w:rPr>
          <w:sz w:val="28"/>
          <w:szCs w:val="28"/>
        </w:rPr>
        <w:br/>
        <w:t xml:space="preserve">и инвалидов, систематически занимающихся физической культурой </w:t>
      </w:r>
      <w:r w:rsidRPr="005B2E0C">
        <w:rPr>
          <w:sz w:val="28"/>
          <w:szCs w:val="28"/>
        </w:rPr>
        <w:br/>
        <w:t xml:space="preserve">и спортом, в общей численности данной категории населения, не имеющего противопоказаний для занятий физической культурой и спортом до </w:t>
      </w:r>
      <w:r w:rsidR="00846BEF" w:rsidRPr="005B2E0C">
        <w:rPr>
          <w:sz w:val="28"/>
          <w:szCs w:val="28"/>
        </w:rPr>
        <w:t xml:space="preserve">26,8 % </w:t>
      </w:r>
      <w:r w:rsidRPr="005B2E0C">
        <w:rPr>
          <w:sz w:val="28"/>
          <w:szCs w:val="28"/>
        </w:rPr>
        <w:t xml:space="preserve"> </w:t>
      </w:r>
      <w:r w:rsidRPr="005B2E0C">
        <w:rPr>
          <w:sz w:val="28"/>
          <w:szCs w:val="28"/>
        </w:rPr>
        <w:br/>
        <w:t>в 2023 году;</w:t>
      </w:r>
    </w:p>
    <w:p w:rsidR="00A01914" w:rsidRPr="005B2E0C" w:rsidRDefault="00A01914" w:rsidP="005B2E0C">
      <w:pPr>
        <w:spacing w:line="360" w:lineRule="exact"/>
        <w:ind w:firstLine="709"/>
        <w:jc w:val="both"/>
        <w:rPr>
          <w:sz w:val="28"/>
          <w:szCs w:val="28"/>
        </w:rPr>
      </w:pPr>
      <w:r w:rsidRPr="005B2E0C">
        <w:rPr>
          <w:sz w:val="28"/>
          <w:szCs w:val="28"/>
        </w:rPr>
        <w:t xml:space="preserve">- увеличение доли инвалидов и лиц с ограниченными возможностями здоровья, ставших победителями и призерами всероссийских соревнований, </w:t>
      </w:r>
      <w:r w:rsidRPr="005B2E0C">
        <w:rPr>
          <w:sz w:val="28"/>
          <w:szCs w:val="28"/>
        </w:rPr>
        <w:br/>
        <w:t>в общем количестве инвалидов и лиц с ограниченными возможностями здоровья, занимающихся в организациях, осуществляющих спортивную подготовку, до 10,6% в 2023 году.</w:t>
      </w:r>
    </w:p>
    <w:p w:rsidR="00A01914" w:rsidRPr="005B2E0C" w:rsidRDefault="00A01914" w:rsidP="005B2E0C">
      <w:pPr>
        <w:spacing w:line="360" w:lineRule="exact"/>
        <w:ind w:firstLine="709"/>
        <w:jc w:val="both"/>
        <w:rPr>
          <w:sz w:val="28"/>
          <w:szCs w:val="28"/>
        </w:rPr>
      </w:pPr>
    </w:p>
    <w:p w:rsidR="00A01914" w:rsidRPr="005B2E0C" w:rsidRDefault="00A01914" w:rsidP="005B2E0C">
      <w:pPr>
        <w:autoSpaceDE w:val="0"/>
        <w:autoSpaceDN w:val="0"/>
        <w:adjustRightInd w:val="0"/>
        <w:spacing w:line="360" w:lineRule="exact"/>
        <w:ind w:firstLine="709"/>
        <w:jc w:val="center"/>
        <w:rPr>
          <w:b/>
          <w:i/>
          <w:sz w:val="28"/>
          <w:szCs w:val="28"/>
        </w:rPr>
      </w:pPr>
      <w:r w:rsidRPr="005B2E0C">
        <w:rPr>
          <w:b/>
          <w:i/>
          <w:sz w:val="28"/>
          <w:szCs w:val="28"/>
        </w:rPr>
        <w:t>Подпрограмма</w:t>
      </w:r>
    </w:p>
    <w:p w:rsidR="00A01914" w:rsidRPr="005B2E0C" w:rsidRDefault="00A01914" w:rsidP="005B2E0C">
      <w:pPr>
        <w:spacing w:line="360" w:lineRule="exact"/>
        <w:ind w:firstLine="709"/>
        <w:jc w:val="center"/>
        <w:rPr>
          <w:b/>
          <w:i/>
          <w:sz w:val="28"/>
          <w:szCs w:val="28"/>
        </w:rPr>
      </w:pPr>
      <w:r w:rsidRPr="005B2E0C">
        <w:rPr>
          <w:b/>
          <w:i/>
          <w:sz w:val="28"/>
          <w:szCs w:val="28"/>
        </w:rPr>
        <w:t xml:space="preserve">«Расширение возможностей для занятий спортом </w:t>
      </w:r>
      <w:r w:rsidRPr="005B2E0C">
        <w:rPr>
          <w:b/>
          <w:i/>
          <w:sz w:val="28"/>
          <w:szCs w:val="28"/>
        </w:rPr>
        <w:br/>
        <w:t>и физической культурой»</w:t>
      </w:r>
    </w:p>
    <w:p w:rsidR="00A01914" w:rsidRPr="005B2E0C" w:rsidRDefault="00A01914" w:rsidP="005B2E0C">
      <w:pPr>
        <w:spacing w:line="360" w:lineRule="exact"/>
        <w:ind w:firstLine="709"/>
        <w:jc w:val="both"/>
        <w:rPr>
          <w:sz w:val="28"/>
          <w:szCs w:val="28"/>
        </w:rPr>
      </w:pPr>
      <w:r w:rsidRPr="005B2E0C">
        <w:rPr>
          <w:sz w:val="28"/>
          <w:szCs w:val="28"/>
        </w:rPr>
        <w:t xml:space="preserve">Цели подпрограммы – создание условий для укрепления здоровья жителей Пермского края путем создания современной инфраструктуры спорта и приобщения к регулярным занятиям физической культурой </w:t>
      </w:r>
      <w:r w:rsidRPr="005B2E0C">
        <w:rPr>
          <w:sz w:val="28"/>
          <w:szCs w:val="28"/>
        </w:rPr>
        <w:br/>
        <w:t>и спортом.</w:t>
      </w:r>
    </w:p>
    <w:p w:rsidR="00A01914" w:rsidRPr="005B2E0C" w:rsidRDefault="00A01914" w:rsidP="005B2E0C">
      <w:pPr>
        <w:spacing w:line="360" w:lineRule="exact"/>
        <w:ind w:firstLine="709"/>
        <w:jc w:val="both"/>
        <w:rPr>
          <w:sz w:val="28"/>
          <w:szCs w:val="28"/>
        </w:rPr>
      </w:pPr>
      <w:r w:rsidRPr="005B2E0C">
        <w:rPr>
          <w:sz w:val="28"/>
          <w:szCs w:val="28"/>
        </w:rPr>
        <w:t>На реализацию подпрограммы в проекте бюджета предусмотрены средства в сумме:</w:t>
      </w:r>
    </w:p>
    <w:p w:rsidR="00A01914" w:rsidRPr="005B2E0C" w:rsidRDefault="00A01914" w:rsidP="005B2E0C">
      <w:pPr>
        <w:spacing w:line="360" w:lineRule="exact"/>
        <w:ind w:firstLine="709"/>
        <w:jc w:val="both"/>
        <w:rPr>
          <w:sz w:val="28"/>
          <w:szCs w:val="28"/>
        </w:rPr>
      </w:pPr>
      <w:r w:rsidRPr="005B2E0C">
        <w:rPr>
          <w:sz w:val="28"/>
          <w:szCs w:val="28"/>
        </w:rPr>
        <w:t>2021 год – 1 196 358,2 тыс. рублей;</w:t>
      </w:r>
    </w:p>
    <w:p w:rsidR="00A01914" w:rsidRPr="005B2E0C" w:rsidRDefault="00A01914" w:rsidP="005B2E0C">
      <w:pPr>
        <w:spacing w:line="360" w:lineRule="exact"/>
        <w:ind w:firstLine="709"/>
        <w:jc w:val="both"/>
        <w:rPr>
          <w:sz w:val="28"/>
          <w:szCs w:val="28"/>
        </w:rPr>
      </w:pPr>
      <w:r w:rsidRPr="005B2E0C">
        <w:rPr>
          <w:sz w:val="28"/>
          <w:szCs w:val="28"/>
        </w:rPr>
        <w:t>2022 год – 1 881 769,8 тыс. рублей;</w:t>
      </w:r>
    </w:p>
    <w:p w:rsidR="00A01914" w:rsidRPr="005B2E0C" w:rsidRDefault="00A01914" w:rsidP="005B2E0C">
      <w:pPr>
        <w:spacing w:line="360" w:lineRule="exact"/>
        <w:ind w:firstLine="709"/>
        <w:jc w:val="both"/>
        <w:rPr>
          <w:sz w:val="28"/>
          <w:szCs w:val="28"/>
        </w:rPr>
      </w:pPr>
      <w:r w:rsidRPr="005B2E0C">
        <w:rPr>
          <w:sz w:val="28"/>
          <w:szCs w:val="28"/>
        </w:rPr>
        <w:t>2023 год – 2 660 953,2 тыс. рублей.</w:t>
      </w:r>
    </w:p>
    <w:p w:rsidR="00A01914" w:rsidRPr="005B2E0C" w:rsidRDefault="00A01914" w:rsidP="005B2E0C">
      <w:pPr>
        <w:spacing w:line="360" w:lineRule="exact"/>
        <w:ind w:firstLine="709"/>
        <w:jc w:val="both"/>
        <w:rPr>
          <w:sz w:val="28"/>
          <w:szCs w:val="28"/>
        </w:rPr>
      </w:pPr>
      <w:r w:rsidRPr="005B2E0C">
        <w:rPr>
          <w:sz w:val="28"/>
          <w:szCs w:val="28"/>
        </w:rPr>
        <w:t>В подпрограмме предусмотрено финансирование следующих мероприятий:</w:t>
      </w:r>
    </w:p>
    <w:p w:rsidR="00A01914" w:rsidRPr="005B2E0C" w:rsidRDefault="00A01914" w:rsidP="005B2E0C">
      <w:pPr>
        <w:spacing w:line="360" w:lineRule="exact"/>
        <w:ind w:firstLine="709"/>
        <w:jc w:val="both"/>
        <w:rPr>
          <w:sz w:val="28"/>
          <w:szCs w:val="28"/>
        </w:rPr>
      </w:pPr>
      <w:r w:rsidRPr="005B2E0C">
        <w:rPr>
          <w:sz w:val="28"/>
          <w:szCs w:val="28"/>
        </w:rPr>
        <w:t>- обеспечение деятельности государственных органов в объеме 22 963,2 тыс. рублей на 2021 - 2022 годы ежегодно, 21 149,1 тыс. рублей на 2023 год;</w:t>
      </w:r>
    </w:p>
    <w:p w:rsidR="00A01914" w:rsidRPr="005B2E0C" w:rsidRDefault="00A01914" w:rsidP="005B2E0C">
      <w:pPr>
        <w:spacing w:line="360" w:lineRule="exact"/>
        <w:ind w:firstLine="709"/>
        <w:jc w:val="both"/>
        <w:rPr>
          <w:sz w:val="28"/>
          <w:szCs w:val="28"/>
        </w:rPr>
      </w:pPr>
      <w:r w:rsidRPr="005B2E0C">
        <w:rPr>
          <w:sz w:val="28"/>
          <w:szCs w:val="28"/>
        </w:rPr>
        <w:t>- независимая оценка качества оказания услуг организациями в сфере физической культуры и спорта в объеме 200,0 тыс. рублей ежегодно;</w:t>
      </w:r>
    </w:p>
    <w:p w:rsidR="00A01914" w:rsidRPr="005B2E0C" w:rsidRDefault="00A01914" w:rsidP="005B2E0C">
      <w:pPr>
        <w:spacing w:line="360" w:lineRule="exact"/>
        <w:ind w:firstLine="709"/>
        <w:jc w:val="both"/>
        <w:rPr>
          <w:sz w:val="28"/>
          <w:szCs w:val="28"/>
        </w:rPr>
      </w:pPr>
      <w:r w:rsidRPr="005B2E0C">
        <w:rPr>
          <w:sz w:val="28"/>
          <w:szCs w:val="28"/>
        </w:rPr>
        <w:t>- мероприятия по присвоению спортивных званий, спортивных разрядов, квалификационных категорий в объеме 300,0 тыс. рублей ежегодно;</w:t>
      </w:r>
    </w:p>
    <w:p w:rsidR="00A01914" w:rsidRPr="005B2E0C" w:rsidRDefault="00A01914" w:rsidP="005B2E0C">
      <w:pPr>
        <w:spacing w:line="360" w:lineRule="exact"/>
        <w:ind w:firstLine="709"/>
        <w:jc w:val="both"/>
        <w:rPr>
          <w:sz w:val="28"/>
          <w:szCs w:val="28"/>
        </w:rPr>
      </w:pPr>
      <w:r w:rsidRPr="005B2E0C">
        <w:rPr>
          <w:sz w:val="28"/>
          <w:szCs w:val="28"/>
        </w:rPr>
        <w:lastRenderedPageBreak/>
        <w:t xml:space="preserve">- обеспечение деятельности (оказание услуг, выполнение работ) государственного казенного учреждения Пермского края «Центр учета </w:t>
      </w:r>
      <w:r w:rsidRPr="005B2E0C">
        <w:rPr>
          <w:sz w:val="28"/>
          <w:szCs w:val="28"/>
        </w:rPr>
        <w:br/>
        <w:t>и отчетности учреждений физической культуры и спорта» в объеме 31 189,5 тыс. рублей ежегодно;</w:t>
      </w:r>
    </w:p>
    <w:p w:rsidR="00A01914" w:rsidRPr="005B2E0C" w:rsidRDefault="00A01914" w:rsidP="005B2E0C">
      <w:pPr>
        <w:spacing w:line="360" w:lineRule="exact"/>
        <w:ind w:firstLine="709"/>
        <w:jc w:val="both"/>
        <w:rPr>
          <w:sz w:val="28"/>
          <w:szCs w:val="28"/>
        </w:rPr>
      </w:pPr>
      <w:r w:rsidRPr="005B2E0C">
        <w:rPr>
          <w:sz w:val="28"/>
          <w:szCs w:val="28"/>
        </w:rPr>
        <w:t xml:space="preserve">- реализация мероприятия «Спортивная элита </w:t>
      </w:r>
      <w:proofErr w:type="spellStart"/>
      <w:r w:rsidRPr="005B2E0C">
        <w:rPr>
          <w:sz w:val="28"/>
          <w:szCs w:val="28"/>
        </w:rPr>
        <w:t>Прикамья</w:t>
      </w:r>
      <w:proofErr w:type="spellEnd"/>
      <w:r w:rsidRPr="005B2E0C">
        <w:rPr>
          <w:sz w:val="28"/>
          <w:szCs w:val="28"/>
        </w:rPr>
        <w:t xml:space="preserve">» в объеме 1 500,0 тыс. рублей ежегодно; </w:t>
      </w:r>
    </w:p>
    <w:p w:rsidR="00A01914" w:rsidRPr="005B2E0C" w:rsidRDefault="00A01914" w:rsidP="005B2E0C">
      <w:pPr>
        <w:spacing w:line="360" w:lineRule="exact"/>
        <w:ind w:firstLine="709"/>
        <w:jc w:val="both"/>
        <w:rPr>
          <w:sz w:val="28"/>
          <w:szCs w:val="28"/>
        </w:rPr>
      </w:pPr>
      <w:r w:rsidRPr="005B2E0C">
        <w:rPr>
          <w:sz w:val="28"/>
          <w:szCs w:val="28"/>
        </w:rPr>
        <w:t xml:space="preserve">- обеспечение доступа населения Пермского края к информации </w:t>
      </w:r>
      <w:r w:rsidRPr="005B2E0C">
        <w:rPr>
          <w:sz w:val="28"/>
          <w:szCs w:val="28"/>
        </w:rPr>
        <w:br/>
        <w:t>о значимых мероприятиях, реализуемых Министерством физической культуры и спорта Пермского края в объеме 2 500,0 тыс. рублей на 2021 год, 2 935,0 тыс. рублей на 2022 – 2023 годы ежегодно;</w:t>
      </w:r>
    </w:p>
    <w:p w:rsidR="00A01914" w:rsidRPr="005B2E0C" w:rsidRDefault="00A01914" w:rsidP="005B2E0C">
      <w:pPr>
        <w:autoSpaceDE w:val="0"/>
        <w:autoSpaceDN w:val="0"/>
        <w:adjustRightInd w:val="0"/>
        <w:spacing w:line="360" w:lineRule="exact"/>
        <w:ind w:firstLine="709"/>
        <w:jc w:val="both"/>
        <w:rPr>
          <w:sz w:val="28"/>
          <w:szCs w:val="28"/>
        </w:rPr>
      </w:pPr>
      <w:r w:rsidRPr="005B2E0C">
        <w:rPr>
          <w:sz w:val="28"/>
          <w:szCs w:val="28"/>
        </w:rPr>
        <w:t xml:space="preserve">- оснащение объектов спортивной инфраструктуры спортивно-технологическим оборудованием в рамках федерального проекта «Спорт-норма жизни» в объеме 42 105,2 тыс. рублей на 2021 год; </w:t>
      </w:r>
    </w:p>
    <w:p w:rsidR="00A01914" w:rsidRPr="005B2E0C" w:rsidRDefault="00A01914" w:rsidP="005B2E0C">
      <w:pPr>
        <w:spacing w:line="360" w:lineRule="exact"/>
        <w:ind w:firstLine="709"/>
        <w:jc w:val="both"/>
        <w:rPr>
          <w:sz w:val="28"/>
          <w:szCs w:val="28"/>
        </w:rPr>
      </w:pPr>
      <w:r w:rsidRPr="005B2E0C">
        <w:rPr>
          <w:sz w:val="28"/>
          <w:szCs w:val="28"/>
        </w:rPr>
        <w:t xml:space="preserve">- развитие инфраструктуры и материально-технической базы в объеме </w:t>
      </w:r>
      <w:r w:rsidRPr="005B2E0C">
        <w:rPr>
          <w:sz w:val="28"/>
          <w:szCs w:val="28"/>
        </w:rPr>
        <w:br/>
        <w:t>1 095 600,3 тыс. рублей на 2021 год, 1 822 682,1 тыс. рублей на 2022 год,</w:t>
      </w:r>
      <w:r w:rsidRPr="005B2E0C">
        <w:rPr>
          <w:sz w:val="28"/>
          <w:szCs w:val="28"/>
        </w:rPr>
        <w:br/>
        <w:t>2 603 679,6 тыс. рублей на 2023 год, в том числе:</w:t>
      </w:r>
    </w:p>
    <w:p w:rsidR="00A01914" w:rsidRPr="005B2E0C" w:rsidRDefault="00A01914" w:rsidP="005B2E0C">
      <w:pPr>
        <w:spacing w:line="360" w:lineRule="exact"/>
        <w:ind w:firstLine="709"/>
        <w:jc w:val="both"/>
        <w:rPr>
          <w:sz w:val="28"/>
          <w:szCs w:val="28"/>
        </w:rPr>
      </w:pPr>
      <w:r w:rsidRPr="005B2E0C">
        <w:rPr>
          <w:sz w:val="28"/>
          <w:szCs w:val="28"/>
        </w:rPr>
        <w:t xml:space="preserve">устройство спортивных площадок и оснащение объектов спортивным оборудованием и инвентарем для занятий физической культурой и спортом, </w:t>
      </w:r>
      <w:r w:rsidRPr="005B2E0C">
        <w:rPr>
          <w:sz w:val="28"/>
          <w:szCs w:val="28"/>
        </w:rPr>
        <w:br/>
        <w:t xml:space="preserve">в объеме 210 260,6 тыс. рублей на 2021 год, 277 260,6 тыс. рублей на 2022 – 2023 годы ежегодно; </w:t>
      </w:r>
    </w:p>
    <w:p w:rsidR="00A01914" w:rsidRPr="005B2E0C" w:rsidRDefault="00A01914" w:rsidP="005B2E0C">
      <w:pPr>
        <w:spacing w:line="360" w:lineRule="exact"/>
        <w:ind w:firstLine="709"/>
        <w:jc w:val="both"/>
        <w:rPr>
          <w:sz w:val="28"/>
          <w:szCs w:val="28"/>
        </w:rPr>
      </w:pPr>
      <w:r w:rsidRPr="005B2E0C">
        <w:rPr>
          <w:sz w:val="28"/>
          <w:szCs w:val="28"/>
        </w:rPr>
        <w:t>содержание имущественного комплекса в объеме 170 494,3 тыс. рублей ежегодно;</w:t>
      </w:r>
    </w:p>
    <w:p w:rsidR="00A01914" w:rsidRPr="005B2E0C" w:rsidRDefault="00A01914" w:rsidP="005B2E0C">
      <w:pPr>
        <w:spacing w:line="360" w:lineRule="exact"/>
        <w:ind w:firstLine="709"/>
        <w:jc w:val="both"/>
        <w:rPr>
          <w:sz w:val="28"/>
          <w:szCs w:val="28"/>
        </w:rPr>
      </w:pPr>
      <w:r w:rsidRPr="005B2E0C">
        <w:rPr>
          <w:sz w:val="28"/>
          <w:szCs w:val="28"/>
        </w:rPr>
        <w:t xml:space="preserve">развитие и укрепление материально-технической базы подведомственных учреждений в объеме 43 433,0 тыс. рублей на 2021 год, 49 057,1 тыс. рублей на 2022 – 2023 годы ежегодно; </w:t>
      </w:r>
    </w:p>
    <w:p w:rsidR="00A01914" w:rsidRPr="005B2E0C" w:rsidRDefault="00A01914" w:rsidP="005B2E0C">
      <w:pPr>
        <w:spacing w:line="360" w:lineRule="exact"/>
        <w:ind w:firstLine="709"/>
        <w:jc w:val="both"/>
        <w:rPr>
          <w:sz w:val="28"/>
          <w:szCs w:val="28"/>
        </w:rPr>
      </w:pPr>
      <w:r w:rsidRPr="005B2E0C">
        <w:rPr>
          <w:sz w:val="28"/>
          <w:szCs w:val="28"/>
        </w:rPr>
        <w:t>развитие лыжно-биатлонных комплексов в муниципальных образованиях Пермского края в объеме 21 023,2 тыс. рублей на 2021 год, 21 000,0 тыс. рублей на 2022 – 2023 годы ежегодно;</w:t>
      </w:r>
    </w:p>
    <w:p w:rsidR="00A01914" w:rsidRPr="005B2E0C" w:rsidRDefault="00A01914" w:rsidP="005B2E0C">
      <w:pPr>
        <w:spacing w:line="360" w:lineRule="exact"/>
        <w:ind w:firstLine="709"/>
        <w:jc w:val="both"/>
        <w:rPr>
          <w:sz w:val="28"/>
          <w:szCs w:val="28"/>
        </w:rPr>
      </w:pPr>
      <w:r w:rsidRPr="005B2E0C">
        <w:rPr>
          <w:sz w:val="28"/>
          <w:szCs w:val="28"/>
        </w:rPr>
        <w:t>строительство (реконструкция) спортивных объектов муниципального значения (межшкольные стадионы, спортивные площадки, физкультурно-оздоровительные комплексы и иные спортивные объекты) в общем объеме 253 787,6 тыс. рублей на 2021 год, 146 000,0 тыс. руб. на 2022 год,  158 212,4 тыс. рублей на 2023 год, в том числе:</w:t>
      </w:r>
    </w:p>
    <w:p w:rsidR="00A01914" w:rsidRPr="005B2E0C" w:rsidRDefault="00A01914" w:rsidP="005B2E0C">
      <w:pPr>
        <w:numPr>
          <w:ilvl w:val="0"/>
          <w:numId w:val="24"/>
        </w:numPr>
        <w:tabs>
          <w:tab w:val="left" w:pos="709"/>
        </w:tabs>
        <w:autoSpaceDE w:val="0"/>
        <w:autoSpaceDN w:val="0"/>
        <w:adjustRightInd w:val="0"/>
        <w:spacing w:line="360" w:lineRule="exact"/>
        <w:ind w:firstLine="709"/>
        <w:contextualSpacing/>
        <w:jc w:val="both"/>
        <w:rPr>
          <w:sz w:val="28"/>
          <w:szCs w:val="28"/>
          <w:lang w:eastAsia="en-US"/>
        </w:rPr>
      </w:pPr>
      <w:r w:rsidRPr="005B2E0C">
        <w:rPr>
          <w:sz w:val="28"/>
          <w:szCs w:val="28"/>
          <w:lang w:eastAsia="en-US"/>
        </w:rPr>
        <w:t>строительство (реконструкция) стадионов, межшкольных стадионов, спортивных площадок и иных спортивных объектов в объеме 106 000,0 тыс. рублей на 2021-2023 годы ежегодно;</w:t>
      </w:r>
    </w:p>
    <w:p w:rsidR="00A01914" w:rsidRPr="005B2E0C" w:rsidRDefault="00A01914" w:rsidP="005B2E0C">
      <w:pPr>
        <w:numPr>
          <w:ilvl w:val="0"/>
          <w:numId w:val="24"/>
        </w:numPr>
        <w:tabs>
          <w:tab w:val="left" w:pos="709"/>
        </w:tabs>
        <w:autoSpaceDE w:val="0"/>
        <w:autoSpaceDN w:val="0"/>
        <w:adjustRightInd w:val="0"/>
        <w:spacing w:line="360" w:lineRule="exact"/>
        <w:ind w:firstLine="709"/>
        <w:contextualSpacing/>
        <w:jc w:val="both"/>
        <w:rPr>
          <w:sz w:val="28"/>
          <w:szCs w:val="28"/>
          <w:lang w:eastAsia="en-US"/>
        </w:rPr>
      </w:pPr>
      <w:r w:rsidRPr="005B2E0C">
        <w:rPr>
          <w:sz w:val="28"/>
          <w:szCs w:val="28"/>
          <w:lang w:eastAsia="en-US"/>
        </w:rPr>
        <w:t xml:space="preserve">строительство </w:t>
      </w:r>
      <w:proofErr w:type="gramStart"/>
      <w:r w:rsidRPr="005B2E0C">
        <w:rPr>
          <w:sz w:val="28"/>
          <w:szCs w:val="28"/>
          <w:lang w:eastAsia="en-US"/>
        </w:rPr>
        <w:t>физкультурного-оздоровительного</w:t>
      </w:r>
      <w:proofErr w:type="gramEnd"/>
      <w:r w:rsidRPr="005B2E0C">
        <w:rPr>
          <w:sz w:val="28"/>
          <w:szCs w:val="28"/>
          <w:lang w:eastAsia="en-US"/>
        </w:rPr>
        <w:t xml:space="preserve"> комплекса в г. Лысьва в объеме 40 000,0 тыс. рублей на 2021-2022 годы ежегодно;</w:t>
      </w:r>
    </w:p>
    <w:p w:rsidR="00A01914" w:rsidRPr="005B2E0C" w:rsidRDefault="00A01914" w:rsidP="005B2E0C">
      <w:pPr>
        <w:numPr>
          <w:ilvl w:val="0"/>
          <w:numId w:val="24"/>
        </w:numPr>
        <w:tabs>
          <w:tab w:val="left" w:pos="709"/>
        </w:tabs>
        <w:autoSpaceDE w:val="0"/>
        <w:autoSpaceDN w:val="0"/>
        <w:adjustRightInd w:val="0"/>
        <w:spacing w:line="360" w:lineRule="exact"/>
        <w:ind w:firstLine="709"/>
        <w:contextualSpacing/>
        <w:jc w:val="both"/>
        <w:rPr>
          <w:sz w:val="28"/>
          <w:szCs w:val="28"/>
          <w:lang w:eastAsia="en-US"/>
        </w:rPr>
      </w:pPr>
      <w:r w:rsidRPr="005B2E0C">
        <w:rPr>
          <w:sz w:val="28"/>
          <w:szCs w:val="28"/>
          <w:lang w:eastAsia="en-US"/>
        </w:rPr>
        <w:lastRenderedPageBreak/>
        <w:t>реконструкция физкультурно-оздоровительного комплекса по адресу: г. Пермь, ул. Рабочая, 9 в объеме 107 787,6 тыс. рублей</w:t>
      </w:r>
      <w:r w:rsidR="009A040D" w:rsidRPr="005B2E0C">
        <w:rPr>
          <w:sz w:val="28"/>
          <w:szCs w:val="28"/>
          <w:lang w:eastAsia="en-US"/>
        </w:rPr>
        <w:t xml:space="preserve"> </w:t>
      </w:r>
      <w:r w:rsidR="00245300">
        <w:rPr>
          <w:sz w:val="28"/>
          <w:szCs w:val="28"/>
          <w:lang w:eastAsia="en-US"/>
        </w:rPr>
        <w:br/>
      </w:r>
      <w:r w:rsidR="009A040D" w:rsidRPr="005B2E0C">
        <w:rPr>
          <w:sz w:val="28"/>
          <w:szCs w:val="28"/>
          <w:lang w:eastAsia="en-US"/>
        </w:rPr>
        <w:t>на 2021 год</w:t>
      </w:r>
      <w:r w:rsidRPr="005B2E0C">
        <w:rPr>
          <w:sz w:val="28"/>
          <w:szCs w:val="28"/>
          <w:lang w:eastAsia="en-US"/>
        </w:rPr>
        <w:t xml:space="preserve">, 52 212,4 тыс. рублей на </w:t>
      </w:r>
      <w:r w:rsidR="00B63AEC" w:rsidRPr="005B2E0C">
        <w:rPr>
          <w:sz w:val="28"/>
          <w:szCs w:val="28"/>
          <w:lang w:eastAsia="en-US"/>
        </w:rPr>
        <w:t>202</w:t>
      </w:r>
      <w:r w:rsidR="009A040D" w:rsidRPr="005B2E0C">
        <w:rPr>
          <w:sz w:val="28"/>
          <w:szCs w:val="28"/>
          <w:lang w:eastAsia="en-US"/>
        </w:rPr>
        <w:t>3</w:t>
      </w:r>
      <w:r w:rsidR="00B63AEC" w:rsidRPr="005B2E0C">
        <w:rPr>
          <w:sz w:val="28"/>
          <w:szCs w:val="28"/>
          <w:lang w:eastAsia="en-US"/>
        </w:rPr>
        <w:t xml:space="preserve"> год</w:t>
      </w:r>
      <w:r w:rsidRPr="005B2E0C">
        <w:rPr>
          <w:sz w:val="28"/>
          <w:szCs w:val="28"/>
          <w:lang w:eastAsia="en-US"/>
        </w:rPr>
        <w:t>;</w:t>
      </w:r>
    </w:p>
    <w:p w:rsidR="00A01914" w:rsidRPr="005B2E0C" w:rsidRDefault="00A01914" w:rsidP="005B2E0C">
      <w:pPr>
        <w:tabs>
          <w:tab w:val="left" w:pos="1134"/>
        </w:tabs>
        <w:spacing w:line="360" w:lineRule="exact"/>
        <w:ind w:firstLine="709"/>
        <w:contextualSpacing/>
        <w:jc w:val="both"/>
        <w:rPr>
          <w:sz w:val="28"/>
          <w:szCs w:val="28"/>
        </w:rPr>
      </w:pPr>
      <w:proofErr w:type="gramStart"/>
      <w:r w:rsidRPr="005B2E0C">
        <w:rPr>
          <w:rFonts w:eastAsia="Calibri"/>
          <w:sz w:val="28"/>
          <w:szCs w:val="28"/>
          <w:lang w:eastAsia="en-US"/>
        </w:rPr>
        <w:t xml:space="preserve">строительство (реконструкция), приобретение 6 спортивных объектов </w:t>
      </w:r>
      <w:r w:rsidRPr="005B2E0C">
        <w:rPr>
          <w:rFonts w:eastAsia="Calibri"/>
          <w:sz w:val="28"/>
          <w:szCs w:val="28"/>
          <w:lang w:eastAsia="en-US"/>
        </w:rPr>
        <w:br/>
        <w:t xml:space="preserve">в рамках адресной инвестиционной программы Пермского края </w:t>
      </w:r>
      <w:r w:rsidRPr="005B2E0C">
        <w:rPr>
          <w:rFonts w:eastAsia="Calibri"/>
          <w:sz w:val="28"/>
          <w:szCs w:val="28"/>
          <w:lang w:eastAsia="en-US"/>
        </w:rPr>
        <w:br/>
        <w:t xml:space="preserve">на 2021–2023 годы в объеме 396 601,6 тыс. рублей на 2021 год (на 103 398,4 тыс. рублей меньше первоначального плана 2020 года), 1 158 870,1 тыс. рублей на 2022 год, </w:t>
      </w:r>
      <w:r w:rsidRPr="005B2E0C">
        <w:rPr>
          <w:sz w:val="28"/>
          <w:szCs w:val="28"/>
        </w:rPr>
        <w:t>1 927 655,2 тыс. рублей на 2023 год.</w:t>
      </w:r>
      <w:proofErr w:type="gramEnd"/>
      <w:r w:rsidRPr="005B2E0C">
        <w:rPr>
          <w:sz w:val="28"/>
          <w:szCs w:val="28"/>
        </w:rPr>
        <w:t xml:space="preserve"> Также в целях реализации крупных инвестиционных проектов планируется привлечение средств федерального бюджета в 2023 году по 2 объектам в ожидаемом объеме 2 420 508,1 тыс. рублей.</w:t>
      </w:r>
    </w:p>
    <w:p w:rsidR="00A01914" w:rsidRPr="005B2E0C" w:rsidRDefault="00A01914"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 xml:space="preserve">В трехлетний период планируется ввод в эксплуатацию 3 объектов: региональный центр по фигурному катанию – 2022 год (297 100,2 тыс. рублей), многофункциональный спортивный комплекс «Энергия» - 2023 год (1 173 854,5 тыс. рублей), лыжно-биатлонный комплекс с </w:t>
      </w:r>
      <w:proofErr w:type="spellStart"/>
      <w:r w:rsidRPr="005B2E0C">
        <w:rPr>
          <w:rFonts w:eastAsia="Calibri"/>
          <w:sz w:val="28"/>
          <w:szCs w:val="28"/>
          <w:lang w:eastAsia="en-US"/>
        </w:rPr>
        <w:t>лыжероллерной</w:t>
      </w:r>
      <w:proofErr w:type="spellEnd"/>
      <w:r w:rsidRPr="005B2E0C">
        <w:rPr>
          <w:rFonts w:eastAsia="Calibri"/>
          <w:sz w:val="28"/>
          <w:szCs w:val="28"/>
          <w:lang w:eastAsia="en-US"/>
        </w:rPr>
        <w:t xml:space="preserve"> трассой в г. Перми – 2023 год (220 000,0 тыс. рублей).</w:t>
      </w:r>
    </w:p>
    <w:p w:rsidR="00A01914" w:rsidRPr="005B2E0C" w:rsidRDefault="00A01914" w:rsidP="005B2E0C">
      <w:pPr>
        <w:spacing w:line="360" w:lineRule="exact"/>
        <w:ind w:firstLine="709"/>
        <w:jc w:val="both"/>
        <w:rPr>
          <w:sz w:val="28"/>
          <w:szCs w:val="28"/>
        </w:rPr>
      </w:pPr>
      <w:r w:rsidRPr="005B2E0C">
        <w:rPr>
          <w:sz w:val="28"/>
          <w:szCs w:val="28"/>
        </w:rPr>
        <w:t>Кроме того, предполагается продолжить реализацию крупных инвестиционных проектов:</w:t>
      </w:r>
    </w:p>
    <w:p w:rsidR="00A01914" w:rsidRPr="005B2E0C" w:rsidRDefault="00A01914" w:rsidP="005B2E0C">
      <w:pPr>
        <w:numPr>
          <w:ilvl w:val="0"/>
          <w:numId w:val="25"/>
        </w:numPr>
        <w:tabs>
          <w:tab w:val="left" w:pos="1134"/>
        </w:tabs>
        <w:spacing w:line="360" w:lineRule="exact"/>
        <w:ind w:left="0" w:firstLine="709"/>
        <w:contextualSpacing/>
        <w:jc w:val="both"/>
        <w:rPr>
          <w:sz w:val="28"/>
          <w:szCs w:val="28"/>
        </w:rPr>
      </w:pPr>
      <w:r w:rsidRPr="005B2E0C">
        <w:rPr>
          <w:sz w:val="28"/>
          <w:szCs w:val="28"/>
        </w:rPr>
        <w:t>строительство санно-бобслейной трассы в г. Чусовом. Общая стоимость проекта – 2 892 549,0 тыс. рублей со сроком завершения – 2025 год;</w:t>
      </w:r>
    </w:p>
    <w:p w:rsidR="00A01914" w:rsidRPr="005B2E0C" w:rsidRDefault="00A01914" w:rsidP="005B2E0C">
      <w:pPr>
        <w:numPr>
          <w:ilvl w:val="0"/>
          <w:numId w:val="25"/>
        </w:numPr>
        <w:tabs>
          <w:tab w:val="left" w:pos="1134"/>
        </w:tabs>
        <w:spacing w:line="360" w:lineRule="exact"/>
        <w:ind w:left="0" w:firstLine="709"/>
        <w:contextualSpacing/>
        <w:jc w:val="both"/>
        <w:rPr>
          <w:sz w:val="28"/>
          <w:szCs w:val="28"/>
        </w:rPr>
      </w:pPr>
      <w:r w:rsidRPr="005B2E0C">
        <w:rPr>
          <w:sz w:val="28"/>
          <w:szCs w:val="28"/>
        </w:rPr>
        <w:t>ледовая арена в г. Перми. Общая стоимость – 350 000,0 тыс. рублей со сроком завершения – 2024 год;</w:t>
      </w:r>
    </w:p>
    <w:p w:rsidR="00A01914" w:rsidRPr="005B2E0C" w:rsidRDefault="00A01914" w:rsidP="005B2E0C">
      <w:pPr>
        <w:numPr>
          <w:ilvl w:val="0"/>
          <w:numId w:val="25"/>
        </w:numPr>
        <w:tabs>
          <w:tab w:val="left" w:pos="1134"/>
        </w:tabs>
        <w:spacing w:line="360" w:lineRule="exact"/>
        <w:ind w:left="0" w:firstLine="709"/>
        <w:contextualSpacing/>
        <w:jc w:val="both"/>
        <w:rPr>
          <w:sz w:val="28"/>
          <w:szCs w:val="28"/>
        </w:rPr>
      </w:pPr>
      <w:r w:rsidRPr="005B2E0C">
        <w:rPr>
          <w:sz w:val="28"/>
          <w:szCs w:val="28"/>
        </w:rPr>
        <w:t>концертно-спортивный комплекс. Общая стоимость проекта – 6 700 000,0 тыс. рублей со сроком завершения – 2024 год.</w:t>
      </w:r>
    </w:p>
    <w:p w:rsidR="00A01914" w:rsidRPr="005B2E0C" w:rsidRDefault="00A01914" w:rsidP="005B2E0C">
      <w:pPr>
        <w:spacing w:line="360" w:lineRule="exact"/>
        <w:ind w:firstLine="709"/>
        <w:jc w:val="both"/>
        <w:rPr>
          <w:sz w:val="28"/>
          <w:szCs w:val="28"/>
        </w:rPr>
      </w:pPr>
      <w:r w:rsidRPr="005B2E0C">
        <w:rPr>
          <w:sz w:val="28"/>
          <w:szCs w:val="28"/>
        </w:rPr>
        <w:t>Развитие инфраструктуры и материально-технической базы позволит достичь следующих целевых показателей:</w:t>
      </w:r>
    </w:p>
    <w:p w:rsidR="00A01914" w:rsidRPr="005B2E0C" w:rsidRDefault="00A01914" w:rsidP="005B2E0C">
      <w:pPr>
        <w:spacing w:line="360" w:lineRule="exact"/>
        <w:ind w:firstLine="709"/>
        <w:jc w:val="both"/>
        <w:rPr>
          <w:sz w:val="28"/>
          <w:szCs w:val="28"/>
        </w:rPr>
      </w:pPr>
      <w:r w:rsidRPr="005B2E0C">
        <w:rPr>
          <w:sz w:val="28"/>
          <w:szCs w:val="28"/>
        </w:rPr>
        <w:t>- увеличение уровня обеспеченности населения Пермского края спортивными сооружениями исходя из единовременной пропускной способности объектов спорта, до 60% в 2023 году;</w:t>
      </w:r>
    </w:p>
    <w:p w:rsidR="00A01914" w:rsidRPr="005B2E0C" w:rsidRDefault="00A01914" w:rsidP="005B2E0C">
      <w:pPr>
        <w:spacing w:line="360" w:lineRule="exact"/>
        <w:ind w:firstLine="709"/>
        <w:jc w:val="both"/>
        <w:rPr>
          <w:sz w:val="28"/>
          <w:szCs w:val="28"/>
        </w:rPr>
      </w:pPr>
      <w:r w:rsidRPr="005B2E0C">
        <w:rPr>
          <w:sz w:val="28"/>
          <w:szCs w:val="28"/>
        </w:rPr>
        <w:t xml:space="preserve">- увеличение количества введенных в эксплуатацию стадионов, межшкольных стадионов, спортивных площадок и иных спортивных объектов в муниципальных образованиях Пермского края до 44 единиц </w:t>
      </w:r>
      <w:r w:rsidRPr="005B2E0C">
        <w:rPr>
          <w:sz w:val="28"/>
          <w:szCs w:val="28"/>
        </w:rPr>
        <w:br/>
        <w:t>к концу 2023 года нарастающим итогом с 2016 года;</w:t>
      </w:r>
    </w:p>
    <w:p w:rsidR="00A01914" w:rsidRPr="005B2E0C" w:rsidRDefault="00A01914" w:rsidP="005B2E0C">
      <w:pPr>
        <w:spacing w:line="360" w:lineRule="exact"/>
        <w:ind w:firstLine="709"/>
        <w:jc w:val="both"/>
        <w:rPr>
          <w:sz w:val="28"/>
          <w:szCs w:val="28"/>
        </w:rPr>
      </w:pPr>
      <w:r w:rsidRPr="005B2E0C">
        <w:rPr>
          <w:sz w:val="28"/>
          <w:szCs w:val="28"/>
        </w:rPr>
        <w:t xml:space="preserve">- увеличение количества обустроенных спортивных площадок </w:t>
      </w:r>
      <w:r w:rsidRPr="005B2E0C">
        <w:rPr>
          <w:sz w:val="28"/>
          <w:szCs w:val="28"/>
        </w:rPr>
        <w:br/>
        <w:t>и оснащённых объектов спортивным оборудованием и инвентарем для занятий физической культурой и спортом до 698 единиц к концу 2023 года нарастающим итогом с 2018 года.</w:t>
      </w:r>
    </w:p>
    <w:p w:rsidR="00A01914" w:rsidRDefault="00A01914" w:rsidP="005B2E0C">
      <w:pPr>
        <w:spacing w:line="360" w:lineRule="exact"/>
        <w:ind w:firstLine="709"/>
        <w:jc w:val="both"/>
        <w:rPr>
          <w:sz w:val="28"/>
          <w:szCs w:val="28"/>
        </w:rPr>
      </w:pPr>
    </w:p>
    <w:p w:rsidR="00245300" w:rsidRPr="005B2E0C" w:rsidRDefault="00245300" w:rsidP="005B2E0C">
      <w:pPr>
        <w:spacing w:line="360" w:lineRule="exact"/>
        <w:ind w:firstLine="709"/>
        <w:jc w:val="both"/>
        <w:rPr>
          <w:sz w:val="28"/>
          <w:szCs w:val="28"/>
        </w:rPr>
      </w:pPr>
    </w:p>
    <w:p w:rsidR="00920D75" w:rsidRPr="005B2E0C" w:rsidRDefault="00920D75" w:rsidP="005B2E0C">
      <w:pPr>
        <w:spacing w:line="360" w:lineRule="exact"/>
        <w:ind w:firstLine="709"/>
        <w:jc w:val="center"/>
        <w:rPr>
          <w:b/>
          <w:sz w:val="28"/>
          <w:szCs w:val="28"/>
        </w:rPr>
      </w:pPr>
      <w:r w:rsidRPr="005B2E0C">
        <w:rPr>
          <w:b/>
          <w:sz w:val="28"/>
          <w:szCs w:val="28"/>
        </w:rPr>
        <w:lastRenderedPageBreak/>
        <w:t xml:space="preserve">Государственная программа Пермского края </w:t>
      </w:r>
      <w:r w:rsidRPr="005B2E0C">
        <w:rPr>
          <w:b/>
          <w:sz w:val="28"/>
          <w:szCs w:val="28"/>
        </w:rPr>
        <w:br/>
        <w:t>«Безопасный регион»</w:t>
      </w:r>
    </w:p>
    <w:p w:rsidR="00920D75" w:rsidRPr="005B2E0C" w:rsidRDefault="00920D75" w:rsidP="005B2E0C">
      <w:pPr>
        <w:spacing w:line="360" w:lineRule="exact"/>
        <w:ind w:firstLine="709"/>
        <w:jc w:val="both"/>
        <w:rPr>
          <w:sz w:val="28"/>
          <w:szCs w:val="28"/>
        </w:rPr>
      </w:pPr>
    </w:p>
    <w:p w:rsidR="00920D75" w:rsidRPr="005B2E0C" w:rsidRDefault="00920D75" w:rsidP="005B2E0C">
      <w:pPr>
        <w:spacing w:line="360" w:lineRule="exact"/>
        <w:ind w:firstLine="709"/>
        <w:jc w:val="both"/>
        <w:rPr>
          <w:sz w:val="28"/>
          <w:szCs w:val="28"/>
        </w:rPr>
      </w:pPr>
      <w:r w:rsidRPr="005B2E0C">
        <w:rPr>
          <w:sz w:val="28"/>
          <w:szCs w:val="28"/>
        </w:rPr>
        <w:t>В проекте закона общий объем расходов на реализацию государственной программы Пермского края «Безопасный регион»  составит 5 368 941,5 тыс. рублей, в том числе:</w:t>
      </w:r>
    </w:p>
    <w:p w:rsidR="00920D75" w:rsidRPr="005B2E0C" w:rsidRDefault="00920D75" w:rsidP="005B2E0C">
      <w:pPr>
        <w:spacing w:line="360" w:lineRule="exact"/>
        <w:ind w:firstLine="709"/>
        <w:jc w:val="both"/>
        <w:rPr>
          <w:sz w:val="28"/>
          <w:szCs w:val="28"/>
        </w:rPr>
      </w:pPr>
      <w:r w:rsidRPr="005B2E0C">
        <w:rPr>
          <w:sz w:val="28"/>
          <w:szCs w:val="28"/>
        </w:rPr>
        <w:t>на 2021 год – 1 899 655,6  тыс. рублей (включая средства федерального бюджета в сумме 30 349,9 тыс. рублей);</w:t>
      </w:r>
    </w:p>
    <w:p w:rsidR="00920D75" w:rsidRPr="005B2E0C" w:rsidRDefault="00920D75" w:rsidP="005B2E0C">
      <w:pPr>
        <w:spacing w:line="360" w:lineRule="exact"/>
        <w:ind w:firstLine="709"/>
        <w:jc w:val="both"/>
        <w:rPr>
          <w:sz w:val="28"/>
          <w:szCs w:val="28"/>
        </w:rPr>
      </w:pPr>
      <w:r w:rsidRPr="005B2E0C">
        <w:rPr>
          <w:sz w:val="28"/>
          <w:szCs w:val="28"/>
        </w:rPr>
        <w:t>на 2022 год – 1 746 352,5 тыс. рублей (включая средства федерального бюджета в сумме 40 270,4 тыс. рублей);</w:t>
      </w:r>
    </w:p>
    <w:p w:rsidR="00920D75" w:rsidRPr="005B2E0C" w:rsidRDefault="00920D75" w:rsidP="005B2E0C">
      <w:pPr>
        <w:spacing w:line="360" w:lineRule="exact"/>
        <w:ind w:firstLine="709"/>
        <w:jc w:val="both"/>
        <w:rPr>
          <w:sz w:val="28"/>
          <w:szCs w:val="28"/>
        </w:rPr>
      </w:pPr>
      <w:r w:rsidRPr="005B2E0C">
        <w:rPr>
          <w:sz w:val="28"/>
          <w:szCs w:val="28"/>
        </w:rPr>
        <w:t>на 2023 год – 1 722 933,4 тыс. рублей (включая средства федерального бюджета в сумме 40 270,4 тыс. рублей).</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 xml:space="preserve">По сравнению с бюджетом на 2020 год, расходы на обеспечение общественной безопасности, предусмотренные в проекте бюджета на 2021 год, увеличились на 72 662,1 тыс. рублей, или на 1,4%. </w:t>
      </w:r>
    </w:p>
    <w:p w:rsidR="00920D75" w:rsidRPr="005B2E0C" w:rsidRDefault="00920D75" w:rsidP="005B2E0C">
      <w:pPr>
        <w:spacing w:line="360" w:lineRule="exact"/>
        <w:ind w:firstLine="709"/>
        <w:jc w:val="both"/>
        <w:rPr>
          <w:sz w:val="28"/>
          <w:szCs w:val="28"/>
        </w:rPr>
      </w:pPr>
      <w:r w:rsidRPr="005B2E0C">
        <w:rPr>
          <w:sz w:val="28"/>
          <w:szCs w:val="28"/>
        </w:rPr>
        <w:t xml:space="preserve">Основной причиной увеличения является: увеличение фонда оплаты труда и материальных затрат противопожарной службы Пермского края </w:t>
      </w:r>
      <w:r w:rsidRPr="005B2E0C">
        <w:rPr>
          <w:sz w:val="28"/>
          <w:szCs w:val="28"/>
        </w:rPr>
        <w:br/>
        <w:t>в связи с увеличением штатной численности основного персонала: начальник караула, командир отделения, пожарный.</w:t>
      </w:r>
    </w:p>
    <w:p w:rsidR="00920D75" w:rsidRPr="005B2E0C" w:rsidRDefault="00920D75" w:rsidP="005B2E0C">
      <w:pPr>
        <w:spacing w:line="360" w:lineRule="exact"/>
        <w:ind w:firstLine="709"/>
        <w:jc w:val="both"/>
        <w:rPr>
          <w:sz w:val="28"/>
          <w:szCs w:val="28"/>
        </w:rPr>
      </w:pPr>
      <w:proofErr w:type="gramStart"/>
      <w:r w:rsidRPr="005B2E0C">
        <w:rPr>
          <w:sz w:val="28"/>
          <w:szCs w:val="28"/>
        </w:rPr>
        <w:t xml:space="preserve">В рамках программы реализуются четыре подпрограммы «Профилактика правонарушений», «Предупреждение и защита населения </w:t>
      </w:r>
      <w:r w:rsidRPr="005B2E0C">
        <w:rPr>
          <w:sz w:val="28"/>
          <w:szCs w:val="28"/>
        </w:rPr>
        <w:br/>
        <w:t>от пожаров и чрезвычайных ситуаций», «Эффективное управление государственной программой», «Профилактика незаконного потребления наркотических средств и психотропных веществ, наркомании», основной целью которых является повышение уровня безопасности граждан, проживающих на территории Пермского края, предупреждение возникновения ситуаций, представляющих опасность для их жизни, здоровья, собственности.</w:t>
      </w:r>
      <w:proofErr w:type="gramEnd"/>
    </w:p>
    <w:p w:rsidR="00920D75" w:rsidRPr="005B2E0C" w:rsidRDefault="00920D75" w:rsidP="005B2E0C">
      <w:pPr>
        <w:spacing w:line="360" w:lineRule="exact"/>
        <w:ind w:firstLine="709"/>
        <w:jc w:val="both"/>
        <w:rPr>
          <w:sz w:val="28"/>
          <w:szCs w:val="28"/>
        </w:rPr>
      </w:pPr>
      <w:r w:rsidRPr="005B2E0C">
        <w:rPr>
          <w:sz w:val="28"/>
          <w:szCs w:val="28"/>
        </w:rPr>
        <w:t>Реализация программы позволит достигнуть к 2023 году плановых значений по целевым показателям:</w:t>
      </w:r>
    </w:p>
    <w:p w:rsidR="00920D75" w:rsidRPr="005B2E0C" w:rsidRDefault="00920D75" w:rsidP="005B2E0C">
      <w:pPr>
        <w:spacing w:line="360" w:lineRule="exact"/>
        <w:ind w:firstLine="709"/>
        <w:jc w:val="both"/>
        <w:rPr>
          <w:color w:val="FF0000"/>
          <w:sz w:val="28"/>
          <w:szCs w:val="28"/>
        </w:rPr>
      </w:pPr>
      <w:r w:rsidRPr="005B2E0C">
        <w:rPr>
          <w:sz w:val="28"/>
          <w:szCs w:val="28"/>
        </w:rPr>
        <w:t>- увеличение доли населения, проживающего на территориях, расположенных в нормативном времени прибытия пожарно-спасательных подразделений, с 98,3% в 2021 году до 98,4% к концу 2023 года;</w:t>
      </w:r>
    </w:p>
    <w:p w:rsidR="00920D75" w:rsidRPr="005B2E0C" w:rsidRDefault="00920D75" w:rsidP="005B2E0C">
      <w:pPr>
        <w:spacing w:line="360" w:lineRule="exact"/>
        <w:ind w:firstLine="709"/>
        <w:jc w:val="both"/>
        <w:rPr>
          <w:rFonts w:eastAsia="Calibri"/>
          <w:sz w:val="28"/>
          <w:szCs w:val="28"/>
          <w:lang w:eastAsia="en-US"/>
        </w:rPr>
      </w:pPr>
      <w:r w:rsidRPr="005B2E0C">
        <w:rPr>
          <w:rFonts w:eastAsia="Calibri"/>
          <w:sz w:val="28"/>
          <w:szCs w:val="28"/>
          <w:lang w:eastAsia="en-US"/>
        </w:rPr>
        <w:t>- снижение доли преступлений, совершенных в общественных местах, от общего количества преступлений, с 33,4 % в 2021 году до 33,0% в 2023 году;</w:t>
      </w:r>
    </w:p>
    <w:p w:rsidR="00920D75" w:rsidRPr="005B2E0C" w:rsidRDefault="00920D75"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 уменьшение количества зарегистрированных преступлений, связанных с </w:t>
      </w:r>
      <w:proofErr w:type="gramStart"/>
      <w:r w:rsidRPr="005B2E0C">
        <w:rPr>
          <w:rFonts w:eastAsia="Calibri"/>
          <w:sz w:val="28"/>
          <w:szCs w:val="28"/>
          <w:lang w:eastAsia="en-US"/>
        </w:rPr>
        <w:t>незаконным</w:t>
      </w:r>
      <w:proofErr w:type="gramEnd"/>
      <w:r w:rsidRPr="005B2E0C">
        <w:rPr>
          <w:rFonts w:eastAsia="Calibri"/>
          <w:sz w:val="28"/>
          <w:szCs w:val="28"/>
          <w:lang w:eastAsia="en-US"/>
        </w:rPr>
        <w:t xml:space="preserve"> оборотов наркотиков на 100 тыс. населения со 146,1 ед. в 2021 году до 142,9 ед. в 2023 году.</w:t>
      </w:r>
    </w:p>
    <w:p w:rsidR="00920D75" w:rsidRPr="005B2E0C" w:rsidRDefault="00920D75" w:rsidP="005B2E0C">
      <w:pPr>
        <w:spacing w:line="360" w:lineRule="exact"/>
        <w:ind w:firstLine="709"/>
        <w:jc w:val="both"/>
        <w:rPr>
          <w:sz w:val="28"/>
          <w:szCs w:val="28"/>
        </w:rPr>
      </w:pPr>
      <w:r w:rsidRPr="005B2E0C">
        <w:rPr>
          <w:sz w:val="28"/>
          <w:szCs w:val="28"/>
        </w:rPr>
        <w:t xml:space="preserve">Перечень основных мероприятий, целевых показателей государственной программы, показателей подпрограмм и показателей </w:t>
      </w:r>
      <w:r w:rsidRPr="005B2E0C">
        <w:rPr>
          <w:sz w:val="28"/>
          <w:szCs w:val="28"/>
        </w:rPr>
        <w:lastRenderedPageBreak/>
        <w:t xml:space="preserve">непосредственного результата основных мероприятий представлен </w:t>
      </w:r>
      <w:r w:rsidRPr="005B2E0C">
        <w:rPr>
          <w:sz w:val="28"/>
          <w:szCs w:val="28"/>
        </w:rPr>
        <w:br/>
        <w:t xml:space="preserve">в приложении </w:t>
      </w:r>
      <w:r w:rsidR="005E4E1C" w:rsidRPr="005B2E0C">
        <w:rPr>
          <w:sz w:val="28"/>
          <w:szCs w:val="28"/>
        </w:rPr>
        <w:t>7</w:t>
      </w:r>
      <w:r w:rsidRPr="005B2E0C">
        <w:rPr>
          <w:sz w:val="28"/>
          <w:szCs w:val="28"/>
        </w:rPr>
        <w:t xml:space="preserve"> к пояснительной записке.</w:t>
      </w:r>
    </w:p>
    <w:p w:rsidR="00920D75" w:rsidRPr="005B2E0C" w:rsidRDefault="00920D75" w:rsidP="005B2E0C">
      <w:pPr>
        <w:spacing w:line="360" w:lineRule="exact"/>
        <w:ind w:firstLine="709"/>
        <w:jc w:val="both"/>
        <w:rPr>
          <w:sz w:val="28"/>
          <w:szCs w:val="28"/>
        </w:rPr>
      </w:pPr>
    </w:p>
    <w:p w:rsidR="00920D75" w:rsidRPr="005B2E0C" w:rsidRDefault="00920D75" w:rsidP="005B2E0C">
      <w:pPr>
        <w:spacing w:line="360" w:lineRule="exact"/>
        <w:ind w:firstLine="709"/>
        <w:jc w:val="center"/>
        <w:rPr>
          <w:b/>
          <w:i/>
          <w:sz w:val="28"/>
          <w:szCs w:val="28"/>
        </w:rPr>
      </w:pPr>
      <w:r w:rsidRPr="005B2E0C">
        <w:rPr>
          <w:b/>
          <w:i/>
          <w:sz w:val="28"/>
          <w:szCs w:val="28"/>
        </w:rPr>
        <w:t>Подпрограмма «Профилактика правонарушений»</w:t>
      </w:r>
    </w:p>
    <w:p w:rsidR="00920D75" w:rsidRPr="005B2E0C" w:rsidRDefault="00920D75" w:rsidP="005B2E0C">
      <w:pPr>
        <w:spacing w:line="360" w:lineRule="exact"/>
        <w:ind w:firstLine="709"/>
        <w:jc w:val="center"/>
        <w:rPr>
          <w:b/>
          <w:i/>
          <w:sz w:val="28"/>
          <w:szCs w:val="28"/>
        </w:rPr>
      </w:pPr>
    </w:p>
    <w:p w:rsidR="00920D75" w:rsidRPr="005B2E0C" w:rsidRDefault="00920D75" w:rsidP="005B2E0C">
      <w:pPr>
        <w:spacing w:line="360" w:lineRule="exact"/>
        <w:ind w:firstLine="709"/>
        <w:jc w:val="both"/>
        <w:rPr>
          <w:color w:val="FF0000"/>
          <w:sz w:val="28"/>
          <w:szCs w:val="28"/>
        </w:rPr>
      </w:pPr>
      <w:r w:rsidRPr="005B2E0C">
        <w:rPr>
          <w:sz w:val="28"/>
          <w:szCs w:val="28"/>
        </w:rPr>
        <w:t xml:space="preserve">На реализацию подпрограммы запланированы расходы в сумме </w:t>
      </w:r>
      <w:r w:rsidRPr="005B2E0C">
        <w:rPr>
          <w:sz w:val="28"/>
          <w:szCs w:val="28"/>
        </w:rPr>
        <w:br/>
        <w:t xml:space="preserve">222 726,4 тыс. рублей на 2021 год (в том числе из федерального бюджета  </w:t>
      </w:r>
      <w:r w:rsidRPr="005B2E0C">
        <w:rPr>
          <w:sz w:val="28"/>
          <w:szCs w:val="28"/>
        </w:rPr>
        <w:br/>
        <w:t xml:space="preserve">30 349,9 тыс. рублей), по 133 375,2 тыс. рублей на 2022-2023 годы (в том числе из федерального бюджета 40 270,4 тыс. рублей). </w:t>
      </w:r>
    </w:p>
    <w:p w:rsidR="00920D75" w:rsidRPr="005B2E0C" w:rsidRDefault="00920D75" w:rsidP="005B2E0C">
      <w:pPr>
        <w:spacing w:line="360" w:lineRule="exact"/>
        <w:ind w:firstLine="709"/>
        <w:jc w:val="both"/>
        <w:rPr>
          <w:sz w:val="28"/>
          <w:szCs w:val="28"/>
        </w:rPr>
      </w:pPr>
      <w:r w:rsidRPr="005B2E0C">
        <w:rPr>
          <w:sz w:val="28"/>
          <w:szCs w:val="28"/>
        </w:rPr>
        <w:t xml:space="preserve">В рамках подпрограммы планируется реализация мероприятий, направленных на повышение уровня безопасности граждан, проживающих </w:t>
      </w:r>
      <w:r w:rsidRPr="005B2E0C">
        <w:rPr>
          <w:sz w:val="28"/>
          <w:szCs w:val="28"/>
        </w:rPr>
        <w:br/>
        <w:t xml:space="preserve">на территории Пермского края, предупреждение возникновения ситуаций, представляющих опасность для жизни, здоровья и собственности граждан, сокращение незаконного распространения и потребления </w:t>
      </w:r>
      <w:proofErr w:type="spellStart"/>
      <w:r w:rsidRPr="005B2E0C">
        <w:rPr>
          <w:sz w:val="28"/>
          <w:szCs w:val="28"/>
        </w:rPr>
        <w:t>психоактивных</w:t>
      </w:r>
      <w:proofErr w:type="spellEnd"/>
      <w:r w:rsidRPr="005B2E0C">
        <w:rPr>
          <w:sz w:val="28"/>
          <w:szCs w:val="28"/>
        </w:rPr>
        <w:t xml:space="preserve"> веществ, противодействие терроризму и экстремизму, минимизацию последствий террористических и экстремистских актов. </w:t>
      </w:r>
    </w:p>
    <w:p w:rsidR="00920D75" w:rsidRPr="005B2E0C" w:rsidRDefault="00920D75" w:rsidP="005B2E0C">
      <w:pPr>
        <w:spacing w:line="360" w:lineRule="exact"/>
        <w:ind w:firstLine="709"/>
        <w:jc w:val="both"/>
        <w:rPr>
          <w:sz w:val="28"/>
          <w:szCs w:val="28"/>
        </w:rPr>
      </w:pPr>
      <w:r w:rsidRPr="005B2E0C">
        <w:rPr>
          <w:sz w:val="28"/>
          <w:szCs w:val="28"/>
        </w:rPr>
        <w:t xml:space="preserve">По сравнению с 2020 годом расходы по подпрограмме уменьшились  </w:t>
      </w:r>
      <w:r w:rsidRPr="005B2E0C">
        <w:rPr>
          <w:sz w:val="28"/>
          <w:szCs w:val="28"/>
        </w:rPr>
        <w:br/>
        <w:t xml:space="preserve">на 6,2 % в связи с тем, что расходы по основному мероприятию «Профилактика незаконного потребления наркотических средств» перенесены в отдельную подпрограмму ««Профилактика незаконного потребления наркотических средств и психотропных веществ, наркомании». </w:t>
      </w:r>
    </w:p>
    <w:p w:rsidR="00920D75" w:rsidRPr="005B2E0C" w:rsidRDefault="00920D75" w:rsidP="005B2E0C">
      <w:pPr>
        <w:spacing w:line="360" w:lineRule="exact"/>
        <w:ind w:firstLine="709"/>
        <w:jc w:val="both"/>
        <w:rPr>
          <w:color w:val="000000" w:themeColor="text1"/>
          <w:sz w:val="28"/>
          <w:szCs w:val="28"/>
        </w:rPr>
      </w:pPr>
      <w:r w:rsidRPr="005B2E0C">
        <w:rPr>
          <w:sz w:val="28"/>
          <w:szCs w:val="28"/>
        </w:rPr>
        <w:t xml:space="preserve">По основному мероприятию «Реализация мер в области обеспечения безопасности» запланированы средства </w:t>
      </w:r>
      <w:r w:rsidRPr="005B2E0C">
        <w:rPr>
          <w:color w:val="000000" w:themeColor="text1"/>
          <w:sz w:val="28"/>
          <w:szCs w:val="28"/>
        </w:rPr>
        <w:t xml:space="preserve">на </w:t>
      </w:r>
      <w:r w:rsidRPr="005B2E0C">
        <w:rPr>
          <w:sz w:val="28"/>
          <w:szCs w:val="28"/>
        </w:rPr>
        <w:t>2021 год в сумме 149 083,6 тыс. рублей</w:t>
      </w:r>
      <w:r w:rsidRPr="005B2E0C">
        <w:rPr>
          <w:color w:val="000000" w:themeColor="text1"/>
          <w:sz w:val="28"/>
          <w:szCs w:val="28"/>
        </w:rPr>
        <w:t xml:space="preserve">, на 2022-2023 годы по 49 811,9 тыс. рублей ежегодно. </w:t>
      </w:r>
    </w:p>
    <w:p w:rsidR="00920D75" w:rsidRPr="005B2E0C" w:rsidRDefault="00920D75" w:rsidP="005B2E0C">
      <w:pPr>
        <w:spacing w:line="360" w:lineRule="exact"/>
        <w:ind w:firstLine="709"/>
        <w:jc w:val="both"/>
        <w:rPr>
          <w:sz w:val="28"/>
          <w:szCs w:val="28"/>
        </w:rPr>
      </w:pPr>
      <w:proofErr w:type="gramStart"/>
      <w:r w:rsidRPr="005B2E0C">
        <w:rPr>
          <w:sz w:val="28"/>
          <w:szCs w:val="28"/>
        </w:rPr>
        <w:t xml:space="preserve">В рамках мероприятия предусмотрены средства на предоставление субсидий органам местного самоуправления на выплату материального стимулирования народным дружинникам за участие в охране общественного порядка в сумме по 8 009,8 тыс. рублей ежегодно, на приведение </w:t>
      </w:r>
      <w:r w:rsidRPr="005B2E0C">
        <w:rPr>
          <w:sz w:val="28"/>
          <w:szCs w:val="28"/>
        </w:rPr>
        <w:br/>
        <w:t>в нормативное состояние помещений в муниципальных образованиях Пермского края, приобретение и установку модульных конструкций, используемых в целях профилактики правонарушений и обеспечения общественной безопасности, 100 000,0 тыс. рублей</w:t>
      </w:r>
      <w:proofErr w:type="gramEnd"/>
      <w:r w:rsidRPr="005B2E0C">
        <w:rPr>
          <w:sz w:val="28"/>
          <w:szCs w:val="28"/>
        </w:rPr>
        <w:t xml:space="preserve"> </w:t>
      </w:r>
      <w:proofErr w:type="gramStart"/>
      <w:r w:rsidRPr="005B2E0C">
        <w:rPr>
          <w:sz w:val="28"/>
          <w:szCs w:val="28"/>
        </w:rPr>
        <w:t>на 2021 год, на предоставление средств федеральному бюджету на составление протоколов об административных правонарушениях на 2021 год в сумме 3 441,7 тыс. рублей, на 2022-2023 годы по 4 189,4 тыс. рублей ежегодно, на реализацию мероприятий по профилактике совершения преступлений: обеспечение правопорядка при проведении массовых мероприятий, социальная реклама по противодействию алкоголизации населения, формированию мотивации к ведению здорового образа жизни, профилактике правонарушений</w:t>
      </w:r>
      <w:proofErr w:type="gramEnd"/>
      <w:r w:rsidRPr="005B2E0C">
        <w:rPr>
          <w:sz w:val="28"/>
          <w:szCs w:val="28"/>
        </w:rPr>
        <w:t xml:space="preserve">, </w:t>
      </w:r>
      <w:proofErr w:type="gramStart"/>
      <w:r w:rsidRPr="005B2E0C">
        <w:rPr>
          <w:sz w:val="28"/>
          <w:szCs w:val="28"/>
        </w:rPr>
        <w:t xml:space="preserve">терроризма и экстремизма, ликвидации их последствий, проведение профильной смены для несовершеннолетних, состоящих на </w:t>
      </w:r>
      <w:r w:rsidRPr="005B2E0C">
        <w:rPr>
          <w:sz w:val="28"/>
          <w:szCs w:val="28"/>
        </w:rPr>
        <w:lastRenderedPageBreak/>
        <w:t xml:space="preserve">профилактическом учете в органах внутренних дел, органах </w:t>
      </w:r>
      <w:r w:rsidRPr="005B2E0C">
        <w:rPr>
          <w:sz w:val="28"/>
          <w:szCs w:val="28"/>
        </w:rPr>
        <w:br/>
        <w:t>и учреждениях системы профилактики, на 2021 год в сумме 37 457,2 тыс. рублей, на 2022-2023 годы по 37 437,8</w:t>
      </w:r>
      <w:r w:rsidRPr="005B2E0C">
        <w:rPr>
          <w:sz w:val="28"/>
          <w:szCs w:val="28"/>
        </w:rPr>
        <w:tab/>
        <w:t xml:space="preserve">тыс. рублей ежегодно, </w:t>
      </w:r>
      <w:r w:rsidRPr="005B2E0C">
        <w:rPr>
          <w:sz w:val="28"/>
          <w:szCs w:val="28"/>
        </w:rPr>
        <w:br/>
        <w:t xml:space="preserve">на страхование граждан Российской Федерации, участвующих </w:t>
      </w:r>
      <w:r w:rsidRPr="005B2E0C">
        <w:rPr>
          <w:sz w:val="28"/>
          <w:szCs w:val="28"/>
        </w:rPr>
        <w:br/>
        <w:t>в деятельности дружин охраны общественного порядка на территории Пермского края, в сумме</w:t>
      </w:r>
      <w:proofErr w:type="gramEnd"/>
      <w:r w:rsidRPr="005B2E0C">
        <w:rPr>
          <w:sz w:val="28"/>
          <w:szCs w:val="28"/>
        </w:rPr>
        <w:t xml:space="preserve"> по 174,9 тыс. рублей ежегодно. </w:t>
      </w:r>
    </w:p>
    <w:p w:rsidR="00920D75" w:rsidRPr="005B2E0C" w:rsidRDefault="00920D75" w:rsidP="005B2E0C">
      <w:pPr>
        <w:spacing w:line="360" w:lineRule="exact"/>
        <w:ind w:firstLine="709"/>
        <w:jc w:val="both"/>
        <w:rPr>
          <w:color w:val="000000" w:themeColor="text1"/>
          <w:sz w:val="28"/>
          <w:szCs w:val="28"/>
        </w:rPr>
      </w:pPr>
      <w:r w:rsidRPr="005B2E0C">
        <w:rPr>
          <w:sz w:val="28"/>
          <w:szCs w:val="28"/>
        </w:rPr>
        <w:t>На реализацию основного мероприятия «Взаимодействие с органами местного самоуправления в сфере общественной безопасности» запланированы средства на 2021 год в сумме 38 464,9 тыс. рублей, на 2022 – 2023 годы по 48 385,4 тыс. рублей ежегодно</w:t>
      </w:r>
      <w:r w:rsidRPr="005B2E0C">
        <w:rPr>
          <w:color w:val="000000" w:themeColor="text1"/>
          <w:sz w:val="28"/>
          <w:szCs w:val="28"/>
        </w:rPr>
        <w:t>.</w:t>
      </w:r>
    </w:p>
    <w:p w:rsidR="00920D75" w:rsidRPr="005B2E0C" w:rsidRDefault="00920D75" w:rsidP="005B2E0C">
      <w:pPr>
        <w:spacing w:line="360" w:lineRule="exact"/>
        <w:ind w:firstLine="709"/>
        <w:jc w:val="both"/>
        <w:rPr>
          <w:sz w:val="28"/>
          <w:szCs w:val="28"/>
        </w:rPr>
      </w:pPr>
      <w:r w:rsidRPr="005B2E0C">
        <w:rPr>
          <w:sz w:val="28"/>
          <w:szCs w:val="28"/>
        </w:rPr>
        <w:t xml:space="preserve">В рамках мероприятия предусмотрены средства на реализацию органами местного самоуправления Пермского края переданных государственных полномочий в сфере общественной безопасности, </w:t>
      </w:r>
      <w:r w:rsidRPr="005B2E0C">
        <w:rPr>
          <w:sz w:val="28"/>
          <w:szCs w:val="28"/>
        </w:rPr>
        <w:br/>
        <w:t>в том числе:</w:t>
      </w:r>
    </w:p>
    <w:p w:rsidR="00920D75" w:rsidRPr="005B2E0C" w:rsidRDefault="00920D75" w:rsidP="005B2E0C">
      <w:pPr>
        <w:spacing w:line="360" w:lineRule="exact"/>
        <w:ind w:firstLine="709"/>
        <w:jc w:val="both"/>
        <w:rPr>
          <w:sz w:val="28"/>
          <w:szCs w:val="28"/>
        </w:rPr>
      </w:pPr>
      <w:r w:rsidRPr="005B2E0C">
        <w:rPr>
          <w:sz w:val="28"/>
          <w:szCs w:val="28"/>
        </w:rPr>
        <w:t xml:space="preserve">- на составление протоколов об административных правонарушениях </w:t>
      </w:r>
      <w:r w:rsidRPr="005B2E0C">
        <w:rPr>
          <w:sz w:val="28"/>
          <w:szCs w:val="28"/>
        </w:rPr>
        <w:br/>
        <w:t>в сумме по 1 507,7 тыс. рублей ежегодно,</w:t>
      </w:r>
    </w:p>
    <w:p w:rsidR="00920D75" w:rsidRPr="005B2E0C" w:rsidRDefault="00920D75" w:rsidP="005B2E0C">
      <w:pPr>
        <w:spacing w:line="360" w:lineRule="exact"/>
        <w:ind w:firstLine="709"/>
        <w:jc w:val="both"/>
        <w:rPr>
          <w:sz w:val="28"/>
          <w:szCs w:val="28"/>
        </w:rPr>
      </w:pPr>
      <w:r w:rsidRPr="005B2E0C">
        <w:rPr>
          <w:sz w:val="28"/>
          <w:szCs w:val="28"/>
        </w:rPr>
        <w:t xml:space="preserve">- на создание и организацию деятельности административных комиссий  в сумме по 6 607,3 тыс. рублей ежегодно; </w:t>
      </w:r>
    </w:p>
    <w:p w:rsidR="00920D75" w:rsidRPr="005B2E0C" w:rsidRDefault="00920D75" w:rsidP="005B2E0C">
      <w:pPr>
        <w:spacing w:line="360" w:lineRule="exact"/>
        <w:ind w:firstLine="709"/>
        <w:jc w:val="both"/>
        <w:rPr>
          <w:sz w:val="28"/>
          <w:szCs w:val="28"/>
        </w:rPr>
      </w:pPr>
      <w:r w:rsidRPr="005B2E0C">
        <w:rPr>
          <w:sz w:val="28"/>
          <w:szCs w:val="28"/>
        </w:rPr>
        <w:t xml:space="preserve">- на осуществление первичного воинского учета на территориях, </w:t>
      </w:r>
      <w:r w:rsidRPr="005B2E0C">
        <w:rPr>
          <w:sz w:val="28"/>
          <w:szCs w:val="28"/>
        </w:rPr>
        <w:br/>
        <w:t xml:space="preserve">где отсутствуют военные комиссариаты, за счет средств федерального бюджета в сумме 29 198,9 тыс. рублей на 2021 год и по 30 913,9 тыс. рублей, в 2022- 2023 годах; </w:t>
      </w:r>
    </w:p>
    <w:p w:rsidR="00920D75" w:rsidRPr="005B2E0C" w:rsidRDefault="00920D75" w:rsidP="005B2E0C">
      <w:pPr>
        <w:spacing w:line="360" w:lineRule="exact"/>
        <w:ind w:firstLine="709"/>
        <w:jc w:val="both"/>
        <w:rPr>
          <w:sz w:val="28"/>
          <w:szCs w:val="28"/>
        </w:rPr>
      </w:pPr>
      <w:r w:rsidRPr="005B2E0C">
        <w:rPr>
          <w:sz w:val="28"/>
          <w:szCs w:val="28"/>
        </w:rPr>
        <w:t xml:space="preserve">-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 за счет средств федерального бюджета </w:t>
      </w:r>
      <w:r w:rsidRPr="005B2E0C">
        <w:rPr>
          <w:color w:val="000000"/>
          <w:sz w:val="28"/>
          <w:szCs w:val="28"/>
        </w:rPr>
        <w:t xml:space="preserve">в 2021 году </w:t>
      </w:r>
      <w:r w:rsidRPr="005B2E0C">
        <w:rPr>
          <w:sz w:val="28"/>
          <w:szCs w:val="28"/>
        </w:rPr>
        <w:t>в сумме 1 151,0 тыс. рублей, в 2022-2023 годах по 9 356,5 тыс. рублей.</w:t>
      </w:r>
    </w:p>
    <w:p w:rsidR="00920D75" w:rsidRPr="005B2E0C" w:rsidRDefault="00920D75" w:rsidP="005B2E0C">
      <w:pPr>
        <w:spacing w:line="360" w:lineRule="exact"/>
        <w:ind w:firstLine="709"/>
        <w:contextualSpacing/>
        <w:jc w:val="both"/>
        <w:rPr>
          <w:sz w:val="28"/>
          <w:szCs w:val="28"/>
        </w:rPr>
      </w:pPr>
      <w:r w:rsidRPr="005B2E0C">
        <w:rPr>
          <w:sz w:val="28"/>
          <w:szCs w:val="28"/>
        </w:rPr>
        <w:t>На основное мероприятие «Оказание юридической помощи» ежегодно предусмотрено по 28 899,1 тыс. рублей.</w:t>
      </w:r>
    </w:p>
    <w:p w:rsidR="00920D75" w:rsidRPr="005B2E0C" w:rsidRDefault="00920D75" w:rsidP="005B2E0C">
      <w:pPr>
        <w:spacing w:line="360" w:lineRule="exact"/>
        <w:ind w:firstLine="709"/>
        <w:contextualSpacing/>
        <w:jc w:val="both"/>
        <w:rPr>
          <w:sz w:val="28"/>
          <w:szCs w:val="28"/>
        </w:rPr>
      </w:pPr>
      <w:proofErr w:type="gramStart"/>
      <w:r w:rsidRPr="005B2E0C">
        <w:rPr>
          <w:sz w:val="28"/>
          <w:szCs w:val="28"/>
        </w:rPr>
        <w:t xml:space="preserve">В целях оказания бесплатной юридической помощи социально незащищенным слоям населения, а также ведения Регистра муниципальных нормативных правовых актов Пермского края в рамках мероприятия обеспечивается деятельность ГКУ Пермского края «Государственное юридическое бюро» с объемом расходов 28 879,1 тыс. рублей ежегодно, </w:t>
      </w:r>
      <w:r w:rsidRPr="005B2E0C">
        <w:rPr>
          <w:sz w:val="28"/>
          <w:szCs w:val="28"/>
        </w:rPr>
        <w:br/>
        <w:t>в том числе расходы на создание и сопровождение интернет-портала правового содержания в сумме 970,0 тыс. рублей.</w:t>
      </w:r>
      <w:proofErr w:type="gramEnd"/>
    </w:p>
    <w:p w:rsidR="00920D75" w:rsidRPr="005B2E0C" w:rsidRDefault="00920D75" w:rsidP="005B2E0C">
      <w:pPr>
        <w:spacing w:line="360" w:lineRule="exact"/>
        <w:ind w:firstLine="709"/>
        <w:contextualSpacing/>
        <w:jc w:val="both"/>
        <w:rPr>
          <w:sz w:val="28"/>
          <w:szCs w:val="28"/>
        </w:rPr>
      </w:pPr>
      <w:r w:rsidRPr="005B2E0C">
        <w:rPr>
          <w:sz w:val="28"/>
          <w:szCs w:val="28"/>
        </w:rPr>
        <w:t>Предоставляются субсидии на компенсацию расходов адвокатов, оказывающих бесплатную юридическую помощь гражданам в Пермском крае. На эти цели предусмотрено по 20,0 тыс. рублей ежегодно.</w:t>
      </w:r>
    </w:p>
    <w:p w:rsidR="00920D75" w:rsidRPr="005B2E0C" w:rsidRDefault="00920D75" w:rsidP="005B2E0C">
      <w:pPr>
        <w:spacing w:line="360" w:lineRule="exact"/>
        <w:ind w:firstLine="709"/>
        <w:jc w:val="both"/>
        <w:rPr>
          <w:sz w:val="28"/>
          <w:szCs w:val="28"/>
        </w:rPr>
      </w:pPr>
      <w:r w:rsidRPr="005B2E0C">
        <w:rPr>
          <w:sz w:val="28"/>
          <w:szCs w:val="28"/>
        </w:rPr>
        <w:t xml:space="preserve">По основному мероприятию «Предупреждение и пресечение нарушений в сфере миграционного законодательства» предусмотрена </w:t>
      </w:r>
      <w:r w:rsidRPr="005B2E0C">
        <w:rPr>
          <w:sz w:val="28"/>
          <w:szCs w:val="28"/>
        </w:rPr>
        <w:lastRenderedPageBreak/>
        <w:t xml:space="preserve">субсидия ГБУ ПК «Многофункциональный миграционный центр» </w:t>
      </w:r>
      <w:r w:rsidRPr="005B2E0C">
        <w:rPr>
          <w:sz w:val="28"/>
          <w:szCs w:val="28"/>
        </w:rPr>
        <w:br/>
        <w:t>на выполнение государственного задания по 6 278,8 тыс. рублей ежегодно.</w:t>
      </w:r>
    </w:p>
    <w:p w:rsidR="00920D75" w:rsidRPr="005B2E0C" w:rsidRDefault="00920D75" w:rsidP="005B2E0C">
      <w:pPr>
        <w:spacing w:line="360" w:lineRule="exact"/>
        <w:ind w:firstLine="709"/>
        <w:jc w:val="both"/>
        <w:rPr>
          <w:sz w:val="28"/>
          <w:szCs w:val="28"/>
        </w:rPr>
      </w:pPr>
      <w:r w:rsidRPr="005B2E0C">
        <w:rPr>
          <w:sz w:val="28"/>
          <w:szCs w:val="28"/>
        </w:rPr>
        <w:t xml:space="preserve">Реализация мероприятий подпрограммы позволит </w:t>
      </w:r>
      <w:proofErr w:type="gramStart"/>
      <w:r w:rsidRPr="005B2E0C">
        <w:rPr>
          <w:sz w:val="28"/>
          <w:szCs w:val="28"/>
        </w:rPr>
        <w:t>снизить</w:t>
      </w:r>
      <w:proofErr w:type="gramEnd"/>
      <w:r w:rsidRPr="005B2E0C">
        <w:rPr>
          <w:sz w:val="28"/>
          <w:szCs w:val="28"/>
        </w:rPr>
        <w:t xml:space="preserve"> число зарегистрированных уличных преступлений на 10 тыс. населения с 41,8 единиц в 2021 году до 40,0 единиц в 2023 году.</w:t>
      </w:r>
    </w:p>
    <w:p w:rsidR="00920D75" w:rsidRPr="005B2E0C" w:rsidRDefault="00920D75" w:rsidP="005B2E0C">
      <w:pPr>
        <w:spacing w:line="360" w:lineRule="exact"/>
        <w:ind w:firstLine="709"/>
        <w:jc w:val="center"/>
        <w:rPr>
          <w:b/>
          <w:i/>
          <w:sz w:val="28"/>
          <w:szCs w:val="28"/>
        </w:rPr>
      </w:pPr>
    </w:p>
    <w:p w:rsidR="00920D75" w:rsidRPr="005B2E0C" w:rsidRDefault="00920D75" w:rsidP="005B2E0C">
      <w:pPr>
        <w:spacing w:line="360" w:lineRule="exact"/>
        <w:ind w:firstLine="709"/>
        <w:jc w:val="center"/>
        <w:rPr>
          <w:b/>
          <w:i/>
          <w:sz w:val="28"/>
          <w:szCs w:val="28"/>
        </w:rPr>
      </w:pPr>
      <w:r w:rsidRPr="005B2E0C">
        <w:rPr>
          <w:b/>
          <w:i/>
          <w:sz w:val="28"/>
          <w:szCs w:val="28"/>
        </w:rPr>
        <w:t xml:space="preserve">Подпрограмма «Предупреждение и защита населения </w:t>
      </w:r>
      <w:r w:rsidRPr="005B2E0C">
        <w:rPr>
          <w:b/>
          <w:i/>
          <w:sz w:val="28"/>
          <w:szCs w:val="28"/>
        </w:rPr>
        <w:br/>
        <w:t xml:space="preserve">от пожаров и чрезвычайных ситуаций» </w:t>
      </w:r>
    </w:p>
    <w:p w:rsidR="00920D75" w:rsidRPr="005B2E0C" w:rsidRDefault="00920D75" w:rsidP="005B2E0C">
      <w:pPr>
        <w:spacing w:line="360" w:lineRule="exact"/>
        <w:ind w:firstLine="709"/>
        <w:jc w:val="center"/>
        <w:rPr>
          <w:b/>
          <w:i/>
          <w:sz w:val="28"/>
          <w:szCs w:val="28"/>
        </w:rPr>
      </w:pPr>
    </w:p>
    <w:p w:rsidR="00920D75" w:rsidRPr="005B2E0C" w:rsidRDefault="00920D75" w:rsidP="005B2E0C">
      <w:pPr>
        <w:autoSpaceDE w:val="0"/>
        <w:autoSpaceDN w:val="0"/>
        <w:adjustRightInd w:val="0"/>
        <w:spacing w:line="360" w:lineRule="exact"/>
        <w:ind w:firstLine="709"/>
        <w:jc w:val="both"/>
        <w:rPr>
          <w:sz w:val="28"/>
          <w:szCs w:val="28"/>
        </w:rPr>
      </w:pPr>
      <w:r w:rsidRPr="005B2E0C">
        <w:rPr>
          <w:rFonts w:eastAsia="Calibri"/>
          <w:sz w:val="28"/>
          <w:szCs w:val="28"/>
          <w:lang w:eastAsia="en-US"/>
        </w:rPr>
        <w:t xml:space="preserve">Целью подпрограммы является повышение уровня защищенности населения Пермского края от пожаров, </w:t>
      </w:r>
      <w:r w:rsidRPr="005B2E0C">
        <w:rPr>
          <w:sz w:val="28"/>
          <w:szCs w:val="28"/>
        </w:rPr>
        <w:t xml:space="preserve">снижение количества погибших </w:t>
      </w:r>
      <w:r w:rsidRPr="005B2E0C">
        <w:rPr>
          <w:sz w:val="28"/>
          <w:szCs w:val="28"/>
        </w:rPr>
        <w:br/>
        <w:t xml:space="preserve">при пожарах, возникновении чрезвычайных ситуаций природного </w:t>
      </w:r>
      <w:r w:rsidRPr="005B2E0C">
        <w:rPr>
          <w:sz w:val="28"/>
          <w:szCs w:val="28"/>
        </w:rPr>
        <w:br/>
        <w:t>и техногенного характера на территории Пермского края.</w:t>
      </w:r>
    </w:p>
    <w:p w:rsidR="00920D75" w:rsidRPr="005B2E0C" w:rsidRDefault="00920D75" w:rsidP="005B2E0C">
      <w:pPr>
        <w:spacing w:line="360" w:lineRule="exact"/>
        <w:ind w:firstLine="709"/>
        <w:jc w:val="both"/>
        <w:rPr>
          <w:sz w:val="28"/>
          <w:szCs w:val="28"/>
        </w:rPr>
      </w:pPr>
      <w:r w:rsidRPr="005B2E0C">
        <w:rPr>
          <w:sz w:val="28"/>
          <w:szCs w:val="28"/>
        </w:rPr>
        <w:t xml:space="preserve">На реализацию подпрограммы в проекте бюджета на 2021 год предусмотрены средства в сумме 1 213 904,8 тыс. рублей, на 2022 год - </w:t>
      </w:r>
      <w:r w:rsidRPr="005B2E0C">
        <w:rPr>
          <w:sz w:val="28"/>
          <w:szCs w:val="28"/>
        </w:rPr>
        <w:br/>
        <w:t xml:space="preserve">1 163 223,1 тыс. рублей, на 2023 год – 1 139 770,5   тыс. рублей. </w:t>
      </w:r>
      <w:r w:rsidRPr="005B2E0C">
        <w:rPr>
          <w:sz w:val="28"/>
          <w:szCs w:val="28"/>
        </w:rPr>
        <w:br/>
        <w:t xml:space="preserve">По сравнению с 2020 годом расходы бюджета 2021 года уменьшились </w:t>
      </w:r>
      <w:r w:rsidRPr="005B2E0C">
        <w:rPr>
          <w:sz w:val="28"/>
          <w:szCs w:val="28"/>
        </w:rPr>
        <w:br/>
        <w:t xml:space="preserve">на 8,3 %. </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 xml:space="preserve">Основными причинами уменьшения являются: снижение расходов </w:t>
      </w:r>
      <w:r w:rsidRPr="005B2E0C">
        <w:rPr>
          <w:sz w:val="28"/>
          <w:szCs w:val="28"/>
        </w:rPr>
        <w:br/>
        <w:t>в рамках адресной инвестиционной программы, реализация в 2020 году разовых мероприятий по приведению в нормативное состояние объектов общественной инфраструктуры регионального значения.</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В связи с поэтапным увеличением штатной численности основного персонала (начальник караула, командир отделения, пожарный) увеличился фонда оплаты труда и материальные затраты противопожарной службы Пермского края.</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По основному мероприятию «Обеспечение безопасности в области защиты населения и территорий от чрезвычайных ситуаций природного, техногенного</w:t>
      </w:r>
      <w:r w:rsidRPr="005B2E0C">
        <w:rPr>
          <w:color w:val="FF0000"/>
          <w:sz w:val="28"/>
          <w:szCs w:val="28"/>
        </w:rPr>
        <w:t xml:space="preserve"> </w:t>
      </w:r>
      <w:r w:rsidRPr="005B2E0C">
        <w:rPr>
          <w:sz w:val="28"/>
          <w:szCs w:val="28"/>
        </w:rPr>
        <w:t>характера» на 2021 год предусмотрены средства</w:t>
      </w:r>
      <w:r w:rsidRPr="005B2E0C">
        <w:rPr>
          <w:sz w:val="28"/>
          <w:szCs w:val="28"/>
        </w:rPr>
        <w:br/>
        <w:t xml:space="preserve">в сумме 174 122,3 тыс. рублей, на 2022 год – 177 972,3 тыс. рублей, </w:t>
      </w:r>
      <w:r w:rsidRPr="005B2E0C">
        <w:rPr>
          <w:sz w:val="28"/>
          <w:szCs w:val="28"/>
        </w:rPr>
        <w:br/>
        <w:t>на 2023 год – 162 572,3 тыс. рублей.</w:t>
      </w:r>
    </w:p>
    <w:p w:rsidR="00920D75" w:rsidRPr="005B2E0C" w:rsidRDefault="00920D75" w:rsidP="005B2E0C">
      <w:pPr>
        <w:spacing w:line="360" w:lineRule="exact"/>
        <w:ind w:firstLine="709"/>
        <w:jc w:val="both"/>
        <w:rPr>
          <w:sz w:val="28"/>
          <w:szCs w:val="28"/>
        </w:rPr>
      </w:pPr>
      <w:proofErr w:type="gramStart"/>
      <w:r w:rsidRPr="005B2E0C">
        <w:rPr>
          <w:color w:val="000000" w:themeColor="text1"/>
          <w:sz w:val="28"/>
          <w:szCs w:val="28"/>
          <w:lang w:eastAsia="ar-SA"/>
        </w:rPr>
        <w:t xml:space="preserve">В рамках мероприятия обеспечивается деятельность ГКУ «Гражданская защита», функционирование объектов гражданской обороны, региональной автоматизированной системы централизованного оповещения, системы обеспечения вызова экстренных оперативных служб по единому номеру «112» в Пермском крае, предоставление социальной поддержки спасателям аварийно-спасательных служб и формирований на территории Пермского края, проведение мероприятий по подготовке населения </w:t>
      </w:r>
      <w:r w:rsidRPr="005B2E0C">
        <w:rPr>
          <w:color w:val="000000" w:themeColor="text1"/>
          <w:sz w:val="28"/>
          <w:szCs w:val="28"/>
          <w:lang w:eastAsia="ar-SA"/>
        </w:rPr>
        <w:br/>
        <w:t>и организаций к действиям в чрезвычайной ситуации в мирное и военное время</w:t>
      </w:r>
      <w:r w:rsidRPr="005B2E0C">
        <w:rPr>
          <w:sz w:val="28"/>
          <w:szCs w:val="28"/>
        </w:rPr>
        <w:t xml:space="preserve">. </w:t>
      </w:r>
      <w:proofErr w:type="gramEnd"/>
    </w:p>
    <w:p w:rsidR="00920D75" w:rsidRPr="005B2E0C" w:rsidRDefault="00920D75" w:rsidP="005B2E0C">
      <w:pPr>
        <w:spacing w:line="360" w:lineRule="exact"/>
        <w:ind w:firstLine="709"/>
        <w:jc w:val="both"/>
        <w:rPr>
          <w:sz w:val="28"/>
          <w:szCs w:val="28"/>
        </w:rPr>
      </w:pPr>
      <w:proofErr w:type="gramStart"/>
      <w:r w:rsidRPr="005B2E0C">
        <w:rPr>
          <w:sz w:val="28"/>
          <w:szCs w:val="28"/>
        </w:rPr>
        <w:lastRenderedPageBreak/>
        <w:t>В целях обеспечения качественной работы аварийно-спасательных подразделений, специалистов гражданской обороны при ликвидации чрезвычайных ситуаций природного и техногенного характера предусмотрены средства для обновления учебно-материальной базы учебно-методического центра по ГО и ЧС Пермского края на 2021 год – 3 300,0 тыс. рублей, на 2022 год – 7 000,0 тыс. рублей, а также на обновление материально- технической базы Пермской краевой службы спасения 8 300,0 тыс</w:t>
      </w:r>
      <w:proofErr w:type="gramEnd"/>
      <w:r w:rsidRPr="005B2E0C">
        <w:rPr>
          <w:sz w:val="28"/>
          <w:szCs w:val="28"/>
        </w:rPr>
        <w:t>. рублей в 2021 году и 8 400,0 тыс. рублей в 2022 году.</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 xml:space="preserve">По основному мероприятию «Реализация мер по обеспечению пожарной безопасности на территории Пермского края» на 2021 год предусмотрены средства в сумме 869 306,6 тыс. рублей, на 2022 год - </w:t>
      </w:r>
      <w:r w:rsidRPr="005B2E0C">
        <w:rPr>
          <w:sz w:val="28"/>
          <w:szCs w:val="28"/>
        </w:rPr>
        <w:br/>
        <w:t>889 996,2 тыс. рублей, на 2023 год - 892 498,2 тыс. рублей, в том числе:</w:t>
      </w:r>
    </w:p>
    <w:p w:rsidR="00920D75" w:rsidRPr="005B2E0C" w:rsidRDefault="00920D75" w:rsidP="005B2E0C">
      <w:pPr>
        <w:autoSpaceDE w:val="0"/>
        <w:autoSpaceDN w:val="0"/>
        <w:adjustRightInd w:val="0"/>
        <w:spacing w:line="360" w:lineRule="exact"/>
        <w:ind w:firstLine="709"/>
        <w:jc w:val="both"/>
        <w:rPr>
          <w:sz w:val="28"/>
          <w:szCs w:val="28"/>
          <w:lang w:eastAsia="ar-SA"/>
        </w:rPr>
      </w:pPr>
      <w:r w:rsidRPr="005B2E0C">
        <w:rPr>
          <w:sz w:val="28"/>
          <w:szCs w:val="28"/>
        </w:rPr>
        <w:t xml:space="preserve">- на </w:t>
      </w:r>
      <w:r w:rsidRPr="005B2E0C">
        <w:rPr>
          <w:sz w:val="28"/>
          <w:szCs w:val="28"/>
          <w:lang w:eastAsia="ar-SA"/>
        </w:rPr>
        <w:t xml:space="preserve">обеспечение деятельности отрядов противопожарной службы </w:t>
      </w:r>
      <w:r w:rsidRPr="005B2E0C">
        <w:rPr>
          <w:sz w:val="28"/>
          <w:szCs w:val="28"/>
          <w:lang w:eastAsia="ar-SA"/>
        </w:rPr>
        <w:br/>
        <w:t xml:space="preserve">789 129,5 тыс. рублей на 2021 год, 809 819,1 тыс. рублей на 2022 год, </w:t>
      </w:r>
      <w:r w:rsidRPr="005B2E0C">
        <w:rPr>
          <w:sz w:val="28"/>
          <w:szCs w:val="28"/>
          <w:lang w:eastAsia="ar-SA"/>
        </w:rPr>
        <w:br/>
        <w:t xml:space="preserve">826 321,1 тыс. рублей на 2023 год. </w:t>
      </w:r>
      <w:proofErr w:type="gramStart"/>
      <w:r w:rsidRPr="005B2E0C">
        <w:rPr>
          <w:sz w:val="28"/>
          <w:szCs w:val="28"/>
          <w:lang w:eastAsia="ar-SA"/>
        </w:rPr>
        <w:t>В целях обеспечения дублирования сигнала о возникновении пожара на социальных объектах в пункты подразделений пожарной охраны Пермского края, ГКУ ПК «Управление государственной противопожарной службы Пермского края», в том числе  предусмотрены средства на обеспечение функционирования системы ПАК «Стрелец-Мониторинг» в сумме 66 548,1 тыс. рублей на 2021 год и по 66 019,8 тыс. рублей в 2022-2023 годах ежегодно;</w:t>
      </w:r>
      <w:proofErr w:type="gramEnd"/>
    </w:p>
    <w:p w:rsidR="00920D75" w:rsidRPr="005B2E0C" w:rsidRDefault="00920D75" w:rsidP="005B2E0C">
      <w:pPr>
        <w:autoSpaceDE w:val="0"/>
        <w:autoSpaceDN w:val="0"/>
        <w:adjustRightInd w:val="0"/>
        <w:spacing w:line="360" w:lineRule="exact"/>
        <w:ind w:firstLine="709"/>
        <w:jc w:val="both"/>
        <w:rPr>
          <w:sz w:val="28"/>
          <w:szCs w:val="28"/>
          <w:lang w:eastAsia="ar-SA"/>
        </w:rPr>
      </w:pPr>
      <w:r w:rsidRPr="005B2E0C">
        <w:rPr>
          <w:sz w:val="28"/>
          <w:szCs w:val="28"/>
          <w:lang w:eastAsia="ar-SA"/>
        </w:rPr>
        <w:t xml:space="preserve">- на развитие и укрепление материально-технической базы государственных учреждений по 78 062,5 тыс. рублей на 2021-2022 годы ежегодно, 64 062,5 тыс. рублей на 2023 год, из них 58 080,0 тыс. рублей ежегодно на приобретение пожарных машин. В 2022 году завершается ремонт помещений пожарных депо, на которое ежегодно предусмотрено </w:t>
      </w:r>
      <w:r w:rsidRPr="005B2E0C">
        <w:rPr>
          <w:sz w:val="28"/>
          <w:szCs w:val="28"/>
          <w:lang w:eastAsia="ar-SA"/>
        </w:rPr>
        <w:br/>
        <w:t xml:space="preserve">по 14 000,0 тыс. рублей. </w:t>
      </w:r>
    </w:p>
    <w:p w:rsidR="00920D75" w:rsidRPr="005B2E0C" w:rsidRDefault="00920D75" w:rsidP="005B2E0C">
      <w:pPr>
        <w:autoSpaceDE w:val="0"/>
        <w:autoSpaceDN w:val="0"/>
        <w:adjustRightInd w:val="0"/>
        <w:spacing w:line="360" w:lineRule="exact"/>
        <w:ind w:firstLine="709"/>
        <w:jc w:val="both"/>
        <w:rPr>
          <w:color w:val="000000" w:themeColor="text1"/>
          <w:sz w:val="28"/>
          <w:szCs w:val="28"/>
          <w:lang w:eastAsia="ar-SA"/>
        </w:rPr>
      </w:pPr>
      <w:r w:rsidRPr="005B2E0C">
        <w:rPr>
          <w:color w:val="000000" w:themeColor="text1"/>
          <w:sz w:val="28"/>
          <w:szCs w:val="28"/>
          <w:lang w:eastAsia="ar-SA"/>
        </w:rPr>
        <w:t xml:space="preserve">Кроме того, в рамках мероприятия предусмотрены расходы </w:t>
      </w:r>
      <w:r w:rsidRPr="005B2E0C">
        <w:rPr>
          <w:color w:val="000000" w:themeColor="text1"/>
          <w:sz w:val="28"/>
          <w:szCs w:val="28"/>
          <w:lang w:eastAsia="ar-SA"/>
        </w:rPr>
        <w:br/>
        <w:t xml:space="preserve">на материальное обеспечение добровольной пожарной охраны в сумме 1 495,3 тыс. рублей ежегодно, на информирование и обучение населения мерам пожарной безопасности и формированию культуры </w:t>
      </w:r>
      <w:proofErr w:type="spellStart"/>
      <w:r w:rsidRPr="005B2E0C">
        <w:rPr>
          <w:color w:val="000000" w:themeColor="text1"/>
          <w:sz w:val="28"/>
          <w:szCs w:val="28"/>
          <w:lang w:eastAsia="ar-SA"/>
        </w:rPr>
        <w:t>пожаробезопасного</w:t>
      </w:r>
      <w:proofErr w:type="spellEnd"/>
      <w:r w:rsidRPr="005B2E0C">
        <w:rPr>
          <w:color w:val="000000" w:themeColor="text1"/>
          <w:sz w:val="28"/>
          <w:szCs w:val="28"/>
          <w:lang w:eastAsia="ar-SA"/>
        </w:rPr>
        <w:t xml:space="preserve"> поведения в сумме 619,3 тыс. рублей ежегодно.</w:t>
      </w:r>
    </w:p>
    <w:p w:rsidR="00920D75" w:rsidRPr="005B2E0C" w:rsidRDefault="00920D75"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По основному мероприятию «Развитие инфраструктуры в сфере общественной безопасности» предусмотрены бюджетные ассигнования </w:t>
      </w:r>
      <w:r w:rsidRPr="005B2E0C">
        <w:rPr>
          <w:sz w:val="28"/>
          <w:szCs w:val="28"/>
        </w:rPr>
        <w:br/>
        <w:t xml:space="preserve">на строительство (реконструкцию) 7 объектов общественной безопасности </w:t>
      </w:r>
      <w:r w:rsidRPr="005B2E0C">
        <w:rPr>
          <w:sz w:val="28"/>
          <w:szCs w:val="28"/>
        </w:rPr>
        <w:br/>
        <w:t>в общем объеме 350 430,5 тыс. рублей, в том числе на 2021 год – 170 475,9 тыс. рублей, на 2022 год – 95 254,6 тыс. рублей, на 2023 год – 84 700,0 тыс. рублей, которые планируются к вводу:</w:t>
      </w:r>
      <w:proofErr w:type="gramEnd"/>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 xml:space="preserve">- в 2021 году – 3 пожарных депо на территории Пермского края, в том числе в г. Соликамске (микрорайон </w:t>
      </w:r>
      <w:proofErr w:type="spellStart"/>
      <w:r w:rsidRPr="005B2E0C">
        <w:rPr>
          <w:sz w:val="28"/>
          <w:szCs w:val="28"/>
        </w:rPr>
        <w:t>Клестовка</w:t>
      </w:r>
      <w:proofErr w:type="spellEnd"/>
      <w:r w:rsidRPr="005B2E0C">
        <w:rPr>
          <w:sz w:val="28"/>
          <w:szCs w:val="28"/>
        </w:rPr>
        <w:t xml:space="preserve">), Чайковский городской округ </w:t>
      </w:r>
      <w:r w:rsidRPr="005B2E0C">
        <w:rPr>
          <w:sz w:val="28"/>
          <w:szCs w:val="28"/>
        </w:rPr>
        <w:br/>
        <w:t>(п. Засечный), в г. Чердыни;</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lastRenderedPageBreak/>
        <w:t xml:space="preserve">- в 2022 году – пожарные депо в с. Частые и в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 xml:space="preserve"> (м/р Вышка 2), здание для размещения судебного участка в Чердынском округе;</w:t>
      </w:r>
    </w:p>
    <w:p w:rsidR="00920D75" w:rsidRPr="005B2E0C" w:rsidRDefault="00920D75" w:rsidP="005B2E0C">
      <w:pPr>
        <w:autoSpaceDE w:val="0"/>
        <w:autoSpaceDN w:val="0"/>
        <w:adjustRightInd w:val="0"/>
        <w:spacing w:line="360" w:lineRule="exact"/>
        <w:ind w:firstLine="709"/>
        <w:jc w:val="both"/>
        <w:rPr>
          <w:sz w:val="28"/>
          <w:szCs w:val="28"/>
        </w:rPr>
      </w:pPr>
      <w:r w:rsidRPr="005B2E0C">
        <w:rPr>
          <w:sz w:val="28"/>
          <w:szCs w:val="28"/>
        </w:rPr>
        <w:t>- в 2023 году – закрытый учебно-тренировочный комплекс пожарного депо в г. Перми (м/</w:t>
      </w:r>
      <w:proofErr w:type="gramStart"/>
      <w:r w:rsidRPr="005B2E0C">
        <w:rPr>
          <w:sz w:val="28"/>
          <w:szCs w:val="28"/>
        </w:rPr>
        <w:t>р</w:t>
      </w:r>
      <w:proofErr w:type="gramEnd"/>
      <w:r w:rsidRPr="005B2E0C">
        <w:rPr>
          <w:sz w:val="28"/>
          <w:szCs w:val="28"/>
        </w:rPr>
        <w:t xml:space="preserve"> Вышка 2).</w:t>
      </w:r>
    </w:p>
    <w:p w:rsidR="00920D75" w:rsidRPr="005B2E0C" w:rsidRDefault="00920D75" w:rsidP="005B2E0C">
      <w:pPr>
        <w:autoSpaceDE w:val="0"/>
        <w:autoSpaceDN w:val="0"/>
        <w:adjustRightInd w:val="0"/>
        <w:spacing w:line="360" w:lineRule="exact"/>
        <w:ind w:firstLine="709"/>
        <w:jc w:val="both"/>
        <w:rPr>
          <w:sz w:val="28"/>
          <w:szCs w:val="28"/>
          <w:lang w:eastAsia="ar-SA"/>
        </w:rPr>
      </w:pPr>
      <w:r w:rsidRPr="005B2E0C">
        <w:rPr>
          <w:sz w:val="28"/>
          <w:szCs w:val="28"/>
          <w:lang w:eastAsia="ar-SA"/>
        </w:rPr>
        <w:t>Указанные меры позволят сохранить сложившуюся тенденцию снижения количества пожаров (с учетом загораний) на территории Пермского края на 10 тыс. населения с 15,7 ед. в 2021 году до 15,5 ед. в 2023 году.</w:t>
      </w:r>
    </w:p>
    <w:p w:rsidR="00920D75" w:rsidRPr="005B2E0C" w:rsidRDefault="00920D75" w:rsidP="005B2E0C">
      <w:pPr>
        <w:spacing w:line="360" w:lineRule="exact"/>
        <w:ind w:firstLine="709"/>
        <w:jc w:val="both"/>
        <w:rPr>
          <w:sz w:val="28"/>
          <w:szCs w:val="28"/>
        </w:rPr>
      </w:pPr>
      <w:r w:rsidRPr="005B2E0C">
        <w:rPr>
          <w:sz w:val="28"/>
          <w:szCs w:val="28"/>
        </w:rPr>
        <w:t>Д</w:t>
      </w:r>
      <w:r w:rsidRPr="005B2E0C">
        <w:rPr>
          <w:rFonts w:eastAsiaTheme="minorHAnsi"/>
          <w:sz w:val="28"/>
          <w:szCs w:val="28"/>
          <w:lang w:eastAsia="en-US"/>
        </w:rPr>
        <w:t>оля населения, охваченного оповещением в случае чрезвычайной ситуации, составит не менее 98%.</w:t>
      </w:r>
    </w:p>
    <w:p w:rsidR="00920D75" w:rsidRPr="005B2E0C" w:rsidRDefault="00920D75" w:rsidP="005B2E0C">
      <w:pPr>
        <w:spacing w:line="360" w:lineRule="exact"/>
        <w:ind w:firstLine="709"/>
        <w:jc w:val="both"/>
        <w:rPr>
          <w:rFonts w:eastAsia="Calibri"/>
          <w:color w:val="000000" w:themeColor="text1"/>
          <w:sz w:val="28"/>
          <w:szCs w:val="28"/>
          <w:lang w:eastAsia="en-US"/>
        </w:rPr>
      </w:pPr>
    </w:p>
    <w:p w:rsidR="00920D75" w:rsidRPr="005B2E0C" w:rsidRDefault="00920D75" w:rsidP="005B2E0C">
      <w:pPr>
        <w:spacing w:line="360" w:lineRule="exact"/>
        <w:ind w:firstLine="709"/>
        <w:contextualSpacing/>
        <w:jc w:val="center"/>
        <w:rPr>
          <w:b/>
          <w:i/>
          <w:sz w:val="28"/>
          <w:szCs w:val="28"/>
        </w:rPr>
      </w:pPr>
      <w:r w:rsidRPr="005B2E0C">
        <w:rPr>
          <w:b/>
          <w:i/>
          <w:sz w:val="28"/>
          <w:szCs w:val="28"/>
        </w:rPr>
        <w:t xml:space="preserve">Подпрограмма «Эффективное управление </w:t>
      </w:r>
      <w:r w:rsidRPr="005B2E0C">
        <w:rPr>
          <w:b/>
          <w:i/>
          <w:sz w:val="28"/>
          <w:szCs w:val="28"/>
        </w:rPr>
        <w:br/>
        <w:t xml:space="preserve">государственной программой» </w:t>
      </w:r>
    </w:p>
    <w:p w:rsidR="00920D75" w:rsidRPr="005B2E0C" w:rsidRDefault="00920D75" w:rsidP="005B2E0C">
      <w:pPr>
        <w:spacing w:line="360" w:lineRule="exact"/>
        <w:ind w:firstLine="709"/>
        <w:contextualSpacing/>
        <w:jc w:val="center"/>
        <w:rPr>
          <w:b/>
          <w:i/>
          <w:sz w:val="28"/>
          <w:szCs w:val="28"/>
        </w:rPr>
      </w:pPr>
    </w:p>
    <w:p w:rsidR="00920D75" w:rsidRPr="005B2E0C" w:rsidRDefault="00920D75" w:rsidP="005B2E0C">
      <w:pPr>
        <w:suppressAutoHyphens/>
        <w:spacing w:line="360" w:lineRule="exact"/>
        <w:ind w:firstLine="709"/>
        <w:jc w:val="both"/>
        <w:rPr>
          <w:snapToGrid w:val="0"/>
          <w:sz w:val="28"/>
          <w:szCs w:val="28"/>
        </w:rPr>
      </w:pPr>
      <w:r w:rsidRPr="005B2E0C">
        <w:rPr>
          <w:snapToGrid w:val="0"/>
          <w:sz w:val="28"/>
          <w:szCs w:val="28"/>
        </w:rPr>
        <w:t xml:space="preserve">На реализацию подпрограммы на 2021 год предусмотрены средства </w:t>
      </w:r>
      <w:r w:rsidRPr="005B2E0C">
        <w:rPr>
          <w:snapToGrid w:val="0"/>
          <w:sz w:val="28"/>
          <w:szCs w:val="28"/>
        </w:rPr>
        <w:br/>
      </w:r>
      <w:r w:rsidRPr="005B2E0C">
        <w:rPr>
          <w:rFonts w:eastAsia="Calibri"/>
          <w:sz w:val="28"/>
          <w:szCs w:val="28"/>
          <w:lang w:eastAsia="en-US"/>
        </w:rPr>
        <w:t>в сумме 450 561,1 тыс. рублей, на 2022 год -  437 490,9 тыс. рублей, на 2023 год - 437 524,4 тыс. рублей</w:t>
      </w:r>
      <w:r w:rsidRPr="005B2E0C">
        <w:rPr>
          <w:snapToGrid w:val="0"/>
          <w:sz w:val="28"/>
          <w:szCs w:val="28"/>
        </w:rPr>
        <w:t>.</w:t>
      </w:r>
    </w:p>
    <w:p w:rsidR="00920D75" w:rsidRPr="005B2E0C" w:rsidRDefault="00920D75" w:rsidP="005B2E0C">
      <w:pPr>
        <w:suppressAutoHyphens/>
        <w:spacing w:line="360" w:lineRule="exact"/>
        <w:ind w:firstLine="709"/>
        <w:jc w:val="both"/>
        <w:rPr>
          <w:sz w:val="28"/>
          <w:szCs w:val="28"/>
        </w:rPr>
      </w:pPr>
      <w:r w:rsidRPr="005B2E0C">
        <w:rPr>
          <w:snapToGrid w:val="0"/>
          <w:sz w:val="28"/>
          <w:szCs w:val="28"/>
        </w:rPr>
        <w:t xml:space="preserve">По основному мероприятию «Обеспечение деятельности государственных органов» </w:t>
      </w:r>
      <w:r w:rsidRPr="005B2E0C">
        <w:rPr>
          <w:sz w:val="28"/>
          <w:szCs w:val="28"/>
        </w:rPr>
        <w:t xml:space="preserve">на 2021 год предусмотрено </w:t>
      </w:r>
      <w:r w:rsidRPr="005B2E0C">
        <w:rPr>
          <w:rFonts w:eastAsia="Calibri"/>
          <w:sz w:val="28"/>
          <w:szCs w:val="28"/>
          <w:lang w:eastAsia="en-US"/>
        </w:rPr>
        <w:t xml:space="preserve">450 561,1 </w:t>
      </w:r>
      <w:r w:rsidRPr="005B2E0C">
        <w:rPr>
          <w:sz w:val="28"/>
          <w:szCs w:val="28"/>
        </w:rPr>
        <w:t xml:space="preserve">тыс. рублей, на 2022 год – </w:t>
      </w:r>
      <w:r w:rsidRPr="005B2E0C">
        <w:rPr>
          <w:rFonts w:eastAsia="Calibri"/>
          <w:sz w:val="28"/>
          <w:szCs w:val="28"/>
          <w:lang w:eastAsia="en-US"/>
        </w:rPr>
        <w:t xml:space="preserve">437 490,9 </w:t>
      </w:r>
      <w:r w:rsidRPr="005B2E0C">
        <w:rPr>
          <w:sz w:val="28"/>
          <w:szCs w:val="28"/>
        </w:rPr>
        <w:t xml:space="preserve">тыс. рублей, на 2023 год – </w:t>
      </w:r>
      <w:r w:rsidRPr="005B2E0C">
        <w:rPr>
          <w:rFonts w:eastAsia="Calibri"/>
          <w:sz w:val="28"/>
          <w:szCs w:val="28"/>
          <w:lang w:eastAsia="en-US"/>
        </w:rPr>
        <w:t xml:space="preserve">437 524,4 </w:t>
      </w:r>
      <w:r w:rsidRPr="005B2E0C">
        <w:rPr>
          <w:sz w:val="28"/>
          <w:szCs w:val="28"/>
        </w:rPr>
        <w:t xml:space="preserve">тыс. рублей, </w:t>
      </w:r>
      <w:r w:rsidRPr="005B2E0C">
        <w:rPr>
          <w:sz w:val="28"/>
          <w:szCs w:val="28"/>
        </w:rPr>
        <w:br/>
        <w:t>из них:</w:t>
      </w:r>
    </w:p>
    <w:p w:rsidR="00920D75" w:rsidRPr="005B2E0C" w:rsidRDefault="00920D75" w:rsidP="005B2E0C">
      <w:pPr>
        <w:suppressAutoHyphens/>
        <w:spacing w:line="360" w:lineRule="exact"/>
        <w:ind w:firstLine="709"/>
        <w:jc w:val="both"/>
        <w:rPr>
          <w:snapToGrid w:val="0"/>
          <w:sz w:val="28"/>
          <w:szCs w:val="28"/>
        </w:rPr>
      </w:pPr>
      <w:r w:rsidRPr="005B2E0C">
        <w:rPr>
          <w:snapToGrid w:val="0"/>
          <w:sz w:val="28"/>
          <w:szCs w:val="28"/>
        </w:rPr>
        <w:t>- на содержание государственных органов Пермского края (в том числе органов государственной власти Пермского края) на 2021-2023 годы предусмотрено по 431 712,9 тыс. рублей ежегодно;</w:t>
      </w:r>
    </w:p>
    <w:p w:rsidR="00920D75" w:rsidRPr="005B2E0C" w:rsidRDefault="00920D75" w:rsidP="005B2E0C">
      <w:pPr>
        <w:suppressAutoHyphens/>
        <w:spacing w:line="360" w:lineRule="exact"/>
        <w:ind w:firstLine="709"/>
        <w:jc w:val="both"/>
        <w:rPr>
          <w:snapToGrid w:val="0"/>
          <w:sz w:val="28"/>
          <w:szCs w:val="28"/>
        </w:rPr>
      </w:pPr>
      <w:r w:rsidRPr="005B2E0C">
        <w:rPr>
          <w:snapToGrid w:val="0"/>
          <w:sz w:val="28"/>
          <w:szCs w:val="28"/>
        </w:rPr>
        <w:t>- на сопровождение, поддержку, автоматизацию, развитие программного обеспечения объектов ИТ-инфраструктуры, автоматизацию бюджетных процессов в 2021 году - 11 286,0 тыс. рублей, в 2022-2023 годах не планируется;</w:t>
      </w:r>
    </w:p>
    <w:p w:rsidR="00920D75" w:rsidRPr="005B2E0C" w:rsidRDefault="00920D75" w:rsidP="005B2E0C">
      <w:pPr>
        <w:suppressAutoHyphens/>
        <w:spacing w:line="360" w:lineRule="exact"/>
        <w:ind w:firstLine="709"/>
        <w:jc w:val="both"/>
        <w:rPr>
          <w:sz w:val="28"/>
          <w:szCs w:val="28"/>
        </w:rPr>
      </w:pPr>
      <w:r w:rsidRPr="005B2E0C">
        <w:rPr>
          <w:sz w:val="28"/>
          <w:szCs w:val="28"/>
        </w:rPr>
        <w:t xml:space="preserve">- на усиление безопасности судебных участков мировых судей Пермского края на 2021 год предусмотрено 7 122,2 </w:t>
      </w:r>
      <w:r w:rsidRPr="005B2E0C">
        <w:rPr>
          <w:snapToGrid w:val="0"/>
          <w:sz w:val="28"/>
          <w:szCs w:val="28"/>
        </w:rPr>
        <w:t xml:space="preserve">тыс. рублей, на 2022 год – </w:t>
      </w:r>
      <w:r w:rsidRPr="005B2E0C">
        <w:rPr>
          <w:sz w:val="28"/>
          <w:szCs w:val="28"/>
        </w:rPr>
        <w:t xml:space="preserve">5 778,0 </w:t>
      </w:r>
      <w:r w:rsidRPr="005B2E0C">
        <w:rPr>
          <w:snapToGrid w:val="0"/>
          <w:sz w:val="28"/>
          <w:szCs w:val="28"/>
        </w:rPr>
        <w:t xml:space="preserve"> тыс. рублей, на 2023 год – 5 811,5 тыс. рублей</w:t>
      </w:r>
      <w:r w:rsidRPr="005B2E0C">
        <w:rPr>
          <w:sz w:val="28"/>
          <w:szCs w:val="28"/>
        </w:rPr>
        <w:t>;</w:t>
      </w:r>
    </w:p>
    <w:p w:rsidR="00920D75" w:rsidRPr="005B2E0C" w:rsidRDefault="00920D75" w:rsidP="005B2E0C">
      <w:pPr>
        <w:spacing w:line="360" w:lineRule="exact"/>
        <w:ind w:firstLine="709"/>
        <w:jc w:val="both"/>
        <w:rPr>
          <w:sz w:val="28"/>
          <w:szCs w:val="28"/>
        </w:rPr>
      </w:pPr>
      <w:r w:rsidRPr="005B2E0C">
        <w:rPr>
          <w:rFonts w:eastAsia="Calibri"/>
          <w:sz w:val="28"/>
          <w:szCs w:val="28"/>
          <w:lang w:eastAsia="en-US"/>
        </w:rPr>
        <w:t xml:space="preserve">- на </w:t>
      </w:r>
      <w:proofErr w:type="gramStart"/>
      <w:r w:rsidRPr="005B2E0C">
        <w:rPr>
          <w:rFonts w:eastAsia="Calibri"/>
          <w:sz w:val="28"/>
          <w:szCs w:val="28"/>
          <w:lang w:eastAsia="en-US"/>
        </w:rPr>
        <w:t xml:space="preserve">мероприятие, посвященное 20-летию мировой юстиции Пермского края на 2021 год </w:t>
      </w:r>
      <w:r w:rsidRPr="005B2E0C">
        <w:rPr>
          <w:color w:val="000000"/>
          <w:sz w:val="28"/>
          <w:szCs w:val="28"/>
        </w:rPr>
        <w:t>предусмотрено</w:t>
      </w:r>
      <w:proofErr w:type="gramEnd"/>
      <w:r w:rsidRPr="005B2E0C">
        <w:rPr>
          <w:color w:val="000000"/>
          <w:sz w:val="28"/>
          <w:szCs w:val="28"/>
        </w:rPr>
        <w:t xml:space="preserve"> 440,0  </w:t>
      </w:r>
      <w:r w:rsidRPr="005B2E0C">
        <w:rPr>
          <w:sz w:val="28"/>
          <w:szCs w:val="28"/>
        </w:rPr>
        <w:t>тыс. рублей.</w:t>
      </w:r>
    </w:p>
    <w:p w:rsidR="00920D75" w:rsidRPr="005B2E0C" w:rsidRDefault="00920D75" w:rsidP="005B2E0C">
      <w:pPr>
        <w:spacing w:line="360" w:lineRule="exact"/>
        <w:ind w:firstLine="709"/>
        <w:jc w:val="both"/>
        <w:rPr>
          <w:sz w:val="28"/>
          <w:szCs w:val="28"/>
        </w:rPr>
      </w:pPr>
    </w:p>
    <w:p w:rsidR="00920D75" w:rsidRPr="005B2E0C" w:rsidRDefault="00920D75" w:rsidP="005B2E0C">
      <w:pPr>
        <w:spacing w:line="360" w:lineRule="exact"/>
        <w:ind w:firstLine="709"/>
        <w:jc w:val="both"/>
        <w:rPr>
          <w:sz w:val="28"/>
          <w:szCs w:val="28"/>
        </w:rPr>
      </w:pPr>
    </w:p>
    <w:p w:rsidR="00920D75" w:rsidRPr="005B2E0C" w:rsidRDefault="00920D75" w:rsidP="005B2E0C">
      <w:pPr>
        <w:spacing w:line="360" w:lineRule="exact"/>
        <w:ind w:firstLine="709"/>
        <w:contextualSpacing/>
        <w:jc w:val="center"/>
        <w:rPr>
          <w:b/>
          <w:i/>
          <w:sz w:val="28"/>
          <w:szCs w:val="28"/>
        </w:rPr>
      </w:pPr>
      <w:r w:rsidRPr="005B2E0C">
        <w:rPr>
          <w:b/>
          <w:i/>
          <w:sz w:val="28"/>
          <w:szCs w:val="28"/>
        </w:rPr>
        <w:t>Подпрограмма «Профилактика незаконного потребления наркотических средств и психотропных веществ, наркомании»</w:t>
      </w:r>
    </w:p>
    <w:p w:rsidR="00920D75" w:rsidRPr="005B2E0C" w:rsidRDefault="00920D75" w:rsidP="005B2E0C">
      <w:pPr>
        <w:suppressAutoHyphens/>
        <w:spacing w:line="360" w:lineRule="exact"/>
        <w:ind w:firstLine="709"/>
        <w:jc w:val="both"/>
        <w:rPr>
          <w:snapToGrid w:val="0"/>
          <w:sz w:val="28"/>
          <w:szCs w:val="28"/>
        </w:rPr>
      </w:pPr>
    </w:p>
    <w:p w:rsidR="00920D75" w:rsidRPr="005B2E0C" w:rsidRDefault="00920D75" w:rsidP="005B2E0C">
      <w:pPr>
        <w:suppressAutoHyphens/>
        <w:spacing w:line="360" w:lineRule="exact"/>
        <w:ind w:firstLine="709"/>
        <w:jc w:val="both"/>
        <w:rPr>
          <w:snapToGrid w:val="0"/>
          <w:sz w:val="28"/>
          <w:szCs w:val="28"/>
        </w:rPr>
      </w:pPr>
      <w:r w:rsidRPr="005B2E0C">
        <w:rPr>
          <w:snapToGrid w:val="0"/>
          <w:sz w:val="28"/>
          <w:szCs w:val="28"/>
        </w:rPr>
        <w:t xml:space="preserve">Подпрограмма планируется к реализации с 2021 года. Целью подпрограммы является сокращение незаконного распространения </w:t>
      </w:r>
      <w:r w:rsidRPr="005B2E0C">
        <w:rPr>
          <w:snapToGrid w:val="0"/>
          <w:sz w:val="28"/>
          <w:szCs w:val="28"/>
        </w:rPr>
        <w:br/>
        <w:t xml:space="preserve">и потребления </w:t>
      </w:r>
      <w:proofErr w:type="spellStart"/>
      <w:r w:rsidRPr="005B2E0C">
        <w:rPr>
          <w:snapToGrid w:val="0"/>
          <w:sz w:val="28"/>
          <w:szCs w:val="28"/>
        </w:rPr>
        <w:t>психоактивных</w:t>
      </w:r>
      <w:proofErr w:type="spellEnd"/>
      <w:r w:rsidRPr="005B2E0C">
        <w:rPr>
          <w:snapToGrid w:val="0"/>
          <w:sz w:val="28"/>
          <w:szCs w:val="28"/>
        </w:rPr>
        <w:t xml:space="preserve"> веществ, совершенствование системы </w:t>
      </w:r>
      <w:r w:rsidRPr="005B2E0C">
        <w:rPr>
          <w:snapToGrid w:val="0"/>
          <w:sz w:val="28"/>
          <w:szCs w:val="28"/>
        </w:rPr>
        <w:lastRenderedPageBreak/>
        <w:t xml:space="preserve">своевременного выявления </w:t>
      </w:r>
      <w:proofErr w:type="spellStart"/>
      <w:r w:rsidRPr="005B2E0C">
        <w:rPr>
          <w:snapToGrid w:val="0"/>
          <w:sz w:val="28"/>
          <w:szCs w:val="28"/>
        </w:rPr>
        <w:t>наркопотребителей</w:t>
      </w:r>
      <w:proofErr w:type="spellEnd"/>
      <w:r w:rsidRPr="005B2E0C">
        <w:rPr>
          <w:snapToGrid w:val="0"/>
          <w:sz w:val="28"/>
          <w:szCs w:val="28"/>
        </w:rPr>
        <w:t>, выявления и устранения условий и факторов распространения наркомании, совершенствование системы лечебной и реабилитационной помощи наркологическим больным.</w:t>
      </w:r>
    </w:p>
    <w:p w:rsidR="00920D75" w:rsidRPr="005B2E0C" w:rsidRDefault="00920D75" w:rsidP="005B2E0C">
      <w:pPr>
        <w:suppressAutoHyphens/>
        <w:spacing w:line="360" w:lineRule="exact"/>
        <w:ind w:firstLine="709"/>
        <w:jc w:val="both"/>
        <w:rPr>
          <w:snapToGrid w:val="0"/>
          <w:sz w:val="28"/>
          <w:szCs w:val="28"/>
        </w:rPr>
      </w:pPr>
      <w:r w:rsidRPr="005B2E0C">
        <w:rPr>
          <w:snapToGrid w:val="0"/>
          <w:sz w:val="28"/>
          <w:szCs w:val="28"/>
        </w:rPr>
        <w:t xml:space="preserve">На реализацию подпрограммы запланированы расходы в сумме </w:t>
      </w:r>
      <w:r w:rsidRPr="005B2E0C">
        <w:rPr>
          <w:snapToGrid w:val="0"/>
          <w:sz w:val="28"/>
          <w:szCs w:val="28"/>
        </w:rPr>
        <w:br/>
        <w:t>12 463,3 тыс. рублей на 2021 год, на 2022-2023 годы по 12 263,3 тыс. рублей ежегодно, в том числе:</w:t>
      </w:r>
    </w:p>
    <w:p w:rsidR="00920D75" w:rsidRPr="005B2E0C" w:rsidRDefault="00920D75" w:rsidP="005B2E0C">
      <w:pPr>
        <w:suppressAutoHyphens/>
        <w:spacing w:line="360" w:lineRule="exact"/>
        <w:ind w:firstLine="709"/>
        <w:jc w:val="both"/>
        <w:rPr>
          <w:sz w:val="28"/>
          <w:szCs w:val="28"/>
        </w:rPr>
      </w:pPr>
      <w:proofErr w:type="gramStart"/>
      <w:r w:rsidRPr="005B2E0C">
        <w:rPr>
          <w:snapToGrid w:val="0"/>
          <w:sz w:val="28"/>
          <w:szCs w:val="28"/>
        </w:rPr>
        <w:t xml:space="preserve">- </w:t>
      </w:r>
      <w:r w:rsidRPr="005B2E0C">
        <w:rPr>
          <w:sz w:val="28"/>
          <w:szCs w:val="28"/>
        </w:rPr>
        <w:t xml:space="preserve">субсидии на выполнение государственного задания ГБУ ПК «Центр психолого-педагогической, медицинской и социальной помощи» в сумме </w:t>
      </w:r>
      <w:r w:rsidRPr="005B2E0C">
        <w:rPr>
          <w:sz w:val="28"/>
          <w:szCs w:val="28"/>
        </w:rPr>
        <w:br/>
        <w:t xml:space="preserve">1 888,4 тыс. рублей ежегодно на сопровождение несовершеннолетних, входящих в группу риска, потребляющих </w:t>
      </w:r>
      <w:proofErr w:type="spellStart"/>
      <w:r w:rsidRPr="005B2E0C">
        <w:rPr>
          <w:sz w:val="28"/>
          <w:szCs w:val="28"/>
        </w:rPr>
        <w:t>психоактивные</w:t>
      </w:r>
      <w:proofErr w:type="spellEnd"/>
      <w:r w:rsidRPr="005B2E0C">
        <w:rPr>
          <w:sz w:val="28"/>
          <w:szCs w:val="28"/>
        </w:rPr>
        <w:t xml:space="preserve"> вещества, </w:t>
      </w:r>
      <w:r w:rsidRPr="005B2E0C">
        <w:rPr>
          <w:sz w:val="28"/>
          <w:szCs w:val="28"/>
        </w:rPr>
        <w:br/>
        <w:t xml:space="preserve">ГАУ ДПО «Институт развития образования Пермского края» в сумме 476,9 тыс. рублей ежегодно на повышение квалификации преподавателей </w:t>
      </w:r>
      <w:r w:rsidRPr="005B2E0C">
        <w:rPr>
          <w:sz w:val="28"/>
          <w:szCs w:val="28"/>
        </w:rPr>
        <w:br/>
        <w:t>по образовательным программам по формированию здорового образа жизни;</w:t>
      </w:r>
      <w:proofErr w:type="gramEnd"/>
    </w:p>
    <w:p w:rsidR="00920D75" w:rsidRPr="005B2E0C" w:rsidRDefault="00920D75" w:rsidP="005B2E0C">
      <w:pPr>
        <w:suppressAutoHyphens/>
        <w:spacing w:line="360" w:lineRule="exact"/>
        <w:ind w:firstLine="709"/>
        <w:jc w:val="both"/>
        <w:rPr>
          <w:sz w:val="28"/>
          <w:szCs w:val="28"/>
        </w:rPr>
      </w:pPr>
      <w:proofErr w:type="gramStart"/>
      <w:r w:rsidRPr="005B2E0C">
        <w:rPr>
          <w:sz w:val="28"/>
          <w:szCs w:val="28"/>
        </w:rPr>
        <w:t xml:space="preserve">- мероприятия по развитию системы профилактики немедицинского потребления наркотиков и реабилитации больных наркоманией в сумме </w:t>
      </w:r>
      <w:r w:rsidRPr="005B2E0C">
        <w:rPr>
          <w:sz w:val="28"/>
          <w:szCs w:val="28"/>
        </w:rPr>
        <w:br/>
        <w:t xml:space="preserve">10 098,0 тыс. рублей на 2021 год, на 2022-2023 годы по 9 898,0 тыс. рублей ежегодно, в рамках которых планируется проведение мониторинга </w:t>
      </w:r>
      <w:proofErr w:type="spellStart"/>
      <w:r w:rsidRPr="005B2E0C">
        <w:rPr>
          <w:sz w:val="28"/>
          <w:szCs w:val="28"/>
        </w:rPr>
        <w:t>наркоситуации</w:t>
      </w:r>
      <w:proofErr w:type="spellEnd"/>
      <w:r w:rsidRPr="005B2E0C">
        <w:rPr>
          <w:sz w:val="28"/>
          <w:szCs w:val="28"/>
        </w:rPr>
        <w:t xml:space="preserve"> в Пермском крае и предоставление субсидий некоммерческим организациям на сопровождение </w:t>
      </w:r>
      <w:proofErr w:type="spellStart"/>
      <w:r w:rsidRPr="005B2E0C">
        <w:rPr>
          <w:sz w:val="28"/>
          <w:szCs w:val="28"/>
        </w:rPr>
        <w:t>наркопотребителей</w:t>
      </w:r>
      <w:proofErr w:type="spellEnd"/>
      <w:r w:rsidRPr="005B2E0C">
        <w:rPr>
          <w:sz w:val="28"/>
          <w:szCs w:val="28"/>
        </w:rPr>
        <w:t xml:space="preserve">, освобождающихся </w:t>
      </w:r>
      <w:r w:rsidRPr="005B2E0C">
        <w:rPr>
          <w:sz w:val="28"/>
          <w:szCs w:val="28"/>
        </w:rPr>
        <w:br/>
        <w:t xml:space="preserve">из мест лишения свободы в муниципальных образованиях Пермского края </w:t>
      </w:r>
      <w:r w:rsidRPr="005B2E0C">
        <w:rPr>
          <w:sz w:val="28"/>
          <w:szCs w:val="28"/>
        </w:rPr>
        <w:br/>
        <w:t>и на</w:t>
      </w:r>
      <w:proofErr w:type="gramEnd"/>
      <w:r w:rsidRPr="005B2E0C">
        <w:rPr>
          <w:sz w:val="28"/>
          <w:szCs w:val="28"/>
        </w:rPr>
        <w:t xml:space="preserve"> оказание реабилитационных социальных услуг лицам, имеющим опыт злоупотребления наркотическими средствами, психотропными веществами </w:t>
      </w:r>
      <w:r w:rsidRPr="005B2E0C">
        <w:rPr>
          <w:sz w:val="28"/>
          <w:szCs w:val="28"/>
        </w:rPr>
        <w:br/>
        <w:t>и алкоголем.</w:t>
      </w:r>
    </w:p>
    <w:p w:rsidR="00920D75" w:rsidRPr="005B2E0C" w:rsidRDefault="00920D75" w:rsidP="005B2E0C">
      <w:pPr>
        <w:spacing w:line="360" w:lineRule="exact"/>
        <w:ind w:firstLine="709"/>
        <w:jc w:val="both"/>
        <w:rPr>
          <w:sz w:val="28"/>
          <w:szCs w:val="28"/>
        </w:rPr>
      </w:pPr>
      <w:r w:rsidRPr="005B2E0C">
        <w:rPr>
          <w:sz w:val="28"/>
          <w:szCs w:val="28"/>
        </w:rPr>
        <w:t xml:space="preserve">Реализация мероприятий подпрограммы позволит </w:t>
      </w:r>
      <w:proofErr w:type="gramStart"/>
      <w:r w:rsidRPr="005B2E0C">
        <w:rPr>
          <w:sz w:val="28"/>
          <w:szCs w:val="28"/>
        </w:rPr>
        <w:t>снизить число отравлений</w:t>
      </w:r>
      <w:proofErr w:type="gramEnd"/>
      <w:r w:rsidRPr="005B2E0C">
        <w:rPr>
          <w:sz w:val="28"/>
          <w:szCs w:val="28"/>
        </w:rPr>
        <w:t xml:space="preserve"> наркотическими средствами, психотропными веществами на 100 тыс. населения с 6,9 единиц в 2021 году до 6,5 единиц в 2023 году.</w:t>
      </w:r>
    </w:p>
    <w:p w:rsidR="00920D75" w:rsidRPr="005B2E0C" w:rsidRDefault="00920D75" w:rsidP="005B2E0C">
      <w:pPr>
        <w:spacing w:line="360" w:lineRule="exact"/>
        <w:ind w:firstLine="709"/>
        <w:jc w:val="both"/>
        <w:rPr>
          <w:sz w:val="28"/>
          <w:szCs w:val="28"/>
        </w:rPr>
      </w:pPr>
      <w:r w:rsidRPr="005B2E0C">
        <w:rPr>
          <w:sz w:val="28"/>
          <w:szCs w:val="28"/>
        </w:rPr>
        <w:t xml:space="preserve">Удельный вес молодежи в общем числе лиц, осужденных </w:t>
      </w:r>
      <w:r w:rsidRPr="005B2E0C">
        <w:rPr>
          <w:sz w:val="28"/>
          <w:szCs w:val="28"/>
        </w:rPr>
        <w:br/>
        <w:t xml:space="preserve">за совершение </w:t>
      </w:r>
      <w:proofErr w:type="spellStart"/>
      <w:r w:rsidRPr="005B2E0C">
        <w:rPr>
          <w:sz w:val="28"/>
          <w:szCs w:val="28"/>
        </w:rPr>
        <w:t>наркопреступлений</w:t>
      </w:r>
      <w:proofErr w:type="spellEnd"/>
      <w:r w:rsidRPr="005B2E0C">
        <w:rPr>
          <w:sz w:val="28"/>
          <w:szCs w:val="28"/>
        </w:rPr>
        <w:t xml:space="preserve">, снизится с 40,5 % в 2021 году до 36,9% </w:t>
      </w:r>
      <w:r w:rsidRPr="005B2E0C">
        <w:rPr>
          <w:sz w:val="28"/>
          <w:szCs w:val="28"/>
        </w:rPr>
        <w:br/>
        <w:t>в 2023 году.</w:t>
      </w:r>
    </w:p>
    <w:p w:rsidR="00920D75" w:rsidRPr="005B2E0C" w:rsidRDefault="00920D75" w:rsidP="005B2E0C">
      <w:pPr>
        <w:spacing w:line="360" w:lineRule="exact"/>
        <w:ind w:firstLine="709"/>
        <w:jc w:val="both"/>
        <w:rPr>
          <w:sz w:val="28"/>
          <w:szCs w:val="28"/>
        </w:rPr>
      </w:pPr>
    </w:p>
    <w:p w:rsidR="000F67C9" w:rsidRPr="005B2E0C" w:rsidRDefault="000F67C9" w:rsidP="005B2E0C">
      <w:pPr>
        <w:spacing w:line="360" w:lineRule="exact"/>
        <w:ind w:firstLine="709"/>
        <w:jc w:val="center"/>
        <w:rPr>
          <w:b/>
          <w:sz w:val="28"/>
          <w:szCs w:val="28"/>
        </w:rPr>
      </w:pPr>
      <w:r w:rsidRPr="005B2E0C">
        <w:rPr>
          <w:b/>
          <w:sz w:val="28"/>
          <w:szCs w:val="28"/>
        </w:rPr>
        <w:t xml:space="preserve">Государственная программа Пермского края </w:t>
      </w:r>
      <w:r w:rsidRPr="005B2E0C">
        <w:rPr>
          <w:b/>
          <w:sz w:val="28"/>
          <w:szCs w:val="28"/>
        </w:rPr>
        <w:br/>
        <w:t>«Экономическая политика и инновационное развитие»</w:t>
      </w:r>
    </w:p>
    <w:p w:rsidR="000F67C9" w:rsidRPr="005B2E0C" w:rsidRDefault="000F67C9" w:rsidP="005B2E0C">
      <w:pPr>
        <w:suppressAutoHyphens/>
        <w:spacing w:line="360" w:lineRule="exact"/>
        <w:ind w:firstLine="709"/>
        <w:jc w:val="both"/>
        <w:rPr>
          <w:sz w:val="28"/>
          <w:szCs w:val="28"/>
        </w:rPr>
      </w:pPr>
      <w:r w:rsidRPr="005B2E0C">
        <w:rPr>
          <w:sz w:val="28"/>
          <w:szCs w:val="28"/>
        </w:rPr>
        <w:t>В проекте бюджета Пермского края на 2021 год и на плановый период 2022 и 2023 годов предусмотрены расходы на реализацию государственной программы Пермского края «Экономическая политика и инновационное развитие» в объеме 15 546 478.6 тыс. рублей, (в том числе средства федерального бюджета 6</w:t>
      </w:r>
      <w:r w:rsidRPr="005B2E0C">
        <w:rPr>
          <w:sz w:val="28"/>
          <w:szCs w:val="28"/>
          <w:lang w:val="en-US"/>
        </w:rPr>
        <w:t> </w:t>
      </w:r>
      <w:r w:rsidRPr="005B2E0C">
        <w:rPr>
          <w:sz w:val="28"/>
          <w:szCs w:val="28"/>
        </w:rPr>
        <w:t>888</w:t>
      </w:r>
      <w:r w:rsidRPr="005B2E0C">
        <w:rPr>
          <w:sz w:val="28"/>
          <w:szCs w:val="28"/>
          <w:lang w:val="en-US"/>
        </w:rPr>
        <w:t> </w:t>
      </w:r>
      <w:r w:rsidRPr="005B2E0C">
        <w:rPr>
          <w:sz w:val="28"/>
          <w:szCs w:val="28"/>
        </w:rPr>
        <w:t xml:space="preserve">449.9 тыс. рублей), из них: </w:t>
      </w:r>
    </w:p>
    <w:p w:rsidR="000F67C9" w:rsidRPr="005B2E0C" w:rsidRDefault="000F67C9" w:rsidP="005B2E0C">
      <w:pPr>
        <w:spacing w:line="360" w:lineRule="exact"/>
        <w:ind w:firstLine="709"/>
        <w:jc w:val="both"/>
        <w:rPr>
          <w:sz w:val="28"/>
          <w:szCs w:val="28"/>
        </w:rPr>
      </w:pPr>
      <w:r w:rsidRPr="005B2E0C">
        <w:rPr>
          <w:sz w:val="28"/>
          <w:szCs w:val="28"/>
        </w:rPr>
        <w:t xml:space="preserve">2021 год – 5 768 974,0 тыс. рублей, в </w:t>
      </w:r>
      <w:proofErr w:type="spellStart"/>
      <w:r w:rsidRPr="005B2E0C">
        <w:rPr>
          <w:sz w:val="28"/>
          <w:szCs w:val="28"/>
        </w:rPr>
        <w:t>т.ч</w:t>
      </w:r>
      <w:proofErr w:type="spellEnd"/>
      <w:r w:rsidRPr="005B2E0C">
        <w:rPr>
          <w:sz w:val="28"/>
          <w:szCs w:val="28"/>
        </w:rPr>
        <w:t>. средства федерального бюджета 2 455 460,0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2022 год – 4 924 313,9 тыс. рублей, в </w:t>
      </w:r>
      <w:proofErr w:type="spellStart"/>
      <w:r w:rsidRPr="005B2E0C">
        <w:rPr>
          <w:sz w:val="28"/>
          <w:szCs w:val="28"/>
        </w:rPr>
        <w:t>т.ч</w:t>
      </w:r>
      <w:proofErr w:type="spellEnd"/>
      <w:r w:rsidRPr="005B2E0C">
        <w:rPr>
          <w:sz w:val="28"/>
          <w:szCs w:val="28"/>
        </w:rPr>
        <w:t>. средства федерального бюджета 2 260 805,8 тыс. рублей;</w:t>
      </w:r>
    </w:p>
    <w:p w:rsidR="000F67C9" w:rsidRPr="005B2E0C" w:rsidRDefault="000F67C9" w:rsidP="005B2E0C">
      <w:pPr>
        <w:spacing w:line="360" w:lineRule="exact"/>
        <w:ind w:firstLine="709"/>
        <w:jc w:val="both"/>
        <w:rPr>
          <w:sz w:val="28"/>
          <w:szCs w:val="28"/>
        </w:rPr>
      </w:pPr>
      <w:r w:rsidRPr="005B2E0C">
        <w:rPr>
          <w:sz w:val="28"/>
          <w:szCs w:val="28"/>
        </w:rPr>
        <w:lastRenderedPageBreak/>
        <w:t>2023 год – 4</w:t>
      </w:r>
      <w:r w:rsidRPr="005B2E0C">
        <w:rPr>
          <w:sz w:val="28"/>
          <w:szCs w:val="28"/>
          <w:lang w:val="en-US"/>
        </w:rPr>
        <w:t> </w:t>
      </w:r>
      <w:r w:rsidRPr="005B2E0C">
        <w:rPr>
          <w:sz w:val="28"/>
          <w:szCs w:val="28"/>
        </w:rPr>
        <w:t>853</w:t>
      </w:r>
      <w:r w:rsidRPr="005B2E0C">
        <w:rPr>
          <w:sz w:val="28"/>
          <w:szCs w:val="28"/>
          <w:lang w:val="en-US"/>
        </w:rPr>
        <w:t> </w:t>
      </w:r>
      <w:r w:rsidRPr="005B2E0C">
        <w:rPr>
          <w:sz w:val="28"/>
          <w:szCs w:val="28"/>
        </w:rPr>
        <w:t xml:space="preserve">190,7 тыс. рублей, в </w:t>
      </w:r>
      <w:proofErr w:type="spellStart"/>
      <w:r w:rsidRPr="005B2E0C">
        <w:rPr>
          <w:sz w:val="28"/>
          <w:szCs w:val="28"/>
        </w:rPr>
        <w:t>т.ч</w:t>
      </w:r>
      <w:proofErr w:type="spellEnd"/>
      <w:r w:rsidRPr="005B2E0C">
        <w:rPr>
          <w:sz w:val="28"/>
          <w:szCs w:val="28"/>
        </w:rPr>
        <w:t>. средства федерального бюджета 2 172 184,1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Объем бюджетных ассигнований в 2021 году по сравнению с планом </w:t>
      </w:r>
      <w:r w:rsidRPr="005B2E0C">
        <w:rPr>
          <w:sz w:val="28"/>
          <w:szCs w:val="28"/>
        </w:rPr>
        <w:br/>
        <w:t>на 2020 год (5 500 400,6 тыс. рублей) увеличился на 268 573,4 тыс. рублей (4,9%).</w:t>
      </w:r>
    </w:p>
    <w:p w:rsidR="000F67C9" w:rsidRPr="005B2E0C" w:rsidRDefault="000F67C9" w:rsidP="005B2E0C">
      <w:pPr>
        <w:suppressAutoHyphens/>
        <w:spacing w:line="360" w:lineRule="exact"/>
        <w:ind w:firstLine="709"/>
        <w:jc w:val="both"/>
        <w:rPr>
          <w:sz w:val="28"/>
          <w:szCs w:val="28"/>
        </w:rPr>
      </w:pPr>
      <w:r w:rsidRPr="005B2E0C">
        <w:rPr>
          <w:sz w:val="28"/>
          <w:szCs w:val="28"/>
        </w:rPr>
        <w:t xml:space="preserve">Целями государственной программы являются обеспечение </w:t>
      </w:r>
      <w:proofErr w:type="gramStart"/>
      <w:r w:rsidRPr="005B2E0C">
        <w:rPr>
          <w:sz w:val="28"/>
          <w:szCs w:val="28"/>
        </w:rPr>
        <w:t>сбалансированного</w:t>
      </w:r>
      <w:proofErr w:type="gramEnd"/>
      <w:r w:rsidRPr="005B2E0C">
        <w:rPr>
          <w:sz w:val="28"/>
          <w:szCs w:val="28"/>
        </w:rPr>
        <w:t xml:space="preserve"> экономического развития и конкурентоспособности экономики Пермского края и переход к инновационному типу экономического развития.</w:t>
      </w:r>
    </w:p>
    <w:p w:rsidR="000F67C9" w:rsidRPr="005B2E0C" w:rsidRDefault="000F67C9" w:rsidP="005B2E0C">
      <w:pPr>
        <w:shd w:val="clear" w:color="auto" w:fill="FFFFFF"/>
        <w:tabs>
          <w:tab w:val="left" w:pos="709"/>
          <w:tab w:val="left" w:pos="1134"/>
        </w:tabs>
        <w:autoSpaceDE w:val="0"/>
        <w:autoSpaceDN w:val="0"/>
        <w:adjustRightInd w:val="0"/>
        <w:spacing w:line="360" w:lineRule="exact"/>
        <w:ind w:firstLine="709"/>
        <w:jc w:val="both"/>
        <w:rPr>
          <w:sz w:val="28"/>
          <w:szCs w:val="28"/>
        </w:rPr>
      </w:pPr>
      <w:r w:rsidRPr="005B2E0C">
        <w:rPr>
          <w:sz w:val="28"/>
          <w:szCs w:val="28"/>
        </w:rPr>
        <w:t>В результате реализации государственной программы к концу 2023 года будут достигнуты следующие показатели:</w:t>
      </w:r>
    </w:p>
    <w:p w:rsidR="000F67C9" w:rsidRPr="005B2E0C" w:rsidRDefault="000F67C9" w:rsidP="005B2E0C">
      <w:pPr>
        <w:shd w:val="clear" w:color="auto" w:fill="FFFFFF"/>
        <w:tabs>
          <w:tab w:val="left" w:pos="709"/>
          <w:tab w:val="left" w:pos="1134"/>
        </w:tabs>
        <w:autoSpaceDE w:val="0"/>
        <w:autoSpaceDN w:val="0"/>
        <w:adjustRightInd w:val="0"/>
        <w:spacing w:line="360" w:lineRule="exact"/>
        <w:ind w:firstLine="709"/>
        <w:jc w:val="both"/>
        <w:rPr>
          <w:sz w:val="28"/>
          <w:szCs w:val="28"/>
        </w:rPr>
      </w:pPr>
      <w:r w:rsidRPr="005B2E0C">
        <w:rPr>
          <w:sz w:val="28"/>
          <w:szCs w:val="28"/>
        </w:rPr>
        <w:t>объем инвестиций в основной капитал нарастающим итогом с 2016 года составит 2 314 625 млн. рублей;</w:t>
      </w:r>
    </w:p>
    <w:p w:rsidR="000F67C9" w:rsidRPr="005B2E0C" w:rsidRDefault="000F67C9" w:rsidP="005B2E0C">
      <w:pPr>
        <w:shd w:val="clear" w:color="auto" w:fill="FFFFFF"/>
        <w:tabs>
          <w:tab w:val="left" w:pos="709"/>
          <w:tab w:val="left" w:pos="1134"/>
        </w:tabs>
        <w:autoSpaceDE w:val="0"/>
        <w:autoSpaceDN w:val="0"/>
        <w:adjustRightInd w:val="0"/>
        <w:spacing w:line="360" w:lineRule="exact"/>
        <w:ind w:firstLine="709"/>
        <w:jc w:val="both"/>
        <w:rPr>
          <w:sz w:val="28"/>
          <w:szCs w:val="28"/>
        </w:rPr>
      </w:pPr>
      <w:r w:rsidRPr="005B2E0C">
        <w:rPr>
          <w:sz w:val="28"/>
          <w:szCs w:val="28"/>
        </w:rPr>
        <w:t xml:space="preserve">выручка от продажи товаров, продукции, работ, услуг на 1 тыс. чел. экономически активного населения - 2 108,6 </w:t>
      </w:r>
      <w:proofErr w:type="gramStart"/>
      <w:r w:rsidRPr="005B2E0C">
        <w:rPr>
          <w:sz w:val="28"/>
          <w:szCs w:val="28"/>
        </w:rPr>
        <w:t>млн</w:t>
      </w:r>
      <w:proofErr w:type="gramEnd"/>
      <w:r w:rsidRPr="005B2E0C">
        <w:rPr>
          <w:sz w:val="28"/>
          <w:szCs w:val="28"/>
        </w:rPr>
        <w:t xml:space="preserve"> рублей , что на 14,6 % больше показателя 2020 года;</w:t>
      </w:r>
    </w:p>
    <w:p w:rsidR="000F67C9" w:rsidRPr="005B2E0C" w:rsidRDefault="000F67C9" w:rsidP="005B2E0C">
      <w:pPr>
        <w:shd w:val="clear" w:color="auto" w:fill="FFFFFF"/>
        <w:tabs>
          <w:tab w:val="left" w:pos="709"/>
          <w:tab w:val="left" w:pos="1134"/>
        </w:tabs>
        <w:autoSpaceDE w:val="0"/>
        <w:autoSpaceDN w:val="0"/>
        <w:adjustRightInd w:val="0"/>
        <w:spacing w:line="360" w:lineRule="exact"/>
        <w:ind w:firstLine="709"/>
        <w:jc w:val="both"/>
        <w:rPr>
          <w:spacing w:val="-6"/>
          <w:sz w:val="28"/>
          <w:szCs w:val="28"/>
          <w:lang w:eastAsia="en-US"/>
        </w:rPr>
      </w:pPr>
      <w:r w:rsidRPr="005B2E0C">
        <w:rPr>
          <w:spacing w:val="-6"/>
          <w:sz w:val="28"/>
          <w:szCs w:val="28"/>
          <w:lang w:eastAsia="en-US"/>
        </w:rPr>
        <w:t>количество высокопроизводительных рабочих мест во внебюджетном секторе экономики  -  330 тыс. человек, что на 6,1 % больше показателя 2020 года;</w:t>
      </w:r>
    </w:p>
    <w:p w:rsidR="000F67C9" w:rsidRPr="005B2E0C" w:rsidRDefault="000F67C9" w:rsidP="005B2E0C">
      <w:pPr>
        <w:spacing w:line="360" w:lineRule="exact"/>
        <w:ind w:firstLine="709"/>
        <w:jc w:val="both"/>
        <w:rPr>
          <w:sz w:val="28"/>
          <w:szCs w:val="28"/>
        </w:rPr>
      </w:pPr>
      <w:r w:rsidRPr="005B2E0C">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в приложении 8 к пояснительной записке.</w:t>
      </w:r>
    </w:p>
    <w:p w:rsidR="000F67C9" w:rsidRPr="005B2E0C" w:rsidRDefault="000F67C9" w:rsidP="005B2E0C">
      <w:pPr>
        <w:suppressAutoHyphens/>
        <w:spacing w:line="360" w:lineRule="exact"/>
        <w:ind w:firstLine="709"/>
        <w:jc w:val="both"/>
        <w:rPr>
          <w:sz w:val="28"/>
          <w:szCs w:val="28"/>
        </w:rPr>
      </w:pPr>
      <w:proofErr w:type="gramStart"/>
      <w:r w:rsidRPr="005B2E0C">
        <w:rPr>
          <w:sz w:val="28"/>
          <w:szCs w:val="28"/>
        </w:rPr>
        <w:t>Приоритетные направления экономического развития Пермского края определяют систему основных мероприятий государственной программы, реализация которых планируется в рамках следующих подпрограмм.</w:t>
      </w:r>
      <w:proofErr w:type="gramEnd"/>
    </w:p>
    <w:p w:rsidR="000F67C9" w:rsidRPr="005B2E0C" w:rsidRDefault="000F67C9" w:rsidP="005B2E0C">
      <w:pPr>
        <w:widowControl w:val="0"/>
        <w:spacing w:line="360" w:lineRule="exact"/>
        <w:ind w:firstLine="709"/>
        <w:jc w:val="center"/>
        <w:rPr>
          <w:b/>
          <w:sz w:val="28"/>
          <w:szCs w:val="28"/>
        </w:rPr>
      </w:pPr>
    </w:p>
    <w:p w:rsidR="000F67C9" w:rsidRPr="005B2E0C" w:rsidRDefault="000F67C9" w:rsidP="005B2E0C">
      <w:pPr>
        <w:widowControl w:val="0"/>
        <w:spacing w:line="360" w:lineRule="exact"/>
        <w:ind w:firstLine="709"/>
        <w:jc w:val="center"/>
        <w:rPr>
          <w:b/>
          <w:sz w:val="28"/>
          <w:szCs w:val="28"/>
        </w:rPr>
      </w:pPr>
    </w:p>
    <w:p w:rsidR="000F67C9" w:rsidRPr="005B2E0C" w:rsidRDefault="000F67C9" w:rsidP="005B2E0C">
      <w:pPr>
        <w:widowControl w:val="0"/>
        <w:spacing w:line="360" w:lineRule="exact"/>
        <w:ind w:firstLine="709"/>
        <w:jc w:val="center"/>
        <w:rPr>
          <w:b/>
          <w:i/>
          <w:sz w:val="28"/>
          <w:szCs w:val="28"/>
        </w:rPr>
      </w:pPr>
      <w:r w:rsidRPr="005B2E0C">
        <w:rPr>
          <w:b/>
          <w:i/>
          <w:sz w:val="28"/>
          <w:szCs w:val="28"/>
        </w:rPr>
        <w:t>Подпрограмма «Развитие промышленности, торговля и инновационное развитие»</w:t>
      </w:r>
    </w:p>
    <w:p w:rsidR="000F67C9" w:rsidRPr="005B2E0C" w:rsidRDefault="000F67C9" w:rsidP="005B2E0C">
      <w:pPr>
        <w:spacing w:line="360" w:lineRule="exact"/>
        <w:ind w:firstLine="709"/>
        <w:jc w:val="both"/>
        <w:rPr>
          <w:sz w:val="28"/>
          <w:szCs w:val="28"/>
        </w:rPr>
      </w:pPr>
      <w:r w:rsidRPr="005B2E0C">
        <w:rPr>
          <w:sz w:val="28"/>
          <w:szCs w:val="28"/>
        </w:rPr>
        <w:t xml:space="preserve">На реализацию подпрограммы предлагается предусмотреть средства в размере 647 263,4 тыс. рублей, в том числе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2021 год – 192 576,0 тыс. рублей, из них за счет средств федерального бюджета – 19 763,6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2022 год – 237 445,3 тыс. рублей, из них за счет средств федерального бюджета – 17 833,2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2023 год – 217 242,1 тыс. рублей.</w:t>
      </w:r>
    </w:p>
    <w:p w:rsidR="000F67C9" w:rsidRPr="005B2E0C" w:rsidRDefault="000F67C9" w:rsidP="005B2E0C">
      <w:pPr>
        <w:spacing w:line="360" w:lineRule="exact"/>
        <w:ind w:firstLine="709"/>
        <w:jc w:val="both"/>
        <w:rPr>
          <w:sz w:val="28"/>
          <w:szCs w:val="28"/>
        </w:rPr>
      </w:pPr>
      <w:r w:rsidRPr="005B2E0C">
        <w:rPr>
          <w:sz w:val="28"/>
          <w:szCs w:val="28"/>
        </w:rPr>
        <w:t>В рамках подпрограммы планируется реализовать следующие основные мероприятия:</w:t>
      </w:r>
    </w:p>
    <w:p w:rsidR="000F67C9" w:rsidRPr="005B2E0C" w:rsidRDefault="000F67C9" w:rsidP="005B2E0C">
      <w:pPr>
        <w:spacing w:line="360" w:lineRule="exact"/>
        <w:ind w:firstLine="709"/>
        <w:jc w:val="both"/>
        <w:rPr>
          <w:sz w:val="28"/>
          <w:szCs w:val="28"/>
        </w:rPr>
      </w:pPr>
      <w:r w:rsidRPr="005B2E0C">
        <w:rPr>
          <w:sz w:val="28"/>
          <w:szCs w:val="28"/>
        </w:rPr>
        <w:lastRenderedPageBreak/>
        <w:t xml:space="preserve">1. «Развитие </w:t>
      </w:r>
      <w:proofErr w:type="gramStart"/>
      <w:r w:rsidRPr="005B2E0C">
        <w:rPr>
          <w:sz w:val="28"/>
          <w:szCs w:val="28"/>
        </w:rPr>
        <w:t>промышленной</w:t>
      </w:r>
      <w:proofErr w:type="gramEnd"/>
      <w:r w:rsidRPr="005B2E0C">
        <w:rPr>
          <w:sz w:val="28"/>
          <w:szCs w:val="28"/>
        </w:rPr>
        <w:t xml:space="preserve"> политики Пермского края» - 229 419,9 тыс. рублей, в том числе в 2021 году – 44 473,3 тыс. рублей, 2022 году – 90 473,3 тыс. рублей, 2023 году – 94 473,3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1) субсидии Региональному фонду развития промышленности Пермского края для предоставления льготных займов промышленным предприятиям края на реализацию инвестиционных проектов – 100 000,0 тыс. рублей, в том числе в 2022 - 2023 годах по 50 000,0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Выдача займов промышленным предприятиям в 2021 году запланирована за счет возврата ранее выданных займов;</w:t>
      </w:r>
    </w:p>
    <w:p w:rsidR="000F67C9" w:rsidRPr="005B2E0C" w:rsidRDefault="000F67C9" w:rsidP="005B2E0C">
      <w:pPr>
        <w:spacing w:line="360" w:lineRule="exact"/>
        <w:ind w:firstLine="709"/>
        <w:jc w:val="both"/>
        <w:rPr>
          <w:sz w:val="28"/>
          <w:szCs w:val="28"/>
        </w:rPr>
      </w:pPr>
      <w:r w:rsidRPr="005B2E0C">
        <w:rPr>
          <w:sz w:val="28"/>
          <w:szCs w:val="28"/>
        </w:rPr>
        <w:t>2) субсидии Региональному центру инжиниринга на решение технологических и инженерных задач промышленности – 57 071,7 тыс. рублей, в том числе в 2021-2023 годах по 19 023,9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Средства будут использованы на реализацию проектов поддержки и развития промышленных предприятий Пермского края, направленных на рост выработки продукции, увеличение коэффициента загрузки оборудования, сокращение сроков изготовления деталей, расширение рынков сбыта, повышение конкурентоспособности с применением высокотехнологичного оборудования и инженерного программного обеспечения;</w:t>
      </w:r>
    </w:p>
    <w:p w:rsidR="000F67C9" w:rsidRPr="005B2E0C" w:rsidRDefault="000F67C9" w:rsidP="005B2E0C">
      <w:pPr>
        <w:suppressAutoHyphens/>
        <w:spacing w:line="360" w:lineRule="exact"/>
        <w:ind w:firstLine="709"/>
        <w:jc w:val="both"/>
        <w:rPr>
          <w:rFonts w:eastAsia="Calibri"/>
          <w:sz w:val="28"/>
          <w:szCs w:val="28"/>
        </w:rPr>
      </w:pPr>
      <w:r w:rsidRPr="005B2E0C">
        <w:rPr>
          <w:rFonts w:eastAsia="Calibri"/>
          <w:sz w:val="28"/>
          <w:szCs w:val="28"/>
        </w:rPr>
        <w:t>3) проведение информационных мероприятий в сфере промышленности – 39 751,7 тыс. рублей, в том числе в 2021 году – 14 583,9 тыс. рублей, 2022 году – 10 583,9 тыс. рублей, 2023 году – 14 583,9 тыс. рублей. В рамках указанных мероприятий запланировано ежегодное участие Пермского края в Петербургском международном газовом форуме и  проведение на территории Пермского края Пермского инженерно-промышленного форума, а также участие в Международном авиационно-космическом салоне «МАКС» в 2021 и 2023 годах;</w:t>
      </w:r>
    </w:p>
    <w:p w:rsidR="000F67C9" w:rsidRPr="005B2E0C" w:rsidRDefault="000F67C9" w:rsidP="005B2E0C">
      <w:pPr>
        <w:spacing w:line="360" w:lineRule="exact"/>
        <w:ind w:firstLine="709"/>
        <w:jc w:val="both"/>
        <w:rPr>
          <w:rFonts w:eastAsia="Calibri"/>
          <w:sz w:val="28"/>
          <w:szCs w:val="28"/>
        </w:rPr>
      </w:pPr>
      <w:r w:rsidRPr="005B2E0C">
        <w:rPr>
          <w:rFonts w:eastAsia="Calibri"/>
          <w:sz w:val="28"/>
          <w:szCs w:val="28"/>
        </w:rPr>
        <w:t xml:space="preserve">4) создание и развитие индустриального парка по адресу: г. Пермь, </w:t>
      </w:r>
      <w:proofErr w:type="spellStart"/>
      <w:r w:rsidRPr="005B2E0C">
        <w:rPr>
          <w:rFonts w:eastAsia="Calibri"/>
          <w:sz w:val="28"/>
          <w:szCs w:val="28"/>
        </w:rPr>
        <w:t>ул</w:t>
      </w:r>
      <w:proofErr w:type="gramStart"/>
      <w:r w:rsidRPr="005B2E0C">
        <w:rPr>
          <w:rFonts w:eastAsia="Calibri"/>
          <w:sz w:val="28"/>
          <w:szCs w:val="28"/>
        </w:rPr>
        <w:t>.Э</w:t>
      </w:r>
      <w:proofErr w:type="gramEnd"/>
      <w:r w:rsidRPr="005B2E0C">
        <w:rPr>
          <w:rFonts w:eastAsia="Calibri"/>
          <w:sz w:val="28"/>
          <w:szCs w:val="28"/>
        </w:rPr>
        <w:t>нергетиков</w:t>
      </w:r>
      <w:proofErr w:type="spellEnd"/>
      <w:r w:rsidRPr="005B2E0C">
        <w:rPr>
          <w:rFonts w:eastAsia="Calibri"/>
          <w:sz w:val="28"/>
          <w:szCs w:val="28"/>
        </w:rPr>
        <w:t xml:space="preserve">, 50 – 32 596,5 </w:t>
      </w:r>
      <w:proofErr w:type="spellStart"/>
      <w:r w:rsidRPr="005B2E0C">
        <w:rPr>
          <w:rFonts w:eastAsia="Calibri"/>
          <w:sz w:val="28"/>
          <w:szCs w:val="28"/>
        </w:rPr>
        <w:t>тыс.рублей</w:t>
      </w:r>
      <w:proofErr w:type="spellEnd"/>
      <w:r w:rsidRPr="005B2E0C">
        <w:rPr>
          <w:rFonts w:eastAsia="Calibri"/>
          <w:sz w:val="28"/>
          <w:szCs w:val="28"/>
        </w:rPr>
        <w:t>, в том числе в 2021-2023 годах по 10 865,5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2. «Развитие внутреннего потребительского рынка» - 16 710,8 </w:t>
      </w:r>
      <w:r w:rsidRPr="005B2E0C">
        <w:rPr>
          <w:sz w:val="28"/>
          <w:szCs w:val="28"/>
        </w:rPr>
        <w:br/>
        <w:t>тыс. рублей, в том числе в 2021-2022 годах  по 7 693,6 тыс. рублей ежегодно, в 2023 году – 1 323,6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 продолжение реализации проекта «Покупай Пермское» – 12 740,0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2021-2022 годах по 6 370,0 тыс. рублей ежегодно </w:t>
      </w:r>
      <w:r w:rsidRPr="005B2E0C">
        <w:rPr>
          <w:sz w:val="28"/>
          <w:szCs w:val="28"/>
        </w:rPr>
        <w:br/>
        <w:t>(за два года будет проведено 48 мероприятий для участников проекта, направленных на</w:t>
      </w:r>
      <w:r w:rsidRPr="005B2E0C">
        <w:rPr>
          <w:rFonts w:eastAsia="Calibri"/>
          <w:sz w:val="28"/>
          <w:szCs w:val="28"/>
          <w:lang w:eastAsia="en-US"/>
        </w:rPr>
        <w:t xml:space="preserve"> продвижение и сбыт продукции);</w:t>
      </w:r>
    </w:p>
    <w:p w:rsidR="000F67C9" w:rsidRPr="005B2E0C" w:rsidRDefault="000F67C9" w:rsidP="005B2E0C">
      <w:pPr>
        <w:spacing w:line="360" w:lineRule="exact"/>
        <w:ind w:firstLine="709"/>
        <w:jc w:val="both"/>
        <w:rPr>
          <w:sz w:val="28"/>
          <w:szCs w:val="28"/>
        </w:rPr>
      </w:pPr>
      <w:r w:rsidRPr="005B2E0C">
        <w:rPr>
          <w:sz w:val="28"/>
          <w:szCs w:val="28"/>
        </w:rPr>
        <w:lastRenderedPageBreak/>
        <w:t>- проведение фестиваля кулинарного искусства «</w:t>
      </w:r>
      <w:proofErr w:type="spellStart"/>
      <w:r w:rsidRPr="005B2E0C">
        <w:rPr>
          <w:sz w:val="28"/>
          <w:szCs w:val="28"/>
        </w:rPr>
        <w:t>Прикамская</w:t>
      </w:r>
      <w:proofErr w:type="spellEnd"/>
      <w:r w:rsidRPr="005B2E0C">
        <w:rPr>
          <w:sz w:val="28"/>
          <w:szCs w:val="28"/>
        </w:rPr>
        <w:t xml:space="preserve"> кухня» по  673,6 тыс. рублей ежегодно; </w:t>
      </w:r>
    </w:p>
    <w:p w:rsidR="000F67C9" w:rsidRPr="005B2E0C" w:rsidRDefault="000F67C9" w:rsidP="005B2E0C">
      <w:pPr>
        <w:spacing w:line="360" w:lineRule="exact"/>
        <w:ind w:firstLine="709"/>
        <w:jc w:val="both"/>
        <w:rPr>
          <w:sz w:val="28"/>
          <w:szCs w:val="28"/>
        </w:rPr>
      </w:pPr>
      <w:r w:rsidRPr="005B2E0C">
        <w:rPr>
          <w:sz w:val="28"/>
          <w:szCs w:val="28"/>
        </w:rPr>
        <w:t xml:space="preserve">- осуществление общественного </w:t>
      </w:r>
      <w:proofErr w:type="gramStart"/>
      <w:r w:rsidRPr="005B2E0C">
        <w:rPr>
          <w:sz w:val="28"/>
          <w:szCs w:val="28"/>
        </w:rPr>
        <w:t>контроля за</w:t>
      </w:r>
      <w:proofErr w:type="gramEnd"/>
      <w:r w:rsidRPr="005B2E0C">
        <w:rPr>
          <w:sz w:val="28"/>
          <w:szCs w:val="28"/>
        </w:rPr>
        <w:t xml:space="preserve"> соблюдением законодательства предприятиями торговли, расположенными в муниципальных образованиях Пермского края, по 600,0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 приобретение бланков лицензий розничной продажи алкогольной продукции, заготовки, хранения, переработки и реализации лома черных и цветных металлов  по 50,0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3. «Формирование и продвижение имиджа Пермского края </w:t>
      </w:r>
      <w:r w:rsidRPr="005B2E0C">
        <w:rPr>
          <w:sz w:val="28"/>
          <w:szCs w:val="28"/>
        </w:rPr>
        <w:br/>
        <w:t xml:space="preserve">как территории благоприятной для инвестирования» - 363 535,9 тыс. рублей, </w:t>
      </w:r>
      <w:r w:rsidRPr="005B2E0C">
        <w:rPr>
          <w:sz w:val="28"/>
          <w:szCs w:val="28"/>
        </w:rPr>
        <w:br/>
        <w:t xml:space="preserve">в том числе 2021 год – 120 645,5 тыс. рублей, 2022-2023 год по 121 445,2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 проведение мероприятий, форумов в инвестиционной сфере на территории Пермского края и Российской Федерации государственным бюджетным учреждением Пермского края "Агентство инвестиционного развития" – 362 988,4 тыс. рублей, в том числе на 2021 год – 120 463,0 тыс. рублей, на 2022 - 2023 годы по 121 262,7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 проведения обучающих семинаров в сфере международных отношений – 547,5 тыс. рублей, по 182,5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0F67C9" w:rsidRPr="005B2E0C" w:rsidRDefault="000F67C9" w:rsidP="005B2E0C">
      <w:pPr>
        <w:spacing w:line="360" w:lineRule="exact"/>
        <w:ind w:firstLine="709"/>
        <w:jc w:val="both"/>
        <w:rPr>
          <w:snapToGrid w:val="0"/>
          <w:sz w:val="28"/>
          <w:szCs w:val="28"/>
        </w:rPr>
      </w:pPr>
      <w:r w:rsidRPr="005B2E0C">
        <w:rPr>
          <w:sz w:val="28"/>
          <w:szCs w:val="28"/>
        </w:rPr>
        <w:t xml:space="preserve">4. «Региональный проект «Адресная поддержка повышения производительности труда на предприятиях»» - 37 596,8 тыс. рублей за счет средств федерального бюджета, в том числе в 2021 году – 19 763,6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2022 году – 17 833,2 тыс. рублей. Средства планируется направить на поддержку предприятий – участников национального проекта</w:t>
      </w:r>
      <w:r w:rsidRPr="005B2E0C">
        <w:rPr>
          <w:snapToGrid w:val="0"/>
          <w:sz w:val="28"/>
          <w:szCs w:val="28"/>
        </w:rPr>
        <w:t xml:space="preserve"> «Производительность труда и поддержка занятости»</w:t>
      </w:r>
    </w:p>
    <w:p w:rsidR="000F67C9" w:rsidRPr="005B2E0C" w:rsidRDefault="000F67C9" w:rsidP="005B2E0C">
      <w:pPr>
        <w:spacing w:line="360" w:lineRule="exact"/>
        <w:ind w:firstLine="709"/>
        <w:jc w:val="both"/>
        <w:rPr>
          <w:sz w:val="28"/>
          <w:szCs w:val="28"/>
        </w:rPr>
      </w:pPr>
      <w:r w:rsidRPr="005B2E0C">
        <w:rPr>
          <w:sz w:val="28"/>
          <w:szCs w:val="28"/>
        </w:rPr>
        <w:t xml:space="preserve">В результате реализации подпрограммы планируется </w:t>
      </w:r>
      <w:r w:rsidRPr="005B2E0C">
        <w:rPr>
          <w:sz w:val="28"/>
          <w:szCs w:val="28"/>
        </w:rPr>
        <w:br/>
        <w:t>к концу 2023 года:</w:t>
      </w:r>
    </w:p>
    <w:p w:rsidR="000F67C9" w:rsidRPr="005B2E0C" w:rsidRDefault="000F67C9" w:rsidP="005B2E0C">
      <w:pPr>
        <w:spacing w:line="360" w:lineRule="exact"/>
        <w:ind w:firstLine="709"/>
        <w:jc w:val="both"/>
        <w:rPr>
          <w:sz w:val="28"/>
          <w:szCs w:val="28"/>
        </w:rPr>
      </w:pPr>
      <w:r w:rsidRPr="005B2E0C">
        <w:rPr>
          <w:sz w:val="28"/>
          <w:szCs w:val="28"/>
        </w:rPr>
        <w:t xml:space="preserve">увеличить выручку от продажи товаров, работ, услуг </w:t>
      </w:r>
      <w:r w:rsidRPr="005B2E0C">
        <w:rPr>
          <w:sz w:val="28"/>
          <w:szCs w:val="28"/>
        </w:rPr>
        <w:br/>
        <w:t xml:space="preserve">по организациям, не относящимся к субъектам малого предпринимательства, до 2 201,0 </w:t>
      </w:r>
      <w:proofErr w:type="gramStart"/>
      <w:r w:rsidRPr="005B2E0C">
        <w:rPr>
          <w:sz w:val="28"/>
          <w:szCs w:val="28"/>
        </w:rPr>
        <w:t>млрд</w:t>
      </w:r>
      <w:proofErr w:type="gramEnd"/>
      <w:r w:rsidRPr="005B2E0C">
        <w:rPr>
          <w:sz w:val="28"/>
          <w:szCs w:val="28"/>
        </w:rPr>
        <w:t xml:space="preserve"> рублей (на  14,1 % к 2020 году);</w:t>
      </w:r>
    </w:p>
    <w:p w:rsidR="000F67C9" w:rsidRPr="005B2E0C" w:rsidRDefault="000F67C9" w:rsidP="005B2E0C">
      <w:pPr>
        <w:spacing w:line="360" w:lineRule="exact"/>
        <w:ind w:firstLine="709"/>
        <w:jc w:val="both"/>
        <w:rPr>
          <w:sz w:val="28"/>
          <w:szCs w:val="28"/>
        </w:rPr>
      </w:pPr>
      <w:r w:rsidRPr="005B2E0C">
        <w:rPr>
          <w:sz w:val="28"/>
          <w:szCs w:val="28"/>
        </w:rPr>
        <w:t>увеличить долю продукции местных товаропроизводителей в обороте торговых сетей Пермского края с 24 % в 2020 году до 26,5% в 2023 году;</w:t>
      </w:r>
    </w:p>
    <w:p w:rsidR="000F67C9" w:rsidRPr="005B2E0C" w:rsidRDefault="000F67C9" w:rsidP="005B2E0C">
      <w:pPr>
        <w:spacing w:line="360" w:lineRule="exact"/>
        <w:ind w:firstLine="709"/>
        <w:jc w:val="both"/>
        <w:rPr>
          <w:sz w:val="28"/>
          <w:szCs w:val="28"/>
        </w:rPr>
      </w:pPr>
      <w:r w:rsidRPr="005B2E0C">
        <w:rPr>
          <w:sz w:val="28"/>
          <w:szCs w:val="28"/>
        </w:rPr>
        <w:t>количество созданных и (или) модернизированных рабочих ме</w:t>
      </w:r>
      <w:proofErr w:type="gramStart"/>
      <w:r w:rsidRPr="005B2E0C">
        <w:rPr>
          <w:sz w:val="28"/>
          <w:szCs w:val="28"/>
        </w:rPr>
        <w:t>ст в пр</w:t>
      </w:r>
      <w:proofErr w:type="gramEnd"/>
      <w:r w:rsidRPr="005B2E0C">
        <w:rPr>
          <w:sz w:val="28"/>
          <w:szCs w:val="28"/>
        </w:rPr>
        <w:t>омышленности нарастающим итогом с 2016 года составит 31626 единица, что на 24,9 % больше показателя 2020 года.</w:t>
      </w:r>
    </w:p>
    <w:p w:rsidR="000F67C9" w:rsidRPr="005B2E0C" w:rsidRDefault="000F67C9" w:rsidP="005B2E0C">
      <w:pPr>
        <w:widowControl w:val="0"/>
        <w:spacing w:line="360" w:lineRule="exact"/>
        <w:ind w:firstLine="709"/>
        <w:jc w:val="center"/>
        <w:rPr>
          <w:b/>
          <w:i/>
          <w:sz w:val="28"/>
          <w:szCs w:val="28"/>
        </w:rPr>
      </w:pPr>
    </w:p>
    <w:p w:rsidR="000F67C9" w:rsidRPr="005B2E0C" w:rsidRDefault="000F67C9" w:rsidP="005B2E0C">
      <w:pPr>
        <w:widowControl w:val="0"/>
        <w:spacing w:line="360" w:lineRule="exact"/>
        <w:ind w:firstLine="709"/>
        <w:jc w:val="center"/>
        <w:rPr>
          <w:b/>
          <w:i/>
          <w:sz w:val="28"/>
          <w:szCs w:val="28"/>
        </w:rPr>
      </w:pPr>
      <w:r w:rsidRPr="005B2E0C">
        <w:rPr>
          <w:b/>
          <w:i/>
          <w:sz w:val="28"/>
          <w:szCs w:val="28"/>
        </w:rPr>
        <w:t>Подпрограмма «Развитие малого и среднего предпринимательства»</w:t>
      </w:r>
    </w:p>
    <w:p w:rsidR="000F67C9" w:rsidRPr="005B2E0C" w:rsidRDefault="000F67C9" w:rsidP="005B2E0C">
      <w:pPr>
        <w:spacing w:line="360" w:lineRule="exact"/>
        <w:ind w:firstLine="709"/>
        <w:jc w:val="both"/>
        <w:rPr>
          <w:rFonts w:eastAsiaTheme="minorHAnsi"/>
          <w:sz w:val="28"/>
          <w:szCs w:val="28"/>
          <w:lang w:eastAsia="en-US"/>
        </w:rPr>
      </w:pPr>
      <w:r w:rsidRPr="005B2E0C">
        <w:rPr>
          <w:sz w:val="28"/>
          <w:szCs w:val="28"/>
        </w:rPr>
        <w:t xml:space="preserve">На реализацию подпрограммы предлагается предусмотреть средства в размере </w:t>
      </w:r>
      <w:r w:rsidRPr="005B2E0C">
        <w:rPr>
          <w:rFonts w:eastAsiaTheme="minorHAnsi"/>
          <w:sz w:val="28"/>
          <w:szCs w:val="28"/>
          <w:lang w:eastAsia="en-US"/>
        </w:rPr>
        <w:t xml:space="preserve">1 073 780,6  тыс. рублей, в том числе </w:t>
      </w:r>
      <w:proofErr w:type="gramStart"/>
      <w:r w:rsidRPr="005B2E0C">
        <w:rPr>
          <w:rFonts w:eastAsiaTheme="minorHAnsi"/>
          <w:sz w:val="28"/>
          <w:szCs w:val="28"/>
          <w:lang w:eastAsia="en-US"/>
        </w:rPr>
        <w:t>на</w:t>
      </w:r>
      <w:proofErr w:type="gramEnd"/>
      <w:r w:rsidRPr="005B2E0C">
        <w:rPr>
          <w:rFonts w:eastAsiaTheme="minorHAnsi"/>
          <w:sz w:val="28"/>
          <w:szCs w:val="28"/>
          <w:lang w:eastAsia="en-US"/>
        </w:rPr>
        <w:t>:</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lastRenderedPageBreak/>
        <w:t xml:space="preserve">2021 год – 484 978,8 тыс. рублей, из них за счет средств федерального бюджета – 332 910,1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r w:rsidRPr="005B2E0C">
        <w:rPr>
          <w:rFonts w:eastAsiaTheme="minorHAnsi"/>
          <w:sz w:val="28"/>
          <w:szCs w:val="28"/>
          <w:lang w:eastAsia="en-US"/>
        </w:rPr>
        <w:t>;</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2022 год – 258 820,8 тыс. рублей, из них за счет средств федерального бюджета – 124 721,2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r w:rsidRPr="005B2E0C">
        <w:rPr>
          <w:rFonts w:eastAsiaTheme="minorHAnsi"/>
          <w:sz w:val="28"/>
          <w:szCs w:val="28"/>
          <w:lang w:eastAsia="en-US"/>
        </w:rPr>
        <w:t>;</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2023 год – 329 981,0 тыс. рублей, из них за счет средств федерального бюджета – 195 067,5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Увеличение объема бюджетных ассигнований по подпрограмме </w:t>
      </w:r>
      <w:r w:rsidRPr="005B2E0C">
        <w:rPr>
          <w:rFonts w:eastAsiaTheme="minorHAnsi"/>
          <w:sz w:val="28"/>
          <w:szCs w:val="28"/>
          <w:lang w:eastAsia="en-US"/>
        </w:rPr>
        <w:br/>
        <w:t xml:space="preserve">в 2021 году по отношению к плану на 2020 год (409 882,4 тыс. рублей) составляет 75 096,4 тыс. рублей (18,3%) и связано с изменениями объемов финансирования из федерального бюджета. </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В рамках подпрограммы планируется реализация следующих основных мероприятий:</w:t>
      </w:r>
    </w:p>
    <w:p w:rsidR="000F67C9" w:rsidRPr="005B2E0C" w:rsidRDefault="000F67C9" w:rsidP="005B2E0C">
      <w:pPr>
        <w:spacing w:line="360" w:lineRule="exact"/>
        <w:ind w:firstLine="709"/>
        <w:jc w:val="both"/>
        <w:rPr>
          <w:sz w:val="28"/>
          <w:szCs w:val="28"/>
        </w:rPr>
      </w:pPr>
      <w:r w:rsidRPr="005B2E0C">
        <w:rPr>
          <w:sz w:val="28"/>
          <w:szCs w:val="28"/>
        </w:rPr>
        <w:t xml:space="preserve">1. «Реализация региональной политики Пермского края в области развития малого и среднего предпринимательства» - 386 729,4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в 2021 году – 134 547,1 тыс. рублей, 2022 году – 127 535,4 тыс. рублей, 2023 году – 124 646,7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1) обеспечение доступности финансовых ресурсов для малых и средних предприятий, в том числе на снижение части затрат субъектам малого и среднего предпринимательства, связанных с осуществлением </w:t>
      </w:r>
      <w:r w:rsidRPr="005B2E0C">
        <w:rPr>
          <w:sz w:val="28"/>
          <w:szCs w:val="28"/>
        </w:rPr>
        <w:br/>
        <w:t>ими предпринимательской деятельности – 287 575,5 тыс. рублей, в том числе в 2021 – 2023 годах  по 95 858,5 тыс. рублей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2) субсидии некоммерческой организации «Пермский фонд развития предпринимательства» на оказание информационно-консультационной поддержки субъектам малого и среднего предпринимательства –  64 988,3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 году – 27 039,8 </w:t>
      </w:r>
      <w:proofErr w:type="spellStart"/>
      <w:r w:rsidRPr="005B2E0C">
        <w:rPr>
          <w:sz w:val="28"/>
          <w:szCs w:val="28"/>
        </w:rPr>
        <w:t>тыс.рублей</w:t>
      </w:r>
      <w:proofErr w:type="spellEnd"/>
      <w:r w:rsidRPr="005B2E0C">
        <w:rPr>
          <w:sz w:val="28"/>
          <w:szCs w:val="28"/>
        </w:rPr>
        <w:t>,  2022 году -  20 321,1 тыс. рублей, в 2023 году – 17 627,4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3) обеспечение доступа субъектов малого и среднего предпринимательства к экспортной поддержке – 34 162,5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 году – 11 647,5 </w:t>
      </w:r>
      <w:proofErr w:type="spellStart"/>
      <w:r w:rsidRPr="005B2E0C">
        <w:rPr>
          <w:sz w:val="28"/>
          <w:szCs w:val="28"/>
        </w:rPr>
        <w:t>тыс.рублей</w:t>
      </w:r>
      <w:proofErr w:type="spellEnd"/>
      <w:r w:rsidRPr="005B2E0C">
        <w:rPr>
          <w:sz w:val="28"/>
          <w:szCs w:val="28"/>
        </w:rPr>
        <w:t>,  2022 году -  11 355,0 тыс. рублей, в 2023 году – 11 160,0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2. «Региональный проект «Расширение доступа субъектов малого и среднего предпринимательства к финансовым ресурсам, в том числе к льготному финансированию» - 79 688,0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на: </w:t>
      </w:r>
    </w:p>
    <w:p w:rsidR="000F67C9" w:rsidRPr="005B2E0C" w:rsidRDefault="000F67C9" w:rsidP="005B2E0C">
      <w:pPr>
        <w:spacing w:line="360" w:lineRule="exact"/>
        <w:ind w:firstLine="709"/>
        <w:jc w:val="both"/>
        <w:rPr>
          <w:sz w:val="28"/>
          <w:szCs w:val="28"/>
        </w:rPr>
      </w:pPr>
      <w:r w:rsidRPr="005B2E0C">
        <w:rPr>
          <w:sz w:val="28"/>
          <w:szCs w:val="28"/>
        </w:rPr>
        <w:t>2021 год – 9 295,7 тыс. рублей, из них за счет средств федерального бюджета – 8 830,9 тыс. рублей;</w:t>
      </w:r>
    </w:p>
    <w:p w:rsidR="000F67C9" w:rsidRPr="005B2E0C" w:rsidRDefault="000F67C9" w:rsidP="005B2E0C">
      <w:pPr>
        <w:spacing w:line="360" w:lineRule="exact"/>
        <w:ind w:firstLine="709"/>
        <w:jc w:val="both"/>
        <w:rPr>
          <w:sz w:val="28"/>
          <w:szCs w:val="28"/>
        </w:rPr>
      </w:pPr>
      <w:r w:rsidRPr="005B2E0C">
        <w:rPr>
          <w:sz w:val="28"/>
          <w:szCs w:val="28"/>
        </w:rPr>
        <w:t>2022 год – 27 046,7 тыс. рублей, из них за счет средств федерального бюджета – 25 694,4 тыс. рублей;</w:t>
      </w:r>
    </w:p>
    <w:p w:rsidR="000F67C9" w:rsidRPr="005B2E0C" w:rsidRDefault="000F67C9" w:rsidP="005B2E0C">
      <w:pPr>
        <w:spacing w:line="360" w:lineRule="exact"/>
        <w:ind w:firstLine="709"/>
        <w:jc w:val="both"/>
        <w:rPr>
          <w:sz w:val="28"/>
          <w:szCs w:val="28"/>
        </w:rPr>
      </w:pPr>
      <w:r w:rsidRPr="005B2E0C">
        <w:rPr>
          <w:sz w:val="28"/>
          <w:szCs w:val="28"/>
        </w:rPr>
        <w:t>2023 год – 43 345,6 тыс. рублей, из них за счет средств федерального бюджета – 41 178,3 тыс. рублей</w:t>
      </w:r>
    </w:p>
    <w:p w:rsidR="000F67C9" w:rsidRPr="005B2E0C" w:rsidRDefault="000F67C9" w:rsidP="005B2E0C">
      <w:pPr>
        <w:spacing w:line="360" w:lineRule="exact"/>
        <w:ind w:firstLine="709"/>
        <w:jc w:val="both"/>
        <w:rPr>
          <w:sz w:val="28"/>
          <w:szCs w:val="28"/>
        </w:rPr>
      </w:pPr>
      <w:r w:rsidRPr="005B2E0C">
        <w:rPr>
          <w:sz w:val="28"/>
          <w:szCs w:val="28"/>
        </w:rPr>
        <w:lastRenderedPageBreak/>
        <w:t xml:space="preserve">Средства планируется направить на взнос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w:t>
      </w:r>
    </w:p>
    <w:p w:rsidR="000F67C9" w:rsidRPr="005B2E0C" w:rsidRDefault="000F67C9" w:rsidP="005B2E0C">
      <w:pPr>
        <w:spacing w:line="360" w:lineRule="exact"/>
        <w:ind w:firstLine="709"/>
        <w:jc w:val="both"/>
        <w:rPr>
          <w:sz w:val="28"/>
          <w:szCs w:val="28"/>
        </w:rPr>
      </w:pPr>
      <w:r w:rsidRPr="005B2E0C">
        <w:rPr>
          <w:sz w:val="28"/>
          <w:szCs w:val="28"/>
        </w:rPr>
        <w:t xml:space="preserve">3. «Региональный проект «Акселерация субъектов малого и среднего предпринимательства» - 560 813,1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на: </w:t>
      </w:r>
    </w:p>
    <w:p w:rsidR="000F67C9" w:rsidRPr="005B2E0C" w:rsidRDefault="000F67C9" w:rsidP="005B2E0C">
      <w:pPr>
        <w:spacing w:line="360" w:lineRule="exact"/>
        <w:ind w:firstLine="709"/>
        <w:jc w:val="both"/>
        <w:rPr>
          <w:sz w:val="28"/>
          <w:szCs w:val="28"/>
        </w:rPr>
      </w:pPr>
      <w:r w:rsidRPr="005B2E0C">
        <w:rPr>
          <w:sz w:val="28"/>
          <w:szCs w:val="28"/>
        </w:rPr>
        <w:t>2021 год – 331 189,4 тыс. рублей, из них за счет средств федерального бюджета – 314 629,9 тыс. рублей;</w:t>
      </w:r>
    </w:p>
    <w:p w:rsidR="000F67C9" w:rsidRPr="005B2E0C" w:rsidRDefault="000F67C9" w:rsidP="005B2E0C">
      <w:pPr>
        <w:spacing w:line="360" w:lineRule="exact"/>
        <w:ind w:firstLine="709"/>
        <w:jc w:val="both"/>
        <w:rPr>
          <w:sz w:val="28"/>
          <w:szCs w:val="28"/>
        </w:rPr>
      </w:pPr>
      <w:r w:rsidRPr="005B2E0C">
        <w:rPr>
          <w:sz w:val="28"/>
          <w:szCs w:val="28"/>
        </w:rPr>
        <w:t>2022 год – 88 324,1 тыс. рублей, из них за счет средств федерального бюджета – 83 907,9 тыс. рублей;</w:t>
      </w:r>
    </w:p>
    <w:p w:rsidR="000F67C9" w:rsidRPr="005B2E0C" w:rsidRDefault="000F67C9" w:rsidP="005B2E0C">
      <w:pPr>
        <w:spacing w:line="360" w:lineRule="exact"/>
        <w:ind w:firstLine="709"/>
        <w:jc w:val="both"/>
        <w:rPr>
          <w:sz w:val="28"/>
          <w:szCs w:val="28"/>
        </w:rPr>
      </w:pPr>
      <w:r w:rsidRPr="005B2E0C">
        <w:rPr>
          <w:sz w:val="28"/>
          <w:szCs w:val="28"/>
        </w:rPr>
        <w:t>2023 год – 141 299,6 тыс. рублей, из них за счет средств федерального бюджета – 134 234,6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1) предоставление субсидии некоммерческой организации «Пермский фонд развития предпринимательства» на оказание комплекса услуг, сервисов и мер поддержки СМСП в центре «Мой Бизнес» – 162 301,8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0F67C9" w:rsidRPr="005B2E0C" w:rsidRDefault="000F67C9" w:rsidP="005B2E0C">
      <w:pPr>
        <w:spacing w:line="360" w:lineRule="exact"/>
        <w:ind w:firstLine="709"/>
        <w:jc w:val="both"/>
        <w:rPr>
          <w:sz w:val="28"/>
          <w:szCs w:val="28"/>
        </w:rPr>
      </w:pPr>
      <w:r w:rsidRPr="005B2E0C">
        <w:rPr>
          <w:sz w:val="28"/>
          <w:szCs w:val="28"/>
        </w:rPr>
        <w:t xml:space="preserve">2021 год – 39 582,8 тыс. рублей, из них за счет средств федерального бюджета – 37 603,7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2022 год – 36 810,3 тыс. рублей, из них за счет средств федерального бюджета – 34 969,8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2023 год – 85 908,7 тыс. рублей, из них за счет средств федерального бюджета – 81 613,3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color w:val="000000"/>
          <w:sz w:val="28"/>
          <w:szCs w:val="28"/>
        </w:rPr>
        <w:t>Средства планируется использовать на  организацию работы 5 консультационных окон приема субъектов малого и среднего предпринимательства,</w:t>
      </w:r>
      <w:r w:rsidRPr="005B2E0C">
        <w:rPr>
          <w:rFonts w:eastAsia="Calibri"/>
          <w:sz w:val="28"/>
          <w:szCs w:val="28"/>
          <w:lang w:eastAsia="en-US"/>
        </w:rPr>
        <w:t xml:space="preserve"> проведение семинаров и обучающих мероприятий, предоставление индивидуальных рабочих мест представителям малого бизнеса; </w:t>
      </w:r>
    </w:p>
    <w:p w:rsidR="000F67C9" w:rsidRPr="005B2E0C" w:rsidRDefault="000F67C9" w:rsidP="005B2E0C">
      <w:pPr>
        <w:spacing w:line="360" w:lineRule="exact"/>
        <w:ind w:firstLine="709"/>
        <w:jc w:val="both"/>
        <w:rPr>
          <w:sz w:val="28"/>
          <w:szCs w:val="28"/>
        </w:rPr>
      </w:pPr>
      <w:r w:rsidRPr="005B2E0C">
        <w:rPr>
          <w:sz w:val="28"/>
          <w:szCs w:val="28"/>
        </w:rPr>
        <w:t>2)</w:t>
      </w:r>
      <w:r w:rsidRPr="005B2E0C">
        <w:rPr>
          <w:sz w:val="28"/>
          <w:szCs w:val="28"/>
        </w:rPr>
        <w:tab/>
        <w:t xml:space="preserve">обеспечение доступа субъектов малого и среднего предпринимательства к экспортной поддержке – 103 348,2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0F67C9" w:rsidRPr="005B2E0C" w:rsidRDefault="000F67C9" w:rsidP="005B2E0C">
      <w:pPr>
        <w:spacing w:line="360" w:lineRule="exact"/>
        <w:ind w:firstLine="709"/>
        <w:jc w:val="both"/>
        <w:rPr>
          <w:sz w:val="28"/>
          <w:szCs w:val="28"/>
        </w:rPr>
      </w:pPr>
      <w:r w:rsidRPr="005B2E0C">
        <w:rPr>
          <w:sz w:val="28"/>
          <w:szCs w:val="28"/>
        </w:rPr>
        <w:t xml:space="preserve">2021 год – 29 249,5 тыс. рублей, из них за счет средств федерального бюджета – 27 787,0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2022 год – 35 099,4 тыс. рублей, из них за счет средств федерального бюджета – 33 344,4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2023 год – 38 999,3 тыс. рублей, из них за счет средств федерального бюджета – 37 049,3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rFonts w:eastAsiaTheme="minorHAnsi"/>
          <w:sz w:val="28"/>
          <w:szCs w:val="28"/>
          <w:lang w:eastAsia="en-US"/>
        </w:rPr>
        <w:t xml:space="preserve">Средства планируется использовать на оказание содействия предпринимателям в продвижении продукции на внешние рынки путем  оказания информационно-аналитической и консультационной поддержки, а </w:t>
      </w:r>
      <w:r w:rsidRPr="005B2E0C">
        <w:rPr>
          <w:rFonts w:eastAsiaTheme="minorHAnsi"/>
          <w:sz w:val="28"/>
          <w:szCs w:val="28"/>
          <w:lang w:eastAsia="en-US"/>
        </w:rPr>
        <w:lastRenderedPageBreak/>
        <w:t xml:space="preserve">также проведения обучающих мероприятий, </w:t>
      </w:r>
      <w:proofErr w:type="gramStart"/>
      <w:r w:rsidRPr="005B2E0C">
        <w:rPr>
          <w:rFonts w:eastAsiaTheme="minorHAnsi"/>
          <w:sz w:val="28"/>
          <w:szCs w:val="28"/>
          <w:lang w:eastAsia="en-US"/>
        </w:rPr>
        <w:t>бизнес-миссий</w:t>
      </w:r>
      <w:proofErr w:type="gramEnd"/>
      <w:r w:rsidRPr="005B2E0C">
        <w:rPr>
          <w:rFonts w:eastAsiaTheme="minorHAnsi"/>
          <w:sz w:val="28"/>
          <w:szCs w:val="28"/>
          <w:lang w:eastAsia="en-US"/>
        </w:rPr>
        <w:t>, сопровождения экспортной сделки;</w:t>
      </w:r>
    </w:p>
    <w:p w:rsidR="000F67C9" w:rsidRPr="005B2E0C" w:rsidRDefault="000F67C9" w:rsidP="005B2E0C">
      <w:pPr>
        <w:spacing w:line="360" w:lineRule="exact"/>
        <w:ind w:firstLine="709"/>
        <w:jc w:val="both"/>
        <w:rPr>
          <w:sz w:val="28"/>
          <w:szCs w:val="28"/>
        </w:rPr>
      </w:pPr>
      <w:r w:rsidRPr="005B2E0C">
        <w:rPr>
          <w:sz w:val="28"/>
          <w:szCs w:val="28"/>
        </w:rPr>
        <w:t>3)</w:t>
      </w:r>
      <w:r w:rsidRPr="005B2E0C">
        <w:rPr>
          <w:sz w:val="28"/>
          <w:szCs w:val="28"/>
        </w:rPr>
        <w:tab/>
        <w:t xml:space="preserve">реализация программ поддержки субъектов МСП в целях их ускоренного развития в моногородах – 45 163,1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42 904,9 </w:t>
      </w:r>
      <w:proofErr w:type="spellStart"/>
      <w:r w:rsidRPr="005B2E0C">
        <w:rPr>
          <w:sz w:val="28"/>
          <w:szCs w:val="28"/>
        </w:rPr>
        <w:t>тыс.рублей</w:t>
      </w:r>
      <w:proofErr w:type="spellEnd"/>
      <w:r w:rsidRPr="005B2E0C">
        <w:rPr>
          <w:sz w:val="28"/>
          <w:szCs w:val="28"/>
        </w:rPr>
        <w:t>, из них:</w:t>
      </w:r>
    </w:p>
    <w:p w:rsidR="000F67C9" w:rsidRPr="005B2E0C" w:rsidRDefault="000F67C9" w:rsidP="005B2E0C">
      <w:pPr>
        <w:spacing w:line="360" w:lineRule="exact"/>
        <w:ind w:firstLine="709"/>
        <w:jc w:val="both"/>
        <w:rPr>
          <w:sz w:val="28"/>
          <w:szCs w:val="28"/>
        </w:rPr>
      </w:pPr>
      <w:r w:rsidRPr="005B2E0C">
        <w:rPr>
          <w:sz w:val="28"/>
          <w:szCs w:val="28"/>
        </w:rPr>
        <w:t xml:space="preserve">2021 год – 12 357,1 тыс. рублей, в том числе за счет средств федерального бюджета – 11 739,2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0F67C9" w:rsidRPr="005B2E0C" w:rsidRDefault="000F67C9" w:rsidP="005B2E0C">
      <w:pPr>
        <w:spacing w:line="360" w:lineRule="exact"/>
        <w:ind w:firstLine="709"/>
        <w:jc w:val="both"/>
        <w:rPr>
          <w:sz w:val="28"/>
          <w:szCs w:val="28"/>
        </w:rPr>
      </w:pPr>
      <w:r w:rsidRPr="005B2E0C">
        <w:rPr>
          <w:sz w:val="28"/>
          <w:szCs w:val="28"/>
        </w:rPr>
        <w:t xml:space="preserve">2022 год – 16 414,4 тыс. рублей, в том числе за счет средств федерального бюджета – 15 593,7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2023 год – 16 391,6 тыс. рублей, в том числе за счет средств федерального бюджета – 15 572,0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0F67C9" w:rsidRPr="005B2E0C" w:rsidRDefault="000F67C9" w:rsidP="005B2E0C">
      <w:pPr>
        <w:spacing w:line="360" w:lineRule="exact"/>
        <w:ind w:firstLine="709"/>
        <w:jc w:val="both"/>
        <w:rPr>
          <w:sz w:val="28"/>
          <w:szCs w:val="28"/>
        </w:rPr>
      </w:pPr>
      <w:r w:rsidRPr="005B2E0C">
        <w:rPr>
          <w:sz w:val="28"/>
          <w:szCs w:val="28"/>
        </w:rPr>
        <w:t>Средства планируется направить на взнос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в моногородах;</w:t>
      </w:r>
    </w:p>
    <w:p w:rsidR="000F67C9" w:rsidRPr="005B2E0C" w:rsidRDefault="000F67C9" w:rsidP="005B2E0C">
      <w:pPr>
        <w:spacing w:line="360" w:lineRule="exact"/>
        <w:ind w:firstLine="709"/>
        <w:jc w:val="both"/>
        <w:rPr>
          <w:sz w:val="28"/>
          <w:szCs w:val="28"/>
        </w:rPr>
      </w:pPr>
      <w:r w:rsidRPr="005B2E0C">
        <w:rPr>
          <w:sz w:val="28"/>
          <w:szCs w:val="28"/>
        </w:rPr>
        <w:t>4) субсид</w:t>
      </w:r>
      <w:proofErr w:type="gramStart"/>
      <w:r w:rsidRPr="005B2E0C">
        <w:rPr>
          <w:sz w:val="28"/>
          <w:szCs w:val="28"/>
        </w:rPr>
        <w:t>ии ООО</w:t>
      </w:r>
      <w:proofErr w:type="gramEnd"/>
      <w:r w:rsidRPr="005B2E0C">
        <w:rPr>
          <w:sz w:val="28"/>
          <w:szCs w:val="28"/>
        </w:rPr>
        <w:t xml:space="preserve"> «БАУИНВЕСТГРУПП» на создание промышленного (индустриального) парка «Култаево» в 2021 году - 250 000,0 тыс. рублей, в том числе за счет средств федерального бюджета – 237 500,0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4. «Региональный проект «Популяризация предпринимательства» – 46 550,3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0F67C9" w:rsidRPr="005B2E0C" w:rsidRDefault="000F67C9" w:rsidP="005B2E0C">
      <w:pPr>
        <w:spacing w:line="360" w:lineRule="exact"/>
        <w:ind w:firstLine="709"/>
        <w:jc w:val="both"/>
        <w:rPr>
          <w:sz w:val="28"/>
          <w:szCs w:val="28"/>
        </w:rPr>
      </w:pPr>
      <w:r w:rsidRPr="005B2E0C">
        <w:rPr>
          <w:sz w:val="28"/>
          <w:szCs w:val="28"/>
        </w:rPr>
        <w:t xml:space="preserve">2021 год – 9 946,6 тыс. рублей, из них за счет средств федерального бюджета – 9 449,3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2022 год – 15 914,6 тыс. рублей, из них за счет средств федерального бюджета – 15 118,9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2023 год – 20 689,1 тыс. рублей, из них за счет средств федерального бюджета – 19 654,6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rFonts w:eastAsiaTheme="minorHAnsi"/>
          <w:sz w:val="28"/>
          <w:szCs w:val="28"/>
          <w:lang w:eastAsia="en-US"/>
        </w:rPr>
      </w:pPr>
      <w:r w:rsidRPr="005B2E0C">
        <w:rPr>
          <w:sz w:val="28"/>
          <w:szCs w:val="28"/>
        </w:rPr>
        <w:t>Средства планируется направить на предоставление субсидии некоммерческой организации «Пермский фонд развития предпринимательства» на реализацию комплексных программ по вовлечению в предпринимательскую деятельность и содействию создания собственного бизнеса (</w:t>
      </w:r>
      <w:r w:rsidRPr="005B2E0C">
        <w:rPr>
          <w:rFonts w:eastAsiaTheme="minorHAnsi"/>
          <w:sz w:val="28"/>
          <w:szCs w:val="28"/>
          <w:lang w:eastAsia="en-US"/>
        </w:rPr>
        <w:t>проведение  обучающих мероприятий для отдельных целевых групп, предусмотренных федеральным проектом, проведение информационных мероприятий, направленных на вовлечение в предпринимательскую деятельность молодежи).</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В результате реализации подпрограммы к концу 2023 года:</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оборот в расчете на 1 работника субъекта малого и среднего предпринимательства в постоянных ценах по отношению к показателю 2014 года составит 133% (116% в 2020 г.);</w:t>
      </w:r>
      <w:r w:rsidRPr="005B2E0C">
        <w:rPr>
          <w:rFonts w:eastAsiaTheme="minorHAnsi"/>
          <w:strike/>
          <w:sz w:val="28"/>
          <w:szCs w:val="28"/>
          <w:lang w:eastAsia="en-US"/>
        </w:rPr>
        <w:t xml:space="preserve"> </w:t>
      </w:r>
    </w:p>
    <w:p w:rsidR="000F67C9" w:rsidRPr="005B2E0C" w:rsidRDefault="000F67C9"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доля обрабатывающей промышленности в обороте субъектов малого </w:t>
      </w:r>
      <w:r w:rsidRPr="005B2E0C">
        <w:rPr>
          <w:rFonts w:eastAsiaTheme="minorHAnsi"/>
          <w:sz w:val="28"/>
          <w:szCs w:val="28"/>
          <w:lang w:eastAsia="en-US"/>
        </w:rPr>
        <w:br/>
        <w:t xml:space="preserve">и среднего предпринимательства (без учета ИП) увеличится с 14% в 2020 году до 16,5% в 2023 году. </w:t>
      </w:r>
    </w:p>
    <w:p w:rsidR="000F67C9" w:rsidRPr="005B2E0C" w:rsidRDefault="000F67C9" w:rsidP="005B2E0C">
      <w:pPr>
        <w:spacing w:line="360" w:lineRule="exact"/>
        <w:ind w:firstLine="709"/>
        <w:jc w:val="both"/>
        <w:rPr>
          <w:sz w:val="28"/>
          <w:szCs w:val="28"/>
        </w:rPr>
      </w:pPr>
    </w:p>
    <w:p w:rsidR="000F67C9" w:rsidRPr="005B2E0C" w:rsidRDefault="000F67C9" w:rsidP="005B2E0C">
      <w:pPr>
        <w:widowControl w:val="0"/>
        <w:spacing w:line="360" w:lineRule="exact"/>
        <w:ind w:firstLine="709"/>
        <w:jc w:val="center"/>
        <w:rPr>
          <w:b/>
          <w:i/>
          <w:color w:val="000000"/>
          <w:sz w:val="28"/>
          <w:szCs w:val="28"/>
        </w:rPr>
      </w:pPr>
      <w:r w:rsidRPr="005B2E0C">
        <w:rPr>
          <w:b/>
          <w:i/>
          <w:color w:val="000000"/>
          <w:sz w:val="28"/>
          <w:szCs w:val="28"/>
        </w:rPr>
        <w:t>Подпрограмма «Развитие лесного хозяйства Пермского края»</w:t>
      </w:r>
    </w:p>
    <w:p w:rsidR="000F67C9" w:rsidRPr="005B2E0C" w:rsidRDefault="000F67C9" w:rsidP="005B2E0C">
      <w:pPr>
        <w:spacing w:line="360" w:lineRule="exact"/>
        <w:ind w:firstLine="709"/>
        <w:jc w:val="both"/>
        <w:rPr>
          <w:snapToGrid w:val="0"/>
          <w:sz w:val="28"/>
          <w:szCs w:val="28"/>
        </w:rPr>
      </w:pPr>
      <w:r w:rsidRPr="005B2E0C">
        <w:rPr>
          <w:sz w:val="28"/>
          <w:szCs w:val="28"/>
        </w:rPr>
        <w:t xml:space="preserve">На реализацию подпрограммы  предлагается предусмотреть средства в размере 2 490 023,0 тыс. рублей, в том числе за счет субвенций </w:t>
      </w:r>
      <w:r w:rsidRPr="005B2E0C">
        <w:rPr>
          <w:sz w:val="28"/>
          <w:szCs w:val="28"/>
        </w:rPr>
        <w:br/>
        <w:t xml:space="preserve">из федерального бюджета на осуществление отдельных полномочий </w:t>
      </w:r>
      <w:r w:rsidRPr="005B2E0C">
        <w:rPr>
          <w:sz w:val="28"/>
          <w:szCs w:val="28"/>
        </w:rPr>
        <w:br/>
        <w:t xml:space="preserve">в области лесных отношений – 1 310 158,5 тыс. рублей, субвенций </w:t>
      </w:r>
      <w:r w:rsidRPr="005B2E0C">
        <w:rPr>
          <w:sz w:val="28"/>
          <w:szCs w:val="28"/>
        </w:rPr>
        <w:br/>
        <w:t>на реализацию регионального проекта «Сохранение лесов – 278 662,3 тыс. рублей</w:t>
      </w:r>
      <w:r w:rsidRPr="005B2E0C">
        <w:rPr>
          <w:snapToGrid w:val="0"/>
          <w:sz w:val="28"/>
          <w:szCs w:val="28"/>
        </w:rPr>
        <w:t>:</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2021 год – 825 201,2 тыс. рублей, из них за счет средств федерального бюджета – 570 548,7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2022 год – 898 498,7 тыс. рублей, из них за счет средств федерального бюджета – 574 944,9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2023 год – 766 323,1 тыс. рублей, из них за счет средств федерального бюджета – 443 327,2 тыс. рублей;</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В рамках подпрограммы планируется реализация следующих основных мероприятий: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1. «Охрана, защита и воспроизводство лесов – 576 275,6 тыс. рублей, </w:t>
      </w:r>
      <w:r w:rsidRPr="005B2E0C">
        <w:rPr>
          <w:snapToGrid w:val="0"/>
          <w:sz w:val="28"/>
          <w:szCs w:val="28"/>
        </w:rPr>
        <w:br/>
        <w:t>в том числе за счет средств федерального бюджета – 192 156,9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2021 г. – 187 729,4 тыс. рублей, в том числе за счет средств федерального бюджета – 64 052,3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2022 г. – 201 870,6 тыс. рублей, в том числе за счет средств федерального бюджета – 64 052,3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2023 г. – 186 675,6 тыс. рублей, в том числе за счет средств федерального бюджета – 64 052,3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Средства планируется направить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widowControl w:val="0"/>
        <w:numPr>
          <w:ilvl w:val="1"/>
          <w:numId w:val="14"/>
        </w:numPr>
        <w:autoSpaceDE w:val="0"/>
        <w:autoSpaceDN w:val="0"/>
        <w:adjustRightInd w:val="0"/>
        <w:spacing w:line="360" w:lineRule="exact"/>
        <w:ind w:left="0" w:firstLine="709"/>
        <w:contextualSpacing/>
        <w:jc w:val="both"/>
        <w:rPr>
          <w:sz w:val="28"/>
          <w:szCs w:val="28"/>
        </w:rPr>
      </w:pPr>
      <w:r w:rsidRPr="005B2E0C">
        <w:rPr>
          <w:snapToGrid w:val="0"/>
          <w:sz w:val="28"/>
          <w:szCs w:val="28"/>
        </w:rPr>
        <w:t>выполнение работ по охране, защите, воспроизводству лесов государственными бюджетными учреждениями лесного хозяйства (лесхозы</w:t>
      </w:r>
      <w:r w:rsidRPr="005B2E0C">
        <w:rPr>
          <w:snapToGrid w:val="0"/>
          <w:sz w:val="28"/>
          <w:szCs w:val="28"/>
        </w:rPr>
        <w:br/>
        <w:t xml:space="preserve">и «Пермский </w:t>
      </w:r>
      <w:proofErr w:type="spellStart"/>
      <w:r w:rsidRPr="005B2E0C">
        <w:rPr>
          <w:snapToGrid w:val="0"/>
          <w:sz w:val="28"/>
          <w:szCs w:val="28"/>
        </w:rPr>
        <w:t>лесопожарный</w:t>
      </w:r>
      <w:proofErr w:type="spellEnd"/>
      <w:r w:rsidRPr="005B2E0C">
        <w:rPr>
          <w:snapToGrid w:val="0"/>
          <w:sz w:val="28"/>
          <w:szCs w:val="28"/>
        </w:rPr>
        <w:t xml:space="preserve"> центр») – 375 666,8 тыс. рублей, в том числе </w:t>
      </w:r>
      <w:r w:rsidRPr="005B2E0C">
        <w:rPr>
          <w:snapToGrid w:val="0"/>
          <w:sz w:val="28"/>
          <w:szCs w:val="28"/>
        </w:rPr>
        <w:br/>
        <w:t>за счет средств федерального бюджета – 192 156,9 тыс. рублей:</w:t>
      </w:r>
    </w:p>
    <w:p w:rsidR="000F67C9" w:rsidRPr="005B2E0C" w:rsidRDefault="000F67C9" w:rsidP="005B2E0C">
      <w:pPr>
        <w:widowControl w:val="0"/>
        <w:tabs>
          <w:tab w:val="left" w:pos="1418"/>
        </w:tabs>
        <w:autoSpaceDE w:val="0"/>
        <w:autoSpaceDN w:val="0"/>
        <w:adjustRightInd w:val="0"/>
        <w:spacing w:line="360" w:lineRule="exact"/>
        <w:ind w:firstLine="709"/>
        <w:contextualSpacing/>
        <w:jc w:val="both"/>
        <w:rPr>
          <w:sz w:val="28"/>
          <w:szCs w:val="28"/>
        </w:rPr>
      </w:pPr>
      <w:r w:rsidRPr="005B2E0C">
        <w:rPr>
          <w:sz w:val="28"/>
          <w:szCs w:val="28"/>
        </w:rPr>
        <w:t>2021 год – 122 755,6 тыс. рублей, из них</w:t>
      </w:r>
      <w:r w:rsidRPr="005B2E0C">
        <w:rPr>
          <w:snapToGrid w:val="0"/>
          <w:sz w:val="28"/>
          <w:szCs w:val="28"/>
        </w:rPr>
        <w:t xml:space="preserve"> за счет средств федерального бюджета – 64 052,3 тыс. рублей;</w:t>
      </w:r>
    </w:p>
    <w:p w:rsidR="000F67C9" w:rsidRPr="005B2E0C" w:rsidRDefault="000F67C9" w:rsidP="005B2E0C">
      <w:pPr>
        <w:widowControl w:val="0"/>
        <w:tabs>
          <w:tab w:val="left" w:pos="1418"/>
        </w:tabs>
        <w:autoSpaceDE w:val="0"/>
        <w:autoSpaceDN w:val="0"/>
        <w:adjustRightInd w:val="0"/>
        <w:spacing w:line="360" w:lineRule="exact"/>
        <w:ind w:firstLine="709"/>
        <w:contextualSpacing/>
        <w:jc w:val="both"/>
        <w:rPr>
          <w:sz w:val="28"/>
          <w:szCs w:val="28"/>
        </w:rPr>
      </w:pPr>
      <w:r w:rsidRPr="005B2E0C">
        <w:rPr>
          <w:sz w:val="28"/>
          <w:szCs w:val="28"/>
        </w:rPr>
        <w:t>2022 год – 125 955,6 тыс. рублей, из них</w:t>
      </w:r>
      <w:r w:rsidRPr="005B2E0C">
        <w:rPr>
          <w:snapToGrid w:val="0"/>
          <w:sz w:val="28"/>
          <w:szCs w:val="28"/>
        </w:rPr>
        <w:t xml:space="preserve"> за счет средств федерального бюджета – 64 052,3 тыс. рублей;</w:t>
      </w:r>
    </w:p>
    <w:p w:rsidR="000F67C9" w:rsidRPr="005B2E0C" w:rsidRDefault="000F67C9" w:rsidP="005B2E0C">
      <w:pPr>
        <w:widowControl w:val="0"/>
        <w:tabs>
          <w:tab w:val="left" w:pos="1418"/>
        </w:tabs>
        <w:autoSpaceDE w:val="0"/>
        <w:autoSpaceDN w:val="0"/>
        <w:adjustRightInd w:val="0"/>
        <w:spacing w:line="360" w:lineRule="exact"/>
        <w:ind w:firstLine="709"/>
        <w:contextualSpacing/>
        <w:jc w:val="both"/>
        <w:rPr>
          <w:sz w:val="28"/>
          <w:szCs w:val="28"/>
        </w:rPr>
      </w:pPr>
      <w:r w:rsidRPr="005B2E0C">
        <w:rPr>
          <w:sz w:val="28"/>
          <w:szCs w:val="28"/>
        </w:rPr>
        <w:t>2023 год – 126 955,6 тыс. рублей, из них за счет средств федерального бюджета – 64 052,3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За счет указанных сре</w:t>
      </w:r>
      <w:proofErr w:type="gramStart"/>
      <w:r w:rsidRPr="005B2E0C">
        <w:rPr>
          <w:snapToGrid w:val="0"/>
          <w:sz w:val="28"/>
          <w:szCs w:val="28"/>
        </w:rPr>
        <w:t>дств пл</w:t>
      </w:r>
      <w:proofErr w:type="gramEnd"/>
      <w:r w:rsidRPr="005B2E0C">
        <w:rPr>
          <w:snapToGrid w:val="0"/>
          <w:sz w:val="28"/>
          <w:szCs w:val="28"/>
        </w:rPr>
        <w:t>анируется выполнить следующие работы:</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 обеспечение функционирования </w:t>
      </w:r>
      <w:proofErr w:type="spellStart"/>
      <w:r w:rsidRPr="005B2E0C">
        <w:rPr>
          <w:snapToGrid w:val="0"/>
          <w:sz w:val="28"/>
          <w:szCs w:val="28"/>
        </w:rPr>
        <w:t>лесопожарных</w:t>
      </w:r>
      <w:proofErr w:type="spellEnd"/>
      <w:r w:rsidRPr="005B2E0C">
        <w:rPr>
          <w:snapToGrid w:val="0"/>
          <w:sz w:val="28"/>
          <w:szCs w:val="28"/>
        </w:rPr>
        <w:t xml:space="preserve"> станций;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 авиационный мониторинг пожарной опасности в лесах и лесных пожаров, </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выращивание посадочного материала лесных растений;</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заготовка (приобретение) семян лесных растений;</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lastRenderedPageBreak/>
        <w:t>- тушение лесных пожаров;</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противопожарное обустройство лесов;</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xml:space="preserve">- мероприятия по защите лесов (лесопатологические обследования </w:t>
      </w:r>
      <w:r w:rsidRPr="005B2E0C">
        <w:rPr>
          <w:snapToGrid w:val="0"/>
          <w:sz w:val="28"/>
          <w:szCs w:val="28"/>
        </w:rPr>
        <w:br/>
        <w:t>и санитарные рубки);</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xml:space="preserve">- мероприятия по уходу за лесами, отводы лесосек под рубки ухода </w:t>
      </w:r>
      <w:r w:rsidRPr="005B2E0C">
        <w:rPr>
          <w:snapToGrid w:val="0"/>
          <w:sz w:val="28"/>
          <w:szCs w:val="28"/>
        </w:rPr>
        <w:br/>
        <w:t>за лесами.</w:t>
      </w:r>
    </w:p>
    <w:p w:rsidR="000F67C9" w:rsidRPr="005B2E0C" w:rsidRDefault="000F67C9" w:rsidP="005B2E0C">
      <w:pPr>
        <w:autoSpaceDE w:val="0"/>
        <w:autoSpaceDN w:val="0"/>
        <w:adjustRightInd w:val="0"/>
        <w:spacing w:line="360" w:lineRule="exact"/>
        <w:ind w:firstLine="709"/>
        <w:jc w:val="both"/>
        <w:rPr>
          <w:rFonts w:eastAsia="Calibri"/>
          <w:sz w:val="28"/>
          <w:szCs w:val="28"/>
        </w:rPr>
      </w:pPr>
      <w:proofErr w:type="gramStart"/>
      <w:r w:rsidRPr="005B2E0C">
        <w:rPr>
          <w:rFonts w:eastAsia="Calibri"/>
          <w:sz w:val="28"/>
          <w:szCs w:val="28"/>
          <w:lang w:eastAsia="en-US"/>
        </w:rPr>
        <w:t xml:space="preserve">1.2. приобретение специализированной </w:t>
      </w:r>
      <w:proofErr w:type="spellStart"/>
      <w:r w:rsidRPr="005B2E0C">
        <w:rPr>
          <w:rFonts w:eastAsia="Calibri"/>
          <w:sz w:val="28"/>
          <w:szCs w:val="28"/>
          <w:lang w:eastAsia="en-US"/>
        </w:rPr>
        <w:t>лесопожарной</w:t>
      </w:r>
      <w:proofErr w:type="spellEnd"/>
      <w:r w:rsidRPr="005B2E0C">
        <w:rPr>
          <w:rFonts w:eastAsia="Calibri"/>
          <w:sz w:val="28"/>
          <w:szCs w:val="28"/>
          <w:lang w:eastAsia="en-US"/>
        </w:rPr>
        <w:t xml:space="preserve"> и лесохозяйственной техники, оборудования, снаряжения (4 полуприцепа-тяжеловоза, 4-седельных тягача, 6 пожарных автоцистерн, 7 гусеничных </w:t>
      </w:r>
      <w:proofErr w:type="spellStart"/>
      <w:r w:rsidRPr="005B2E0C">
        <w:rPr>
          <w:rFonts w:eastAsia="Calibri"/>
          <w:sz w:val="28"/>
          <w:szCs w:val="28"/>
          <w:lang w:eastAsia="en-US"/>
        </w:rPr>
        <w:t>снегоболотоходов</w:t>
      </w:r>
      <w:proofErr w:type="spellEnd"/>
      <w:r w:rsidRPr="005B2E0C">
        <w:rPr>
          <w:rFonts w:eastAsia="Calibri"/>
          <w:sz w:val="28"/>
          <w:szCs w:val="28"/>
          <w:lang w:eastAsia="en-US"/>
        </w:rPr>
        <w:t xml:space="preserve">, 15 видеокамер для расширения системы видеонаблюдения за </w:t>
      </w:r>
      <w:proofErr w:type="spellStart"/>
      <w:r w:rsidRPr="005B2E0C">
        <w:rPr>
          <w:rFonts w:eastAsia="Calibri"/>
          <w:sz w:val="28"/>
          <w:szCs w:val="28"/>
          <w:lang w:eastAsia="en-US"/>
        </w:rPr>
        <w:t>лесопожарной</w:t>
      </w:r>
      <w:proofErr w:type="spellEnd"/>
      <w:r w:rsidRPr="005B2E0C">
        <w:rPr>
          <w:rFonts w:eastAsia="Calibri"/>
          <w:sz w:val="28"/>
          <w:szCs w:val="28"/>
          <w:lang w:eastAsia="en-US"/>
        </w:rPr>
        <w:t xml:space="preserve"> обстановкой, оборудование для лесных питомников) – 125 608,8 тыс. рублей, </w:t>
      </w:r>
      <w:r w:rsidRPr="005B2E0C">
        <w:rPr>
          <w:rFonts w:eastAsia="Calibri"/>
          <w:sz w:val="28"/>
          <w:szCs w:val="28"/>
        </w:rPr>
        <w:t>в том числе в 2021 году – 39 973,8 тыс. рублей, в 2022 году – 50 915,0 тыс. рублей, в 2023 году – 34 720,0 тыс. рублей.</w:t>
      </w:r>
      <w:proofErr w:type="gramEnd"/>
    </w:p>
    <w:p w:rsidR="000F67C9" w:rsidRPr="005B2E0C" w:rsidRDefault="000F67C9" w:rsidP="005B2E0C">
      <w:pPr>
        <w:autoSpaceDE w:val="0"/>
        <w:autoSpaceDN w:val="0"/>
        <w:adjustRightInd w:val="0"/>
        <w:spacing w:line="360" w:lineRule="exact"/>
        <w:ind w:firstLine="709"/>
        <w:jc w:val="both"/>
        <w:rPr>
          <w:rFonts w:eastAsia="Calibri"/>
          <w:sz w:val="28"/>
          <w:szCs w:val="28"/>
        </w:rPr>
      </w:pPr>
      <w:r w:rsidRPr="005B2E0C">
        <w:rPr>
          <w:rFonts w:eastAsia="Calibri"/>
          <w:sz w:val="28"/>
          <w:szCs w:val="28"/>
        </w:rPr>
        <w:t xml:space="preserve">1.3. грант в форме субсидии на финансовое обеспечение затрат на создание тепличного комплекса по выращиванию посадочного материала хвойных пород с закрытой корневой системой в Пермском крае (новое мероприятие) в объеме 75 000,0 тыс. рублей, в том числе по 25 000,0 тыс. рублей ежегодно. Планируется вырастить к концу 2023 года 1,5 </w:t>
      </w:r>
      <w:proofErr w:type="gramStart"/>
      <w:r w:rsidRPr="005B2E0C">
        <w:rPr>
          <w:rFonts w:eastAsia="Calibri"/>
          <w:sz w:val="28"/>
          <w:szCs w:val="28"/>
        </w:rPr>
        <w:t>млн</w:t>
      </w:r>
      <w:proofErr w:type="gramEnd"/>
      <w:r w:rsidRPr="005B2E0C">
        <w:rPr>
          <w:rFonts w:eastAsia="Calibri"/>
          <w:sz w:val="28"/>
          <w:szCs w:val="28"/>
        </w:rPr>
        <w:t xml:space="preserve"> штук сеянцев хвойных пород с закрытой корневой системой;</w:t>
      </w:r>
    </w:p>
    <w:p w:rsidR="000F67C9" w:rsidRPr="005B2E0C" w:rsidRDefault="000F67C9" w:rsidP="005B2E0C">
      <w:pPr>
        <w:widowControl w:val="0"/>
        <w:autoSpaceDE w:val="0"/>
        <w:autoSpaceDN w:val="0"/>
        <w:adjustRightInd w:val="0"/>
        <w:spacing w:line="360" w:lineRule="exact"/>
        <w:ind w:firstLine="709"/>
        <w:jc w:val="both"/>
        <w:rPr>
          <w:snapToGrid w:val="0"/>
          <w:sz w:val="28"/>
          <w:szCs w:val="28"/>
        </w:rPr>
      </w:pPr>
      <w:r w:rsidRPr="005B2E0C">
        <w:rPr>
          <w:snapToGrid w:val="0"/>
          <w:sz w:val="28"/>
          <w:szCs w:val="28"/>
        </w:rPr>
        <w:t>2.  «Организация использования, охраны, защиты, воспроизводства лесов и осуществление федерального государственного лесного надзора» – 1 378 211,3 тыс. рублей, в том числе за счет субвенций из федерального бюджета – 1 118 001,6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 xml:space="preserve">2021 год – 442 023,9 тыс. рублей, из них </w:t>
      </w:r>
      <w:r w:rsidRPr="005B2E0C">
        <w:rPr>
          <w:snapToGrid w:val="0"/>
          <w:sz w:val="28"/>
          <w:szCs w:val="28"/>
        </w:rPr>
        <w:t>за счет средств федерального бюджета – 359 451,8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2022 год – 466 147,7 тыс. рублей, из них</w:t>
      </w:r>
      <w:r w:rsidRPr="005B2E0C">
        <w:rPr>
          <w:snapToGrid w:val="0"/>
          <w:sz w:val="28"/>
          <w:szCs w:val="28"/>
        </w:rPr>
        <w:t xml:space="preserve"> за счет средств федерального бюджета – 379 274,9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2023 год – 470 039,7 тыс. рублей, из них за счет средств федерального бюджета – 379 274,9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Указанные средства планируется направить </w:t>
      </w:r>
      <w:proofErr w:type="gramStart"/>
      <w:r w:rsidRPr="005B2E0C">
        <w:rPr>
          <w:sz w:val="28"/>
          <w:szCs w:val="28"/>
        </w:rPr>
        <w:t>на</w:t>
      </w:r>
      <w:proofErr w:type="gram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2.1. осуществление ГКУ «Управление лесничествами Пермского края» отдельных полномочий в области лесных отношений и проведение текущего ремонта помещений лесничеств - 1 340 623,4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0F67C9" w:rsidRPr="005B2E0C" w:rsidRDefault="000F67C9" w:rsidP="005B2E0C">
      <w:pPr>
        <w:spacing w:line="360" w:lineRule="exact"/>
        <w:ind w:firstLine="709"/>
        <w:jc w:val="both"/>
        <w:rPr>
          <w:sz w:val="28"/>
          <w:szCs w:val="28"/>
        </w:rPr>
      </w:pPr>
      <w:r w:rsidRPr="005B2E0C">
        <w:rPr>
          <w:sz w:val="28"/>
          <w:szCs w:val="28"/>
        </w:rPr>
        <w:t>2021 год – 429 877,2 тыс. рублей, из них за счет средств федерального бюджета – 359 451,8 тыс. рублей;</w:t>
      </w:r>
    </w:p>
    <w:p w:rsidR="000F67C9" w:rsidRPr="005B2E0C" w:rsidRDefault="000F67C9" w:rsidP="005B2E0C">
      <w:pPr>
        <w:spacing w:line="360" w:lineRule="exact"/>
        <w:ind w:firstLine="709"/>
        <w:jc w:val="both"/>
        <w:rPr>
          <w:sz w:val="28"/>
          <w:szCs w:val="28"/>
        </w:rPr>
      </w:pPr>
      <w:r w:rsidRPr="005B2E0C">
        <w:rPr>
          <w:sz w:val="28"/>
          <w:szCs w:val="28"/>
        </w:rPr>
        <w:t>2022 год – 453 947,7 тыс. рублей, из них за счет средств федерального бюджета – 379 274,9 тыс. рублей;</w:t>
      </w:r>
    </w:p>
    <w:p w:rsidR="000F67C9" w:rsidRPr="005B2E0C" w:rsidRDefault="000F67C9" w:rsidP="005B2E0C">
      <w:pPr>
        <w:spacing w:line="360" w:lineRule="exact"/>
        <w:ind w:firstLine="709"/>
        <w:jc w:val="both"/>
        <w:rPr>
          <w:sz w:val="28"/>
          <w:szCs w:val="28"/>
        </w:rPr>
      </w:pPr>
      <w:r w:rsidRPr="005B2E0C">
        <w:rPr>
          <w:sz w:val="28"/>
          <w:szCs w:val="28"/>
        </w:rPr>
        <w:t>2023 год – 456 798,5 тыс. рублей, из них за счет средств федерального бюджета – 379 274,9 тыс. рублей;</w:t>
      </w:r>
    </w:p>
    <w:p w:rsidR="000F67C9" w:rsidRPr="005B2E0C" w:rsidRDefault="000F67C9" w:rsidP="005B2E0C">
      <w:pPr>
        <w:spacing w:line="360" w:lineRule="exact"/>
        <w:ind w:firstLine="709"/>
        <w:jc w:val="both"/>
        <w:rPr>
          <w:rFonts w:eastAsia="Calibri"/>
          <w:sz w:val="28"/>
          <w:szCs w:val="28"/>
          <w:lang w:eastAsia="en-US"/>
        </w:rPr>
      </w:pPr>
      <w:r w:rsidRPr="005B2E0C">
        <w:rPr>
          <w:sz w:val="28"/>
          <w:szCs w:val="28"/>
        </w:rPr>
        <w:t xml:space="preserve">2.2. </w:t>
      </w:r>
      <w:r w:rsidRPr="005B2E0C">
        <w:rPr>
          <w:rFonts w:eastAsia="Calibri"/>
          <w:sz w:val="28"/>
          <w:szCs w:val="28"/>
          <w:lang w:eastAsia="en-US"/>
        </w:rPr>
        <w:t xml:space="preserve">приобретение </w:t>
      </w:r>
      <w:proofErr w:type="spellStart"/>
      <w:r w:rsidRPr="005B2E0C">
        <w:rPr>
          <w:rFonts w:eastAsia="Calibri"/>
          <w:sz w:val="28"/>
          <w:szCs w:val="28"/>
          <w:lang w:eastAsia="en-US"/>
        </w:rPr>
        <w:t>лесопатрульной</w:t>
      </w:r>
      <w:proofErr w:type="spellEnd"/>
      <w:r w:rsidRPr="005B2E0C">
        <w:rPr>
          <w:rFonts w:eastAsia="Calibri"/>
          <w:sz w:val="28"/>
          <w:szCs w:val="28"/>
          <w:lang w:eastAsia="en-US"/>
        </w:rPr>
        <w:t xml:space="preserve"> техники и компьютерного оборудования для ГКУ </w:t>
      </w:r>
      <w:r w:rsidRPr="005B2E0C">
        <w:rPr>
          <w:sz w:val="28"/>
          <w:szCs w:val="28"/>
        </w:rPr>
        <w:t>«Управление лесничествами Пермского края»</w:t>
      </w:r>
      <w:r w:rsidRPr="005B2E0C">
        <w:rPr>
          <w:rFonts w:eastAsia="Calibri"/>
          <w:sz w:val="28"/>
          <w:szCs w:val="28"/>
          <w:lang w:eastAsia="en-US"/>
        </w:rPr>
        <w:t xml:space="preserve"> -  </w:t>
      </w:r>
      <w:r w:rsidRPr="005B2E0C">
        <w:rPr>
          <w:rFonts w:eastAsia="Calibri"/>
          <w:sz w:val="28"/>
          <w:szCs w:val="28"/>
          <w:lang w:eastAsia="en-US"/>
        </w:rPr>
        <w:lastRenderedPageBreak/>
        <w:t xml:space="preserve">37 587,9 </w:t>
      </w:r>
      <w:proofErr w:type="spellStart"/>
      <w:r w:rsidRPr="005B2E0C">
        <w:rPr>
          <w:rFonts w:eastAsia="Calibri"/>
          <w:sz w:val="28"/>
          <w:szCs w:val="28"/>
          <w:lang w:eastAsia="en-US"/>
        </w:rPr>
        <w:t>тыс</w:t>
      </w:r>
      <w:proofErr w:type="gramStart"/>
      <w:r w:rsidRPr="005B2E0C">
        <w:rPr>
          <w:rFonts w:eastAsia="Calibri"/>
          <w:sz w:val="28"/>
          <w:szCs w:val="28"/>
          <w:lang w:eastAsia="en-US"/>
        </w:rPr>
        <w:t>.р</w:t>
      </w:r>
      <w:proofErr w:type="gramEnd"/>
      <w:r w:rsidRPr="005B2E0C">
        <w:rPr>
          <w:rFonts w:eastAsia="Calibri"/>
          <w:sz w:val="28"/>
          <w:szCs w:val="28"/>
          <w:lang w:eastAsia="en-US"/>
        </w:rPr>
        <w:t>ублей</w:t>
      </w:r>
      <w:proofErr w:type="spellEnd"/>
      <w:r w:rsidRPr="005B2E0C">
        <w:rPr>
          <w:rFonts w:eastAsia="Calibri"/>
          <w:sz w:val="28"/>
          <w:szCs w:val="28"/>
          <w:lang w:eastAsia="en-US"/>
        </w:rPr>
        <w:t>, в том числе: 2021 год – 12 146,7 тыс. рублей, 2022 год – 12 200,0 тыс. рублей, 2023 год- 13 241,2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lang w:eastAsia="en-US"/>
        </w:rPr>
      </w:pPr>
      <w:r w:rsidRPr="005B2E0C">
        <w:rPr>
          <w:sz w:val="28"/>
          <w:szCs w:val="28"/>
          <w:lang w:eastAsia="en-US"/>
        </w:rPr>
        <w:t>В результате реализации данного мероприятия планируется увеличить к концу 2023 года долю освоения переданной в пользование расчетной лесосеки до 65,0 % (с 58,0 % в 2020 году);</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 xml:space="preserve">3. </w:t>
      </w:r>
      <w:proofErr w:type="gramStart"/>
      <w:r w:rsidRPr="005B2E0C">
        <w:rPr>
          <w:snapToGrid w:val="0"/>
          <w:sz w:val="28"/>
          <w:szCs w:val="28"/>
        </w:rPr>
        <w:t>«Лесоустройство и проектирование лесных участков, планирование</w:t>
      </w:r>
      <w:r w:rsidRPr="005B2E0C">
        <w:rPr>
          <w:snapToGrid w:val="0"/>
          <w:sz w:val="28"/>
          <w:szCs w:val="28"/>
        </w:rPr>
        <w:br/>
        <w:t xml:space="preserve">в области использования, охраны, защиты и воспроизводства лесов» – 256 873,8 тыс. рублей, в том числе: </w:t>
      </w:r>
      <w:r w:rsidRPr="005B2E0C">
        <w:rPr>
          <w:sz w:val="28"/>
          <w:szCs w:val="28"/>
        </w:rPr>
        <w:t>2021 год –48 403,3 тыс. рублей, 2022 год – 98 862,7 тыс. рублей, 2023 год – 109 607,8 тыс. рублей.</w:t>
      </w:r>
      <w:proofErr w:type="gramEnd"/>
    </w:p>
    <w:p w:rsidR="000F67C9" w:rsidRPr="005B2E0C" w:rsidRDefault="000F67C9" w:rsidP="005B2E0C">
      <w:pPr>
        <w:spacing w:line="360" w:lineRule="exact"/>
        <w:ind w:firstLine="709"/>
        <w:jc w:val="both"/>
        <w:rPr>
          <w:snapToGrid w:val="0"/>
          <w:sz w:val="28"/>
          <w:szCs w:val="28"/>
        </w:rPr>
      </w:pPr>
      <w:r w:rsidRPr="005B2E0C">
        <w:rPr>
          <w:snapToGrid w:val="0"/>
          <w:sz w:val="28"/>
          <w:szCs w:val="28"/>
        </w:rPr>
        <w:t>В рамках данного мероприятия планируется:</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проведение лесоустроительных работ;</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внесение изменений в лесохозяйственные регламенты;</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 проектирование лесных участков с целью предоставления </w:t>
      </w:r>
      <w:r w:rsidRPr="005B2E0C">
        <w:rPr>
          <w:snapToGrid w:val="0"/>
          <w:sz w:val="28"/>
          <w:szCs w:val="28"/>
        </w:rPr>
        <w:br/>
        <w:t>их в аренду;</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таксация лесных участков для отпуска древесины населению.</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В результате реализации данного мероприятия количество лесничеств, охваченных актуальным лесоустройством (не старше 10 лет), к концу 2023 года </w:t>
      </w:r>
      <w:proofErr w:type="gramStart"/>
      <w:r w:rsidRPr="005B2E0C">
        <w:rPr>
          <w:snapToGrid w:val="0"/>
          <w:sz w:val="28"/>
          <w:szCs w:val="28"/>
        </w:rPr>
        <w:t>увеличится на 3 единицы и составит</w:t>
      </w:r>
      <w:proofErr w:type="gramEnd"/>
      <w:r w:rsidRPr="005B2E0C">
        <w:rPr>
          <w:snapToGrid w:val="0"/>
          <w:sz w:val="28"/>
          <w:szCs w:val="28"/>
        </w:rPr>
        <w:t xml:space="preserve"> 9 лесничеств из 26.</w:t>
      </w:r>
    </w:p>
    <w:p w:rsidR="000F67C9" w:rsidRPr="005B2E0C" w:rsidRDefault="000F67C9" w:rsidP="005B2E0C">
      <w:pPr>
        <w:widowControl w:val="0"/>
        <w:autoSpaceDE w:val="0"/>
        <w:autoSpaceDN w:val="0"/>
        <w:adjustRightInd w:val="0"/>
        <w:spacing w:line="360" w:lineRule="exact"/>
        <w:ind w:firstLine="709"/>
        <w:jc w:val="both"/>
        <w:rPr>
          <w:snapToGrid w:val="0"/>
          <w:sz w:val="28"/>
          <w:szCs w:val="28"/>
        </w:rPr>
      </w:pPr>
      <w:r w:rsidRPr="005B2E0C">
        <w:rPr>
          <w:snapToGrid w:val="0"/>
          <w:sz w:val="28"/>
          <w:szCs w:val="28"/>
        </w:rPr>
        <w:t xml:space="preserve">4. «Региональный проект «Сохранение лесов» (субвенции </w:t>
      </w:r>
      <w:r w:rsidRPr="005B2E0C">
        <w:rPr>
          <w:snapToGrid w:val="0"/>
          <w:sz w:val="28"/>
          <w:szCs w:val="28"/>
        </w:rPr>
        <w:br/>
        <w:t>из федерального бюджета) – 278 662,3 тыс. рублей, в том числе:</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 xml:space="preserve">2021 год – 147 044,6 тыс. рублей, </w:t>
      </w:r>
    </w:p>
    <w:p w:rsidR="000F67C9" w:rsidRPr="005B2E0C" w:rsidRDefault="000F67C9" w:rsidP="005B2E0C">
      <w:pPr>
        <w:widowControl w:val="0"/>
        <w:autoSpaceDE w:val="0"/>
        <w:autoSpaceDN w:val="0"/>
        <w:adjustRightInd w:val="0"/>
        <w:spacing w:line="360" w:lineRule="exact"/>
        <w:ind w:firstLine="709"/>
        <w:jc w:val="both"/>
        <w:rPr>
          <w:sz w:val="28"/>
          <w:szCs w:val="28"/>
        </w:rPr>
      </w:pPr>
      <w:r w:rsidRPr="005B2E0C">
        <w:rPr>
          <w:sz w:val="28"/>
          <w:szCs w:val="28"/>
        </w:rPr>
        <w:t>2022 год – 131 617,7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В рамках реализации регионального проекта средства планируется направить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1)  увеличение площади </w:t>
      </w:r>
      <w:proofErr w:type="spellStart"/>
      <w:r w:rsidRPr="005B2E0C">
        <w:rPr>
          <w:snapToGrid w:val="0"/>
          <w:sz w:val="28"/>
          <w:szCs w:val="28"/>
        </w:rPr>
        <w:t>лесовосстановления</w:t>
      </w:r>
      <w:proofErr w:type="spellEnd"/>
      <w:r w:rsidRPr="005B2E0C">
        <w:rPr>
          <w:snapToGrid w:val="0"/>
          <w:sz w:val="28"/>
          <w:szCs w:val="28"/>
        </w:rPr>
        <w:t xml:space="preserve">  – 170 323,4 тыс. рублей, </w:t>
      </w:r>
      <w:r w:rsidRPr="005B2E0C">
        <w:rPr>
          <w:snapToGrid w:val="0"/>
          <w:sz w:val="28"/>
          <w:szCs w:val="28"/>
        </w:rPr>
        <w:br/>
        <w:t>в том числе: 2021 год – 83 854,2 тыс. рублей, 2022 год – 86 469,2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2) оснащение специализированных учреждений </w:t>
      </w:r>
      <w:proofErr w:type="spellStart"/>
      <w:r w:rsidRPr="005B2E0C">
        <w:rPr>
          <w:snapToGrid w:val="0"/>
          <w:sz w:val="28"/>
          <w:szCs w:val="28"/>
        </w:rPr>
        <w:t>лесопожарной</w:t>
      </w:r>
      <w:proofErr w:type="spellEnd"/>
      <w:r w:rsidRPr="005B2E0C">
        <w:rPr>
          <w:snapToGrid w:val="0"/>
          <w:sz w:val="28"/>
          <w:szCs w:val="28"/>
        </w:rPr>
        <w:t xml:space="preserve"> техникой и оборудованием для проведения комплекса мероприятий </w:t>
      </w:r>
      <w:r w:rsidRPr="005B2E0C">
        <w:rPr>
          <w:snapToGrid w:val="0"/>
          <w:sz w:val="28"/>
          <w:szCs w:val="28"/>
        </w:rPr>
        <w:br/>
        <w:t>по охране лесов от пожаров – 63 905,8 тыс. рублей, в том числе: 2021 год – 34 728,1 тыс. рублей, 2022 год – 29 177,7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3) оснащение учреждений, выполняющих мероприятия </w:t>
      </w:r>
      <w:r w:rsidRPr="005B2E0C">
        <w:rPr>
          <w:snapToGrid w:val="0"/>
          <w:sz w:val="28"/>
          <w:szCs w:val="28"/>
        </w:rPr>
        <w:br/>
        <w:t xml:space="preserve">по воспроизводству лесов, специализированной лесохозяйственной техникой и оборудованием для проведения комплекса мероприятий </w:t>
      </w:r>
      <w:r w:rsidRPr="005B2E0C">
        <w:rPr>
          <w:snapToGrid w:val="0"/>
          <w:sz w:val="28"/>
          <w:szCs w:val="28"/>
        </w:rPr>
        <w:br/>
        <w:t xml:space="preserve">по </w:t>
      </w:r>
      <w:proofErr w:type="spellStart"/>
      <w:r w:rsidRPr="005B2E0C">
        <w:rPr>
          <w:snapToGrid w:val="0"/>
          <w:sz w:val="28"/>
          <w:szCs w:val="28"/>
        </w:rPr>
        <w:t>лесовосстановлению</w:t>
      </w:r>
      <w:proofErr w:type="spellEnd"/>
      <w:r w:rsidRPr="005B2E0C">
        <w:rPr>
          <w:snapToGrid w:val="0"/>
          <w:sz w:val="28"/>
          <w:szCs w:val="28"/>
        </w:rPr>
        <w:t xml:space="preserve"> и лесоразведению - 44 433,1 тыс. рублей, </w:t>
      </w:r>
      <w:r w:rsidRPr="005B2E0C">
        <w:rPr>
          <w:snapToGrid w:val="0"/>
          <w:sz w:val="28"/>
          <w:szCs w:val="28"/>
        </w:rPr>
        <w:br/>
        <w:t>в том числе: 2021 год – 28 462,3 тыс. рублей, 2022 год – 15 970,8 тыс. рублей.</w:t>
      </w:r>
    </w:p>
    <w:p w:rsidR="000F67C9" w:rsidRPr="005B2E0C" w:rsidRDefault="000F67C9" w:rsidP="005B2E0C">
      <w:pPr>
        <w:spacing w:line="360" w:lineRule="exact"/>
        <w:ind w:firstLine="709"/>
        <w:jc w:val="both"/>
        <w:rPr>
          <w:rFonts w:eastAsiaTheme="minorHAnsi"/>
          <w:sz w:val="28"/>
          <w:szCs w:val="28"/>
          <w:lang w:eastAsia="en-US"/>
        </w:rPr>
      </w:pPr>
      <w:r w:rsidRPr="005B2E0C">
        <w:rPr>
          <w:sz w:val="28"/>
          <w:szCs w:val="28"/>
        </w:rPr>
        <w:t xml:space="preserve">В результате реализации регионального проекта к концу 2023 года </w:t>
      </w:r>
      <w:r w:rsidRPr="005B2E0C">
        <w:rPr>
          <w:snapToGrid w:val="0"/>
          <w:sz w:val="28"/>
          <w:szCs w:val="28"/>
        </w:rPr>
        <w:t>о</w:t>
      </w:r>
      <w:r w:rsidRPr="005B2E0C">
        <w:rPr>
          <w:rFonts w:eastAsiaTheme="minorHAnsi"/>
          <w:sz w:val="28"/>
          <w:szCs w:val="28"/>
          <w:lang w:eastAsia="en-US"/>
        </w:rPr>
        <w:t xml:space="preserve">тношение площади </w:t>
      </w:r>
      <w:proofErr w:type="spellStart"/>
      <w:r w:rsidRPr="005B2E0C">
        <w:rPr>
          <w:rFonts w:eastAsiaTheme="minorHAnsi"/>
          <w:sz w:val="28"/>
          <w:szCs w:val="28"/>
          <w:lang w:eastAsia="en-US"/>
        </w:rPr>
        <w:t>лесовосстановления</w:t>
      </w:r>
      <w:proofErr w:type="spellEnd"/>
      <w:r w:rsidRPr="005B2E0C">
        <w:rPr>
          <w:rFonts w:eastAsiaTheme="minorHAnsi"/>
          <w:sz w:val="28"/>
          <w:szCs w:val="28"/>
          <w:lang w:eastAsia="en-US"/>
        </w:rPr>
        <w:t xml:space="preserve"> и лесоразведения к площади вырубленных и погибших лесных насаждений составит 99,0%.</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По итогам реализации подпрограммы к концу 2023 года планируется увеличить:</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lastRenderedPageBreak/>
        <w:t>-</w:t>
      </w:r>
      <w:r w:rsidRPr="005B2E0C">
        <w:rPr>
          <w:rFonts w:eastAsiaTheme="minorHAnsi"/>
          <w:sz w:val="28"/>
          <w:szCs w:val="28"/>
          <w:lang w:eastAsia="en-US"/>
        </w:rPr>
        <w:t xml:space="preserve"> </w:t>
      </w:r>
      <w:r w:rsidRPr="005B2E0C">
        <w:rPr>
          <w:snapToGrid w:val="0"/>
          <w:sz w:val="28"/>
          <w:szCs w:val="28"/>
        </w:rPr>
        <w:t>долю лесных пожаров, ликвидированных в течение первых суток</w:t>
      </w:r>
      <w:r w:rsidRPr="005B2E0C">
        <w:rPr>
          <w:snapToGrid w:val="0"/>
          <w:sz w:val="28"/>
          <w:szCs w:val="28"/>
        </w:rPr>
        <w:br/>
        <w:t>с момента обнаружения, в общем количестве лесных пожаров до 69,4%</w:t>
      </w:r>
      <w:r w:rsidRPr="005B2E0C">
        <w:rPr>
          <w:snapToGrid w:val="0"/>
          <w:sz w:val="28"/>
          <w:szCs w:val="28"/>
        </w:rPr>
        <w:br/>
        <w:t>(с 67,0 % в 2020 году);</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площадь воспроизводства лесов до 48,3 тыс. га (с 46,6 тыс. га в 2020 году);</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объем платежей в бюджетную систему Российской Федерации</w:t>
      </w:r>
      <w:r w:rsidRPr="005B2E0C">
        <w:rPr>
          <w:snapToGrid w:val="0"/>
          <w:sz w:val="28"/>
          <w:szCs w:val="28"/>
        </w:rPr>
        <w:br/>
        <w:t>от использования лесов, расположенных на землях лесного фонда, в расчете на 1 га земель лесного фонда, до 194,7 рубля (со 176,0 рублей в 2020 году).</w:t>
      </w:r>
    </w:p>
    <w:p w:rsidR="000F67C9" w:rsidRPr="005B2E0C" w:rsidRDefault="000F67C9" w:rsidP="005B2E0C">
      <w:pPr>
        <w:widowControl w:val="0"/>
        <w:spacing w:line="360" w:lineRule="exact"/>
        <w:ind w:firstLine="709"/>
        <w:jc w:val="center"/>
        <w:rPr>
          <w:b/>
          <w:i/>
          <w:color w:val="000000" w:themeColor="text1"/>
          <w:sz w:val="28"/>
          <w:szCs w:val="28"/>
        </w:rPr>
      </w:pPr>
    </w:p>
    <w:p w:rsidR="000F67C9" w:rsidRPr="005B2E0C" w:rsidRDefault="000F67C9" w:rsidP="005B2E0C">
      <w:pPr>
        <w:widowControl w:val="0"/>
        <w:spacing w:line="360" w:lineRule="exact"/>
        <w:ind w:firstLine="709"/>
        <w:jc w:val="center"/>
        <w:rPr>
          <w:b/>
          <w:i/>
          <w:color w:val="000000" w:themeColor="text1"/>
          <w:sz w:val="28"/>
          <w:szCs w:val="28"/>
        </w:rPr>
      </w:pPr>
      <w:r w:rsidRPr="005B2E0C">
        <w:rPr>
          <w:b/>
          <w:i/>
          <w:color w:val="000000" w:themeColor="text1"/>
          <w:sz w:val="28"/>
          <w:szCs w:val="28"/>
        </w:rPr>
        <w:t>Подпрограмма «Содействие занятости населения»</w:t>
      </w:r>
    </w:p>
    <w:p w:rsidR="000F67C9" w:rsidRPr="005B2E0C" w:rsidRDefault="000F67C9" w:rsidP="005B2E0C">
      <w:pPr>
        <w:spacing w:line="360" w:lineRule="exact"/>
        <w:ind w:firstLine="709"/>
        <w:jc w:val="both"/>
        <w:rPr>
          <w:sz w:val="28"/>
          <w:szCs w:val="28"/>
        </w:rPr>
      </w:pPr>
      <w:r w:rsidRPr="005B2E0C">
        <w:rPr>
          <w:sz w:val="28"/>
          <w:szCs w:val="28"/>
        </w:rPr>
        <w:t xml:space="preserve">На реализацию подпрограммы на 2021-2023 годы планируется направить 5 827 336,3 тыс. рублей, в том числе за счет средств федерального бюджета – 4 135 348,4 тыс. рублей,  из них: </w:t>
      </w:r>
    </w:p>
    <w:p w:rsidR="000F67C9" w:rsidRPr="005B2E0C" w:rsidRDefault="000F67C9" w:rsidP="005B2E0C">
      <w:pPr>
        <w:spacing w:line="360" w:lineRule="exact"/>
        <w:ind w:firstLine="709"/>
        <w:jc w:val="both"/>
        <w:rPr>
          <w:sz w:val="28"/>
          <w:szCs w:val="28"/>
        </w:rPr>
      </w:pPr>
      <w:r w:rsidRPr="005B2E0C">
        <w:rPr>
          <w:sz w:val="28"/>
          <w:szCs w:val="28"/>
        </w:rPr>
        <w:t xml:space="preserve">2021 год – 1 928 688,3 тыс. рублей, в том числе средства федерального бюджета – 1 370 631,8 тыс. рублей;  </w:t>
      </w:r>
    </w:p>
    <w:p w:rsidR="000F67C9" w:rsidRPr="005B2E0C" w:rsidRDefault="000F67C9" w:rsidP="005B2E0C">
      <w:pPr>
        <w:spacing w:line="360" w:lineRule="exact"/>
        <w:ind w:firstLine="709"/>
        <w:jc w:val="both"/>
        <w:rPr>
          <w:sz w:val="28"/>
          <w:szCs w:val="28"/>
        </w:rPr>
      </w:pPr>
      <w:r w:rsidRPr="005B2E0C">
        <w:rPr>
          <w:sz w:val="28"/>
          <w:szCs w:val="28"/>
        </w:rPr>
        <w:t xml:space="preserve">2022 год – 1 954 336,0 тыс. рублей, в том числе средства федерального бюджета – 1 382 358,3 тыс. рублей; </w:t>
      </w:r>
    </w:p>
    <w:p w:rsidR="000F67C9" w:rsidRPr="005B2E0C" w:rsidRDefault="000F67C9" w:rsidP="005B2E0C">
      <w:pPr>
        <w:spacing w:line="360" w:lineRule="exact"/>
        <w:ind w:firstLine="709"/>
        <w:jc w:val="both"/>
        <w:rPr>
          <w:sz w:val="28"/>
          <w:szCs w:val="28"/>
        </w:rPr>
      </w:pPr>
      <w:r w:rsidRPr="005B2E0C">
        <w:rPr>
          <w:sz w:val="28"/>
          <w:szCs w:val="28"/>
        </w:rPr>
        <w:t>2023 год – 1 944 312,0 тыс. рублей, в том числе средства федерального бюджета – 1 382 358,3 тыс. рублей.</w:t>
      </w:r>
    </w:p>
    <w:p w:rsidR="000F67C9" w:rsidRPr="005B2E0C" w:rsidRDefault="000F67C9" w:rsidP="005B2E0C">
      <w:pPr>
        <w:spacing w:line="360" w:lineRule="exact"/>
        <w:ind w:firstLine="709"/>
        <w:jc w:val="both"/>
        <w:rPr>
          <w:sz w:val="28"/>
          <w:szCs w:val="28"/>
        </w:rPr>
      </w:pPr>
      <w:r w:rsidRPr="005B2E0C">
        <w:rPr>
          <w:sz w:val="28"/>
          <w:szCs w:val="28"/>
        </w:rPr>
        <w:t>Объемы бюджетных ассигнований по подпрограмме на 2021 год по отношению к первоначальному плану 2020 года уменьшились на 46 590,1 тыс. рублей, в связи с тем, что в 2020 году дополнительно предусматривались  средства на профессиональную подготовку, переподготовку и повышение квалификации  граждан, высвободившихся в результате проведения муниципальной реформы, создания единых бухгалтерий.</w:t>
      </w:r>
    </w:p>
    <w:p w:rsidR="000F67C9" w:rsidRPr="005B2E0C" w:rsidRDefault="000F67C9" w:rsidP="005B2E0C">
      <w:pPr>
        <w:spacing w:line="360" w:lineRule="exact"/>
        <w:ind w:firstLine="709"/>
        <w:jc w:val="both"/>
        <w:rPr>
          <w:sz w:val="28"/>
          <w:szCs w:val="28"/>
        </w:rPr>
      </w:pPr>
      <w:proofErr w:type="gramStart"/>
      <w:r w:rsidRPr="005B2E0C">
        <w:rPr>
          <w:sz w:val="28"/>
          <w:szCs w:val="28"/>
        </w:rPr>
        <w:t>На реализацию основного мероприятия «Активная политика занятости населения и социальная поддержка безработных граждан» предусмотрены средства на 2021 год в сумме 1 385 408,5 тыс. рублей, в том числе за счет средств федерального бюджета - 1 233 966,8 тыс. рублей, на 2022 год – 1 393 913,6 тыс. рублей, в том числе за счет средств федерального бюджета - 1 236 958,2 тыс. рублей, на</w:t>
      </w:r>
      <w:proofErr w:type="gramEnd"/>
      <w:r w:rsidRPr="005B2E0C">
        <w:rPr>
          <w:sz w:val="28"/>
          <w:szCs w:val="28"/>
        </w:rPr>
        <w:t xml:space="preserve">  2023 год – 1</w:t>
      </w:r>
      <w:r w:rsidRPr="005B2E0C">
        <w:rPr>
          <w:sz w:val="28"/>
          <w:szCs w:val="28"/>
          <w:lang w:val="en-US"/>
        </w:rPr>
        <w:t> </w:t>
      </w:r>
      <w:r w:rsidRPr="005B2E0C">
        <w:rPr>
          <w:sz w:val="28"/>
          <w:szCs w:val="28"/>
        </w:rPr>
        <w:t>393</w:t>
      </w:r>
      <w:r w:rsidRPr="005B2E0C">
        <w:rPr>
          <w:sz w:val="28"/>
          <w:szCs w:val="28"/>
          <w:lang w:val="en-US"/>
        </w:rPr>
        <w:t> </w:t>
      </w:r>
      <w:r w:rsidRPr="005B2E0C">
        <w:rPr>
          <w:sz w:val="28"/>
          <w:szCs w:val="28"/>
        </w:rPr>
        <w:t>889,6 тыс. рублей, в том числе за счет средств федерального бюджета - 1 236 958,2 тыс. рублей.</w:t>
      </w:r>
    </w:p>
    <w:p w:rsidR="000F67C9" w:rsidRPr="005B2E0C" w:rsidRDefault="000F67C9"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На реализацию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за счет средств федерального бюджета на 2021 год предусмотрено 1 233 966,8 тыс. рублей, на 2022 год - 1 236 958,2 тыс. рублей,  на 2023 год - 1 236 958,2 тыс. рублей. </w:t>
      </w:r>
      <w:proofErr w:type="gramEnd"/>
    </w:p>
    <w:p w:rsidR="000F67C9" w:rsidRPr="005B2E0C" w:rsidRDefault="000F67C9" w:rsidP="005B2E0C">
      <w:pPr>
        <w:autoSpaceDE w:val="0"/>
        <w:autoSpaceDN w:val="0"/>
        <w:adjustRightInd w:val="0"/>
        <w:spacing w:line="360" w:lineRule="exact"/>
        <w:ind w:firstLine="709"/>
        <w:jc w:val="both"/>
        <w:rPr>
          <w:sz w:val="28"/>
          <w:szCs w:val="28"/>
        </w:rPr>
      </w:pPr>
      <w:r w:rsidRPr="005B2E0C">
        <w:rPr>
          <w:sz w:val="28"/>
          <w:szCs w:val="28"/>
        </w:rPr>
        <w:t xml:space="preserve">Расходы на 2021, 2022 годы запланированы в объемах, утвержденных Федеральным законом от </w:t>
      </w:r>
      <w:r w:rsidRPr="005B2E0C">
        <w:rPr>
          <w:rFonts w:eastAsia="Calibri"/>
          <w:sz w:val="28"/>
          <w:szCs w:val="28"/>
        </w:rPr>
        <w:t xml:space="preserve">2 декабря 2019 № 380-ФЗ «О федеральном бюджете </w:t>
      </w:r>
      <w:r w:rsidRPr="005B2E0C">
        <w:rPr>
          <w:rFonts w:eastAsia="Calibri"/>
          <w:sz w:val="28"/>
          <w:szCs w:val="28"/>
        </w:rPr>
        <w:lastRenderedPageBreak/>
        <w:t>на 2020 год и на плановый период 2021 и 2022 годов»</w:t>
      </w:r>
      <w:r w:rsidRPr="005B2E0C">
        <w:rPr>
          <w:sz w:val="28"/>
          <w:szCs w:val="28"/>
        </w:rPr>
        <w:t>. В 2023 году объем сре</w:t>
      </w:r>
      <w:proofErr w:type="gramStart"/>
      <w:r w:rsidRPr="005B2E0C">
        <w:rPr>
          <w:sz w:val="28"/>
          <w:szCs w:val="28"/>
        </w:rPr>
        <w:t>дств пр</w:t>
      </w:r>
      <w:proofErr w:type="gramEnd"/>
      <w:r w:rsidRPr="005B2E0C">
        <w:rPr>
          <w:sz w:val="28"/>
          <w:szCs w:val="28"/>
        </w:rPr>
        <w:t xml:space="preserve">огнозируется на уровне 2022 года. </w:t>
      </w:r>
    </w:p>
    <w:p w:rsidR="000F67C9" w:rsidRPr="005B2E0C" w:rsidRDefault="000F67C9" w:rsidP="005B2E0C">
      <w:pPr>
        <w:spacing w:line="360" w:lineRule="exact"/>
        <w:ind w:firstLine="709"/>
        <w:jc w:val="both"/>
        <w:rPr>
          <w:sz w:val="28"/>
          <w:szCs w:val="28"/>
        </w:rPr>
      </w:pPr>
      <w:r w:rsidRPr="005B2E0C">
        <w:rPr>
          <w:sz w:val="28"/>
          <w:szCs w:val="28"/>
        </w:rPr>
        <w:t>На реализацию мероприятия «Реализация мероприятий активной политики занятости населения» на 2021 год предусмотрено 80 604,9 тыс. рублей,  на 2022 год - 86 118,6 тыс. рублей, на 2023 год - 86 094,6 тыс. рублей.</w:t>
      </w:r>
    </w:p>
    <w:p w:rsidR="000F67C9" w:rsidRPr="005B2E0C" w:rsidRDefault="000F67C9" w:rsidP="005B2E0C">
      <w:pPr>
        <w:widowControl w:val="0"/>
        <w:autoSpaceDE w:val="0"/>
        <w:autoSpaceDN w:val="0"/>
        <w:adjustRightInd w:val="0"/>
        <w:spacing w:line="360" w:lineRule="exact"/>
        <w:ind w:firstLine="709"/>
        <w:jc w:val="both"/>
        <w:rPr>
          <w:sz w:val="28"/>
          <w:szCs w:val="28"/>
        </w:rPr>
      </w:pPr>
      <w:proofErr w:type="gramStart"/>
      <w:r w:rsidRPr="005B2E0C">
        <w:rPr>
          <w:sz w:val="28"/>
          <w:szCs w:val="28"/>
        </w:rPr>
        <w:t xml:space="preserve">В рамках мероприятия  предоставляются услуги: информирование </w:t>
      </w:r>
      <w:r w:rsidRPr="005B2E0C">
        <w:rPr>
          <w:sz w:val="28"/>
          <w:szCs w:val="28"/>
        </w:rPr>
        <w:br/>
      </w:r>
      <w:r w:rsidRPr="005B2E0C">
        <w:rPr>
          <w:color w:val="000000"/>
          <w:sz w:val="28"/>
          <w:szCs w:val="28"/>
        </w:rPr>
        <w:t xml:space="preserve">о положении на рынке труда Пермского края, организация ярмарок вакансий, </w:t>
      </w:r>
      <w:r w:rsidRPr="005B2E0C">
        <w:rPr>
          <w:sz w:val="28"/>
          <w:szCs w:val="28"/>
        </w:rPr>
        <w:t xml:space="preserve">профессиональная ориентация граждан, содействие </w:t>
      </w:r>
      <w:proofErr w:type="spellStart"/>
      <w:r w:rsidRPr="005B2E0C">
        <w:rPr>
          <w:sz w:val="28"/>
          <w:szCs w:val="28"/>
        </w:rPr>
        <w:t>самозанятости</w:t>
      </w:r>
      <w:proofErr w:type="spellEnd"/>
      <w:r w:rsidRPr="005B2E0C">
        <w:rPr>
          <w:sz w:val="28"/>
          <w:szCs w:val="28"/>
        </w:rPr>
        <w:t xml:space="preserve"> безработных граждан, содействие безработным гражданам и членам их семей в переселении в другую местность для трудоустройства по направлению органов службы занятости, профессиональное обучение и дополнительное профессиональное образование граждан, организация оплачиваемых общественных работ,  временного трудоустройства несовершеннолетних граждан в возрасте от</w:t>
      </w:r>
      <w:proofErr w:type="gramEnd"/>
      <w:r w:rsidRPr="005B2E0C">
        <w:rPr>
          <w:sz w:val="28"/>
          <w:szCs w:val="28"/>
        </w:rPr>
        <w:t xml:space="preserve"> 14 до 18 лет,  испытывающих трудности в поиске работы,  безработных граждан в возрасте от 18 до 20 лет, имеющих среднее профессиональное образование и </w:t>
      </w:r>
      <w:proofErr w:type="gramStart"/>
      <w:r w:rsidRPr="005B2E0C">
        <w:rPr>
          <w:sz w:val="28"/>
          <w:szCs w:val="28"/>
        </w:rPr>
        <w:t>ищущим</w:t>
      </w:r>
      <w:proofErr w:type="gramEnd"/>
      <w:r w:rsidRPr="005B2E0C">
        <w:rPr>
          <w:sz w:val="28"/>
          <w:szCs w:val="28"/>
        </w:rPr>
        <w:t xml:space="preserve"> работу впервые.</w:t>
      </w:r>
    </w:p>
    <w:p w:rsidR="000F67C9" w:rsidRPr="005B2E0C" w:rsidRDefault="000F67C9" w:rsidP="005B2E0C">
      <w:pPr>
        <w:spacing w:line="360" w:lineRule="exact"/>
        <w:ind w:firstLine="709"/>
        <w:jc w:val="both"/>
        <w:rPr>
          <w:sz w:val="28"/>
          <w:szCs w:val="28"/>
        </w:rPr>
      </w:pPr>
      <w:r w:rsidRPr="005B2E0C">
        <w:rPr>
          <w:sz w:val="28"/>
          <w:szCs w:val="28"/>
        </w:rPr>
        <w:t>Реализация основного мероприятия позволит:</w:t>
      </w:r>
    </w:p>
    <w:p w:rsidR="000F67C9" w:rsidRPr="005B2E0C" w:rsidRDefault="000F67C9" w:rsidP="005B2E0C">
      <w:pPr>
        <w:spacing w:line="360" w:lineRule="exact"/>
        <w:ind w:firstLine="709"/>
        <w:jc w:val="both"/>
        <w:rPr>
          <w:sz w:val="28"/>
          <w:szCs w:val="28"/>
        </w:rPr>
      </w:pPr>
      <w:r w:rsidRPr="005B2E0C">
        <w:rPr>
          <w:sz w:val="28"/>
          <w:szCs w:val="28"/>
        </w:rPr>
        <w:t xml:space="preserve">в полной мере реализовать права граждан на полную, продуктивную </w:t>
      </w:r>
      <w:r w:rsidRPr="005B2E0C">
        <w:rPr>
          <w:sz w:val="28"/>
          <w:szCs w:val="28"/>
        </w:rPr>
        <w:br/>
        <w:t>и свободно избранную занятость;</w:t>
      </w:r>
    </w:p>
    <w:p w:rsidR="000F67C9" w:rsidRPr="005B2E0C" w:rsidRDefault="000F67C9" w:rsidP="005B2E0C">
      <w:pPr>
        <w:spacing w:line="360" w:lineRule="exact"/>
        <w:ind w:firstLine="709"/>
        <w:jc w:val="both"/>
        <w:rPr>
          <w:sz w:val="28"/>
          <w:szCs w:val="28"/>
        </w:rPr>
      </w:pPr>
      <w:r w:rsidRPr="005B2E0C">
        <w:rPr>
          <w:sz w:val="28"/>
          <w:szCs w:val="28"/>
        </w:rPr>
        <w:t>предотвратить рост социальной напряженности в обществе, обеспечить поддержку материального положения безработных граждан в период поиска работы.</w:t>
      </w:r>
    </w:p>
    <w:p w:rsidR="000F67C9" w:rsidRPr="005B2E0C" w:rsidRDefault="000F67C9" w:rsidP="005B2E0C">
      <w:pPr>
        <w:spacing w:line="360" w:lineRule="exact"/>
        <w:ind w:firstLine="709"/>
        <w:jc w:val="both"/>
        <w:rPr>
          <w:sz w:val="28"/>
          <w:szCs w:val="28"/>
        </w:rPr>
      </w:pPr>
      <w:r w:rsidRPr="005B2E0C">
        <w:rPr>
          <w:sz w:val="28"/>
          <w:szCs w:val="28"/>
        </w:rPr>
        <w:t xml:space="preserve">На реализацию основного мероприятия «Дополнительные мероприятия в сфере занятости населения» предусмотрены средства бюджета Пермского края на 2021-2023 годы  год в сумме 3 442,0 тыс. рублей ежегодно. </w:t>
      </w:r>
    </w:p>
    <w:p w:rsidR="000F67C9" w:rsidRPr="005B2E0C" w:rsidRDefault="000F67C9" w:rsidP="005B2E0C">
      <w:pPr>
        <w:spacing w:line="360" w:lineRule="exact"/>
        <w:ind w:firstLine="709"/>
        <w:jc w:val="both"/>
        <w:rPr>
          <w:sz w:val="28"/>
          <w:szCs w:val="28"/>
        </w:rPr>
      </w:pPr>
      <w:r w:rsidRPr="005B2E0C">
        <w:rPr>
          <w:sz w:val="28"/>
          <w:szCs w:val="28"/>
        </w:rPr>
        <w:t xml:space="preserve">Целями основного мероприятия являются: организация трудоустройства инвалидов путем стимулирования создания работодателями оборудованных (оснащенных) рабочих мест посредством возмещения работодателю затрат на приобретение, монтаж и установку оборудования для создания рабочего места (в том числе на дому). </w:t>
      </w:r>
    </w:p>
    <w:p w:rsidR="000F67C9" w:rsidRPr="005B2E0C" w:rsidRDefault="000F67C9" w:rsidP="005B2E0C">
      <w:pPr>
        <w:spacing w:line="360" w:lineRule="exact"/>
        <w:ind w:firstLine="709"/>
        <w:jc w:val="both"/>
        <w:rPr>
          <w:color w:val="000000"/>
          <w:sz w:val="28"/>
          <w:szCs w:val="28"/>
        </w:rPr>
      </w:pPr>
      <w:r w:rsidRPr="005B2E0C">
        <w:rPr>
          <w:color w:val="000000"/>
          <w:sz w:val="28"/>
          <w:szCs w:val="28"/>
        </w:rPr>
        <w:t xml:space="preserve">По основному мероприятию «Подготовка руководителей для кадрового управленческого резерва Пермского края» по направлению «Подготовка управленческих кадров для организаций народного хозяйства Российской Федерации» на 2021 год запланировано 2 485,2 тыс. рублей, в том числе 1 242,6 </w:t>
      </w:r>
      <w:proofErr w:type="spellStart"/>
      <w:r w:rsidRPr="005B2E0C">
        <w:rPr>
          <w:color w:val="000000"/>
          <w:sz w:val="28"/>
          <w:szCs w:val="28"/>
        </w:rPr>
        <w:t>тыс</w:t>
      </w:r>
      <w:proofErr w:type="gramStart"/>
      <w:r w:rsidRPr="005B2E0C">
        <w:rPr>
          <w:color w:val="000000"/>
          <w:sz w:val="28"/>
          <w:szCs w:val="28"/>
        </w:rPr>
        <w:t>.р</w:t>
      </w:r>
      <w:proofErr w:type="gramEnd"/>
      <w:r w:rsidRPr="005B2E0C">
        <w:rPr>
          <w:color w:val="000000"/>
          <w:sz w:val="28"/>
          <w:szCs w:val="28"/>
        </w:rPr>
        <w:t>ублей</w:t>
      </w:r>
      <w:proofErr w:type="spellEnd"/>
      <w:r w:rsidRPr="005B2E0C">
        <w:rPr>
          <w:color w:val="000000"/>
          <w:sz w:val="28"/>
          <w:szCs w:val="28"/>
        </w:rPr>
        <w:t xml:space="preserve"> из федерального бюджета, на 2022-2023 годы по 2 485,2 </w:t>
      </w:r>
      <w:proofErr w:type="spellStart"/>
      <w:r w:rsidRPr="005B2E0C">
        <w:rPr>
          <w:color w:val="000000"/>
          <w:sz w:val="28"/>
          <w:szCs w:val="28"/>
        </w:rPr>
        <w:t>тыс.рублей</w:t>
      </w:r>
      <w:proofErr w:type="spellEnd"/>
      <w:r w:rsidRPr="005B2E0C">
        <w:rPr>
          <w:color w:val="000000"/>
          <w:sz w:val="28"/>
          <w:szCs w:val="28"/>
        </w:rPr>
        <w:t xml:space="preserve">, в том числе по 1 292,3 </w:t>
      </w:r>
      <w:proofErr w:type="spellStart"/>
      <w:r w:rsidRPr="005B2E0C">
        <w:rPr>
          <w:color w:val="000000"/>
          <w:sz w:val="28"/>
          <w:szCs w:val="28"/>
        </w:rPr>
        <w:t>тыс.рублей</w:t>
      </w:r>
      <w:proofErr w:type="spellEnd"/>
      <w:r w:rsidRPr="005B2E0C">
        <w:rPr>
          <w:color w:val="000000"/>
          <w:sz w:val="28"/>
          <w:szCs w:val="28"/>
        </w:rPr>
        <w:t xml:space="preserve"> из федерального бюджета ежегодно.</w:t>
      </w:r>
    </w:p>
    <w:p w:rsidR="000F67C9" w:rsidRPr="005B2E0C" w:rsidRDefault="000F67C9" w:rsidP="005B2E0C">
      <w:pPr>
        <w:spacing w:line="360" w:lineRule="exact"/>
        <w:ind w:firstLine="709"/>
        <w:jc w:val="both"/>
        <w:rPr>
          <w:sz w:val="28"/>
          <w:szCs w:val="28"/>
        </w:rPr>
      </w:pPr>
      <w:r w:rsidRPr="005B2E0C">
        <w:rPr>
          <w:sz w:val="28"/>
          <w:szCs w:val="28"/>
        </w:rPr>
        <w:t xml:space="preserve">На реализацию основного мероприятия «Обеспечение предоставления государственных услуг и выполнения функций в области содействия занятости населения» предусмотрены средства бюджета Пермского края на </w:t>
      </w:r>
      <w:r w:rsidRPr="005B2E0C">
        <w:rPr>
          <w:sz w:val="28"/>
          <w:szCs w:val="28"/>
        </w:rPr>
        <w:lastRenderedPageBreak/>
        <w:t xml:space="preserve">2021 год - 393 302,7 тыс. рублей, на 2022 год - 401 302,7 тыс. рублей, на 2023 год - 391 302,7 тыс. рублей. </w:t>
      </w:r>
    </w:p>
    <w:p w:rsidR="000F67C9" w:rsidRPr="005B2E0C" w:rsidRDefault="000F67C9" w:rsidP="005B2E0C">
      <w:pPr>
        <w:spacing w:line="360" w:lineRule="exact"/>
        <w:ind w:firstLine="709"/>
        <w:jc w:val="both"/>
        <w:rPr>
          <w:sz w:val="28"/>
          <w:szCs w:val="28"/>
        </w:rPr>
      </w:pPr>
      <w:r w:rsidRPr="005B2E0C">
        <w:rPr>
          <w:sz w:val="28"/>
          <w:szCs w:val="28"/>
        </w:rPr>
        <w:t>Расходы на 2021 год по сравнению с 2020 годом  сократились на 8 000,0 тыс. рублей в связи с уменьшением расходов на ремонт помещений территориальных управлений государственного казенного учреждения Центр занятости населения Пермского края. Уменьшение объемов бюджетных ассигнований в 2023  году связано с окончанием мероприятия по ремонту помещений территориальных управлений государственного казенного учреждения Центр занятости населения Пермского края.</w:t>
      </w:r>
    </w:p>
    <w:p w:rsidR="000F67C9" w:rsidRPr="005B2E0C" w:rsidRDefault="000F67C9" w:rsidP="005B2E0C">
      <w:pPr>
        <w:tabs>
          <w:tab w:val="left" w:pos="6210"/>
        </w:tabs>
        <w:spacing w:line="360" w:lineRule="exact"/>
        <w:ind w:firstLine="709"/>
        <w:jc w:val="both"/>
        <w:rPr>
          <w:sz w:val="28"/>
          <w:szCs w:val="28"/>
        </w:rPr>
      </w:pPr>
      <w:r w:rsidRPr="005B2E0C">
        <w:rPr>
          <w:sz w:val="28"/>
          <w:szCs w:val="28"/>
        </w:rPr>
        <w:t>В рамках основного мероприятия «Улучшение условий и охраны труда, развитие системы социального партнерства» предусмотрены расходы на охрану труда и социальное партнерство на 2021-2023 годы в сумме 1 500,0 тыс. рублей ежегодно.</w:t>
      </w:r>
    </w:p>
    <w:p w:rsidR="000F67C9" w:rsidRPr="005B2E0C" w:rsidRDefault="000F67C9" w:rsidP="005B2E0C">
      <w:pPr>
        <w:tabs>
          <w:tab w:val="left" w:pos="6210"/>
        </w:tabs>
        <w:spacing w:line="360" w:lineRule="exact"/>
        <w:ind w:firstLine="709"/>
        <w:jc w:val="both"/>
        <w:rPr>
          <w:sz w:val="28"/>
          <w:szCs w:val="28"/>
        </w:rPr>
      </w:pPr>
      <w:proofErr w:type="gramStart"/>
      <w:r w:rsidRPr="005B2E0C">
        <w:rPr>
          <w:sz w:val="28"/>
          <w:szCs w:val="28"/>
        </w:rPr>
        <w:t xml:space="preserve">На реализацию основного мероприятия «Региональный проект «Поддержка занятости и повышение эффективности рынка труда для обеспечения роста производительности труда» предусмотрено на 2021 год - 23 994,7 тыс. рублей, в том числе 22 795,0 тыс. рублей за счет средств федерального бюджета, на 2022 и 2023 годы  по 20 055,3 тыс. рублей, в том числе 19 052,5 тыс. рублей за счет средств федерального бюджета. </w:t>
      </w:r>
      <w:proofErr w:type="gramEnd"/>
    </w:p>
    <w:p w:rsidR="000F67C9" w:rsidRPr="005B2E0C" w:rsidRDefault="000F67C9" w:rsidP="005B2E0C">
      <w:pPr>
        <w:tabs>
          <w:tab w:val="left" w:pos="6210"/>
        </w:tabs>
        <w:spacing w:line="360" w:lineRule="exact"/>
        <w:ind w:firstLine="709"/>
        <w:jc w:val="both"/>
        <w:rPr>
          <w:sz w:val="28"/>
          <w:szCs w:val="28"/>
        </w:rPr>
      </w:pPr>
      <w:r w:rsidRPr="005B2E0C">
        <w:rPr>
          <w:sz w:val="28"/>
          <w:szCs w:val="28"/>
        </w:rPr>
        <w:t xml:space="preserve">В рамках основного мероприятия реализуются мероприятия по повышению эффективности службы занятости, а также по переобучению, повышению квалификации работников предприятий в целях поддержки занятости и повышения эффективности рынка труда. Расходы на 2021-2022 годы за счет средств федерального бюджета запланированы в объемах, утвержденных Федеральным законом от </w:t>
      </w:r>
      <w:r w:rsidRPr="005B2E0C">
        <w:rPr>
          <w:rFonts w:eastAsia="Calibri"/>
          <w:sz w:val="28"/>
          <w:szCs w:val="28"/>
        </w:rPr>
        <w:t>2 декабря 2019 № 380-ФЗ «О федеральном бюджете на 2020 год и на плановый период 2021 и 2022 годов»</w:t>
      </w:r>
      <w:r w:rsidRPr="005B2E0C">
        <w:rPr>
          <w:sz w:val="28"/>
          <w:szCs w:val="28"/>
        </w:rPr>
        <w:t>. В 2023 году объем сре</w:t>
      </w:r>
      <w:proofErr w:type="gramStart"/>
      <w:r w:rsidRPr="005B2E0C">
        <w:rPr>
          <w:sz w:val="28"/>
          <w:szCs w:val="28"/>
        </w:rPr>
        <w:t>дств пр</w:t>
      </w:r>
      <w:proofErr w:type="gramEnd"/>
      <w:r w:rsidRPr="005B2E0C">
        <w:rPr>
          <w:sz w:val="28"/>
          <w:szCs w:val="28"/>
        </w:rPr>
        <w:t>огнозируется на уровне 2022 года.</w:t>
      </w:r>
    </w:p>
    <w:p w:rsidR="000F67C9" w:rsidRPr="005B2E0C" w:rsidRDefault="000F67C9" w:rsidP="005B2E0C">
      <w:pPr>
        <w:autoSpaceDE w:val="0"/>
        <w:autoSpaceDN w:val="0"/>
        <w:adjustRightInd w:val="0"/>
        <w:spacing w:line="360" w:lineRule="exact"/>
        <w:ind w:firstLine="709"/>
        <w:jc w:val="both"/>
        <w:rPr>
          <w:sz w:val="28"/>
          <w:szCs w:val="28"/>
        </w:rPr>
      </w:pPr>
      <w:r w:rsidRPr="005B2E0C">
        <w:rPr>
          <w:sz w:val="28"/>
          <w:szCs w:val="28"/>
        </w:rPr>
        <w:t xml:space="preserve">На реализацию основного мероприятия «Региональный проект «Старшее поколение» на 2021-2023 годы предусмотрены средства в сумме 74 701,6 тыс. рублей ежегодно, в том числе 70 966,5 тыс. рублей за счет средств федерального бюджета, на реализацию мероприятий по организации профессионального обучения и дополнительного профессионального образования лиц </w:t>
      </w:r>
      <w:proofErr w:type="spellStart"/>
      <w:r w:rsidRPr="005B2E0C">
        <w:rPr>
          <w:sz w:val="28"/>
          <w:szCs w:val="28"/>
        </w:rPr>
        <w:t>предпенсионного</w:t>
      </w:r>
      <w:proofErr w:type="spellEnd"/>
      <w:r w:rsidRPr="005B2E0C">
        <w:rPr>
          <w:sz w:val="28"/>
          <w:szCs w:val="28"/>
        </w:rPr>
        <w:t xml:space="preserve"> возраста. Расходы за счет средств федерального бюджета запланированы в объемах, утвержденных Федеральным законом от </w:t>
      </w:r>
      <w:r w:rsidRPr="005B2E0C">
        <w:rPr>
          <w:rFonts w:eastAsia="Calibri"/>
          <w:sz w:val="28"/>
          <w:szCs w:val="28"/>
        </w:rPr>
        <w:t>2 декабря 2019 № 380-ФЗ «О федеральном бюджете на 2020 год и на плановый период 2021 и 2022 годов»</w:t>
      </w:r>
      <w:r w:rsidRPr="005B2E0C">
        <w:rPr>
          <w:sz w:val="28"/>
          <w:szCs w:val="28"/>
        </w:rPr>
        <w:t>. В 2023 году объем сре</w:t>
      </w:r>
      <w:proofErr w:type="gramStart"/>
      <w:r w:rsidRPr="005B2E0C">
        <w:rPr>
          <w:sz w:val="28"/>
          <w:szCs w:val="28"/>
        </w:rPr>
        <w:t>дств пр</w:t>
      </w:r>
      <w:proofErr w:type="gramEnd"/>
      <w:r w:rsidRPr="005B2E0C">
        <w:rPr>
          <w:sz w:val="28"/>
          <w:szCs w:val="28"/>
        </w:rPr>
        <w:t>огнозируется на уровне 2022 года.</w:t>
      </w:r>
    </w:p>
    <w:p w:rsidR="000F67C9" w:rsidRPr="005B2E0C" w:rsidRDefault="000F67C9"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На реализацию основного мероприятия «Региональный проект «Содействие занятости женщин-создание условий дошкольного образования для детей в возрасте до трех лет» на 2021 год предусмотрены средства в сумме 43 853,6 тыс. рублей, в том числе 41 660,9 тыс. рублей за счет средств </w:t>
      </w:r>
      <w:r w:rsidRPr="005B2E0C">
        <w:rPr>
          <w:sz w:val="28"/>
          <w:szCs w:val="28"/>
        </w:rPr>
        <w:lastRenderedPageBreak/>
        <w:t>федерального бюджета, на 2022 и 2023 годы по 56 935,6 тыс. рублей, в том числе 54 088,8 тыс. рублей за</w:t>
      </w:r>
      <w:proofErr w:type="gramEnd"/>
      <w:r w:rsidRPr="005B2E0C">
        <w:rPr>
          <w:sz w:val="28"/>
          <w:szCs w:val="28"/>
        </w:rPr>
        <w:t xml:space="preserve"> счет средств федерального бюджета, на реализацию мероприятий по переобучению и повышению квалификации женщин в период отпуска по уходу за ребенком в возрасте до трех лет. Расходы за счет средств федерального бюджета запланированы в объемах, утвержденных Федеральным законом от </w:t>
      </w:r>
      <w:r w:rsidRPr="005B2E0C">
        <w:rPr>
          <w:rFonts w:eastAsia="Calibri"/>
          <w:sz w:val="28"/>
          <w:szCs w:val="28"/>
        </w:rPr>
        <w:t>2 декабря 2019 № 380-ФЗ «О федеральном бюджете на 2020 год и на плановый период 2021 и 2022 годов»</w:t>
      </w:r>
      <w:r w:rsidRPr="005B2E0C">
        <w:rPr>
          <w:sz w:val="28"/>
          <w:szCs w:val="28"/>
        </w:rPr>
        <w:t>. В 2023 году объем сре</w:t>
      </w:r>
      <w:proofErr w:type="gramStart"/>
      <w:r w:rsidRPr="005B2E0C">
        <w:rPr>
          <w:sz w:val="28"/>
          <w:szCs w:val="28"/>
        </w:rPr>
        <w:t>дств пр</w:t>
      </w:r>
      <w:proofErr w:type="gramEnd"/>
      <w:r w:rsidRPr="005B2E0C">
        <w:rPr>
          <w:sz w:val="28"/>
          <w:szCs w:val="28"/>
        </w:rPr>
        <w:t>огнозируется на уровне 2022 года.</w:t>
      </w:r>
    </w:p>
    <w:p w:rsidR="000F67C9" w:rsidRPr="005B2E0C" w:rsidRDefault="000F67C9" w:rsidP="005B2E0C">
      <w:pPr>
        <w:spacing w:line="360" w:lineRule="exact"/>
        <w:ind w:firstLine="709"/>
        <w:jc w:val="both"/>
        <w:rPr>
          <w:sz w:val="28"/>
          <w:szCs w:val="28"/>
        </w:rPr>
      </w:pPr>
      <w:r w:rsidRPr="005B2E0C">
        <w:rPr>
          <w:sz w:val="28"/>
          <w:szCs w:val="28"/>
        </w:rPr>
        <w:t>Реализация государственной программы позволит достигнуть планового значения показателей подпрограммы:</w:t>
      </w:r>
    </w:p>
    <w:p w:rsidR="000F67C9" w:rsidRPr="005B2E0C" w:rsidRDefault="000F67C9" w:rsidP="005B2E0C">
      <w:pPr>
        <w:spacing w:line="360" w:lineRule="exact"/>
        <w:ind w:firstLine="709"/>
        <w:jc w:val="both"/>
        <w:rPr>
          <w:sz w:val="28"/>
          <w:szCs w:val="28"/>
        </w:rPr>
      </w:pPr>
      <w:r w:rsidRPr="005B2E0C">
        <w:rPr>
          <w:sz w:val="28"/>
          <w:szCs w:val="28"/>
        </w:rPr>
        <w:t xml:space="preserve">уровень регистрируемой безработицы в Пермском крае в среднем </w:t>
      </w:r>
      <w:r w:rsidRPr="005B2E0C">
        <w:rPr>
          <w:sz w:val="28"/>
          <w:szCs w:val="28"/>
        </w:rPr>
        <w:br/>
        <w:t xml:space="preserve">за год составит в 2023 году 1,3 %. </w:t>
      </w:r>
    </w:p>
    <w:p w:rsidR="000F67C9" w:rsidRPr="005B2E0C" w:rsidRDefault="000F67C9" w:rsidP="005B2E0C">
      <w:pPr>
        <w:spacing w:line="360" w:lineRule="exact"/>
        <w:ind w:firstLine="709"/>
        <w:jc w:val="both"/>
        <w:rPr>
          <w:sz w:val="28"/>
          <w:szCs w:val="28"/>
        </w:rPr>
      </w:pPr>
      <w:r w:rsidRPr="005B2E0C">
        <w:rPr>
          <w:sz w:val="28"/>
          <w:szCs w:val="28"/>
        </w:rPr>
        <w:t xml:space="preserve">удельный вес трудоустроенных граждан в общей численности граждан, обратившихся в органы службы занятости за содействием в поиске подходящей работы, составит 62%. </w:t>
      </w:r>
    </w:p>
    <w:p w:rsidR="000F67C9" w:rsidRPr="005B2E0C" w:rsidRDefault="000F67C9" w:rsidP="005B2E0C">
      <w:pPr>
        <w:spacing w:line="360" w:lineRule="exact"/>
        <w:ind w:firstLine="709"/>
        <w:jc w:val="both"/>
        <w:rPr>
          <w:sz w:val="28"/>
          <w:szCs w:val="28"/>
        </w:rPr>
      </w:pPr>
    </w:p>
    <w:p w:rsidR="000F67C9" w:rsidRPr="005B2E0C" w:rsidRDefault="000F67C9" w:rsidP="005B2E0C">
      <w:pPr>
        <w:widowControl w:val="0"/>
        <w:spacing w:line="360" w:lineRule="exact"/>
        <w:ind w:firstLine="709"/>
        <w:jc w:val="center"/>
        <w:rPr>
          <w:b/>
          <w:i/>
          <w:color w:val="000000" w:themeColor="text1"/>
          <w:sz w:val="28"/>
          <w:szCs w:val="28"/>
        </w:rPr>
      </w:pPr>
      <w:r w:rsidRPr="005B2E0C">
        <w:rPr>
          <w:b/>
          <w:i/>
          <w:color w:val="000000" w:themeColor="text1"/>
          <w:sz w:val="28"/>
          <w:szCs w:val="28"/>
        </w:rPr>
        <w:t>Подпрограмма «Развитие и использование природных ресурсов»</w:t>
      </w:r>
    </w:p>
    <w:p w:rsidR="000F67C9" w:rsidRPr="005B2E0C" w:rsidRDefault="000F67C9" w:rsidP="005B2E0C">
      <w:pPr>
        <w:spacing w:line="360" w:lineRule="exact"/>
        <w:ind w:firstLine="709"/>
        <w:jc w:val="both"/>
        <w:rPr>
          <w:snapToGrid w:val="0"/>
          <w:sz w:val="28"/>
          <w:szCs w:val="28"/>
        </w:rPr>
      </w:pPr>
      <w:r w:rsidRPr="005B2E0C">
        <w:rPr>
          <w:sz w:val="28"/>
          <w:szCs w:val="28"/>
        </w:rPr>
        <w:t xml:space="preserve">На реализацию подпрограммы предлагается предусмотреть средства </w:t>
      </w:r>
      <w:r w:rsidRPr="005B2E0C">
        <w:rPr>
          <w:sz w:val="28"/>
          <w:szCs w:val="28"/>
        </w:rPr>
        <w:br/>
        <w:t xml:space="preserve">в объеме 412 183,2 тыс. рублей, в том числе </w:t>
      </w:r>
      <w:proofErr w:type="gramStart"/>
      <w:r w:rsidRPr="005B2E0C">
        <w:rPr>
          <w:sz w:val="28"/>
          <w:szCs w:val="28"/>
        </w:rPr>
        <w:t>на</w:t>
      </w:r>
      <w:proofErr w:type="gramEnd"/>
      <w:r w:rsidRPr="005B2E0C">
        <w:rPr>
          <w:snapToGrid w:val="0"/>
          <w:sz w:val="28"/>
          <w:szCs w:val="28"/>
        </w:rPr>
        <w:t>:</w:t>
      </w:r>
    </w:p>
    <w:p w:rsidR="000F67C9" w:rsidRPr="005B2E0C" w:rsidRDefault="000F67C9" w:rsidP="005B2E0C">
      <w:pPr>
        <w:spacing w:line="360" w:lineRule="exact"/>
        <w:ind w:firstLine="709"/>
        <w:jc w:val="both"/>
        <w:rPr>
          <w:sz w:val="28"/>
          <w:szCs w:val="28"/>
        </w:rPr>
      </w:pPr>
      <w:r w:rsidRPr="005B2E0C">
        <w:rPr>
          <w:sz w:val="28"/>
          <w:szCs w:val="28"/>
        </w:rPr>
        <w:t>2021 год – 140 958,3 тыс. рублей, из них за счет средств федерального бюджета – 70 977,7 тыс. рублей;</w:t>
      </w:r>
    </w:p>
    <w:p w:rsidR="000F67C9" w:rsidRPr="005B2E0C" w:rsidRDefault="000F67C9" w:rsidP="005B2E0C">
      <w:pPr>
        <w:spacing w:line="360" w:lineRule="exact"/>
        <w:ind w:firstLine="709"/>
        <w:jc w:val="both"/>
        <w:rPr>
          <w:sz w:val="28"/>
          <w:szCs w:val="28"/>
        </w:rPr>
      </w:pPr>
      <w:r w:rsidRPr="005B2E0C">
        <w:rPr>
          <w:sz w:val="28"/>
          <w:szCs w:val="28"/>
        </w:rPr>
        <w:t>2022 год – 143 748,8 тыс. рублей, из них за счет средств федерального бюджета – 70 681,4 тыс. рублей;</w:t>
      </w:r>
    </w:p>
    <w:p w:rsidR="000F67C9" w:rsidRPr="005B2E0C" w:rsidRDefault="000F67C9" w:rsidP="005B2E0C">
      <w:pPr>
        <w:spacing w:line="360" w:lineRule="exact"/>
        <w:ind w:firstLine="709"/>
        <w:jc w:val="both"/>
        <w:rPr>
          <w:sz w:val="28"/>
          <w:szCs w:val="28"/>
        </w:rPr>
      </w:pPr>
      <w:r w:rsidRPr="005B2E0C">
        <w:rPr>
          <w:sz w:val="28"/>
          <w:szCs w:val="28"/>
        </w:rPr>
        <w:t xml:space="preserve">2023 год – 127 476,1 тыс. рублей, </w:t>
      </w:r>
      <w:r w:rsidRPr="005B2E0C">
        <w:rPr>
          <w:snapToGrid w:val="0"/>
          <w:sz w:val="28"/>
          <w:szCs w:val="28"/>
        </w:rPr>
        <w:t xml:space="preserve"> из них</w:t>
      </w:r>
      <w:r w:rsidRPr="005B2E0C">
        <w:rPr>
          <w:sz w:val="28"/>
          <w:szCs w:val="28"/>
        </w:rPr>
        <w:t xml:space="preserve"> за счет средств федерального бюджета – 54 408,7 тыс. рублей;</w:t>
      </w:r>
    </w:p>
    <w:p w:rsidR="000F67C9" w:rsidRPr="005B2E0C" w:rsidRDefault="000F67C9"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По основному мероприятию «Развитие и использование минерально-сырьевой базы Пермского края» предусмотрены средства в объеме 40 044,3 тыс. рублей, в том числе: 2021 г. – 6 371,5 тыс. рублей, 2022 г. – 16 836,4 тыс. рублей, 2022 г. – 16 836,4 тыс. рублей.</w:t>
      </w:r>
    </w:p>
    <w:p w:rsidR="000F67C9" w:rsidRPr="005B2E0C" w:rsidRDefault="000F67C9"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Расходование сре</w:t>
      </w:r>
      <w:proofErr w:type="gramStart"/>
      <w:r w:rsidRPr="005B2E0C">
        <w:rPr>
          <w:rFonts w:eastAsia="Calibri"/>
          <w:sz w:val="28"/>
          <w:szCs w:val="28"/>
          <w:lang w:eastAsia="en-US"/>
        </w:rPr>
        <w:t>дств пл</w:t>
      </w:r>
      <w:proofErr w:type="gramEnd"/>
      <w:r w:rsidRPr="005B2E0C">
        <w:rPr>
          <w:rFonts w:eastAsia="Calibri"/>
          <w:sz w:val="28"/>
          <w:szCs w:val="28"/>
          <w:lang w:eastAsia="en-US"/>
        </w:rPr>
        <w:t>анируется по следующим направлениям:</w:t>
      </w:r>
    </w:p>
    <w:p w:rsidR="000F67C9" w:rsidRPr="005B2E0C" w:rsidRDefault="000F67C9" w:rsidP="005B2E0C">
      <w:pPr>
        <w:numPr>
          <w:ilvl w:val="0"/>
          <w:numId w:val="15"/>
        </w:numPr>
        <w:autoSpaceDE w:val="0"/>
        <w:autoSpaceDN w:val="0"/>
        <w:adjustRightInd w:val="0"/>
        <w:spacing w:line="360" w:lineRule="exact"/>
        <w:ind w:left="0" w:firstLine="709"/>
        <w:contextualSpacing/>
        <w:jc w:val="both"/>
        <w:rPr>
          <w:rFonts w:eastAsia="Calibri"/>
          <w:sz w:val="28"/>
          <w:szCs w:val="28"/>
          <w:lang w:eastAsia="en-US"/>
        </w:rPr>
      </w:pPr>
      <w:r w:rsidRPr="005B2E0C">
        <w:rPr>
          <w:rFonts w:eastAsia="Calibri"/>
          <w:sz w:val="28"/>
          <w:szCs w:val="28"/>
          <w:lang w:eastAsia="en-US"/>
        </w:rPr>
        <w:t xml:space="preserve">Геологическое изучение недр в объеме 35 495,1 тыс. рублей, </w:t>
      </w:r>
      <w:r w:rsidRPr="005B2E0C">
        <w:rPr>
          <w:rFonts w:eastAsia="Calibri"/>
          <w:sz w:val="28"/>
          <w:szCs w:val="28"/>
          <w:lang w:eastAsia="en-US"/>
        </w:rPr>
        <w:br/>
        <w:t xml:space="preserve">в том числе на 2021 г. – 4 855,1 тыс. рублей, на 2022 г. – 15 320,0 тыс. рублей, на 2023 г. – 15 320,0 тыс. рублей. </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Указанные средства предлагается направить по следующим направлениям:</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 на выполнение работ по поиску и оценке запасов гравийно-песчаной смеси, строительного песка, строительного камня на территории Пермского края на 2021 год – 4 265,1 тыс. рублей, на 2022 год – 5 730,9 тыс. рублей;</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 xml:space="preserve">- на оценку проявлений опасных геологических и техногенных процессов на урбанизированных </w:t>
      </w:r>
      <w:proofErr w:type="spellStart"/>
      <w:r w:rsidRPr="005B2E0C">
        <w:rPr>
          <w:rFonts w:eastAsia="Calibri"/>
          <w:sz w:val="28"/>
          <w:szCs w:val="28"/>
          <w:lang w:eastAsia="en-US"/>
        </w:rPr>
        <w:t>закарстованных</w:t>
      </w:r>
      <w:proofErr w:type="spellEnd"/>
      <w:r w:rsidRPr="005B2E0C">
        <w:rPr>
          <w:rFonts w:eastAsia="Calibri"/>
          <w:sz w:val="28"/>
          <w:szCs w:val="28"/>
          <w:lang w:eastAsia="en-US"/>
        </w:rPr>
        <w:t xml:space="preserve"> территориях Пермского </w:t>
      </w:r>
      <w:r w:rsidRPr="005B2E0C">
        <w:rPr>
          <w:rFonts w:eastAsia="Calibri"/>
          <w:sz w:val="28"/>
          <w:szCs w:val="28"/>
          <w:lang w:eastAsia="en-US"/>
        </w:rPr>
        <w:lastRenderedPageBreak/>
        <w:t>края на 2021 год – 590,0 тыс. рублей, на 2022 год – 733,3 тыс. рублей, на 2023 год – 733,3 тыс. рублей;</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 xml:space="preserve">- на оценку </w:t>
      </w:r>
      <w:proofErr w:type="spellStart"/>
      <w:r w:rsidRPr="005B2E0C">
        <w:rPr>
          <w:rFonts w:eastAsia="Calibri"/>
          <w:sz w:val="28"/>
          <w:szCs w:val="28"/>
          <w:lang w:eastAsia="en-US"/>
        </w:rPr>
        <w:t>карстоопасности</w:t>
      </w:r>
      <w:proofErr w:type="spellEnd"/>
      <w:r w:rsidRPr="005B2E0C">
        <w:rPr>
          <w:rFonts w:eastAsia="Calibri"/>
          <w:sz w:val="28"/>
          <w:szCs w:val="28"/>
          <w:lang w:eastAsia="en-US"/>
        </w:rPr>
        <w:t xml:space="preserve"> урбанизированных территорий в пределах Пермского края на 2022 год – 8 855,8 тыс. рублей, на 2023 год – 14 586,7 тыс. рублей.</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Объем средств рассчитан исходя из сметной стоимости указанных работ и суммы заключенных государственных контрактов.</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В результате проведения мероприятий планируется:</w:t>
      </w:r>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proofErr w:type="gramStart"/>
      <w:r w:rsidRPr="005B2E0C">
        <w:rPr>
          <w:rFonts w:eastAsia="Calibri"/>
          <w:sz w:val="28"/>
          <w:szCs w:val="28"/>
          <w:lang w:eastAsia="en-US"/>
        </w:rPr>
        <w:t xml:space="preserve">- прирост запасов общераспространенных полезных ископаемых к 2022 г. на 25,0 млн. </w:t>
      </w:r>
      <w:proofErr w:type="spellStart"/>
      <w:r w:rsidRPr="005B2E0C">
        <w:rPr>
          <w:rFonts w:eastAsia="Calibri"/>
          <w:sz w:val="28"/>
          <w:szCs w:val="28"/>
          <w:lang w:eastAsia="en-US"/>
        </w:rPr>
        <w:t>куб.м</w:t>
      </w:r>
      <w:proofErr w:type="spellEnd"/>
      <w:r w:rsidRPr="005B2E0C">
        <w:rPr>
          <w:rFonts w:eastAsia="Calibri"/>
          <w:sz w:val="28"/>
          <w:szCs w:val="28"/>
          <w:lang w:eastAsia="en-US"/>
        </w:rPr>
        <w:t xml:space="preserve">., в том числе на 2021 г. –  8 млн. </w:t>
      </w:r>
      <w:proofErr w:type="spellStart"/>
      <w:r w:rsidRPr="005B2E0C">
        <w:rPr>
          <w:rFonts w:eastAsia="Calibri"/>
          <w:sz w:val="28"/>
          <w:szCs w:val="28"/>
          <w:lang w:eastAsia="en-US"/>
        </w:rPr>
        <w:t>куб.м</w:t>
      </w:r>
      <w:proofErr w:type="spellEnd"/>
      <w:r w:rsidRPr="005B2E0C">
        <w:rPr>
          <w:rFonts w:eastAsia="Calibri"/>
          <w:sz w:val="28"/>
          <w:szCs w:val="28"/>
          <w:lang w:eastAsia="en-US"/>
        </w:rPr>
        <w:t xml:space="preserve">., на 2022 г. – 17 млн. </w:t>
      </w:r>
      <w:proofErr w:type="spellStart"/>
      <w:r w:rsidRPr="005B2E0C">
        <w:rPr>
          <w:rFonts w:eastAsia="Calibri"/>
          <w:sz w:val="28"/>
          <w:szCs w:val="28"/>
          <w:lang w:eastAsia="en-US"/>
        </w:rPr>
        <w:t>куб.м</w:t>
      </w:r>
      <w:proofErr w:type="spellEnd"/>
      <w:r w:rsidRPr="005B2E0C">
        <w:rPr>
          <w:rFonts w:eastAsia="Calibri"/>
          <w:sz w:val="28"/>
          <w:szCs w:val="28"/>
          <w:lang w:eastAsia="en-US"/>
        </w:rPr>
        <w:t>.;</w:t>
      </w:r>
      <w:proofErr w:type="gramEnd"/>
    </w:p>
    <w:p w:rsidR="000F67C9" w:rsidRPr="005B2E0C" w:rsidRDefault="000F67C9" w:rsidP="005B2E0C">
      <w:pPr>
        <w:autoSpaceDE w:val="0"/>
        <w:autoSpaceDN w:val="0"/>
        <w:adjustRightInd w:val="0"/>
        <w:spacing w:line="360" w:lineRule="exact"/>
        <w:ind w:firstLine="709"/>
        <w:contextualSpacing/>
        <w:jc w:val="both"/>
        <w:rPr>
          <w:rFonts w:eastAsia="Calibri"/>
          <w:sz w:val="28"/>
          <w:szCs w:val="28"/>
          <w:lang w:eastAsia="en-US"/>
        </w:rPr>
      </w:pPr>
      <w:r w:rsidRPr="005B2E0C">
        <w:rPr>
          <w:rFonts w:eastAsia="Calibri"/>
          <w:sz w:val="28"/>
          <w:szCs w:val="28"/>
          <w:lang w:eastAsia="en-US"/>
        </w:rPr>
        <w:t>- ежегодное поступление доходов от платежей при использовании недрами в размере 15,0 млн. рублей.</w:t>
      </w:r>
    </w:p>
    <w:p w:rsidR="000F67C9" w:rsidRPr="005B2E0C" w:rsidRDefault="000F67C9"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2. Лицензирование участков недр местного значения в объеме 4 549,2 тыс. рублей, в том числе по 1 516,4 тыс. рублей ежегодно.</w:t>
      </w:r>
    </w:p>
    <w:p w:rsidR="000F67C9" w:rsidRPr="005B2E0C" w:rsidRDefault="000F67C9" w:rsidP="005B2E0C">
      <w:pPr>
        <w:autoSpaceDE w:val="0"/>
        <w:autoSpaceDN w:val="0"/>
        <w:adjustRightInd w:val="0"/>
        <w:spacing w:line="360" w:lineRule="exact"/>
        <w:ind w:firstLine="709"/>
        <w:jc w:val="both"/>
        <w:rPr>
          <w:rFonts w:eastAsia="Calibri"/>
          <w:sz w:val="28"/>
          <w:szCs w:val="28"/>
          <w:lang w:eastAsia="en-US"/>
        </w:rPr>
      </w:pPr>
      <w:r w:rsidRPr="005B2E0C">
        <w:rPr>
          <w:rFonts w:eastAsia="Calibri"/>
          <w:sz w:val="28"/>
          <w:szCs w:val="28"/>
          <w:lang w:eastAsia="en-US"/>
        </w:rPr>
        <w:t>Средства будут направлены на обеспечение процесса лицензирования пользования участками недр местного значения, содержащими общераспространенные полезные ископаемые.</w:t>
      </w:r>
    </w:p>
    <w:p w:rsidR="000F67C9" w:rsidRPr="005B2E0C" w:rsidRDefault="000F67C9" w:rsidP="005B2E0C">
      <w:pPr>
        <w:tabs>
          <w:tab w:val="left" w:pos="1134"/>
        </w:tabs>
        <w:spacing w:line="360" w:lineRule="exact"/>
        <w:ind w:firstLine="709"/>
        <w:jc w:val="both"/>
        <w:rPr>
          <w:sz w:val="28"/>
          <w:szCs w:val="28"/>
        </w:rPr>
      </w:pPr>
      <w:proofErr w:type="gramStart"/>
      <w:r w:rsidRPr="005B2E0C">
        <w:rPr>
          <w:sz w:val="28"/>
          <w:szCs w:val="28"/>
          <w:lang w:eastAsia="en-US"/>
        </w:rPr>
        <w:t xml:space="preserve">В рамках основного мероприятия «Использование водных ресурсов» планируется предусмотреть </w:t>
      </w:r>
      <w:r w:rsidRPr="005B2E0C">
        <w:rPr>
          <w:sz w:val="28"/>
          <w:szCs w:val="28"/>
        </w:rPr>
        <w:t xml:space="preserve">бюджетные ассигнования за счет средств федерального бюджета на осуществление отдельных полномочий в области водных отношений (закрепление на местности границ </w:t>
      </w:r>
      <w:proofErr w:type="spellStart"/>
      <w:r w:rsidRPr="005B2E0C">
        <w:rPr>
          <w:sz w:val="28"/>
          <w:szCs w:val="28"/>
        </w:rPr>
        <w:t>водоохранных</w:t>
      </w:r>
      <w:proofErr w:type="spellEnd"/>
      <w:r w:rsidRPr="005B2E0C">
        <w:rPr>
          <w:sz w:val="28"/>
          <w:szCs w:val="28"/>
        </w:rPr>
        <w:t xml:space="preserve"> зон, определение местоположения береговой линии, дноуглубительные </w:t>
      </w:r>
      <w:r w:rsidRPr="005B2E0C">
        <w:rPr>
          <w:sz w:val="28"/>
          <w:szCs w:val="28"/>
        </w:rPr>
        <w:br/>
        <w:t xml:space="preserve">и </w:t>
      </w:r>
      <w:proofErr w:type="spellStart"/>
      <w:r w:rsidRPr="005B2E0C">
        <w:rPr>
          <w:sz w:val="28"/>
          <w:szCs w:val="28"/>
        </w:rPr>
        <w:t>руслорегулирующие</w:t>
      </w:r>
      <w:proofErr w:type="spellEnd"/>
      <w:r w:rsidRPr="005B2E0C">
        <w:rPr>
          <w:sz w:val="28"/>
          <w:szCs w:val="28"/>
        </w:rPr>
        <w:t xml:space="preserve"> работы и др.) в объеме 152 742,9 тыс. рублей, </w:t>
      </w:r>
      <w:r w:rsidRPr="005B2E0C">
        <w:rPr>
          <w:sz w:val="28"/>
          <w:szCs w:val="28"/>
        </w:rPr>
        <w:br/>
        <w:t>(по 50 914,3 тыс. рублей ежегодно).</w:t>
      </w:r>
      <w:proofErr w:type="gramEnd"/>
    </w:p>
    <w:p w:rsidR="000F67C9" w:rsidRPr="005B2E0C" w:rsidRDefault="000F67C9" w:rsidP="005B2E0C">
      <w:pPr>
        <w:tabs>
          <w:tab w:val="left" w:pos="1134"/>
        </w:tabs>
        <w:spacing w:line="360" w:lineRule="exact"/>
        <w:ind w:firstLine="709"/>
        <w:jc w:val="both"/>
        <w:rPr>
          <w:sz w:val="28"/>
          <w:szCs w:val="28"/>
        </w:rPr>
      </w:pPr>
      <w:r w:rsidRPr="005B2E0C">
        <w:rPr>
          <w:sz w:val="28"/>
          <w:szCs w:val="28"/>
        </w:rPr>
        <w:t xml:space="preserve">Кроме того, в рамках регионального проекта «Сохранение уникальных водных объектов» национального проекта «Экология» на вышеуказанные цели предусмотрены средства федерального бюджета в 2022 году в объеме 13 250,0 тыс. рублей. </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z w:val="28"/>
          <w:szCs w:val="28"/>
        </w:rPr>
        <w:t xml:space="preserve">К концу 2023 года протяженность расчищенных участков русел рек составит не менее 19,73 км, а также </w:t>
      </w:r>
      <w:r w:rsidRPr="005B2E0C">
        <w:rPr>
          <w:snapToGrid w:val="0"/>
          <w:sz w:val="28"/>
          <w:szCs w:val="28"/>
        </w:rPr>
        <w:t xml:space="preserve">доля установленных </w:t>
      </w:r>
      <w:proofErr w:type="spellStart"/>
      <w:r w:rsidRPr="005B2E0C">
        <w:rPr>
          <w:snapToGrid w:val="0"/>
          <w:sz w:val="28"/>
          <w:szCs w:val="28"/>
        </w:rPr>
        <w:t>водоохранных</w:t>
      </w:r>
      <w:proofErr w:type="spellEnd"/>
      <w:r w:rsidRPr="005B2E0C">
        <w:rPr>
          <w:snapToGrid w:val="0"/>
          <w:sz w:val="28"/>
          <w:szCs w:val="28"/>
        </w:rPr>
        <w:t xml:space="preserve"> зон к общей протяженности береговой линии водных объектов составит не менее 100%.</w:t>
      </w:r>
    </w:p>
    <w:p w:rsidR="000F67C9" w:rsidRPr="005B2E0C" w:rsidRDefault="000F67C9" w:rsidP="005B2E0C">
      <w:pPr>
        <w:spacing w:line="360" w:lineRule="exact"/>
        <w:ind w:firstLine="709"/>
        <w:jc w:val="both"/>
        <w:rPr>
          <w:sz w:val="28"/>
          <w:szCs w:val="28"/>
        </w:rPr>
      </w:pPr>
      <w:proofErr w:type="gramStart"/>
      <w:r w:rsidRPr="005B2E0C">
        <w:rPr>
          <w:sz w:val="28"/>
          <w:szCs w:val="28"/>
          <w:lang w:eastAsia="en-US"/>
        </w:rPr>
        <w:t xml:space="preserve">В рамках основного мероприятия «Развитие водохозяйственного комплекса Пермского края» планируется предусмотреть </w:t>
      </w:r>
      <w:r w:rsidRPr="005B2E0C">
        <w:rPr>
          <w:sz w:val="28"/>
          <w:szCs w:val="28"/>
        </w:rPr>
        <w:t>бюджетные ассигнования в объеме 206 146,0 тыс. рублей, из них за счет средств федерального бюджета – 30 074,9 тыс. рублей, в том числе по годам: 2021 год – 83 672,5 тыс. рублей, из них средства федерального бюджета – 20 063,4 тыс. рублей, 2022 год – 62 748,1 тыс. рублей, из них средства федерального</w:t>
      </w:r>
      <w:proofErr w:type="gramEnd"/>
      <w:r w:rsidRPr="005B2E0C">
        <w:rPr>
          <w:sz w:val="28"/>
          <w:szCs w:val="28"/>
        </w:rPr>
        <w:t xml:space="preserve"> бюджета – 6 517,1 тыс. рублей, 2023 год – 59 725,4 тыс. рублей, из них средства федерального бюджета – 3 494,4 тыс. рублей.</w:t>
      </w:r>
    </w:p>
    <w:p w:rsidR="000F67C9" w:rsidRPr="005B2E0C" w:rsidRDefault="000F67C9" w:rsidP="005B2E0C">
      <w:pPr>
        <w:spacing w:line="360" w:lineRule="exact"/>
        <w:ind w:firstLine="709"/>
        <w:jc w:val="both"/>
        <w:rPr>
          <w:sz w:val="28"/>
          <w:szCs w:val="28"/>
        </w:rPr>
      </w:pPr>
      <w:r w:rsidRPr="005B2E0C">
        <w:rPr>
          <w:sz w:val="28"/>
          <w:szCs w:val="28"/>
        </w:rPr>
        <w:lastRenderedPageBreak/>
        <w:t xml:space="preserve">В </w:t>
      </w:r>
      <w:proofErr w:type="gramStart"/>
      <w:r w:rsidRPr="005B2E0C">
        <w:rPr>
          <w:sz w:val="28"/>
          <w:szCs w:val="28"/>
        </w:rPr>
        <w:t>ближайшие</w:t>
      </w:r>
      <w:proofErr w:type="gramEnd"/>
      <w:r w:rsidRPr="005B2E0C">
        <w:rPr>
          <w:sz w:val="28"/>
          <w:szCs w:val="28"/>
        </w:rPr>
        <w:t xml:space="preserve"> 3 года предлагается:</w:t>
      </w:r>
    </w:p>
    <w:p w:rsidR="000F67C9" w:rsidRPr="005B2E0C" w:rsidRDefault="000F67C9" w:rsidP="005B2E0C">
      <w:pPr>
        <w:spacing w:line="360" w:lineRule="exact"/>
        <w:ind w:firstLine="709"/>
        <w:jc w:val="both"/>
        <w:rPr>
          <w:sz w:val="28"/>
          <w:szCs w:val="28"/>
        </w:rPr>
      </w:pPr>
      <w:r w:rsidRPr="005B2E0C">
        <w:rPr>
          <w:sz w:val="28"/>
          <w:szCs w:val="28"/>
        </w:rPr>
        <w:t xml:space="preserve">1) </w:t>
      </w:r>
      <w:proofErr w:type="gramStart"/>
      <w:r w:rsidRPr="005B2E0C">
        <w:rPr>
          <w:sz w:val="28"/>
          <w:szCs w:val="28"/>
        </w:rPr>
        <w:t>построить и привести</w:t>
      </w:r>
      <w:proofErr w:type="gramEnd"/>
      <w:r w:rsidRPr="005B2E0C">
        <w:rPr>
          <w:sz w:val="28"/>
          <w:szCs w:val="28"/>
        </w:rPr>
        <w:t xml:space="preserve"> к надежному уровню эксплуатации 8 гидротехнических сооружений путем:</w:t>
      </w:r>
    </w:p>
    <w:p w:rsidR="000F67C9" w:rsidRPr="005B2E0C" w:rsidRDefault="000F67C9" w:rsidP="005B2E0C">
      <w:pPr>
        <w:numPr>
          <w:ilvl w:val="0"/>
          <w:numId w:val="16"/>
        </w:numPr>
        <w:tabs>
          <w:tab w:val="left" w:pos="1134"/>
        </w:tabs>
        <w:spacing w:line="360" w:lineRule="exact"/>
        <w:ind w:left="0" w:firstLine="709"/>
        <w:jc w:val="both"/>
        <w:rPr>
          <w:sz w:val="28"/>
          <w:szCs w:val="28"/>
        </w:rPr>
      </w:pPr>
      <w:proofErr w:type="gramStart"/>
      <w:r w:rsidRPr="005B2E0C">
        <w:rPr>
          <w:sz w:val="28"/>
          <w:szCs w:val="28"/>
        </w:rPr>
        <w:t>строительства (реконструкции) объектов муниципальной собственности: общий объем финансирования составит 91 079,5 тыс. рублей, в том числе 2021 год – 11 775,0 тыс. рублей, 2022 год – 44 345,5 тыс. рублей, 2023 год – 34 959,0 тыс. рублей;</w:t>
      </w:r>
      <w:proofErr w:type="gramEnd"/>
    </w:p>
    <w:p w:rsidR="000F67C9" w:rsidRPr="005B2E0C" w:rsidRDefault="000F67C9" w:rsidP="005B2E0C">
      <w:pPr>
        <w:numPr>
          <w:ilvl w:val="0"/>
          <w:numId w:val="16"/>
        </w:numPr>
        <w:tabs>
          <w:tab w:val="left" w:pos="1134"/>
        </w:tabs>
        <w:spacing w:line="360" w:lineRule="exact"/>
        <w:ind w:left="0" w:firstLine="709"/>
        <w:jc w:val="both"/>
        <w:rPr>
          <w:sz w:val="28"/>
          <w:szCs w:val="28"/>
        </w:rPr>
      </w:pPr>
      <w:proofErr w:type="gramStart"/>
      <w:r w:rsidRPr="005B2E0C">
        <w:rPr>
          <w:sz w:val="28"/>
          <w:szCs w:val="28"/>
        </w:rPr>
        <w:t>капитального ремонта объектов муниципальной собственности, имеющих пониженный уровень безопасности: общий объем финансирования составит – 95 827,9 тыс. рублей, в том числе  2021 год – 60 418,9 тыс. рублей, 2022 год – 14 522,6 тыс. рублей, 2023 год – 20 886,4 тыс. рублей.</w:t>
      </w:r>
      <w:proofErr w:type="gramEnd"/>
    </w:p>
    <w:p w:rsidR="000F67C9" w:rsidRPr="005B2E0C" w:rsidRDefault="000F67C9" w:rsidP="005B2E0C">
      <w:pPr>
        <w:tabs>
          <w:tab w:val="left" w:pos="1134"/>
        </w:tabs>
        <w:spacing w:line="360" w:lineRule="exact"/>
        <w:ind w:firstLine="709"/>
        <w:jc w:val="both"/>
        <w:rPr>
          <w:sz w:val="28"/>
          <w:szCs w:val="28"/>
        </w:rPr>
      </w:pPr>
      <w:r w:rsidRPr="005B2E0C">
        <w:rPr>
          <w:sz w:val="28"/>
          <w:szCs w:val="28"/>
        </w:rPr>
        <w:t>2) направить средства краевого бюджета на мероприятия:</w:t>
      </w:r>
    </w:p>
    <w:p w:rsidR="000F67C9" w:rsidRPr="005B2E0C" w:rsidRDefault="000F67C9" w:rsidP="005B2E0C">
      <w:pPr>
        <w:numPr>
          <w:ilvl w:val="0"/>
          <w:numId w:val="38"/>
        </w:numPr>
        <w:tabs>
          <w:tab w:val="left" w:pos="1134"/>
        </w:tabs>
        <w:spacing w:line="360" w:lineRule="exact"/>
        <w:ind w:left="0" w:firstLine="709"/>
        <w:jc w:val="both"/>
        <w:rPr>
          <w:sz w:val="28"/>
          <w:szCs w:val="28"/>
        </w:rPr>
      </w:pPr>
      <w:r w:rsidRPr="005B2E0C">
        <w:rPr>
          <w:sz w:val="28"/>
          <w:szCs w:val="28"/>
        </w:rPr>
        <w:t>по определению границ зон затопления территорий (11,45 км), организации и ведению государственного мониторинга водных объектов в объеме – 11 860,0 тыс. рублей, в том числе 2021 год – 4 100,0 тыс. рублей, 2022-2023 годы - по 3 880,0 тыс. рублей ежегодно;</w:t>
      </w:r>
    </w:p>
    <w:p w:rsidR="000F67C9" w:rsidRPr="005B2E0C" w:rsidRDefault="000F67C9" w:rsidP="005B2E0C">
      <w:pPr>
        <w:numPr>
          <w:ilvl w:val="0"/>
          <w:numId w:val="38"/>
        </w:numPr>
        <w:tabs>
          <w:tab w:val="left" w:pos="1134"/>
        </w:tabs>
        <w:spacing w:line="360" w:lineRule="exact"/>
        <w:ind w:left="0" w:firstLine="709"/>
        <w:jc w:val="both"/>
        <w:rPr>
          <w:sz w:val="28"/>
          <w:szCs w:val="28"/>
        </w:rPr>
      </w:pPr>
      <w:r w:rsidRPr="005B2E0C">
        <w:rPr>
          <w:sz w:val="28"/>
          <w:szCs w:val="28"/>
        </w:rPr>
        <w:t>выполнению научно-исследовательских работ по разработке обоснованных предложений о необходимости проведения путевых работ и оценке их влияния на гидрологический режим на участке р. Кама от п. Гайны до г. Соликамск в объеме 7 378,6 тыс. рублей на 2021 год.</w:t>
      </w:r>
    </w:p>
    <w:p w:rsidR="000F67C9" w:rsidRPr="005B2E0C" w:rsidRDefault="000F67C9" w:rsidP="005B2E0C">
      <w:pPr>
        <w:tabs>
          <w:tab w:val="left" w:pos="1134"/>
        </w:tabs>
        <w:spacing w:line="360" w:lineRule="exact"/>
        <w:ind w:firstLine="709"/>
        <w:jc w:val="both"/>
        <w:rPr>
          <w:sz w:val="28"/>
          <w:szCs w:val="28"/>
        </w:rPr>
      </w:pPr>
      <w:r w:rsidRPr="005B2E0C">
        <w:rPr>
          <w:sz w:val="28"/>
          <w:szCs w:val="28"/>
        </w:rPr>
        <w:t>По итогам реализации подпрограммы к концу 2023 года планируется достичь следующих показателей:</w:t>
      </w:r>
    </w:p>
    <w:p w:rsidR="000F67C9" w:rsidRPr="005B2E0C" w:rsidRDefault="000F67C9" w:rsidP="005B2E0C">
      <w:pPr>
        <w:tabs>
          <w:tab w:val="left" w:pos="1134"/>
        </w:tabs>
        <w:spacing w:line="360" w:lineRule="exact"/>
        <w:ind w:firstLine="709"/>
        <w:jc w:val="both"/>
        <w:rPr>
          <w:sz w:val="28"/>
          <w:szCs w:val="28"/>
        </w:rPr>
      </w:pPr>
      <w:r w:rsidRPr="005B2E0C">
        <w:rPr>
          <w:sz w:val="28"/>
          <w:szCs w:val="28"/>
        </w:rPr>
        <w:t xml:space="preserve">- доля установленных </w:t>
      </w:r>
      <w:proofErr w:type="spellStart"/>
      <w:r w:rsidRPr="005B2E0C">
        <w:rPr>
          <w:sz w:val="28"/>
          <w:szCs w:val="28"/>
        </w:rPr>
        <w:t>водоохранных</w:t>
      </w:r>
      <w:proofErr w:type="spellEnd"/>
      <w:r w:rsidRPr="005B2E0C">
        <w:rPr>
          <w:sz w:val="28"/>
          <w:szCs w:val="28"/>
        </w:rPr>
        <w:t xml:space="preserve"> зон к общей протяженности береговой линии водных объектов должна составлять не менее 100,0%;</w:t>
      </w:r>
    </w:p>
    <w:p w:rsidR="000F67C9" w:rsidRPr="005B2E0C" w:rsidRDefault="000F67C9" w:rsidP="005B2E0C">
      <w:pPr>
        <w:tabs>
          <w:tab w:val="left" w:pos="1134"/>
        </w:tabs>
        <w:spacing w:line="360" w:lineRule="exact"/>
        <w:ind w:firstLine="709"/>
        <w:jc w:val="both"/>
        <w:rPr>
          <w:sz w:val="28"/>
          <w:szCs w:val="28"/>
        </w:rPr>
      </w:pPr>
      <w:r w:rsidRPr="005B2E0C">
        <w:rPr>
          <w:sz w:val="28"/>
          <w:szCs w:val="28"/>
        </w:rPr>
        <w:t>- количество построенных и приведенных к надежному уровню эксплуатации гидротехнических сооружений (нарастающим итогом) должно составлять не менее 23 единицы;</w:t>
      </w:r>
    </w:p>
    <w:p w:rsidR="000F67C9" w:rsidRPr="005B2E0C" w:rsidRDefault="000F67C9" w:rsidP="005B2E0C">
      <w:pPr>
        <w:tabs>
          <w:tab w:val="left" w:pos="1134"/>
        </w:tabs>
        <w:spacing w:line="360" w:lineRule="exact"/>
        <w:ind w:firstLine="709"/>
        <w:jc w:val="both"/>
        <w:rPr>
          <w:sz w:val="28"/>
          <w:szCs w:val="28"/>
        </w:rPr>
      </w:pPr>
      <w:r w:rsidRPr="005B2E0C">
        <w:rPr>
          <w:sz w:val="28"/>
          <w:szCs w:val="28"/>
        </w:rPr>
        <w:t>- размер предотвращенного потенциального ущерба от негативного воздействия поверхностных вод и аварий на гидротехнических сооружениях должен составлять не менее 4 261,52 млн. рублей.</w:t>
      </w:r>
    </w:p>
    <w:p w:rsidR="000F67C9" w:rsidRPr="005B2E0C" w:rsidRDefault="000F67C9" w:rsidP="005B2E0C">
      <w:pPr>
        <w:widowControl w:val="0"/>
        <w:spacing w:line="360" w:lineRule="exact"/>
        <w:ind w:firstLine="709"/>
        <w:jc w:val="center"/>
        <w:rPr>
          <w:b/>
          <w:i/>
          <w:color w:val="000000" w:themeColor="text1"/>
          <w:sz w:val="28"/>
          <w:szCs w:val="28"/>
        </w:rPr>
      </w:pPr>
    </w:p>
    <w:p w:rsidR="000F67C9" w:rsidRPr="005B2E0C" w:rsidRDefault="000F67C9" w:rsidP="005B2E0C">
      <w:pPr>
        <w:widowControl w:val="0"/>
        <w:spacing w:line="360" w:lineRule="exact"/>
        <w:ind w:firstLine="709"/>
        <w:jc w:val="center"/>
        <w:rPr>
          <w:b/>
          <w:i/>
          <w:color w:val="000000" w:themeColor="text1"/>
          <w:sz w:val="28"/>
          <w:szCs w:val="28"/>
        </w:rPr>
      </w:pPr>
      <w:r w:rsidRPr="005B2E0C">
        <w:rPr>
          <w:b/>
          <w:i/>
          <w:color w:val="000000" w:themeColor="text1"/>
          <w:sz w:val="28"/>
          <w:szCs w:val="28"/>
        </w:rPr>
        <w:t>Подпрограмма «Управление земельными ресурсами и имуществом Пермского края»</w:t>
      </w:r>
    </w:p>
    <w:p w:rsidR="000F67C9" w:rsidRPr="005B2E0C" w:rsidRDefault="000F67C9" w:rsidP="005B2E0C">
      <w:pPr>
        <w:spacing w:line="360" w:lineRule="exact"/>
        <w:ind w:firstLine="709"/>
        <w:jc w:val="both"/>
        <w:rPr>
          <w:snapToGrid w:val="0"/>
          <w:sz w:val="28"/>
          <w:szCs w:val="28"/>
        </w:rPr>
      </w:pPr>
      <w:r w:rsidRPr="005B2E0C">
        <w:rPr>
          <w:sz w:val="28"/>
          <w:szCs w:val="28"/>
        </w:rPr>
        <w:t xml:space="preserve">На реализацию подпрограммы  предлагается предусмотреть средства в размере 911 455,3 тыс. рублей, в том числе </w:t>
      </w:r>
      <w:proofErr w:type="gramStart"/>
      <w:r w:rsidRPr="005B2E0C">
        <w:rPr>
          <w:sz w:val="28"/>
          <w:szCs w:val="28"/>
        </w:rPr>
        <w:t>на</w:t>
      </w:r>
      <w:proofErr w:type="gramEnd"/>
      <w:r w:rsidRPr="005B2E0C">
        <w:rPr>
          <w:snapToGrid w:val="0"/>
          <w:sz w:val="28"/>
          <w:szCs w:val="28"/>
        </w:rPr>
        <w:t>:</w:t>
      </w:r>
    </w:p>
    <w:p w:rsidR="000F67C9" w:rsidRPr="005B2E0C" w:rsidRDefault="000F67C9" w:rsidP="005B2E0C">
      <w:pPr>
        <w:spacing w:line="360" w:lineRule="exact"/>
        <w:ind w:firstLine="709"/>
        <w:jc w:val="both"/>
        <w:rPr>
          <w:sz w:val="28"/>
          <w:szCs w:val="28"/>
        </w:rPr>
      </w:pPr>
      <w:r w:rsidRPr="005B2E0C">
        <w:rPr>
          <w:sz w:val="28"/>
          <w:szCs w:val="28"/>
        </w:rPr>
        <w:t>2021 год – 484 267,2 тыс. рублей</w:t>
      </w:r>
      <w:r w:rsidRPr="005B2E0C">
        <w:rPr>
          <w:snapToGrid w:val="0"/>
          <w:sz w:val="28"/>
          <w:szCs w:val="28"/>
        </w:rPr>
        <w:t>,</w:t>
      </w:r>
      <w:r w:rsidRPr="005B2E0C">
        <w:rPr>
          <w:sz w:val="28"/>
          <w:szCs w:val="28"/>
        </w:rPr>
        <w:t xml:space="preserve"> из них</w:t>
      </w:r>
      <w:r w:rsidRPr="005B2E0C">
        <w:rPr>
          <w:snapToGrid w:val="0"/>
          <w:sz w:val="28"/>
          <w:szCs w:val="28"/>
        </w:rPr>
        <w:t xml:space="preserve"> за счет средств федерального бюджета – 10 019,8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2022 год – 198 277,0 тыс. рублей, из них за счет средств федерального бюджета – 8 965,2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napToGrid w:val="0"/>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2023 год – 228 911,1 тыс. рублей, из них за счет средств федерального бюджета – 15 648,8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napToGrid w:val="0"/>
          <w:sz w:val="28"/>
          <w:szCs w:val="28"/>
        </w:rPr>
        <w:t>.</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lastRenderedPageBreak/>
        <w:t xml:space="preserve">В рамках основного мероприятия «Актуализация единого государственного реестра недвижимости» предусмотрены средства в общем объеме 338 302,0 тыс. рублей на разработку проектов межевания территории и проведение комплексных кадастровых работ, в том числе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2021 год – 104 924,3 тыс. рублей, из них средства федерального бюджета 10 019,8 тыс. рублей;</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2022 год – 103 871,8 тыс. рублей, из них средства федерального бюджета  8 965,2 тыс. рублей;</w:t>
      </w:r>
    </w:p>
    <w:p w:rsidR="000F67C9" w:rsidRPr="005B2E0C" w:rsidRDefault="000F67C9" w:rsidP="005B2E0C">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2023 год – 129 505,9 тыс. рублей, из них средства федерального бюджета  15 648,8 тыс. рублей.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В рамках основного мероприятия «Обеспечение эффективного управления имуществом на территории Пермского края» предусмотрены бюджетные ассигнования в общем объеме 431 020,2 тыс. рублей, в том числе на 2021 год – 331 965,2 тыс. рублей, 2022 год – 47 027,5 тыс. рублей, 2023 год – 52 027,5 тыс. рублей на реализацию следующих мероприятий: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управление имуществом, в том числе земельными участками на территории Пермского края и их вовлечение в хозяйственный оборот – 17 272,0 тыс. рублей, в том числе в 2021 году – 15 633,6 тыс. рублей, в 2022-2023 годах  по 819,2 тыс. рублей ежегодно;</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 xml:space="preserve">обеспечение эксплуатации, учета, сохранности и использования движимого и недвижимого имущества, нежилых помещений, зданий, сооружений, земельных участков, организацию и проведение приватизации государственного имущества государственным казенным учреждением Пермского края «Имущественное казначейство Пермского края» в общем объеме 117 458,6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 xml:space="preserve"> (в том числе на 2021 год – 27 568,4 </w:t>
      </w:r>
      <w:proofErr w:type="spellStart"/>
      <w:r w:rsidRPr="005B2E0C">
        <w:rPr>
          <w:snapToGrid w:val="0"/>
          <w:sz w:val="28"/>
          <w:szCs w:val="28"/>
        </w:rPr>
        <w:t>тыс.рублей</w:t>
      </w:r>
      <w:proofErr w:type="spellEnd"/>
      <w:r w:rsidRPr="005B2E0C">
        <w:rPr>
          <w:snapToGrid w:val="0"/>
          <w:sz w:val="28"/>
          <w:szCs w:val="28"/>
        </w:rPr>
        <w:t xml:space="preserve">, на 2022 год – 42 445,1 </w:t>
      </w:r>
      <w:proofErr w:type="spellStart"/>
      <w:r w:rsidRPr="005B2E0C">
        <w:rPr>
          <w:snapToGrid w:val="0"/>
          <w:sz w:val="28"/>
          <w:szCs w:val="28"/>
        </w:rPr>
        <w:t>тыс.рублей</w:t>
      </w:r>
      <w:proofErr w:type="spellEnd"/>
      <w:r w:rsidRPr="005B2E0C">
        <w:rPr>
          <w:snapToGrid w:val="0"/>
          <w:sz w:val="28"/>
          <w:szCs w:val="28"/>
        </w:rPr>
        <w:t xml:space="preserve">, на 2023 год – 47 445,1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централизованные закупки для обеспечения полномочий в сфере природных ресурсов  – 11 289,6 тыс. рублей, в том числе по 3 763,2 тыс. рублей ежегодно;</w:t>
      </w:r>
    </w:p>
    <w:p w:rsidR="000F67C9" w:rsidRPr="005B2E0C" w:rsidRDefault="000F67C9" w:rsidP="005B2E0C">
      <w:pPr>
        <w:spacing w:line="360" w:lineRule="exact"/>
        <w:ind w:firstLine="709"/>
        <w:jc w:val="both"/>
        <w:rPr>
          <w:sz w:val="28"/>
          <w:szCs w:val="28"/>
        </w:rPr>
      </w:pPr>
      <w:r w:rsidRPr="005B2E0C">
        <w:rPr>
          <w:snapToGrid w:val="0"/>
          <w:sz w:val="28"/>
          <w:szCs w:val="28"/>
        </w:rPr>
        <w:t xml:space="preserve">–  </w:t>
      </w:r>
      <w:r w:rsidRPr="005B2E0C">
        <w:rPr>
          <w:sz w:val="28"/>
          <w:szCs w:val="28"/>
        </w:rPr>
        <w:t xml:space="preserve">изъятие земельного участка в коридоре проектируемых дорог по </w:t>
      </w:r>
      <w:proofErr w:type="spellStart"/>
      <w:r w:rsidRPr="005B2E0C">
        <w:rPr>
          <w:sz w:val="28"/>
          <w:szCs w:val="28"/>
        </w:rPr>
        <w:t>ул</w:t>
      </w:r>
      <w:proofErr w:type="gramStart"/>
      <w:r w:rsidRPr="005B2E0C">
        <w:rPr>
          <w:sz w:val="28"/>
          <w:szCs w:val="28"/>
        </w:rPr>
        <w:t>.Б</w:t>
      </w:r>
      <w:proofErr w:type="gramEnd"/>
      <w:r w:rsidRPr="005B2E0C">
        <w:rPr>
          <w:sz w:val="28"/>
          <w:szCs w:val="28"/>
        </w:rPr>
        <w:t>арамзиной</w:t>
      </w:r>
      <w:proofErr w:type="spellEnd"/>
      <w:r w:rsidRPr="005B2E0C">
        <w:rPr>
          <w:sz w:val="28"/>
          <w:szCs w:val="28"/>
        </w:rPr>
        <w:t xml:space="preserve">, </w:t>
      </w:r>
      <w:proofErr w:type="spellStart"/>
      <w:r w:rsidRPr="005B2E0C">
        <w:rPr>
          <w:sz w:val="28"/>
          <w:szCs w:val="28"/>
        </w:rPr>
        <w:t>ул.Углеуральской</w:t>
      </w:r>
      <w:proofErr w:type="spellEnd"/>
      <w:r w:rsidRPr="005B2E0C">
        <w:rPr>
          <w:sz w:val="28"/>
          <w:szCs w:val="28"/>
        </w:rPr>
        <w:t xml:space="preserve"> и </w:t>
      </w:r>
      <w:proofErr w:type="spellStart"/>
      <w:r w:rsidRPr="005B2E0C">
        <w:rPr>
          <w:sz w:val="28"/>
          <w:szCs w:val="28"/>
        </w:rPr>
        <w:t>ул.Гатчинской</w:t>
      </w:r>
      <w:proofErr w:type="spellEnd"/>
      <w:r w:rsidRPr="005B2E0C">
        <w:rPr>
          <w:sz w:val="28"/>
          <w:szCs w:val="28"/>
        </w:rPr>
        <w:t xml:space="preserve"> и объектов недвижимости, расположенных на земельном участке. Объем субсидии бюджету города Перми составит в 2021 году  285 000,0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Ориентировочная рыночная стоимость объектов недвижимости составляет 300 000,0 тыс. рублей. Доля сре</w:t>
      </w:r>
      <w:proofErr w:type="gramStart"/>
      <w:r w:rsidRPr="005B2E0C">
        <w:rPr>
          <w:sz w:val="28"/>
          <w:szCs w:val="28"/>
        </w:rPr>
        <w:t>дств кр</w:t>
      </w:r>
      <w:proofErr w:type="gramEnd"/>
      <w:r w:rsidRPr="005B2E0C">
        <w:rPr>
          <w:sz w:val="28"/>
          <w:szCs w:val="28"/>
        </w:rPr>
        <w:t>аевого бюджета - 285 000,0 тыс. рублей (95 %), местного бюджета - 15 000,0 тыс. рублей (5 %).</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В рамках основного мероприятия «Государственная кадастровая оценка объектов недвижимости» предусмотрены бюджетные ассигнования в объеме 128 829,9 тыс. рублей, в том числе по 42 943,3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 xml:space="preserve"> ежегодно. Средства планируется направить:</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lastRenderedPageBreak/>
        <w:t>- ГБУ ПК «Центр технической инвентаризации и кадастровой оценки Пермского края»  на выполнение работ по проведению государственной кадастровой оценки – 113 829,9 тыс. рублей, в том числе по 37 943,3 тыс. рублей ежегодно;</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 xml:space="preserve">- проведение экспертизы по оценке объектов недвижимости - 15 000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 xml:space="preserve">, по 5 000,0 </w:t>
      </w:r>
      <w:proofErr w:type="spellStart"/>
      <w:r w:rsidRPr="005B2E0C">
        <w:rPr>
          <w:snapToGrid w:val="0"/>
          <w:sz w:val="28"/>
          <w:szCs w:val="28"/>
        </w:rPr>
        <w:t>тыс.рублей</w:t>
      </w:r>
      <w:proofErr w:type="spellEnd"/>
      <w:r w:rsidRPr="005B2E0C">
        <w:rPr>
          <w:snapToGrid w:val="0"/>
          <w:sz w:val="28"/>
          <w:szCs w:val="28"/>
        </w:rPr>
        <w:t xml:space="preserve"> ежегодно.</w:t>
      </w:r>
    </w:p>
    <w:p w:rsidR="000F67C9" w:rsidRPr="005B2E0C" w:rsidRDefault="000F67C9" w:rsidP="005B2E0C">
      <w:pPr>
        <w:spacing w:line="360" w:lineRule="exact"/>
        <w:ind w:firstLine="709"/>
        <w:jc w:val="both"/>
        <w:rPr>
          <w:snapToGrid w:val="0"/>
          <w:sz w:val="28"/>
          <w:szCs w:val="28"/>
        </w:rPr>
      </w:pPr>
      <w:proofErr w:type="gramStart"/>
      <w:r w:rsidRPr="005B2E0C">
        <w:rPr>
          <w:snapToGrid w:val="0"/>
          <w:sz w:val="28"/>
          <w:szCs w:val="28"/>
        </w:rPr>
        <w:t xml:space="preserve">В рамках основного мероприятия «Предоставление копий технических паспортов, оценочной и иной документации, хранившейся по состоянию на 1 января 2013 года в организациях по государственному техническому учету»,  предусмотрены средства на оказание ГБУ ПК «Центр технической инвентаризации и кадастровой оценки Пермского края» государственной услуги по предоставлению копий документов и сведений из архива в объеме 13 302,9 тыс. рублей, по 4 434,3 </w:t>
      </w:r>
      <w:proofErr w:type="spellStart"/>
      <w:r w:rsidRPr="005B2E0C">
        <w:rPr>
          <w:snapToGrid w:val="0"/>
          <w:sz w:val="28"/>
          <w:szCs w:val="28"/>
        </w:rPr>
        <w:t>тыс</w:t>
      </w:r>
      <w:proofErr w:type="gramEnd"/>
      <w:r w:rsidRPr="005B2E0C">
        <w:rPr>
          <w:snapToGrid w:val="0"/>
          <w:sz w:val="28"/>
          <w:szCs w:val="28"/>
        </w:rPr>
        <w:t>.рублей</w:t>
      </w:r>
      <w:proofErr w:type="spellEnd"/>
      <w:r w:rsidRPr="005B2E0C">
        <w:rPr>
          <w:snapToGrid w:val="0"/>
          <w:sz w:val="28"/>
          <w:szCs w:val="28"/>
        </w:rPr>
        <w:t xml:space="preserve"> ежегодно.</w:t>
      </w:r>
    </w:p>
    <w:p w:rsidR="000F67C9" w:rsidRPr="005B2E0C" w:rsidRDefault="000F67C9" w:rsidP="005B2E0C">
      <w:pPr>
        <w:spacing w:line="360" w:lineRule="exact"/>
        <w:ind w:firstLine="709"/>
        <w:jc w:val="both"/>
        <w:rPr>
          <w:sz w:val="28"/>
          <w:szCs w:val="28"/>
        </w:rPr>
      </w:pPr>
      <w:r w:rsidRPr="005B2E0C">
        <w:rPr>
          <w:sz w:val="28"/>
          <w:szCs w:val="28"/>
        </w:rPr>
        <w:t>В ходе реализации подпрограммы планируется достижение следующих показателей:</w:t>
      </w:r>
    </w:p>
    <w:p w:rsidR="000F67C9" w:rsidRPr="005B2E0C" w:rsidRDefault="000F67C9" w:rsidP="005B2E0C">
      <w:pPr>
        <w:spacing w:line="360" w:lineRule="exact"/>
        <w:ind w:firstLine="709"/>
        <w:jc w:val="both"/>
        <w:rPr>
          <w:sz w:val="28"/>
          <w:szCs w:val="28"/>
        </w:rPr>
      </w:pPr>
      <w:r w:rsidRPr="005B2E0C">
        <w:rPr>
          <w:sz w:val="28"/>
          <w:szCs w:val="28"/>
        </w:rPr>
        <w:t xml:space="preserve">доходы от платы за землю в консолидированный бюджет Пермского края к 2023 году составят 6 797,5 </w:t>
      </w:r>
      <w:proofErr w:type="spellStart"/>
      <w:r w:rsidRPr="005B2E0C">
        <w:rPr>
          <w:sz w:val="28"/>
          <w:szCs w:val="28"/>
        </w:rPr>
        <w:t>млн</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доля объектов недвижимого имущества, находящихся в казне Пермского края, не имеющих пользователя, к общему количеству объектов недвижимого имущества, учитываемых в казне Пермского края, к 2023 году составит 30 %;</w:t>
      </w:r>
    </w:p>
    <w:p w:rsidR="000F67C9" w:rsidRPr="005B2E0C" w:rsidRDefault="000F67C9" w:rsidP="005B2E0C">
      <w:pPr>
        <w:spacing w:line="360" w:lineRule="exact"/>
        <w:ind w:firstLine="709"/>
        <w:jc w:val="both"/>
        <w:rPr>
          <w:sz w:val="28"/>
          <w:szCs w:val="28"/>
        </w:rPr>
      </w:pPr>
      <w:r w:rsidRPr="005B2E0C">
        <w:rPr>
          <w:sz w:val="28"/>
          <w:szCs w:val="28"/>
        </w:rPr>
        <w:t>доля объектов недвижимости с актуализированной кадастровой стоимостью к общему количеству объектов недвижимости, включенных в работы по проведению государственной кадастровой оценки, ежегодно составит 100 %.</w:t>
      </w:r>
    </w:p>
    <w:p w:rsidR="000F67C9" w:rsidRPr="005B2E0C" w:rsidRDefault="000F67C9" w:rsidP="005B2E0C">
      <w:pPr>
        <w:widowControl w:val="0"/>
        <w:spacing w:line="360" w:lineRule="exact"/>
        <w:ind w:firstLine="709"/>
        <w:jc w:val="center"/>
        <w:rPr>
          <w:b/>
          <w:i/>
          <w:color w:val="000000" w:themeColor="text1"/>
          <w:sz w:val="28"/>
          <w:szCs w:val="28"/>
        </w:rPr>
      </w:pPr>
    </w:p>
    <w:p w:rsidR="000F67C9" w:rsidRPr="005B2E0C" w:rsidRDefault="000F67C9" w:rsidP="005B2E0C">
      <w:pPr>
        <w:widowControl w:val="0"/>
        <w:spacing w:line="360" w:lineRule="exact"/>
        <w:ind w:firstLine="709"/>
        <w:jc w:val="center"/>
        <w:rPr>
          <w:b/>
          <w:i/>
          <w:color w:val="000000" w:themeColor="text1"/>
          <w:sz w:val="28"/>
          <w:szCs w:val="28"/>
        </w:rPr>
      </w:pPr>
      <w:r w:rsidRPr="005B2E0C">
        <w:rPr>
          <w:b/>
          <w:i/>
          <w:color w:val="000000" w:themeColor="text1"/>
          <w:sz w:val="28"/>
          <w:szCs w:val="28"/>
        </w:rPr>
        <w:t>Подпрограмма «Развитие туризма»</w:t>
      </w:r>
    </w:p>
    <w:p w:rsidR="000F67C9" w:rsidRPr="005B2E0C" w:rsidRDefault="000F67C9" w:rsidP="005B2E0C">
      <w:pPr>
        <w:spacing w:line="360" w:lineRule="exact"/>
        <w:ind w:firstLine="709"/>
        <w:jc w:val="both"/>
        <w:rPr>
          <w:sz w:val="28"/>
          <w:szCs w:val="28"/>
        </w:rPr>
      </w:pPr>
      <w:r w:rsidRPr="005B2E0C">
        <w:rPr>
          <w:sz w:val="28"/>
          <w:szCs w:val="28"/>
        </w:rPr>
        <w:t xml:space="preserve">На реализацию подпрограммы предлагается предусмотреть средства бюджета Пермского края на 2021-2023 годы год в объеме 240 763,7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 году – 64 834,1 </w:t>
      </w:r>
      <w:proofErr w:type="spellStart"/>
      <w:r w:rsidRPr="005B2E0C">
        <w:rPr>
          <w:sz w:val="28"/>
          <w:szCs w:val="28"/>
        </w:rPr>
        <w:t>тыс.рублей</w:t>
      </w:r>
      <w:proofErr w:type="spellEnd"/>
      <w:r w:rsidRPr="005B2E0C">
        <w:rPr>
          <w:sz w:val="28"/>
          <w:szCs w:val="28"/>
        </w:rPr>
        <w:t>, в 2022-2023 годах по 87 964,8 тыс. рублей ежегодно.</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Объемы бюджетных ассигнований по подпрограмме на 2021 год по отношению к плану на 2020 год уменьшились на 16 105,7 тыс. рублей в связи с сокращением расходов на мероприятия по созданию объектов туристской сервисной и обеспечивающей инфраструктуры на территории муниципальных образований.</w:t>
      </w:r>
    </w:p>
    <w:p w:rsidR="000F67C9" w:rsidRPr="005B2E0C" w:rsidRDefault="000F67C9" w:rsidP="005B2E0C">
      <w:pPr>
        <w:spacing w:line="360" w:lineRule="exact"/>
        <w:ind w:firstLine="709"/>
        <w:jc w:val="both"/>
        <w:rPr>
          <w:snapToGrid w:val="0"/>
          <w:sz w:val="28"/>
          <w:szCs w:val="28"/>
        </w:rPr>
      </w:pPr>
      <w:r w:rsidRPr="005B2E0C">
        <w:rPr>
          <w:snapToGrid w:val="0"/>
          <w:sz w:val="28"/>
          <w:szCs w:val="28"/>
        </w:rPr>
        <w:t>В результате реализации мероприятий подпрограммы к концу 2023 года объем туристического потока в Пермском крае планируется увеличить до 400,0 тыс. человек в год.</w:t>
      </w:r>
    </w:p>
    <w:p w:rsidR="000F67C9" w:rsidRPr="005B2E0C" w:rsidRDefault="000F67C9" w:rsidP="005B2E0C">
      <w:pPr>
        <w:spacing w:line="360" w:lineRule="exact"/>
        <w:ind w:firstLine="709"/>
        <w:jc w:val="both"/>
        <w:rPr>
          <w:sz w:val="28"/>
          <w:szCs w:val="28"/>
        </w:rPr>
      </w:pPr>
      <w:r w:rsidRPr="005B2E0C">
        <w:rPr>
          <w:snapToGrid w:val="0"/>
          <w:sz w:val="28"/>
          <w:szCs w:val="28"/>
        </w:rPr>
        <w:t xml:space="preserve">По основному мероприятию </w:t>
      </w:r>
      <w:r w:rsidR="00E81442" w:rsidRPr="005B2E0C">
        <w:rPr>
          <w:snapToGrid w:val="0"/>
          <w:sz w:val="28"/>
          <w:szCs w:val="28"/>
        </w:rPr>
        <w:t xml:space="preserve">«Создание организационно-экономических и правовых условий для формирования туристического </w:t>
      </w:r>
      <w:r w:rsidR="00E81442" w:rsidRPr="005B2E0C">
        <w:rPr>
          <w:snapToGrid w:val="0"/>
          <w:sz w:val="28"/>
          <w:szCs w:val="28"/>
        </w:rPr>
        <w:lastRenderedPageBreak/>
        <w:t xml:space="preserve">кластера» </w:t>
      </w:r>
      <w:r w:rsidRPr="005B2E0C">
        <w:rPr>
          <w:snapToGrid w:val="0"/>
          <w:sz w:val="28"/>
          <w:szCs w:val="28"/>
        </w:rPr>
        <w:t xml:space="preserve">предусмотрены средства на 2021- 2023 годы </w:t>
      </w:r>
      <w:r w:rsidRPr="005B2E0C">
        <w:rPr>
          <w:sz w:val="28"/>
          <w:szCs w:val="28"/>
        </w:rPr>
        <w:t xml:space="preserve">по </w:t>
      </w:r>
      <w:r w:rsidRPr="005B2E0C">
        <w:rPr>
          <w:snapToGrid w:val="0"/>
          <w:sz w:val="28"/>
          <w:szCs w:val="28"/>
        </w:rPr>
        <w:t>1 000,0 тыс. рублей ежегодно.</w:t>
      </w:r>
    </w:p>
    <w:p w:rsidR="000F67C9" w:rsidRPr="005B2E0C" w:rsidRDefault="000F67C9" w:rsidP="005B2E0C">
      <w:pPr>
        <w:autoSpaceDE w:val="0"/>
        <w:autoSpaceDN w:val="0"/>
        <w:adjustRightInd w:val="0"/>
        <w:spacing w:line="360" w:lineRule="exact"/>
        <w:ind w:firstLine="709"/>
        <w:jc w:val="both"/>
        <w:outlineLvl w:val="4"/>
        <w:rPr>
          <w:sz w:val="28"/>
          <w:szCs w:val="28"/>
        </w:rPr>
      </w:pPr>
      <w:r w:rsidRPr="005B2E0C">
        <w:rPr>
          <w:snapToGrid w:val="0"/>
          <w:sz w:val="28"/>
          <w:szCs w:val="28"/>
        </w:rPr>
        <w:t>Средства будут направлены на исследования, мониторинги (статистика по событиям, на активных маршрутах); стратегии продвижения продуктов, территорий; разработка паспортов маршрутов; проектов развития сервисной инфраструктуры муниципалитетов.</w:t>
      </w:r>
    </w:p>
    <w:p w:rsidR="000F67C9" w:rsidRPr="005B2E0C" w:rsidRDefault="000F67C9" w:rsidP="005B2E0C">
      <w:pPr>
        <w:suppressAutoHyphens/>
        <w:autoSpaceDN w:val="0"/>
        <w:spacing w:line="360" w:lineRule="exact"/>
        <w:ind w:firstLine="709"/>
        <w:jc w:val="both"/>
        <w:textAlignment w:val="baseline"/>
        <w:outlineLvl w:val="4"/>
        <w:rPr>
          <w:rFonts w:eastAsia="SimSun"/>
          <w:kern w:val="3"/>
          <w:sz w:val="28"/>
          <w:szCs w:val="28"/>
          <w:lang w:eastAsia="zh-CN" w:bidi="hi-IN"/>
        </w:rPr>
      </w:pPr>
      <w:r w:rsidRPr="005B2E0C">
        <w:rPr>
          <w:rFonts w:eastAsia="SimSun"/>
          <w:kern w:val="3"/>
          <w:sz w:val="28"/>
          <w:szCs w:val="28"/>
          <w:lang w:eastAsia="zh-CN" w:bidi="hi-IN"/>
        </w:rPr>
        <w:t xml:space="preserve">По основному мероприятию «Продвижение туристских ресурсов Пермского края на мировой и внутренний рынки» предусмотрены средства на 2021 год в объеме 31 145,3 тыс. рублей, на 2022 год – 38 787,3 тыс. рублей, на 2023 год – 33 787,3 тыс. рублей. </w:t>
      </w:r>
    </w:p>
    <w:p w:rsidR="000F67C9" w:rsidRPr="005B2E0C" w:rsidRDefault="000F67C9" w:rsidP="005B2E0C">
      <w:pPr>
        <w:suppressAutoHyphens/>
        <w:autoSpaceDN w:val="0"/>
        <w:spacing w:line="360" w:lineRule="exact"/>
        <w:ind w:firstLine="709"/>
        <w:jc w:val="both"/>
        <w:textAlignment w:val="baseline"/>
        <w:outlineLvl w:val="4"/>
        <w:rPr>
          <w:rFonts w:eastAsia="Calibri"/>
          <w:sz w:val="28"/>
          <w:szCs w:val="28"/>
        </w:rPr>
      </w:pPr>
      <w:proofErr w:type="gramStart"/>
      <w:r w:rsidRPr="005B2E0C">
        <w:rPr>
          <w:rFonts w:eastAsia="SimSun"/>
          <w:kern w:val="3"/>
          <w:sz w:val="28"/>
          <w:szCs w:val="28"/>
          <w:lang w:eastAsia="zh-CN" w:bidi="hi-IN"/>
        </w:rPr>
        <w:t xml:space="preserve">Средства будут направлены на обеспечение деятельности государственного бюджетного учреждения Пермского края «Центр развития туризма»; </w:t>
      </w:r>
      <w:r w:rsidRPr="005B2E0C">
        <w:rPr>
          <w:rFonts w:eastAsia="Calibri"/>
          <w:sz w:val="28"/>
          <w:szCs w:val="28"/>
        </w:rPr>
        <w:t xml:space="preserve">на мероприятия по продвижению туристических ресурсов Пермского края, в том числе </w:t>
      </w:r>
      <w:r w:rsidRPr="005B2E0C">
        <w:rPr>
          <w:rFonts w:eastAsia="SimSun"/>
          <w:kern w:val="3"/>
          <w:sz w:val="28"/>
          <w:szCs w:val="28"/>
          <w:lang w:eastAsia="zh-CN" w:bidi="hi-IN"/>
        </w:rPr>
        <w:t xml:space="preserve"> информирование и продвижение в информационно-телекоммуникационной сети «Интернет», посредством </w:t>
      </w:r>
      <w:proofErr w:type="spellStart"/>
      <w:r w:rsidRPr="005B2E0C">
        <w:rPr>
          <w:rFonts w:eastAsia="SimSun"/>
          <w:kern w:val="3"/>
          <w:sz w:val="28"/>
          <w:szCs w:val="28"/>
          <w:lang w:eastAsia="zh-CN" w:bidi="hi-IN"/>
        </w:rPr>
        <w:t>имиджевой</w:t>
      </w:r>
      <w:proofErr w:type="spellEnd"/>
      <w:r w:rsidRPr="005B2E0C">
        <w:rPr>
          <w:rFonts w:eastAsia="SimSun"/>
          <w:kern w:val="3"/>
          <w:sz w:val="28"/>
          <w:szCs w:val="28"/>
          <w:lang w:eastAsia="zh-CN" w:bidi="hi-IN"/>
        </w:rPr>
        <w:t xml:space="preserve"> продукции, посредством организации, проведения и участия в выставках, форумах, конкурсах, рекламных, директорских, экспертных, пресс-турах, </w:t>
      </w:r>
      <w:proofErr w:type="spellStart"/>
      <w:r w:rsidRPr="005B2E0C">
        <w:rPr>
          <w:rFonts w:eastAsia="SimSun"/>
          <w:kern w:val="3"/>
          <w:sz w:val="28"/>
          <w:szCs w:val="28"/>
          <w:lang w:eastAsia="zh-CN" w:bidi="hi-IN"/>
        </w:rPr>
        <w:t>воркшопах</w:t>
      </w:r>
      <w:proofErr w:type="spellEnd"/>
      <w:r w:rsidRPr="005B2E0C">
        <w:rPr>
          <w:rFonts w:eastAsia="SimSun"/>
          <w:kern w:val="3"/>
          <w:sz w:val="28"/>
          <w:szCs w:val="28"/>
          <w:lang w:eastAsia="zh-CN" w:bidi="hi-IN"/>
        </w:rPr>
        <w:t xml:space="preserve">, региональных этапов национальных премий, фестивалей, </w:t>
      </w:r>
      <w:proofErr w:type="spellStart"/>
      <w:r w:rsidRPr="005B2E0C">
        <w:rPr>
          <w:rFonts w:eastAsia="SimSun"/>
          <w:kern w:val="3"/>
          <w:sz w:val="28"/>
          <w:szCs w:val="28"/>
          <w:lang w:eastAsia="zh-CN" w:bidi="hi-IN"/>
        </w:rPr>
        <w:t>блогер</w:t>
      </w:r>
      <w:proofErr w:type="spellEnd"/>
      <w:r w:rsidRPr="005B2E0C">
        <w:rPr>
          <w:rFonts w:eastAsia="SimSun"/>
          <w:kern w:val="3"/>
          <w:sz w:val="28"/>
          <w:szCs w:val="28"/>
          <w:lang w:eastAsia="zh-CN" w:bidi="hi-IN"/>
        </w:rPr>
        <w:t>-туров;</w:t>
      </w:r>
      <w:proofErr w:type="gramEnd"/>
      <w:r w:rsidRPr="005B2E0C">
        <w:rPr>
          <w:rFonts w:eastAsia="SimSun"/>
          <w:kern w:val="3"/>
          <w:sz w:val="28"/>
          <w:szCs w:val="28"/>
          <w:lang w:eastAsia="zh-CN" w:bidi="hi-IN"/>
        </w:rPr>
        <w:t xml:space="preserve"> на экскурсионные поездки граждан, достигших пенсионного возраста; на </w:t>
      </w:r>
      <w:r w:rsidRPr="005B2E0C">
        <w:rPr>
          <w:rFonts w:eastAsia="Calibri"/>
          <w:sz w:val="28"/>
          <w:szCs w:val="28"/>
        </w:rPr>
        <w:t>ремонт нового здания туристско-информационного центра на Эспланаде в городе Перми,</w:t>
      </w:r>
      <w:r w:rsidRPr="005B2E0C">
        <w:rPr>
          <w:rFonts w:eastAsia="SimSun"/>
          <w:kern w:val="3"/>
          <w:sz w:val="28"/>
          <w:szCs w:val="28"/>
          <w:lang w:eastAsia="zh-CN" w:bidi="hi-IN"/>
        </w:rPr>
        <w:t xml:space="preserve"> а также на предоставление субсидий юридическим лицам на организацию и проведение рекламных туров по приоритетным туристическим маршрутам Пермского края.</w:t>
      </w:r>
    </w:p>
    <w:p w:rsidR="000F67C9" w:rsidRPr="005B2E0C" w:rsidRDefault="000F67C9" w:rsidP="005B2E0C">
      <w:pPr>
        <w:spacing w:line="360" w:lineRule="exact"/>
        <w:ind w:firstLine="709"/>
        <w:jc w:val="both"/>
        <w:rPr>
          <w:sz w:val="28"/>
          <w:szCs w:val="28"/>
        </w:rPr>
      </w:pPr>
      <w:r w:rsidRPr="005B2E0C">
        <w:rPr>
          <w:sz w:val="28"/>
          <w:szCs w:val="28"/>
        </w:rPr>
        <w:t>По основному мероприятию «Создание туристской сервисной и обеспечивающей инфраструктуры»  предусмотрены средства на 2021 год в объеме  32 688,8 тыс. рублей, на 2022 год – 48 177,5 тыс. рублей, на 2023 – 53 177,5 тыс. рублей.</w:t>
      </w:r>
    </w:p>
    <w:p w:rsidR="000F67C9" w:rsidRPr="005B2E0C" w:rsidRDefault="000F67C9" w:rsidP="005B2E0C">
      <w:pPr>
        <w:suppressAutoHyphens/>
        <w:autoSpaceDN w:val="0"/>
        <w:spacing w:line="360" w:lineRule="exact"/>
        <w:ind w:firstLine="709"/>
        <w:jc w:val="both"/>
        <w:textAlignment w:val="baseline"/>
        <w:outlineLvl w:val="4"/>
        <w:rPr>
          <w:sz w:val="28"/>
          <w:szCs w:val="28"/>
        </w:rPr>
      </w:pPr>
      <w:r w:rsidRPr="005B2E0C">
        <w:rPr>
          <w:sz w:val="28"/>
          <w:szCs w:val="28"/>
        </w:rPr>
        <w:t xml:space="preserve">В 2021 году средства будут направлены на предоставление субсидии </w:t>
      </w:r>
      <w:proofErr w:type="spellStart"/>
      <w:r w:rsidRPr="005B2E0C">
        <w:rPr>
          <w:sz w:val="28"/>
          <w:szCs w:val="28"/>
        </w:rPr>
        <w:t>Осинскому</w:t>
      </w:r>
      <w:proofErr w:type="spellEnd"/>
      <w:r w:rsidRPr="005B2E0C">
        <w:rPr>
          <w:sz w:val="28"/>
          <w:szCs w:val="28"/>
        </w:rPr>
        <w:t xml:space="preserve"> городскому округу на обустройство набережной в размере </w:t>
      </w:r>
      <w:r w:rsidRPr="005B2E0C">
        <w:rPr>
          <w:sz w:val="28"/>
          <w:szCs w:val="28"/>
        </w:rPr>
        <w:br/>
        <w:t>20 488,3 тыс. рублей. В 2022-2023 годах средства будут направлены на предоставление субсидий муниципальным образованиям Пермского края на реализацию мероприятий по созданию туристской сервисной и обеспечивающей инфраструктуры по итогам конкурсного отбора.</w:t>
      </w:r>
    </w:p>
    <w:p w:rsidR="000F67C9" w:rsidRPr="005B2E0C" w:rsidRDefault="000F67C9" w:rsidP="005B2E0C">
      <w:pPr>
        <w:suppressAutoHyphens/>
        <w:autoSpaceDN w:val="0"/>
        <w:spacing w:line="360" w:lineRule="exact"/>
        <w:ind w:firstLine="709"/>
        <w:jc w:val="both"/>
        <w:textAlignment w:val="baseline"/>
        <w:outlineLvl w:val="4"/>
        <w:rPr>
          <w:sz w:val="28"/>
          <w:szCs w:val="28"/>
        </w:rPr>
      </w:pPr>
      <w:r w:rsidRPr="005B2E0C">
        <w:rPr>
          <w:sz w:val="28"/>
          <w:szCs w:val="28"/>
        </w:rPr>
        <w:t xml:space="preserve">Кроме того, в 2021-2023 годах на обустройство экологических троп (создание деревянных настилов, мостовых переходов, беседок, входных групп)  на особо охраняемой природной территории регионального значения – природный парк «Пермский» будут направлены средства в размере 2 200,0 тыс. рублей ежегодно. </w:t>
      </w:r>
    </w:p>
    <w:p w:rsidR="000F67C9" w:rsidRPr="005B2E0C" w:rsidRDefault="000F67C9" w:rsidP="005B2E0C">
      <w:pPr>
        <w:suppressAutoHyphens/>
        <w:autoSpaceDN w:val="0"/>
        <w:spacing w:line="360" w:lineRule="exact"/>
        <w:ind w:firstLine="709"/>
        <w:jc w:val="both"/>
        <w:textAlignment w:val="baseline"/>
        <w:outlineLvl w:val="4"/>
        <w:rPr>
          <w:sz w:val="28"/>
          <w:szCs w:val="28"/>
        </w:rPr>
      </w:pPr>
      <w:r w:rsidRPr="005B2E0C">
        <w:rPr>
          <w:sz w:val="28"/>
          <w:szCs w:val="28"/>
        </w:rPr>
        <w:t xml:space="preserve">Также в 2021-2023 годах средства в размере 10 000,0 тыс. рублей предусмотрены на поддержку субъектов туристской индустрии в форме </w:t>
      </w:r>
      <w:r w:rsidRPr="005B2E0C">
        <w:rPr>
          <w:sz w:val="28"/>
          <w:szCs w:val="28"/>
        </w:rPr>
        <w:lastRenderedPageBreak/>
        <w:t xml:space="preserve">предоставления субсидий юридическим лицам и индивидуальным предпринимателям на приобретение </w:t>
      </w:r>
      <w:proofErr w:type="spellStart"/>
      <w:r w:rsidRPr="005B2E0C">
        <w:rPr>
          <w:sz w:val="28"/>
          <w:szCs w:val="28"/>
        </w:rPr>
        <w:t>глэмпингов</w:t>
      </w:r>
      <w:proofErr w:type="spellEnd"/>
      <w:r w:rsidRPr="005B2E0C">
        <w:rPr>
          <w:sz w:val="28"/>
          <w:szCs w:val="28"/>
        </w:rPr>
        <w:t>, модульных гостиниц.</w:t>
      </w:r>
    </w:p>
    <w:p w:rsidR="000F67C9" w:rsidRPr="005B2E0C" w:rsidRDefault="000F67C9" w:rsidP="005B2E0C">
      <w:pPr>
        <w:widowControl w:val="0"/>
        <w:spacing w:line="360" w:lineRule="exact"/>
        <w:ind w:firstLine="709"/>
        <w:jc w:val="center"/>
        <w:rPr>
          <w:color w:val="000000" w:themeColor="text1"/>
          <w:sz w:val="28"/>
          <w:szCs w:val="28"/>
        </w:rPr>
      </w:pPr>
    </w:p>
    <w:p w:rsidR="000F67C9" w:rsidRPr="005B2E0C" w:rsidRDefault="000F67C9" w:rsidP="005B2E0C">
      <w:pPr>
        <w:widowControl w:val="0"/>
        <w:spacing w:line="360" w:lineRule="exact"/>
        <w:ind w:firstLine="709"/>
        <w:jc w:val="center"/>
        <w:rPr>
          <w:b/>
          <w:i/>
          <w:color w:val="000000" w:themeColor="text1"/>
          <w:sz w:val="28"/>
          <w:szCs w:val="28"/>
        </w:rPr>
      </w:pPr>
      <w:r w:rsidRPr="005B2E0C">
        <w:rPr>
          <w:b/>
          <w:i/>
          <w:color w:val="000000" w:themeColor="text1"/>
          <w:sz w:val="28"/>
          <w:szCs w:val="28"/>
        </w:rPr>
        <w:t>Подпрограмма «Повышение эффективности управления государственной программой, развитие общественной инфраструктуры»</w:t>
      </w:r>
    </w:p>
    <w:p w:rsidR="000F67C9" w:rsidRPr="005B2E0C" w:rsidRDefault="000F67C9" w:rsidP="005B2E0C">
      <w:pPr>
        <w:spacing w:line="360" w:lineRule="exact"/>
        <w:ind w:firstLine="709"/>
        <w:jc w:val="both"/>
        <w:rPr>
          <w:sz w:val="28"/>
          <w:szCs w:val="28"/>
        </w:rPr>
      </w:pPr>
      <w:r w:rsidRPr="005B2E0C">
        <w:rPr>
          <w:sz w:val="28"/>
          <w:szCs w:val="28"/>
        </w:rPr>
        <w:t>На реализацию подпрограммы предлагается предусмотреть средства бюджета Пермского края в объеме 3 573 044,2 тыс. рублей: на 2021 год – 1 541 290,8 тыс. рублей, 2022 год – 1 014 876,7 тыс. рублей, 2023 год – 1 016 876,7 тыс. рублей.</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В рамках подпрограммы планируется выполнение следующих основных мероприятий: </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w:t>
      </w:r>
      <w:r w:rsidRPr="005B2E0C">
        <w:rPr>
          <w:rFonts w:eastAsia="Calibri"/>
          <w:sz w:val="28"/>
          <w:szCs w:val="28"/>
          <w:lang w:eastAsia="en-US"/>
        </w:rPr>
        <w:tab/>
        <w:t xml:space="preserve">«Обеспечение деятельности государственных органов» на 2021 год в сумме 929 090,9 тыс. рублей, на 2022 год в сумме 939 259,2 тыс. рублей, на 2023 год в сумме 941 259,2 тыс. рублей, том числе по мероприятиям:  </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1.1.</w:t>
      </w:r>
      <w:r w:rsidRPr="005B2E0C">
        <w:rPr>
          <w:rFonts w:eastAsia="Calibri"/>
          <w:sz w:val="28"/>
          <w:szCs w:val="28"/>
          <w:lang w:eastAsia="en-US"/>
        </w:rPr>
        <w:tab/>
        <w:t>«Содержание государственных органов Пермского края (в том числе органов государственной власти Пермского края)» запланировано на 2021 - 2023 годы 461 700,4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1.2.</w:t>
      </w:r>
      <w:r w:rsidRPr="005B2E0C">
        <w:rPr>
          <w:rFonts w:eastAsia="Calibri"/>
          <w:sz w:val="28"/>
          <w:szCs w:val="28"/>
          <w:lang w:eastAsia="en-US"/>
        </w:rPr>
        <w:tab/>
        <w:t>«Реализация обеспечивающих функций в бюджетно-финансовой сфере» запланировано на 2021-2023 годы 2 588,0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1.3.</w:t>
      </w:r>
      <w:r w:rsidRPr="005B2E0C">
        <w:rPr>
          <w:rFonts w:eastAsia="Calibri"/>
          <w:sz w:val="28"/>
          <w:szCs w:val="28"/>
          <w:lang w:eastAsia="en-US"/>
        </w:rPr>
        <w:tab/>
        <w:t>«Обслуживание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 запланировано на 2021-2023 годы 1 200,0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1.4.</w:t>
      </w:r>
      <w:r w:rsidRPr="005B2E0C">
        <w:rPr>
          <w:rFonts w:eastAsia="Calibri"/>
          <w:sz w:val="28"/>
          <w:szCs w:val="28"/>
          <w:lang w:eastAsia="en-US"/>
        </w:rPr>
        <w:tab/>
        <w:t>«Поощрение за достижение наилучших результатов в организации финансового менеджмента главных распорядителей бюджетных средств Пермского края» запланировано на 2021-2023 годы  9 818,3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1.5. «Сопровождение, поддержка, автоматизация,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 запланировано на 2021 год 99 008,0 тыс. рублей,  в 2022 году 108 572,0 тыс. рублей, в 2023 году 110 572,0 тыс. рублей.</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1.6.</w:t>
      </w:r>
      <w:r w:rsidRPr="005B2E0C">
        <w:rPr>
          <w:rFonts w:eastAsia="Calibri"/>
          <w:sz w:val="28"/>
          <w:szCs w:val="28"/>
          <w:lang w:eastAsia="en-US"/>
        </w:rPr>
        <w:tab/>
        <w:t>«Изготовление и распространение информационных материалов о бюджете» запланировано на 2021-2023 годы 1 322,0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1.7. «Осуществление переданных полномочий в области охраны и использования охотничьих ресурсов» объем бюджетных ассигнований федерального бюджета в 2021 году составляет 22 803,0 тыс. рублей, в 2022-2023 годах 23 407,3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1.8. «Осуществление отдельных полномочий в области лесных отношений»</w:t>
      </w:r>
      <w:r w:rsidRPr="005B2E0C">
        <w:rPr>
          <w:sz w:val="28"/>
          <w:szCs w:val="28"/>
        </w:rPr>
        <w:t xml:space="preserve"> </w:t>
      </w:r>
      <w:r w:rsidRPr="005B2E0C">
        <w:rPr>
          <w:rFonts w:eastAsia="Calibri"/>
          <w:sz w:val="28"/>
          <w:szCs w:val="28"/>
          <w:lang w:eastAsia="en-US"/>
        </w:rPr>
        <w:t xml:space="preserve">объем бюджетных ассигнований федерального бюджета в 2021-2023 годах составляет 55 873,6 тыс. рублей. </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lastRenderedPageBreak/>
        <w:t xml:space="preserve">1.9. «Обеспечение деятельности (оказание услуг, выполнение работ) государственных учреждений (ГБУ «Единый центр учета») на 2021-2023 годы в сумме 274 777,6 тыс. рублей ежегодно.  </w:t>
      </w:r>
    </w:p>
    <w:p w:rsidR="000F67C9" w:rsidRPr="005B2E0C" w:rsidRDefault="000F67C9" w:rsidP="005B2E0C">
      <w:pPr>
        <w:spacing w:line="360" w:lineRule="exact"/>
        <w:ind w:firstLine="709"/>
        <w:jc w:val="both"/>
        <w:rPr>
          <w:rFonts w:eastAsia="Calibri"/>
          <w:sz w:val="28"/>
          <w:szCs w:val="28"/>
          <w:lang w:eastAsia="en-US"/>
        </w:rPr>
      </w:pPr>
      <w:proofErr w:type="gramStart"/>
      <w:r w:rsidRPr="005B2E0C">
        <w:rPr>
          <w:rFonts w:eastAsia="Calibri"/>
          <w:sz w:val="28"/>
          <w:szCs w:val="28"/>
          <w:lang w:eastAsia="en-US"/>
        </w:rPr>
        <w:t>Расходы, запланированные на 2021-2023 годы увеличены по сравнению с 2020 годом в связи с тем, что  в соответствии с распоряжением Правительства Пермского края от 30.04.2020 № 109-рп «О внесении изменений в распоряжение Правительства Пермского края от 12 декабря 2018 г. № 335-рп «О создании государственного казенного учреждения Пермского края «Единый центр учета» Учреждение отнесено к ведению Министерства финансов Пермского края.</w:t>
      </w:r>
      <w:proofErr w:type="gramEnd"/>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2. «Сопровождение закупочной деятельности государственных заказчиков», в том числе на содержание государственного бюджетного учреждения Пермского края «Центр организации закупок» на 2021-2023 годы составляет 71 532,5 тыс. рублей ежегодно.</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3. «Мероприятия по управлению лесным фондом», в том числе на осуществление отдельных полномочий в области лесных отношений объем бюджетных ассигнований федерального бюджета на 2021-2023 годы составляет 500 тыс. рублей ежегодно.</w:t>
      </w:r>
    </w:p>
    <w:p w:rsidR="000F67C9" w:rsidRPr="005B2E0C" w:rsidRDefault="000F67C9" w:rsidP="005B2E0C">
      <w:pPr>
        <w:suppressAutoHyphens/>
        <w:spacing w:line="360" w:lineRule="exact"/>
        <w:ind w:firstLine="709"/>
        <w:jc w:val="both"/>
        <w:rPr>
          <w:sz w:val="28"/>
          <w:szCs w:val="28"/>
        </w:rPr>
      </w:pPr>
      <w:r w:rsidRPr="005B2E0C">
        <w:rPr>
          <w:color w:val="000000"/>
          <w:sz w:val="28"/>
          <w:szCs w:val="28"/>
        </w:rPr>
        <w:t xml:space="preserve">4. «Развитие общественной инфраструктуры». </w:t>
      </w:r>
      <w:r w:rsidRPr="005B2E0C">
        <w:rPr>
          <w:sz w:val="28"/>
          <w:szCs w:val="28"/>
        </w:rPr>
        <w:t>В рамках реализации адресной инвестиционной программы Пермского края на 2021-2023 годы предусмотрены бюджетные ассигнования на строительство (приспособление объекта культурного наследия) 3 объектов в объеме 537 167,4 тыс. рублей.</w:t>
      </w:r>
    </w:p>
    <w:p w:rsidR="000F67C9" w:rsidRPr="005B2E0C" w:rsidRDefault="000F67C9" w:rsidP="005B2E0C">
      <w:pPr>
        <w:spacing w:line="360" w:lineRule="exact"/>
        <w:ind w:firstLine="709"/>
        <w:jc w:val="both"/>
        <w:rPr>
          <w:rFonts w:eastAsia="Calibri"/>
          <w:sz w:val="28"/>
          <w:szCs w:val="28"/>
          <w:lang w:eastAsia="en-US"/>
        </w:rPr>
      </w:pPr>
      <w:r w:rsidRPr="005B2E0C">
        <w:rPr>
          <w:sz w:val="28"/>
          <w:szCs w:val="28"/>
        </w:rPr>
        <w:t xml:space="preserve">К концу 2021 года планируется </w:t>
      </w:r>
      <w:r w:rsidRPr="005B2E0C">
        <w:rPr>
          <w:rFonts w:eastAsia="Calibri"/>
          <w:bCs/>
          <w:sz w:val="28"/>
          <w:szCs w:val="28"/>
          <w:lang w:eastAsia="en-US"/>
        </w:rPr>
        <w:t xml:space="preserve">завершить мероприятия по </w:t>
      </w:r>
      <w:proofErr w:type="spellStart"/>
      <w:r w:rsidRPr="005B2E0C">
        <w:rPr>
          <w:sz w:val="28"/>
          <w:szCs w:val="28"/>
        </w:rPr>
        <w:t>берегоукреплению</w:t>
      </w:r>
      <w:proofErr w:type="spellEnd"/>
      <w:r w:rsidRPr="005B2E0C">
        <w:rPr>
          <w:sz w:val="28"/>
          <w:szCs w:val="28"/>
        </w:rPr>
        <w:t xml:space="preserve"> </w:t>
      </w:r>
      <w:proofErr w:type="spellStart"/>
      <w:r w:rsidRPr="005B2E0C">
        <w:rPr>
          <w:sz w:val="28"/>
          <w:szCs w:val="28"/>
        </w:rPr>
        <w:t>Воткинского</w:t>
      </w:r>
      <w:proofErr w:type="spellEnd"/>
      <w:r w:rsidRPr="005B2E0C">
        <w:rPr>
          <w:sz w:val="28"/>
          <w:szCs w:val="28"/>
        </w:rPr>
        <w:t xml:space="preserve"> водохранилища в районе </w:t>
      </w:r>
      <w:proofErr w:type="gramStart"/>
      <w:r w:rsidRPr="005B2E0C">
        <w:rPr>
          <w:sz w:val="28"/>
          <w:szCs w:val="28"/>
        </w:rPr>
        <w:t>с</w:t>
      </w:r>
      <w:proofErr w:type="gramEnd"/>
      <w:r w:rsidRPr="005B2E0C">
        <w:rPr>
          <w:sz w:val="28"/>
          <w:szCs w:val="28"/>
        </w:rPr>
        <w:t xml:space="preserve">. </w:t>
      </w:r>
      <w:proofErr w:type="gramStart"/>
      <w:r w:rsidRPr="005B2E0C">
        <w:rPr>
          <w:sz w:val="28"/>
          <w:szCs w:val="28"/>
        </w:rPr>
        <w:t>Усть-Качка</w:t>
      </w:r>
      <w:proofErr w:type="gramEnd"/>
      <w:r w:rsidRPr="005B2E0C">
        <w:rPr>
          <w:sz w:val="28"/>
          <w:szCs w:val="28"/>
        </w:rPr>
        <w:t xml:space="preserve"> III очереди, завершить приспособление объектов культурного наследия: «Гостиный двор» для современного использования в г. Кунгур, «Дом купца Боброва и Гаврилова в г. Перми.</w:t>
      </w:r>
      <w:r w:rsidRPr="005B2E0C">
        <w:rPr>
          <w:rFonts w:eastAsia="Calibri"/>
          <w:sz w:val="28"/>
          <w:szCs w:val="28"/>
          <w:lang w:eastAsia="en-US"/>
        </w:rPr>
        <w:t xml:space="preserve"> </w:t>
      </w:r>
    </w:p>
    <w:p w:rsidR="000F67C9" w:rsidRPr="005B2E0C" w:rsidRDefault="000F67C9" w:rsidP="005B2E0C">
      <w:pPr>
        <w:spacing w:line="360" w:lineRule="exact"/>
        <w:ind w:firstLine="709"/>
        <w:jc w:val="both"/>
        <w:rPr>
          <w:rFonts w:eastAsia="Calibri"/>
          <w:sz w:val="28"/>
          <w:szCs w:val="28"/>
          <w:lang w:eastAsia="en-US"/>
        </w:rPr>
      </w:pPr>
      <w:r w:rsidRPr="005B2E0C">
        <w:rPr>
          <w:rFonts w:eastAsia="Calibri"/>
          <w:sz w:val="28"/>
          <w:szCs w:val="28"/>
          <w:lang w:eastAsia="en-US"/>
        </w:rPr>
        <w:t>5.</w:t>
      </w:r>
      <w:r w:rsidRPr="005B2E0C">
        <w:rPr>
          <w:rFonts w:eastAsia="Calibri"/>
          <w:sz w:val="28"/>
          <w:szCs w:val="28"/>
          <w:lang w:eastAsia="en-US"/>
        </w:rPr>
        <w:tab/>
        <w:t xml:space="preserve"> «Обеспечение доступа населения Пермского края к информации о значимых мероприятиях, реализуемых Министерством промышленности и торговли Пермского края» на 2021 год в сумме 3 000,00 тыс. рублей, на 2022 - 2023 годы в сумме 3 585,0 тыс. рублей ежегодно.</w:t>
      </w:r>
    </w:p>
    <w:p w:rsidR="000F67C9" w:rsidRPr="005B2E0C" w:rsidRDefault="000F67C9" w:rsidP="005B2E0C">
      <w:pPr>
        <w:suppressAutoHyphens/>
        <w:spacing w:line="360" w:lineRule="exact"/>
        <w:ind w:firstLine="709"/>
        <w:jc w:val="both"/>
        <w:rPr>
          <w:sz w:val="28"/>
          <w:szCs w:val="28"/>
        </w:rPr>
      </w:pPr>
    </w:p>
    <w:p w:rsidR="000F67C9" w:rsidRPr="005B2E0C" w:rsidRDefault="000F67C9" w:rsidP="005B2E0C">
      <w:pPr>
        <w:shd w:val="clear" w:color="auto" w:fill="FFFFFF" w:themeFill="background1"/>
        <w:autoSpaceDE w:val="0"/>
        <w:autoSpaceDN w:val="0"/>
        <w:adjustRightInd w:val="0"/>
        <w:spacing w:line="360" w:lineRule="exact"/>
        <w:ind w:firstLine="709"/>
        <w:jc w:val="center"/>
        <w:outlineLvl w:val="4"/>
        <w:rPr>
          <w:b/>
          <w:i/>
          <w:snapToGrid w:val="0"/>
          <w:sz w:val="28"/>
          <w:szCs w:val="28"/>
        </w:rPr>
      </w:pPr>
      <w:r w:rsidRPr="005B2E0C">
        <w:rPr>
          <w:b/>
          <w:i/>
          <w:snapToGrid w:val="0"/>
          <w:sz w:val="28"/>
          <w:szCs w:val="28"/>
        </w:rPr>
        <w:t>Подпрограмма «Охрана окружающей среды и животного мира»</w:t>
      </w:r>
    </w:p>
    <w:p w:rsidR="000F67C9" w:rsidRPr="005B2E0C" w:rsidRDefault="000F67C9" w:rsidP="005B2E0C">
      <w:pPr>
        <w:spacing w:line="360" w:lineRule="exact"/>
        <w:ind w:firstLine="709"/>
        <w:jc w:val="both"/>
        <w:rPr>
          <w:snapToGrid w:val="0"/>
          <w:sz w:val="28"/>
          <w:szCs w:val="28"/>
        </w:rPr>
      </w:pPr>
      <w:r w:rsidRPr="005B2E0C">
        <w:rPr>
          <w:sz w:val="28"/>
          <w:szCs w:val="28"/>
        </w:rPr>
        <w:t xml:space="preserve">На реализацию подпрограммы предлагается предусмотреть средства в размере  257 021,9 тыс. рублей, в том числе </w:t>
      </w:r>
      <w:proofErr w:type="gramStart"/>
      <w:r w:rsidRPr="005B2E0C">
        <w:rPr>
          <w:sz w:val="28"/>
          <w:szCs w:val="28"/>
        </w:rPr>
        <w:t>на</w:t>
      </w:r>
      <w:proofErr w:type="gramEnd"/>
      <w:r w:rsidRPr="005B2E0C">
        <w:rPr>
          <w:snapToGrid w:val="0"/>
          <w:sz w:val="28"/>
          <w:szCs w:val="28"/>
        </w:rPr>
        <w:t>:</w:t>
      </w:r>
    </w:p>
    <w:p w:rsidR="000F67C9" w:rsidRPr="005B2E0C" w:rsidRDefault="000F67C9" w:rsidP="005B2E0C">
      <w:pPr>
        <w:spacing w:line="360" w:lineRule="exact"/>
        <w:ind w:firstLine="709"/>
        <w:jc w:val="both"/>
        <w:rPr>
          <w:sz w:val="28"/>
          <w:szCs w:val="28"/>
        </w:rPr>
      </w:pPr>
      <w:r w:rsidRPr="005B2E0C">
        <w:rPr>
          <w:sz w:val="28"/>
          <w:szCs w:val="28"/>
        </w:rPr>
        <w:t xml:space="preserve">2021 год – 70 068,3 тыс. рублей, из них за </w:t>
      </w:r>
      <w:r w:rsidRPr="005B2E0C">
        <w:rPr>
          <w:snapToGrid w:val="0"/>
          <w:sz w:val="28"/>
          <w:szCs w:val="28"/>
        </w:rPr>
        <w:t xml:space="preserve">счет субвенций из федерального бюджета </w:t>
      </w:r>
      <w:r w:rsidRPr="005B2E0C">
        <w:rPr>
          <w:sz w:val="28"/>
          <w:szCs w:val="28"/>
        </w:rPr>
        <w:t>–</w:t>
      </w:r>
      <w:r w:rsidRPr="005B2E0C">
        <w:rPr>
          <w:snapToGrid w:val="0"/>
          <w:sz w:val="28"/>
          <w:szCs w:val="28"/>
        </w:rPr>
        <w:t xml:space="preserve"> 620,7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z w:val="28"/>
          <w:szCs w:val="28"/>
        </w:rPr>
        <w:t>;</w:t>
      </w:r>
    </w:p>
    <w:p w:rsidR="000F67C9" w:rsidRPr="005B2E0C" w:rsidRDefault="000F67C9" w:rsidP="005B2E0C">
      <w:pPr>
        <w:spacing w:line="360" w:lineRule="exact"/>
        <w:ind w:firstLine="709"/>
        <w:jc w:val="both"/>
        <w:rPr>
          <w:sz w:val="28"/>
          <w:szCs w:val="28"/>
        </w:rPr>
      </w:pPr>
      <w:r w:rsidRPr="005B2E0C">
        <w:rPr>
          <w:sz w:val="28"/>
          <w:szCs w:val="28"/>
        </w:rPr>
        <w:t>2022 год – 91 645,8 тыс. рублей,</w:t>
      </w:r>
      <w:r w:rsidRPr="005B2E0C">
        <w:rPr>
          <w:snapToGrid w:val="0"/>
          <w:sz w:val="28"/>
          <w:szCs w:val="28"/>
        </w:rPr>
        <w:t xml:space="preserve"> из них</w:t>
      </w:r>
      <w:r w:rsidRPr="005B2E0C">
        <w:rPr>
          <w:sz w:val="28"/>
          <w:szCs w:val="28"/>
        </w:rPr>
        <w:t xml:space="preserve"> за </w:t>
      </w:r>
      <w:r w:rsidRPr="005B2E0C">
        <w:rPr>
          <w:snapToGrid w:val="0"/>
          <w:sz w:val="28"/>
          <w:szCs w:val="28"/>
        </w:rPr>
        <w:t xml:space="preserve">счет субвенций из федерального бюджета  </w:t>
      </w:r>
      <w:r w:rsidRPr="005B2E0C">
        <w:rPr>
          <w:sz w:val="28"/>
          <w:szCs w:val="28"/>
        </w:rPr>
        <w:t>–</w:t>
      </w:r>
      <w:r w:rsidRPr="005B2E0C">
        <w:rPr>
          <w:snapToGrid w:val="0"/>
          <w:sz w:val="28"/>
          <w:szCs w:val="28"/>
        </w:rPr>
        <w:t xml:space="preserve"> 620,7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z w:val="28"/>
          <w:szCs w:val="28"/>
        </w:rPr>
      </w:pPr>
      <w:r w:rsidRPr="005B2E0C">
        <w:rPr>
          <w:sz w:val="28"/>
          <w:szCs w:val="28"/>
        </w:rPr>
        <w:t xml:space="preserve">2023 год – 95 307,8 тыс. рублей, из них за </w:t>
      </w:r>
      <w:r w:rsidRPr="005B2E0C">
        <w:rPr>
          <w:snapToGrid w:val="0"/>
          <w:sz w:val="28"/>
          <w:szCs w:val="28"/>
        </w:rPr>
        <w:t>счет субвенций из федерального бюджета</w:t>
      </w:r>
      <w:r w:rsidRPr="005B2E0C">
        <w:rPr>
          <w:sz w:val="28"/>
          <w:szCs w:val="28"/>
        </w:rPr>
        <w:t xml:space="preserve"> – 620,7</w:t>
      </w:r>
      <w:r w:rsidRPr="005B2E0C">
        <w:rPr>
          <w:snapToGrid w:val="0"/>
          <w:sz w:val="28"/>
          <w:szCs w:val="28"/>
        </w:rPr>
        <w:t xml:space="preserve">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napToGrid w:val="0"/>
          <w:sz w:val="28"/>
          <w:szCs w:val="28"/>
        </w:rPr>
      </w:pPr>
      <w:r w:rsidRPr="005B2E0C">
        <w:rPr>
          <w:snapToGrid w:val="0"/>
          <w:sz w:val="28"/>
          <w:szCs w:val="28"/>
        </w:rPr>
        <w:lastRenderedPageBreak/>
        <w:t>В рамках подпрограммы планируется реализовать следующие основные мероприятия:</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z w:val="28"/>
          <w:szCs w:val="28"/>
        </w:rPr>
      </w:pPr>
      <w:r w:rsidRPr="005B2E0C">
        <w:rPr>
          <w:snapToGrid w:val="0"/>
          <w:sz w:val="28"/>
          <w:szCs w:val="28"/>
        </w:rPr>
        <w:t>1. «С</w:t>
      </w:r>
      <w:r w:rsidRPr="005B2E0C">
        <w:rPr>
          <w:sz w:val="28"/>
          <w:szCs w:val="28"/>
        </w:rPr>
        <w:t xml:space="preserve">овершенствование системы управления в области охраны окружающей среды и обеспечения экологической безопасности» – 18 136,5 тыс. рублей, в том числе </w:t>
      </w:r>
      <w:r w:rsidRPr="005B2E0C">
        <w:rPr>
          <w:sz w:val="28"/>
          <w:szCs w:val="28"/>
          <w:shd w:val="clear" w:color="auto" w:fill="FFFFFF" w:themeFill="background1"/>
        </w:rPr>
        <w:t>по 6 045,5</w:t>
      </w:r>
      <w:r w:rsidRPr="005B2E0C">
        <w:rPr>
          <w:sz w:val="28"/>
          <w:szCs w:val="28"/>
        </w:rPr>
        <w:t xml:space="preserve"> тыс. рублей</w:t>
      </w:r>
      <w:r w:rsidRPr="005B2E0C">
        <w:rPr>
          <w:snapToGrid w:val="0"/>
          <w:sz w:val="28"/>
          <w:szCs w:val="28"/>
        </w:rPr>
        <w:t xml:space="preserve"> </w:t>
      </w:r>
      <w:r w:rsidRPr="005B2E0C">
        <w:rPr>
          <w:sz w:val="28"/>
          <w:szCs w:val="28"/>
        </w:rPr>
        <w:t>ежегодно</w:t>
      </w:r>
      <w:r w:rsidRPr="005B2E0C">
        <w:rPr>
          <w:snapToGrid w:val="0"/>
          <w:sz w:val="28"/>
          <w:szCs w:val="28"/>
        </w:rPr>
        <w:t>.</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napToGrid w:val="0"/>
          <w:sz w:val="28"/>
          <w:szCs w:val="28"/>
        </w:rPr>
      </w:pPr>
      <w:r w:rsidRPr="005B2E0C">
        <w:rPr>
          <w:snapToGrid w:val="0"/>
          <w:sz w:val="28"/>
          <w:szCs w:val="28"/>
        </w:rPr>
        <w:t xml:space="preserve">Средства планируется направить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 xml:space="preserve">1.1. </w:t>
      </w:r>
      <w:r w:rsidRPr="005B2E0C">
        <w:rPr>
          <w:sz w:val="28"/>
          <w:szCs w:val="28"/>
          <w:shd w:val="clear" w:color="auto" w:fill="FFFFFF" w:themeFill="background1"/>
        </w:rPr>
        <w:t xml:space="preserve">выполнение работ по лабораторному обеспечению 30 ежегодных плановых </w:t>
      </w:r>
      <w:r w:rsidRPr="005B2E0C">
        <w:rPr>
          <w:sz w:val="28"/>
          <w:szCs w:val="28"/>
        </w:rPr>
        <w:t xml:space="preserve">проверок в рамках осуществления регионального государственного экологического надзора  государственным краевым бюджетным учреждением «Аналитический центр»– 10 255, 2 тыс. рублей, в том числе по 3 418,4 </w:t>
      </w:r>
      <w:r w:rsidRPr="005B2E0C">
        <w:rPr>
          <w:snapToGrid w:val="0"/>
          <w:sz w:val="28"/>
          <w:szCs w:val="28"/>
        </w:rPr>
        <w:t>тыс. рублей ежегодно;</w:t>
      </w:r>
    </w:p>
    <w:p w:rsidR="000F67C9" w:rsidRPr="005B2E0C" w:rsidRDefault="000F67C9" w:rsidP="005B2E0C">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5B2E0C">
        <w:rPr>
          <w:sz w:val="28"/>
          <w:szCs w:val="28"/>
        </w:rPr>
        <w:t>1.2. обеспечение экологической безопасности</w:t>
      </w:r>
      <w:r w:rsidRPr="005B2E0C">
        <w:rPr>
          <w:snapToGrid w:val="0"/>
          <w:sz w:val="28"/>
          <w:szCs w:val="28"/>
        </w:rPr>
        <w:t xml:space="preserve"> – 5 476,2 тыс. рублей,</w:t>
      </w:r>
      <w:r w:rsidRPr="005B2E0C">
        <w:rPr>
          <w:sz w:val="28"/>
          <w:szCs w:val="28"/>
        </w:rPr>
        <w:t xml:space="preserve"> в том числе по 1 825,4 </w:t>
      </w:r>
      <w:r w:rsidRPr="005B2E0C">
        <w:rPr>
          <w:snapToGrid w:val="0"/>
          <w:sz w:val="28"/>
          <w:szCs w:val="28"/>
        </w:rPr>
        <w:t xml:space="preserve">тыс. рублей ежегодно, из них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z w:val="28"/>
          <w:szCs w:val="28"/>
        </w:rPr>
      </w:pPr>
      <w:r w:rsidRPr="005B2E0C">
        <w:rPr>
          <w:sz w:val="28"/>
          <w:szCs w:val="28"/>
        </w:rPr>
        <w:t xml:space="preserve">- реализацию Соглашения между Федеральной службой по гидрометеорологии и мониторингу окружающей среды и Правительством Пермского края от 16 сентября 2020 г. № 01-45-35 о сотрудничестве в области  гидрометеорологии и смежных с ней областях, мониторинга состояния и загрязнения окружающей среды – 4 852,8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по 1 617,6 </w:t>
      </w:r>
      <w:r w:rsidRPr="005B2E0C">
        <w:rPr>
          <w:snapToGrid w:val="0"/>
          <w:sz w:val="28"/>
          <w:szCs w:val="28"/>
        </w:rPr>
        <w:t>тыс. рублей ежегодно</w:t>
      </w:r>
      <w:r w:rsidRPr="005B2E0C">
        <w:rPr>
          <w:sz w:val="28"/>
          <w:szCs w:val="28"/>
        </w:rPr>
        <w:t>;</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 xml:space="preserve">- осуществление государственных полномочий по проведению государственной экологической экспертизы 2 объектов регионального уровня – 623,4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по 207,8 тыс. рублей ежегодно;</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 xml:space="preserve">1.3. оплату транспортных услуг на судах речного флота для осуществления регионального государственного надзора в области использования и охраны водных объектов на территории Пермского края – 2 405,1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по 801,7 </w:t>
      </w:r>
      <w:proofErr w:type="spellStart"/>
      <w:r w:rsidRPr="005B2E0C">
        <w:rPr>
          <w:sz w:val="28"/>
          <w:szCs w:val="28"/>
        </w:rPr>
        <w:t>тыс.рублей</w:t>
      </w:r>
      <w:proofErr w:type="spellEnd"/>
      <w:r w:rsidRPr="005B2E0C">
        <w:rPr>
          <w:sz w:val="28"/>
          <w:szCs w:val="28"/>
        </w:rPr>
        <w:t xml:space="preserve"> ежегодно;</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z w:val="28"/>
          <w:szCs w:val="28"/>
        </w:rPr>
      </w:pPr>
      <w:r w:rsidRPr="005B2E0C">
        <w:rPr>
          <w:sz w:val="28"/>
          <w:szCs w:val="28"/>
        </w:rPr>
        <w:t xml:space="preserve">2. «Сохранение и восстановление естественных экологических систем» – 137 606,8 тыс. рублей, в том числе 2021 год – 47 289,0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2022 год – 43 327,9 </w:t>
      </w:r>
      <w:proofErr w:type="spellStart"/>
      <w:r w:rsidRPr="005B2E0C">
        <w:rPr>
          <w:sz w:val="28"/>
          <w:szCs w:val="28"/>
        </w:rPr>
        <w:t>тыс.рублей</w:t>
      </w:r>
      <w:proofErr w:type="spellEnd"/>
      <w:r w:rsidRPr="005B2E0C">
        <w:rPr>
          <w:sz w:val="28"/>
          <w:szCs w:val="28"/>
        </w:rPr>
        <w:t xml:space="preserve">, 2023 год – 46 989,9 </w:t>
      </w:r>
      <w:r w:rsidRPr="005B2E0C">
        <w:rPr>
          <w:snapToGrid w:val="0"/>
          <w:sz w:val="28"/>
          <w:szCs w:val="28"/>
        </w:rPr>
        <w:t>тыс. рублей,</w:t>
      </w:r>
      <w:r w:rsidRPr="005B2E0C">
        <w:rPr>
          <w:sz w:val="28"/>
          <w:szCs w:val="28"/>
        </w:rPr>
        <w:t xml:space="preserve">  из них на:</w:t>
      </w:r>
    </w:p>
    <w:p w:rsidR="000F67C9" w:rsidRPr="005B2E0C" w:rsidRDefault="000F67C9" w:rsidP="005B2E0C">
      <w:pPr>
        <w:shd w:val="clear" w:color="auto" w:fill="FFFFFF" w:themeFill="background1"/>
        <w:spacing w:line="360" w:lineRule="exact"/>
        <w:ind w:firstLine="709"/>
        <w:jc w:val="both"/>
        <w:rPr>
          <w:snapToGrid w:val="0"/>
          <w:sz w:val="28"/>
          <w:szCs w:val="28"/>
        </w:rPr>
      </w:pPr>
      <w:r w:rsidRPr="005B2E0C">
        <w:rPr>
          <w:sz w:val="28"/>
          <w:szCs w:val="28"/>
        </w:rPr>
        <w:t>- осуществление охраны природных территорий, сохранение природных комплексов и объектов, проведение эколого-просветительских мероприятий государственным бюджетным учреждением</w:t>
      </w:r>
      <w:r w:rsidRPr="005B2E0C">
        <w:rPr>
          <w:i/>
          <w:sz w:val="28"/>
          <w:szCs w:val="28"/>
        </w:rPr>
        <w:t xml:space="preserve"> </w:t>
      </w:r>
      <w:r w:rsidRPr="005B2E0C">
        <w:rPr>
          <w:sz w:val="28"/>
          <w:szCs w:val="28"/>
        </w:rPr>
        <w:t xml:space="preserve">«Дирекция особо охраняемых природных территорий Пермского края» – 96 098,1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2021 год – 31 894,9 тыс. рублей, 2022 - 2023 года – по 32 101,6 тыс. рублей; </w:t>
      </w:r>
    </w:p>
    <w:p w:rsidR="000F67C9" w:rsidRPr="005B2E0C" w:rsidRDefault="000F67C9" w:rsidP="005B2E0C">
      <w:pPr>
        <w:spacing w:line="360" w:lineRule="exact"/>
        <w:ind w:firstLine="709"/>
        <w:jc w:val="both"/>
        <w:rPr>
          <w:sz w:val="28"/>
          <w:szCs w:val="28"/>
        </w:rPr>
      </w:pPr>
      <w:r w:rsidRPr="005B2E0C">
        <w:rPr>
          <w:sz w:val="28"/>
          <w:szCs w:val="28"/>
        </w:rPr>
        <w:t>- приобретение оборудования и транспортных средств для государственного бюджетного учреждения</w:t>
      </w:r>
      <w:r w:rsidRPr="005B2E0C">
        <w:rPr>
          <w:i/>
          <w:sz w:val="28"/>
          <w:szCs w:val="28"/>
        </w:rPr>
        <w:t xml:space="preserve"> </w:t>
      </w:r>
      <w:r w:rsidRPr="005B2E0C">
        <w:rPr>
          <w:sz w:val="28"/>
          <w:szCs w:val="28"/>
        </w:rPr>
        <w:t xml:space="preserve">«Дирекция особо охраняемых природных территорий Пермского края» - 13 982,0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2021-2022 годах по 3 425,0 </w:t>
      </w:r>
      <w:proofErr w:type="spellStart"/>
      <w:r w:rsidRPr="005B2E0C">
        <w:rPr>
          <w:sz w:val="28"/>
          <w:szCs w:val="28"/>
        </w:rPr>
        <w:t>тыс.рублей</w:t>
      </w:r>
      <w:proofErr w:type="spellEnd"/>
      <w:r w:rsidRPr="005B2E0C">
        <w:rPr>
          <w:sz w:val="28"/>
          <w:szCs w:val="28"/>
        </w:rPr>
        <w:t xml:space="preserve"> ежегодно, в 2023 году – 7 132,0 </w:t>
      </w:r>
      <w:proofErr w:type="spellStart"/>
      <w:r w:rsidRPr="005B2E0C">
        <w:rPr>
          <w:sz w:val="28"/>
          <w:szCs w:val="28"/>
        </w:rPr>
        <w:t>тыс.рублей</w:t>
      </w:r>
      <w:proofErr w:type="spellEnd"/>
      <w:r w:rsidRPr="005B2E0C">
        <w:rPr>
          <w:sz w:val="28"/>
          <w:szCs w:val="28"/>
        </w:rPr>
        <w:t xml:space="preserve">. За три года планируется приобрести 9 автомобилей, 10 </w:t>
      </w:r>
      <w:r w:rsidRPr="005B2E0C">
        <w:rPr>
          <w:sz w:val="28"/>
          <w:szCs w:val="28"/>
        </w:rPr>
        <w:lastRenderedPageBreak/>
        <w:t xml:space="preserve">снегоходов, 4 </w:t>
      </w:r>
      <w:proofErr w:type="spellStart"/>
      <w:r w:rsidRPr="005B2E0C">
        <w:rPr>
          <w:sz w:val="28"/>
          <w:szCs w:val="28"/>
        </w:rPr>
        <w:t>квадроцикла</w:t>
      </w:r>
      <w:proofErr w:type="spellEnd"/>
      <w:r w:rsidRPr="005B2E0C">
        <w:rPr>
          <w:sz w:val="28"/>
          <w:szCs w:val="28"/>
        </w:rPr>
        <w:t>, 1 лодку и мотор, 4 системы мониторинга движения автомобиля и 3 тента для автоприцепов;</w:t>
      </w:r>
    </w:p>
    <w:p w:rsidR="000F67C9" w:rsidRPr="005B2E0C" w:rsidRDefault="000F67C9" w:rsidP="005B2E0C">
      <w:pPr>
        <w:spacing w:line="360" w:lineRule="exact"/>
        <w:ind w:firstLine="709"/>
        <w:jc w:val="both"/>
        <w:rPr>
          <w:sz w:val="28"/>
          <w:szCs w:val="28"/>
        </w:rPr>
      </w:pPr>
      <w:r w:rsidRPr="005B2E0C">
        <w:rPr>
          <w:sz w:val="28"/>
          <w:szCs w:val="28"/>
        </w:rPr>
        <w:t xml:space="preserve">- мероприятия по сохранению и восстановлению объектов ООПТ регионального значения, ведению Красной книги Пермского края, установлению (уточнению) границ ООПТ </w:t>
      </w:r>
      <w:r w:rsidRPr="005B2E0C">
        <w:rPr>
          <w:i/>
          <w:sz w:val="28"/>
          <w:szCs w:val="28"/>
        </w:rPr>
        <w:t xml:space="preserve">– </w:t>
      </w:r>
      <w:r w:rsidRPr="005B2E0C">
        <w:rPr>
          <w:sz w:val="28"/>
          <w:szCs w:val="28"/>
        </w:rPr>
        <w:t xml:space="preserve">27 526,7 тыс. рублей, в том числе 2021 год – 11 9691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2022 год – 7 801,3 </w:t>
      </w:r>
      <w:proofErr w:type="spellStart"/>
      <w:r w:rsidRPr="005B2E0C">
        <w:rPr>
          <w:sz w:val="28"/>
          <w:szCs w:val="28"/>
        </w:rPr>
        <w:t>тыс.рублей</w:t>
      </w:r>
      <w:proofErr w:type="spellEnd"/>
      <w:r w:rsidRPr="005B2E0C">
        <w:rPr>
          <w:sz w:val="28"/>
          <w:szCs w:val="28"/>
        </w:rPr>
        <w:t xml:space="preserve">, 2023 год – 7 756,3 </w:t>
      </w:r>
      <w:r w:rsidRPr="005B2E0C">
        <w:rPr>
          <w:snapToGrid w:val="0"/>
          <w:sz w:val="28"/>
          <w:szCs w:val="28"/>
        </w:rPr>
        <w:t>тыс. рублей;</w:t>
      </w:r>
    </w:p>
    <w:p w:rsidR="000F67C9" w:rsidRPr="005B2E0C" w:rsidRDefault="000F67C9" w:rsidP="005B2E0C">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5B2E0C">
        <w:rPr>
          <w:sz w:val="28"/>
          <w:szCs w:val="28"/>
        </w:rPr>
        <w:t xml:space="preserve">3. «Организация и развитие системы экологического просвещения и формирования экологической культуры» – 6 358,5 тыс. рублей, в том числе  по </w:t>
      </w:r>
      <w:r w:rsidRPr="005B2E0C">
        <w:rPr>
          <w:snapToGrid w:val="0"/>
          <w:sz w:val="28"/>
          <w:szCs w:val="28"/>
        </w:rPr>
        <w:t>2 119,5 тыс. рублей ежегодно</w:t>
      </w:r>
      <w:r w:rsidRPr="005B2E0C">
        <w:rPr>
          <w:sz w:val="28"/>
          <w:szCs w:val="28"/>
        </w:rPr>
        <w:t>.</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 xml:space="preserve">В целях повышения уровня экологического сознания населения Пермского края в </w:t>
      </w:r>
      <w:r w:rsidRPr="005B2E0C">
        <w:rPr>
          <w:snapToGrid w:val="0"/>
          <w:sz w:val="28"/>
          <w:szCs w:val="28"/>
        </w:rPr>
        <w:t>рамках данного</w:t>
      </w:r>
      <w:r w:rsidRPr="005B2E0C">
        <w:rPr>
          <w:sz w:val="28"/>
          <w:szCs w:val="28"/>
        </w:rPr>
        <w:t xml:space="preserve"> мероприятия планируются:</w:t>
      </w:r>
    </w:p>
    <w:p w:rsidR="000F67C9" w:rsidRPr="005B2E0C" w:rsidRDefault="000F67C9" w:rsidP="005B2E0C">
      <w:pPr>
        <w:shd w:val="clear" w:color="auto" w:fill="FFFFFF"/>
        <w:spacing w:line="360" w:lineRule="exact"/>
        <w:ind w:firstLine="709"/>
        <w:jc w:val="both"/>
        <w:rPr>
          <w:sz w:val="28"/>
          <w:szCs w:val="28"/>
        </w:rPr>
      </w:pPr>
      <w:r w:rsidRPr="005B2E0C">
        <w:rPr>
          <w:sz w:val="28"/>
          <w:szCs w:val="28"/>
        </w:rPr>
        <w:t>- сопровождение официального сайта «Природа Пермского края»;</w:t>
      </w:r>
    </w:p>
    <w:p w:rsidR="000F67C9" w:rsidRPr="005B2E0C" w:rsidRDefault="000F67C9" w:rsidP="005B2E0C">
      <w:pPr>
        <w:shd w:val="clear" w:color="auto" w:fill="FFFFFF"/>
        <w:spacing w:line="360" w:lineRule="exact"/>
        <w:ind w:firstLine="709"/>
        <w:jc w:val="both"/>
        <w:rPr>
          <w:sz w:val="28"/>
          <w:szCs w:val="28"/>
        </w:rPr>
      </w:pPr>
      <w:r w:rsidRPr="005B2E0C">
        <w:rPr>
          <w:sz w:val="28"/>
          <w:szCs w:val="28"/>
        </w:rPr>
        <w:t>- подготовка ежегодного Доклада «Состояние и охрана окружающей среды Пермского края»;</w:t>
      </w:r>
    </w:p>
    <w:p w:rsidR="000F67C9" w:rsidRPr="005B2E0C" w:rsidRDefault="000F67C9" w:rsidP="005B2E0C">
      <w:pPr>
        <w:shd w:val="clear" w:color="auto" w:fill="FFFFFF"/>
        <w:spacing w:line="360" w:lineRule="exact"/>
        <w:ind w:firstLine="709"/>
        <w:jc w:val="both"/>
        <w:rPr>
          <w:sz w:val="28"/>
          <w:szCs w:val="28"/>
        </w:rPr>
      </w:pPr>
      <w:r w:rsidRPr="005B2E0C">
        <w:rPr>
          <w:sz w:val="28"/>
          <w:szCs w:val="28"/>
        </w:rPr>
        <w:t>- организация и проведение акции Дней защиты от экологической опасности в Пермском крае;</w:t>
      </w:r>
    </w:p>
    <w:p w:rsidR="000F67C9" w:rsidRPr="005B2E0C" w:rsidRDefault="000F67C9" w:rsidP="005B2E0C">
      <w:pPr>
        <w:shd w:val="clear" w:color="auto" w:fill="FFFFFF"/>
        <w:spacing w:line="360" w:lineRule="exact"/>
        <w:ind w:firstLine="709"/>
        <w:jc w:val="both"/>
        <w:rPr>
          <w:sz w:val="28"/>
          <w:szCs w:val="28"/>
        </w:rPr>
      </w:pPr>
      <w:r w:rsidRPr="005B2E0C">
        <w:rPr>
          <w:sz w:val="28"/>
          <w:szCs w:val="28"/>
        </w:rPr>
        <w:t>- организация и проведение краевого конкурса природоохранных экологических отрядов «Мое зеленое лето»;</w:t>
      </w:r>
    </w:p>
    <w:p w:rsidR="000F67C9" w:rsidRPr="005B2E0C" w:rsidRDefault="000F67C9" w:rsidP="005B2E0C">
      <w:pPr>
        <w:shd w:val="clear" w:color="auto" w:fill="FFFFFF"/>
        <w:spacing w:line="360" w:lineRule="exact"/>
        <w:ind w:firstLine="709"/>
        <w:jc w:val="both"/>
        <w:rPr>
          <w:sz w:val="28"/>
          <w:szCs w:val="28"/>
        </w:rPr>
      </w:pPr>
      <w:r w:rsidRPr="005B2E0C">
        <w:rPr>
          <w:sz w:val="28"/>
          <w:szCs w:val="28"/>
        </w:rPr>
        <w:t>- организация краевого конкурса «Чистая вода».</w:t>
      </w:r>
    </w:p>
    <w:p w:rsidR="000F67C9" w:rsidRPr="005B2E0C" w:rsidRDefault="000F67C9" w:rsidP="005B2E0C">
      <w:pPr>
        <w:shd w:val="clear" w:color="auto" w:fill="FFFFFF"/>
        <w:autoSpaceDE w:val="0"/>
        <w:autoSpaceDN w:val="0"/>
        <w:adjustRightInd w:val="0"/>
        <w:spacing w:line="360" w:lineRule="exact"/>
        <w:ind w:firstLine="709"/>
        <w:jc w:val="both"/>
        <w:outlineLvl w:val="4"/>
        <w:rPr>
          <w:sz w:val="28"/>
          <w:szCs w:val="28"/>
        </w:rPr>
      </w:pPr>
      <w:r w:rsidRPr="005B2E0C">
        <w:rPr>
          <w:sz w:val="28"/>
          <w:szCs w:val="28"/>
        </w:rPr>
        <w:t xml:space="preserve">4. «Сохранение и воспроизводство объектов животного мира» – 13 862,1 тыс. рублей (по 4 620,7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 из них </w:t>
      </w:r>
      <w:r w:rsidRPr="005B2E0C">
        <w:rPr>
          <w:sz w:val="28"/>
          <w:szCs w:val="28"/>
          <w:shd w:val="clear" w:color="auto" w:fill="FFFFFF" w:themeFill="background1"/>
        </w:rPr>
        <w:t xml:space="preserve">за счет </w:t>
      </w:r>
      <w:r w:rsidRPr="005B2E0C">
        <w:rPr>
          <w:snapToGrid w:val="0"/>
          <w:sz w:val="28"/>
          <w:szCs w:val="28"/>
        </w:rPr>
        <w:t xml:space="preserve"> субвенций из федерального бюджета </w:t>
      </w:r>
      <w:r w:rsidRPr="005B2E0C">
        <w:rPr>
          <w:sz w:val="28"/>
          <w:szCs w:val="28"/>
          <w:shd w:val="clear" w:color="auto" w:fill="FFFFFF" w:themeFill="background1"/>
        </w:rPr>
        <w:t xml:space="preserve">– </w:t>
      </w:r>
      <w:r w:rsidRPr="005B2E0C">
        <w:rPr>
          <w:sz w:val="28"/>
          <w:szCs w:val="28"/>
        </w:rPr>
        <w:t xml:space="preserve">1 862,1 </w:t>
      </w:r>
      <w:proofErr w:type="spellStart"/>
      <w:r w:rsidRPr="005B2E0C">
        <w:rPr>
          <w:sz w:val="28"/>
          <w:szCs w:val="28"/>
        </w:rPr>
        <w:t>тыс.рублей</w:t>
      </w:r>
      <w:proofErr w:type="spellEnd"/>
      <w:r w:rsidRPr="005B2E0C">
        <w:rPr>
          <w:sz w:val="28"/>
          <w:szCs w:val="28"/>
        </w:rPr>
        <w:t xml:space="preserve"> (по </w:t>
      </w:r>
      <w:r w:rsidRPr="005B2E0C">
        <w:rPr>
          <w:snapToGrid w:val="0"/>
          <w:sz w:val="28"/>
          <w:szCs w:val="28"/>
        </w:rPr>
        <w:t xml:space="preserve">620,7 </w:t>
      </w:r>
      <w:proofErr w:type="spellStart"/>
      <w:r w:rsidRPr="005B2E0C">
        <w:rPr>
          <w:snapToGrid w:val="0"/>
          <w:sz w:val="28"/>
          <w:szCs w:val="28"/>
        </w:rPr>
        <w:t>тыс.рублей</w:t>
      </w:r>
      <w:proofErr w:type="spellEnd"/>
      <w:r w:rsidRPr="005B2E0C">
        <w:rPr>
          <w:snapToGrid w:val="0"/>
          <w:sz w:val="28"/>
          <w:szCs w:val="28"/>
        </w:rPr>
        <w:t xml:space="preserve"> ежегодно)</w:t>
      </w:r>
      <w:r w:rsidRPr="005B2E0C">
        <w:rPr>
          <w:sz w:val="28"/>
          <w:szCs w:val="28"/>
        </w:rPr>
        <w:t>. Уменьшение объема бюджетных ассигнований в 2021 году по отношению к плану на 2020 год (28 169,9 тыс. рублей) на 23 549,2 тыс. рублей (82,3%) связано с реорганизацией учреждений (присоединение ГКУ «</w:t>
      </w:r>
      <w:proofErr w:type="spellStart"/>
      <w:r w:rsidRPr="005B2E0C">
        <w:rPr>
          <w:sz w:val="28"/>
          <w:szCs w:val="28"/>
        </w:rPr>
        <w:t>Пермохота</w:t>
      </w:r>
      <w:proofErr w:type="spellEnd"/>
      <w:r w:rsidRPr="005B2E0C">
        <w:rPr>
          <w:sz w:val="28"/>
          <w:szCs w:val="28"/>
        </w:rPr>
        <w:t>» к ГБУ «Дирекция ООПТ Пермского края»).</w:t>
      </w:r>
    </w:p>
    <w:p w:rsidR="000F67C9" w:rsidRPr="005B2E0C" w:rsidRDefault="000F67C9" w:rsidP="005B2E0C">
      <w:pPr>
        <w:shd w:val="clear" w:color="auto" w:fill="FFFFFF" w:themeFill="background1"/>
        <w:autoSpaceDE w:val="0"/>
        <w:autoSpaceDN w:val="0"/>
        <w:adjustRightInd w:val="0"/>
        <w:spacing w:line="360" w:lineRule="exact"/>
        <w:ind w:firstLine="709"/>
        <w:jc w:val="both"/>
        <w:outlineLvl w:val="4"/>
        <w:rPr>
          <w:sz w:val="28"/>
          <w:szCs w:val="28"/>
        </w:rPr>
      </w:pPr>
      <w:r w:rsidRPr="005B2E0C">
        <w:rPr>
          <w:snapToGrid w:val="0"/>
          <w:sz w:val="28"/>
          <w:szCs w:val="28"/>
        </w:rPr>
        <w:t xml:space="preserve">Средства планируется направить </w:t>
      </w:r>
      <w:proofErr w:type="gramStart"/>
      <w:r w:rsidRPr="005B2E0C">
        <w:rPr>
          <w:snapToGrid w:val="0"/>
          <w:sz w:val="28"/>
          <w:szCs w:val="28"/>
        </w:rPr>
        <w:t>на</w:t>
      </w:r>
      <w:proofErr w:type="gramEnd"/>
      <w:r w:rsidRPr="005B2E0C">
        <w:rPr>
          <w:snapToGrid w:val="0"/>
          <w:sz w:val="28"/>
          <w:szCs w:val="28"/>
        </w:rPr>
        <w:t>:</w:t>
      </w:r>
    </w:p>
    <w:p w:rsidR="000F67C9" w:rsidRPr="005B2E0C" w:rsidRDefault="000F67C9" w:rsidP="005B2E0C">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5B2E0C">
        <w:rPr>
          <w:sz w:val="28"/>
          <w:szCs w:val="28"/>
        </w:rPr>
        <w:t xml:space="preserve">4.1. проведение мероприятий по охране объектов животного мира за счет субвенций из федерального бюджета – 1 862,1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по 620,7 </w:t>
      </w:r>
      <w:proofErr w:type="spellStart"/>
      <w:r w:rsidRPr="005B2E0C">
        <w:rPr>
          <w:sz w:val="28"/>
          <w:szCs w:val="28"/>
        </w:rPr>
        <w:t>тыс.рублей</w:t>
      </w:r>
      <w:proofErr w:type="spellEnd"/>
      <w:r w:rsidRPr="005B2E0C">
        <w:rPr>
          <w:sz w:val="28"/>
          <w:szCs w:val="28"/>
        </w:rPr>
        <w:t xml:space="preserve"> ежегодно</w:t>
      </w:r>
      <w:r w:rsidRPr="005B2E0C">
        <w:rPr>
          <w:snapToGrid w:val="0"/>
          <w:sz w:val="28"/>
          <w:szCs w:val="28"/>
        </w:rPr>
        <w:t>;</w:t>
      </w:r>
    </w:p>
    <w:p w:rsidR="000F67C9" w:rsidRPr="005B2E0C" w:rsidRDefault="000F67C9" w:rsidP="005B2E0C">
      <w:pPr>
        <w:shd w:val="clear" w:color="auto" w:fill="FFFFFF" w:themeFill="background1"/>
        <w:tabs>
          <w:tab w:val="left" w:pos="0"/>
        </w:tabs>
        <w:autoSpaceDE w:val="0"/>
        <w:autoSpaceDN w:val="0"/>
        <w:adjustRightInd w:val="0"/>
        <w:spacing w:line="360" w:lineRule="exact"/>
        <w:ind w:firstLine="709"/>
        <w:jc w:val="both"/>
        <w:outlineLvl w:val="4"/>
        <w:rPr>
          <w:snapToGrid w:val="0"/>
          <w:sz w:val="28"/>
          <w:szCs w:val="28"/>
        </w:rPr>
      </w:pPr>
      <w:r w:rsidRPr="005B2E0C">
        <w:rPr>
          <w:snapToGrid w:val="0"/>
          <w:sz w:val="28"/>
          <w:szCs w:val="28"/>
        </w:rPr>
        <w:t>4.2.</w:t>
      </w:r>
      <w:r w:rsidRPr="005B2E0C">
        <w:rPr>
          <w:sz w:val="28"/>
          <w:szCs w:val="28"/>
        </w:rPr>
        <w:t xml:space="preserve"> выплаты гражданам денежного вознаграждения за добычу волка на территории Пермского края – 12 000,0 тыс. рублей, в том числе по 4 000,0 </w:t>
      </w:r>
      <w:r w:rsidRPr="005B2E0C">
        <w:rPr>
          <w:snapToGrid w:val="0"/>
          <w:sz w:val="28"/>
          <w:szCs w:val="28"/>
        </w:rPr>
        <w:t xml:space="preserve">тыс. рублей ежегодно. За три года планируется выплатить 600 денежных вознаграждений по 20,0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0F67C9" w:rsidRPr="005B2E0C" w:rsidRDefault="000F67C9" w:rsidP="005B2E0C">
      <w:pPr>
        <w:shd w:val="clear" w:color="auto" w:fill="FFFFFF" w:themeFill="background1"/>
        <w:suppressAutoHyphens/>
        <w:autoSpaceDE w:val="0"/>
        <w:autoSpaceDN w:val="0"/>
        <w:adjustRightInd w:val="0"/>
        <w:spacing w:line="360" w:lineRule="exact"/>
        <w:ind w:firstLine="709"/>
        <w:jc w:val="both"/>
        <w:rPr>
          <w:sz w:val="28"/>
          <w:szCs w:val="28"/>
        </w:rPr>
      </w:pPr>
      <w:r w:rsidRPr="005B2E0C">
        <w:rPr>
          <w:sz w:val="28"/>
          <w:szCs w:val="28"/>
        </w:rPr>
        <w:t xml:space="preserve">5. «Ликвидация объектов накопленного вреда окружающей среде» – 81 058,0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в 2021 году – 9 993,6 тыс. рублей, 2022-2023 годах по 35 532,2 </w:t>
      </w:r>
      <w:proofErr w:type="spellStart"/>
      <w:r w:rsidRPr="005B2E0C">
        <w:rPr>
          <w:sz w:val="28"/>
          <w:szCs w:val="28"/>
        </w:rPr>
        <w:t>тыс.рублей</w:t>
      </w:r>
      <w:proofErr w:type="spellEnd"/>
      <w:r w:rsidRPr="005B2E0C">
        <w:rPr>
          <w:sz w:val="28"/>
          <w:szCs w:val="28"/>
        </w:rPr>
        <w:t xml:space="preserve"> ежегодно.</w:t>
      </w:r>
    </w:p>
    <w:p w:rsidR="000F67C9" w:rsidRPr="005B2E0C" w:rsidRDefault="000F67C9" w:rsidP="005B2E0C">
      <w:pPr>
        <w:shd w:val="clear" w:color="auto" w:fill="FFFFFF" w:themeFill="background1"/>
        <w:suppressAutoHyphens/>
        <w:autoSpaceDE w:val="0"/>
        <w:autoSpaceDN w:val="0"/>
        <w:adjustRightInd w:val="0"/>
        <w:spacing w:line="360" w:lineRule="exact"/>
        <w:ind w:firstLine="709"/>
        <w:jc w:val="both"/>
        <w:rPr>
          <w:sz w:val="28"/>
          <w:szCs w:val="28"/>
        </w:rPr>
      </w:pPr>
      <w:r w:rsidRPr="005B2E0C">
        <w:rPr>
          <w:sz w:val="28"/>
          <w:szCs w:val="28"/>
        </w:rPr>
        <w:t>Указанные средства предлагается направить:</w:t>
      </w:r>
    </w:p>
    <w:p w:rsidR="000F67C9" w:rsidRPr="005B2E0C" w:rsidRDefault="000F67C9" w:rsidP="005B2E0C">
      <w:pPr>
        <w:shd w:val="clear" w:color="auto" w:fill="FFFFFF" w:themeFill="background1"/>
        <w:suppressAutoHyphens/>
        <w:autoSpaceDE w:val="0"/>
        <w:autoSpaceDN w:val="0"/>
        <w:adjustRightInd w:val="0"/>
        <w:spacing w:line="360" w:lineRule="exact"/>
        <w:ind w:firstLine="709"/>
        <w:jc w:val="both"/>
        <w:rPr>
          <w:sz w:val="28"/>
          <w:szCs w:val="28"/>
        </w:rPr>
      </w:pPr>
      <w:r w:rsidRPr="005B2E0C">
        <w:rPr>
          <w:sz w:val="28"/>
          <w:szCs w:val="28"/>
        </w:rPr>
        <w:t xml:space="preserve">- в 2021 году на проведение работ по исследованию, разработке проектно-сметной документации и проектов ликвидации по 3 объектам </w:t>
      </w:r>
      <w:r w:rsidRPr="005B2E0C">
        <w:rPr>
          <w:sz w:val="28"/>
          <w:szCs w:val="28"/>
        </w:rPr>
        <w:lastRenderedPageBreak/>
        <w:t xml:space="preserve">(свалка хозяйственно-бытовых отходов, г. Кунгур; </w:t>
      </w:r>
      <w:proofErr w:type="spellStart"/>
      <w:r w:rsidRPr="005B2E0C">
        <w:rPr>
          <w:sz w:val="28"/>
          <w:szCs w:val="28"/>
        </w:rPr>
        <w:t>короотвал</w:t>
      </w:r>
      <w:proofErr w:type="spellEnd"/>
      <w:r w:rsidRPr="005B2E0C">
        <w:rPr>
          <w:sz w:val="28"/>
          <w:szCs w:val="28"/>
        </w:rPr>
        <w:t xml:space="preserve">, п. Кордон </w:t>
      </w:r>
      <w:proofErr w:type="spellStart"/>
      <w:r w:rsidRPr="005B2E0C">
        <w:rPr>
          <w:sz w:val="28"/>
          <w:szCs w:val="28"/>
        </w:rPr>
        <w:t>Кишертского</w:t>
      </w:r>
      <w:proofErr w:type="spellEnd"/>
      <w:r w:rsidRPr="005B2E0C">
        <w:rPr>
          <w:sz w:val="28"/>
          <w:szCs w:val="28"/>
        </w:rPr>
        <w:t xml:space="preserve"> района; свалка, п. </w:t>
      </w:r>
      <w:proofErr w:type="spellStart"/>
      <w:r w:rsidRPr="005B2E0C">
        <w:rPr>
          <w:sz w:val="28"/>
          <w:szCs w:val="28"/>
        </w:rPr>
        <w:t>Бартым</w:t>
      </w:r>
      <w:proofErr w:type="spellEnd"/>
      <w:r w:rsidRPr="005B2E0C">
        <w:rPr>
          <w:sz w:val="28"/>
          <w:szCs w:val="28"/>
        </w:rPr>
        <w:t xml:space="preserve"> Октябрьского района);</w:t>
      </w:r>
    </w:p>
    <w:p w:rsidR="000F67C9" w:rsidRPr="005B2E0C" w:rsidRDefault="000F67C9" w:rsidP="005B2E0C">
      <w:pPr>
        <w:shd w:val="clear" w:color="auto" w:fill="FFFFFF" w:themeFill="background1"/>
        <w:suppressAutoHyphens/>
        <w:autoSpaceDE w:val="0"/>
        <w:autoSpaceDN w:val="0"/>
        <w:adjustRightInd w:val="0"/>
        <w:spacing w:line="360" w:lineRule="exact"/>
        <w:ind w:firstLine="709"/>
        <w:jc w:val="both"/>
        <w:rPr>
          <w:sz w:val="28"/>
          <w:szCs w:val="28"/>
        </w:rPr>
      </w:pPr>
      <w:r w:rsidRPr="005B2E0C">
        <w:rPr>
          <w:sz w:val="28"/>
          <w:szCs w:val="28"/>
        </w:rPr>
        <w:t xml:space="preserve">- в 2022-2023 годах на софинансирование расходов по ликвидации объекта накопленного вреда «Земли, загрязнённые нефтепродуктами </w:t>
      </w:r>
      <w:proofErr w:type="gramStart"/>
      <w:r w:rsidRPr="005B2E0C">
        <w:rPr>
          <w:sz w:val="28"/>
          <w:szCs w:val="28"/>
        </w:rPr>
        <w:t>в</w:t>
      </w:r>
      <w:proofErr w:type="gramEnd"/>
      <w:r w:rsidRPr="005B2E0C">
        <w:rPr>
          <w:sz w:val="28"/>
          <w:szCs w:val="28"/>
        </w:rPr>
        <w:t xml:space="preserve"> ЗАТО Звездный, военный городок № 3». </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 xml:space="preserve">В результате реализации подпрограммы планируется к концу 2023 года: </w:t>
      </w:r>
    </w:p>
    <w:p w:rsidR="000F67C9" w:rsidRPr="005B2E0C" w:rsidRDefault="000F67C9" w:rsidP="005B2E0C">
      <w:pPr>
        <w:shd w:val="clear" w:color="auto" w:fill="FFFFFF" w:themeFill="background1"/>
        <w:spacing w:line="360" w:lineRule="exact"/>
        <w:ind w:firstLine="709"/>
        <w:jc w:val="both"/>
        <w:rPr>
          <w:sz w:val="28"/>
          <w:szCs w:val="28"/>
        </w:rPr>
      </w:pPr>
      <w:r w:rsidRPr="005B2E0C">
        <w:rPr>
          <w:sz w:val="28"/>
          <w:szCs w:val="28"/>
        </w:rPr>
        <w:t>долю площади Пермского края, на которой осуществляются мероприятия по воспроизводству объектов животного и растительного мира, в том числе занесенных в Красную книгу Пермского края, сохранить на уровне 8,7%;</w:t>
      </w:r>
    </w:p>
    <w:p w:rsidR="000F67C9" w:rsidRPr="005B2E0C" w:rsidRDefault="000F67C9" w:rsidP="005B2E0C">
      <w:pPr>
        <w:shd w:val="clear" w:color="auto" w:fill="FFFFFF"/>
        <w:spacing w:line="360" w:lineRule="exact"/>
        <w:ind w:firstLine="709"/>
        <w:jc w:val="both"/>
        <w:rPr>
          <w:bCs/>
          <w:sz w:val="28"/>
          <w:szCs w:val="28"/>
        </w:rPr>
      </w:pPr>
      <w:r w:rsidRPr="005B2E0C">
        <w:rPr>
          <w:bCs/>
          <w:sz w:val="28"/>
          <w:szCs w:val="28"/>
        </w:rPr>
        <w:t>долю субъектов хозяйственной и иной деятельности, не превышающих нормативы предельно допустимых выбросов загрязняющих веществ (от стационарных источников), от общего количества субъектов хозяйственной и иной деятельности с установленными нормативами выбросов загрязняющих веществ сохранить на уровне 97%;</w:t>
      </w:r>
    </w:p>
    <w:p w:rsidR="000F67C9" w:rsidRPr="005B2E0C" w:rsidRDefault="000F67C9" w:rsidP="005B2E0C">
      <w:pPr>
        <w:shd w:val="clear" w:color="auto" w:fill="FFFFFF"/>
        <w:spacing w:line="360" w:lineRule="exact"/>
        <w:ind w:firstLine="709"/>
        <w:jc w:val="both"/>
        <w:rPr>
          <w:bCs/>
          <w:sz w:val="28"/>
          <w:szCs w:val="28"/>
        </w:rPr>
      </w:pPr>
      <w:r w:rsidRPr="005B2E0C">
        <w:rPr>
          <w:bCs/>
          <w:sz w:val="28"/>
          <w:szCs w:val="28"/>
        </w:rPr>
        <w:t>прирост новых мест обитания растений, занесенных в Красную книгу Пермского края, от общего количества мест обитания редких видов растений сохранить на уровне 14%;</w:t>
      </w:r>
    </w:p>
    <w:p w:rsidR="000F67C9" w:rsidRPr="005B2E0C" w:rsidRDefault="000F67C9" w:rsidP="005B2E0C">
      <w:pPr>
        <w:shd w:val="clear" w:color="auto" w:fill="FFFFFF"/>
        <w:spacing w:line="360" w:lineRule="exact"/>
        <w:ind w:firstLine="709"/>
        <w:jc w:val="both"/>
        <w:rPr>
          <w:bCs/>
          <w:sz w:val="28"/>
          <w:szCs w:val="28"/>
        </w:rPr>
      </w:pPr>
      <w:r w:rsidRPr="005B2E0C">
        <w:rPr>
          <w:bCs/>
          <w:sz w:val="28"/>
          <w:szCs w:val="28"/>
        </w:rPr>
        <w:t>долю населения Пермского края, привлеченную к участию в природоохранной деятельности,  довести до 42,7%.</w:t>
      </w:r>
    </w:p>
    <w:p w:rsidR="000F67C9" w:rsidRPr="005B2E0C" w:rsidRDefault="000F67C9" w:rsidP="005B2E0C">
      <w:pPr>
        <w:suppressAutoHyphens/>
        <w:autoSpaceDE w:val="0"/>
        <w:autoSpaceDN w:val="0"/>
        <w:adjustRightInd w:val="0"/>
        <w:spacing w:line="360" w:lineRule="exact"/>
        <w:ind w:firstLine="709"/>
        <w:jc w:val="both"/>
        <w:rPr>
          <w:sz w:val="28"/>
          <w:szCs w:val="28"/>
        </w:rPr>
      </w:pPr>
    </w:p>
    <w:p w:rsidR="000F67C9" w:rsidRPr="005B2E0C" w:rsidRDefault="000F67C9" w:rsidP="005B2E0C">
      <w:pPr>
        <w:widowControl w:val="0"/>
        <w:spacing w:line="360" w:lineRule="exact"/>
        <w:ind w:firstLine="709"/>
        <w:jc w:val="center"/>
        <w:rPr>
          <w:b/>
          <w:i/>
          <w:color w:val="000000"/>
          <w:sz w:val="28"/>
          <w:szCs w:val="28"/>
        </w:rPr>
      </w:pPr>
      <w:r w:rsidRPr="005B2E0C">
        <w:rPr>
          <w:b/>
          <w:i/>
          <w:color w:val="000000"/>
          <w:sz w:val="28"/>
          <w:szCs w:val="28"/>
        </w:rPr>
        <w:t xml:space="preserve">Подпрограмма «Оказание содействия добровольному переселению </w:t>
      </w:r>
    </w:p>
    <w:p w:rsidR="000F67C9" w:rsidRPr="005B2E0C" w:rsidRDefault="000F67C9" w:rsidP="005B2E0C">
      <w:pPr>
        <w:widowControl w:val="0"/>
        <w:spacing w:line="360" w:lineRule="exact"/>
        <w:ind w:firstLine="709"/>
        <w:jc w:val="center"/>
        <w:rPr>
          <w:b/>
          <w:i/>
          <w:color w:val="000000"/>
          <w:sz w:val="28"/>
          <w:szCs w:val="28"/>
        </w:rPr>
      </w:pPr>
      <w:r w:rsidRPr="005B2E0C">
        <w:rPr>
          <w:b/>
          <w:i/>
          <w:color w:val="000000"/>
          <w:sz w:val="28"/>
          <w:szCs w:val="28"/>
        </w:rPr>
        <w:t>в Пермский край соотечественников, проживающих за рубежом»</w:t>
      </w:r>
    </w:p>
    <w:p w:rsidR="000F67C9" w:rsidRPr="005B2E0C" w:rsidRDefault="000F67C9" w:rsidP="005B2E0C">
      <w:pPr>
        <w:tabs>
          <w:tab w:val="left" w:pos="709"/>
          <w:tab w:val="left" w:pos="1134"/>
        </w:tabs>
        <w:autoSpaceDE w:val="0"/>
        <w:autoSpaceDN w:val="0"/>
        <w:adjustRightInd w:val="0"/>
        <w:spacing w:line="360" w:lineRule="exact"/>
        <w:ind w:firstLine="709"/>
        <w:jc w:val="both"/>
        <w:rPr>
          <w:color w:val="000000"/>
          <w:sz w:val="28"/>
          <w:szCs w:val="28"/>
        </w:rPr>
      </w:pPr>
      <w:r w:rsidRPr="005B2E0C">
        <w:rPr>
          <w:sz w:val="28"/>
          <w:szCs w:val="28"/>
        </w:rPr>
        <w:t xml:space="preserve">На реализацию подпрограммы в 2021-2023 годах планируется направить </w:t>
      </w:r>
      <w:r w:rsidRPr="005B2E0C">
        <w:rPr>
          <w:color w:val="000000"/>
          <w:sz w:val="28"/>
          <w:szCs w:val="28"/>
        </w:rPr>
        <w:t>3 607,0 тыс. рублей, в том числе 2 683,0 за счет средств федерального бюджета:</w:t>
      </w:r>
    </w:p>
    <w:p w:rsidR="000F67C9" w:rsidRPr="005B2E0C" w:rsidRDefault="000F67C9" w:rsidP="005B2E0C">
      <w:pPr>
        <w:tabs>
          <w:tab w:val="left" w:pos="709"/>
          <w:tab w:val="left" w:pos="1134"/>
        </w:tabs>
        <w:autoSpaceDE w:val="0"/>
        <w:autoSpaceDN w:val="0"/>
        <w:adjustRightInd w:val="0"/>
        <w:spacing w:line="360" w:lineRule="exact"/>
        <w:ind w:firstLine="709"/>
        <w:jc w:val="both"/>
        <w:rPr>
          <w:color w:val="000000"/>
          <w:sz w:val="28"/>
          <w:szCs w:val="28"/>
        </w:rPr>
      </w:pPr>
      <w:r w:rsidRPr="005B2E0C">
        <w:rPr>
          <w:color w:val="000000"/>
          <w:sz w:val="28"/>
          <w:szCs w:val="28"/>
        </w:rPr>
        <w:t xml:space="preserve">2021 год – 1 111,0 тыс. рублей, в том числе 811,0 тыс. рублей </w:t>
      </w:r>
      <w:r w:rsidRPr="005B2E0C">
        <w:rPr>
          <w:color w:val="000000"/>
          <w:sz w:val="28"/>
          <w:szCs w:val="28"/>
        </w:rPr>
        <w:br/>
        <w:t>за счет средств федерального бюджета;</w:t>
      </w:r>
    </w:p>
    <w:p w:rsidR="000F67C9" w:rsidRPr="005B2E0C" w:rsidRDefault="000F67C9" w:rsidP="005B2E0C">
      <w:pPr>
        <w:tabs>
          <w:tab w:val="left" w:pos="709"/>
          <w:tab w:val="left" w:pos="1134"/>
        </w:tabs>
        <w:autoSpaceDE w:val="0"/>
        <w:autoSpaceDN w:val="0"/>
        <w:adjustRightInd w:val="0"/>
        <w:spacing w:line="360" w:lineRule="exact"/>
        <w:ind w:firstLine="709"/>
        <w:jc w:val="both"/>
        <w:rPr>
          <w:color w:val="000000"/>
          <w:sz w:val="28"/>
          <w:szCs w:val="28"/>
        </w:rPr>
      </w:pPr>
      <w:r w:rsidRPr="005B2E0C">
        <w:rPr>
          <w:color w:val="000000"/>
          <w:sz w:val="28"/>
          <w:szCs w:val="28"/>
        </w:rPr>
        <w:t>2022 год – 1 200,0 тыс. рублей, в том числе 900,0 тыс. рублей за счет средств федерального бюджета;</w:t>
      </w:r>
    </w:p>
    <w:p w:rsidR="000F67C9" w:rsidRPr="005B2E0C" w:rsidRDefault="000F67C9" w:rsidP="005B2E0C">
      <w:pPr>
        <w:tabs>
          <w:tab w:val="left" w:pos="709"/>
          <w:tab w:val="left" w:pos="1134"/>
        </w:tabs>
        <w:autoSpaceDE w:val="0"/>
        <w:autoSpaceDN w:val="0"/>
        <w:adjustRightInd w:val="0"/>
        <w:spacing w:line="360" w:lineRule="exact"/>
        <w:ind w:firstLine="709"/>
        <w:jc w:val="both"/>
        <w:rPr>
          <w:color w:val="000000"/>
          <w:sz w:val="28"/>
          <w:szCs w:val="28"/>
        </w:rPr>
      </w:pPr>
      <w:r w:rsidRPr="005B2E0C">
        <w:rPr>
          <w:color w:val="000000"/>
          <w:sz w:val="28"/>
          <w:szCs w:val="28"/>
        </w:rPr>
        <w:t xml:space="preserve">2023 год – 1 296,0 тыс. рублей, в том числе 972,0 тыс. рублей за счет средств федерального бюджета. </w:t>
      </w:r>
    </w:p>
    <w:p w:rsidR="000F67C9" w:rsidRPr="005B2E0C" w:rsidRDefault="000F67C9" w:rsidP="005B2E0C">
      <w:pPr>
        <w:tabs>
          <w:tab w:val="left" w:pos="709"/>
          <w:tab w:val="left" w:pos="1134"/>
        </w:tabs>
        <w:autoSpaceDE w:val="0"/>
        <w:autoSpaceDN w:val="0"/>
        <w:adjustRightInd w:val="0"/>
        <w:spacing w:line="360" w:lineRule="exact"/>
        <w:ind w:firstLine="709"/>
        <w:jc w:val="both"/>
        <w:rPr>
          <w:color w:val="000000"/>
          <w:sz w:val="28"/>
          <w:szCs w:val="28"/>
        </w:rPr>
      </w:pPr>
      <w:proofErr w:type="gramStart"/>
      <w:r w:rsidRPr="005B2E0C">
        <w:rPr>
          <w:color w:val="000000"/>
          <w:sz w:val="28"/>
          <w:szCs w:val="28"/>
        </w:rPr>
        <w:t xml:space="preserve">Расходы за счет средств федерального бюджета запланированы в объемах, в соответствии с проектом соглашения, заключенного между Правительством Пермского края и Министерством внутренних дел Российской Федерации 25 августа 2020 года № П-188-09-2021-042 «О предоставлении в 2021 - 2023 годах субсидии из федерального бюджета бюджету Пермского края на реализацию мероприятий, предусмотренных региональной программой переселения, включенной в Государственную </w:t>
      </w:r>
      <w:r w:rsidRPr="005B2E0C">
        <w:rPr>
          <w:color w:val="000000"/>
          <w:sz w:val="28"/>
          <w:szCs w:val="28"/>
        </w:rPr>
        <w:lastRenderedPageBreak/>
        <w:t>программу по оказанию содействия добровольному переселению в</w:t>
      </w:r>
      <w:proofErr w:type="gramEnd"/>
      <w:r w:rsidRPr="005B2E0C">
        <w:rPr>
          <w:color w:val="000000"/>
          <w:sz w:val="28"/>
          <w:szCs w:val="28"/>
        </w:rPr>
        <w:t xml:space="preserve"> Российскую Федерацию соотечественников, проживающих за рубежом».</w:t>
      </w:r>
    </w:p>
    <w:p w:rsidR="000F67C9" w:rsidRPr="005B2E0C" w:rsidRDefault="000F67C9" w:rsidP="005B2E0C">
      <w:pPr>
        <w:tabs>
          <w:tab w:val="left" w:pos="709"/>
          <w:tab w:val="left" w:pos="1134"/>
        </w:tabs>
        <w:autoSpaceDE w:val="0"/>
        <w:autoSpaceDN w:val="0"/>
        <w:adjustRightInd w:val="0"/>
        <w:spacing w:line="360" w:lineRule="exact"/>
        <w:ind w:firstLine="709"/>
        <w:jc w:val="both"/>
        <w:rPr>
          <w:bCs/>
          <w:iCs/>
          <w:color w:val="000000"/>
          <w:sz w:val="28"/>
          <w:szCs w:val="28"/>
        </w:rPr>
      </w:pPr>
      <w:r w:rsidRPr="005B2E0C">
        <w:rPr>
          <w:color w:val="000000"/>
          <w:sz w:val="28"/>
          <w:szCs w:val="28"/>
        </w:rPr>
        <w:t xml:space="preserve">Цель подпрограммы - стимулирование и организация процесса добровольного переселения в Пермский край соотечественников. </w:t>
      </w:r>
      <w:r w:rsidRPr="005B2E0C">
        <w:rPr>
          <w:bCs/>
          <w:iCs/>
          <w:color w:val="000000"/>
          <w:sz w:val="28"/>
          <w:szCs w:val="28"/>
        </w:rPr>
        <w:t>В рамках реализации мероприятий подпрограммы соотечественникам, проживающим за рубежом, желающим переехать в Пермский край, и являющимся участниками Государственной программы Российской Федерации:</w:t>
      </w:r>
    </w:p>
    <w:p w:rsidR="000F67C9" w:rsidRPr="005B2E0C" w:rsidRDefault="000F67C9" w:rsidP="005B2E0C">
      <w:pPr>
        <w:tabs>
          <w:tab w:val="left" w:pos="709"/>
          <w:tab w:val="left" w:pos="1134"/>
        </w:tabs>
        <w:autoSpaceDE w:val="0"/>
        <w:autoSpaceDN w:val="0"/>
        <w:adjustRightInd w:val="0"/>
        <w:spacing w:line="360" w:lineRule="exact"/>
        <w:ind w:firstLine="709"/>
        <w:jc w:val="both"/>
        <w:rPr>
          <w:bCs/>
          <w:iCs/>
          <w:color w:val="000000"/>
          <w:sz w:val="28"/>
          <w:szCs w:val="28"/>
        </w:rPr>
      </w:pPr>
      <w:r w:rsidRPr="005B2E0C">
        <w:rPr>
          <w:bCs/>
          <w:iCs/>
          <w:color w:val="000000"/>
          <w:sz w:val="28"/>
          <w:szCs w:val="28"/>
        </w:rPr>
        <w:t xml:space="preserve">оплачиваются услуги по осуществлению перевода с иностранного языка на русский и нотариальному </w:t>
      </w:r>
      <w:proofErr w:type="gramStart"/>
      <w:r w:rsidRPr="005B2E0C">
        <w:rPr>
          <w:bCs/>
          <w:iCs/>
          <w:color w:val="000000"/>
          <w:sz w:val="28"/>
          <w:szCs w:val="28"/>
        </w:rPr>
        <w:t>заверению документов</w:t>
      </w:r>
      <w:proofErr w:type="gramEnd"/>
      <w:r w:rsidRPr="005B2E0C">
        <w:rPr>
          <w:bCs/>
          <w:iCs/>
          <w:color w:val="000000"/>
          <w:sz w:val="28"/>
          <w:szCs w:val="28"/>
        </w:rPr>
        <w:t xml:space="preserve">, необходимых </w:t>
      </w:r>
      <w:r w:rsidRPr="005B2E0C">
        <w:rPr>
          <w:bCs/>
          <w:iCs/>
          <w:color w:val="000000"/>
          <w:sz w:val="28"/>
          <w:szCs w:val="28"/>
        </w:rPr>
        <w:br/>
        <w:t>для жизнеустройства в Пермском крае;</w:t>
      </w:r>
    </w:p>
    <w:p w:rsidR="000F67C9" w:rsidRPr="005B2E0C" w:rsidRDefault="000F67C9" w:rsidP="005B2E0C">
      <w:pPr>
        <w:tabs>
          <w:tab w:val="left" w:pos="709"/>
          <w:tab w:val="left" w:pos="1134"/>
        </w:tabs>
        <w:autoSpaceDE w:val="0"/>
        <w:autoSpaceDN w:val="0"/>
        <w:adjustRightInd w:val="0"/>
        <w:spacing w:line="360" w:lineRule="exact"/>
        <w:ind w:firstLine="709"/>
        <w:jc w:val="both"/>
        <w:rPr>
          <w:bCs/>
          <w:iCs/>
          <w:color w:val="000000"/>
          <w:sz w:val="28"/>
          <w:szCs w:val="28"/>
        </w:rPr>
      </w:pPr>
      <w:r w:rsidRPr="005B2E0C">
        <w:rPr>
          <w:bCs/>
          <w:iCs/>
          <w:color w:val="000000"/>
          <w:sz w:val="28"/>
          <w:szCs w:val="28"/>
        </w:rPr>
        <w:t xml:space="preserve">предоставляются меры социальной поддержки в форме единовременной денежной выплаты на несовершеннолетних детей, указанных в свидетельстве участника Государственной программы Российской Федерации; </w:t>
      </w:r>
    </w:p>
    <w:p w:rsidR="000F67C9" w:rsidRPr="005B2E0C" w:rsidRDefault="000F67C9" w:rsidP="005B2E0C">
      <w:pPr>
        <w:tabs>
          <w:tab w:val="left" w:pos="709"/>
          <w:tab w:val="left" w:pos="1134"/>
        </w:tabs>
        <w:autoSpaceDE w:val="0"/>
        <w:autoSpaceDN w:val="0"/>
        <w:adjustRightInd w:val="0"/>
        <w:spacing w:line="360" w:lineRule="exact"/>
        <w:ind w:firstLine="709"/>
        <w:jc w:val="both"/>
        <w:rPr>
          <w:bCs/>
          <w:iCs/>
          <w:color w:val="000000"/>
          <w:sz w:val="28"/>
          <w:szCs w:val="28"/>
        </w:rPr>
      </w:pPr>
      <w:r w:rsidRPr="005B2E0C">
        <w:rPr>
          <w:bCs/>
          <w:iCs/>
          <w:color w:val="000000"/>
          <w:sz w:val="28"/>
          <w:szCs w:val="28"/>
        </w:rPr>
        <w:t xml:space="preserve">предоставляются услуги по обследованию на социально значимые заболевания. </w:t>
      </w:r>
    </w:p>
    <w:p w:rsidR="000F67C9" w:rsidRPr="005B2E0C" w:rsidRDefault="000F67C9" w:rsidP="005B2E0C">
      <w:pPr>
        <w:spacing w:line="360" w:lineRule="exact"/>
        <w:ind w:firstLine="709"/>
        <w:jc w:val="both"/>
        <w:rPr>
          <w:snapToGrid w:val="0"/>
          <w:sz w:val="28"/>
          <w:szCs w:val="28"/>
        </w:rPr>
      </w:pPr>
    </w:p>
    <w:p w:rsidR="000F67C9" w:rsidRPr="005B2E0C" w:rsidRDefault="000F67C9" w:rsidP="005B2E0C">
      <w:pPr>
        <w:widowControl w:val="0"/>
        <w:spacing w:line="360" w:lineRule="exact"/>
        <w:ind w:firstLine="709"/>
        <w:jc w:val="center"/>
        <w:rPr>
          <w:b/>
          <w:i/>
          <w:color w:val="000000"/>
          <w:sz w:val="28"/>
          <w:szCs w:val="28"/>
        </w:rPr>
      </w:pPr>
      <w:r w:rsidRPr="005B2E0C">
        <w:rPr>
          <w:b/>
          <w:i/>
          <w:color w:val="000000"/>
          <w:sz w:val="28"/>
          <w:szCs w:val="28"/>
        </w:rPr>
        <w:t>Подпрограмма «Повышение эффективности налоговой политики Пермского края»</w:t>
      </w:r>
    </w:p>
    <w:p w:rsidR="000F67C9" w:rsidRPr="005B2E0C" w:rsidRDefault="000F67C9" w:rsidP="005B2E0C">
      <w:pPr>
        <w:tabs>
          <w:tab w:val="left" w:pos="1134"/>
        </w:tabs>
        <w:spacing w:line="360" w:lineRule="exact"/>
        <w:ind w:firstLine="709"/>
        <w:jc w:val="both"/>
        <w:rPr>
          <w:color w:val="000000"/>
          <w:sz w:val="28"/>
          <w:szCs w:val="28"/>
        </w:rPr>
      </w:pPr>
      <w:r w:rsidRPr="005B2E0C">
        <w:rPr>
          <w:color w:val="000000"/>
          <w:sz w:val="28"/>
          <w:szCs w:val="28"/>
        </w:rPr>
        <w:t xml:space="preserve">В рамках основного мероприятия «Оценка налогового потенциала» предусмотрены расходы на разработку предложений, направленных на поддержку предприятий и граждан Пермского края путем </w:t>
      </w:r>
      <w:proofErr w:type="spellStart"/>
      <w:r w:rsidRPr="005B2E0C">
        <w:rPr>
          <w:color w:val="000000"/>
          <w:sz w:val="28"/>
          <w:szCs w:val="28"/>
        </w:rPr>
        <w:t>донастройки</w:t>
      </w:r>
      <w:proofErr w:type="spellEnd"/>
      <w:r w:rsidRPr="005B2E0C">
        <w:rPr>
          <w:color w:val="000000"/>
          <w:sz w:val="28"/>
          <w:szCs w:val="28"/>
        </w:rPr>
        <w:t xml:space="preserve"> налоговой системы Пермского края с учетом текущей социально-экономической ситуации на </w:t>
      </w:r>
      <w:r w:rsidRPr="005B2E0C">
        <w:rPr>
          <w:rFonts w:eastAsia="Calibri"/>
          <w:sz w:val="28"/>
          <w:szCs w:val="28"/>
          <w:lang w:eastAsia="en-US"/>
        </w:rPr>
        <w:t>2021 год в сумме 35 000,0 тыс. рублей, на 2022-2023 годы по 37 500 тыс. рублей ежегодно.</w:t>
      </w:r>
    </w:p>
    <w:p w:rsidR="00E40E83" w:rsidRPr="005B2E0C" w:rsidRDefault="00E40E83" w:rsidP="005B2E0C">
      <w:pPr>
        <w:widowControl w:val="0"/>
        <w:spacing w:line="360" w:lineRule="exact"/>
        <w:ind w:firstLine="709"/>
        <w:jc w:val="center"/>
        <w:rPr>
          <w:b/>
          <w:color w:val="000000" w:themeColor="text1"/>
          <w:sz w:val="28"/>
          <w:szCs w:val="28"/>
        </w:rPr>
      </w:pPr>
    </w:p>
    <w:p w:rsidR="00E71BBB" w:rsidRPr="005B2E0C" w:rsidRDefault="00E71BBB" w:rsidP="005B2E0C">
      <w:pPr>
        <w:widowControl w:val="0"/>
        <w:spacing w:line="360" w:lineRule="exact"/>
        <w:ind w:firstLine="709"/>
        <w:jc w:val="center"/>
        <w:rPr>
          <w:b/>
          <w:color w:val="000000" w:themeColor="text1"/>
          <w:sz w:val="28"/>
          <w:szCs w:val="28"/>
        </w:rPr>
      </w:pPr>
      <w:r w:rsidRPr="005B2E0C">
        <w:rPr>
          <w:b/>
          <w:color w:val="000000" w:themeColor="text1"/>
          <w:sz w:val="28"/>
          <w:szCs w:val="28"/>
        </w:rPr>
        <w:t>Государственная программа Пермского края</w:t>
      </w:r>
    </w:p>
    <w:p w:rsidR="00E71BBB" w:rsidRPr="005B2E0C" w:rsidRDefault="00E71BBB" w:rsidP="005B2E0C">
      <w:pPr>
        <w:widowControl w:val="0"/>
        <w:spacing w:line="360" w:lineRule="exact"/>
        <w:ind w:firstLine="709"/>
        <w:jc w:val="center"/>
        <w:rPr>
          <w:b/>
          <w:color w:val="000000" w:themeColor="text1"/>
          <w:sz w:val="28"/>
          <w:szCs w:val="28"/>
        </w:rPr>
      </w:pPr>
      <w:r w:rsidRPr="005B2E0C">
        <w:rPr>
          <w:b/>
          <w:color w:val="000000" w:themeColor="text1"/>
          <w:sz w:val="28"/>
          <w:szCs w:val="28"/>
        </w:rPr>
        <w:t xml:space="preserve"> «Государственная поддержка агропромышленного комплекса Пермского края»</w:t>
      </w:r>
    </w:p>
    <w:p w:rsidR="00E71BBB" w:rsidRPr="005B2E0C" w:rsidRDefault="00E71BBB" w:rsidP="005B2E0C">
      <w:pPr>
        <w:widowControl w:val="0"/>
        <w:spacing w:line="360" w:lineRule="exact"/>
        <w:ind w:firstLine="709"/>
        <w:jc w:val="center"/>
        <w:rPr>
          <w:b/>
          <w:color w:val="000000" w:themeColor="text1"/>
          <w:sz w:val="28"/>
          <w:szCs w:val="28"/>
        </w:rPr>
      </w:pPr>
    </w:p>
    <w:p w:rsidR="00E71BBB" w:rsidRPr="005B2E0C" w:rsidRDefault="00E71BBB" w:rsidP="005B2E0C">
      <w:pPr>
        <w:suppressAutoHyphens/>
        <w:spacing w:line="360" w:lineRule="exact"/>
        <w:ind w:firstLine="709"/>
        <w:jc w:val="both"/>
        <w:rPr>
          <w:sz w:val="28"/>
          <w:szCs w:val="28"/>
        </w:rPr>
      </w:pPr>
      <w:r w:rsidRPr="005B2E0C">
        <w:rPr>
          <w:color w:val="000000" w:themeColor="text1"/>
          <w:sz w:val="28"/>
          <w:szCs w:val="28"/>
        </w:rPr>
        <w:t xml:space="preserve">В проекте бюджета Пермского края на 2021 год и на плановый период 2022 и 2023 годов предусмотрены расходы на реализацию государственной программы Пермского края «Государственная поддержка агропромышленного комплекса Пермского края» </w:t>
      </w:r>
      <w:r w:rsidRPr="005B2E0C">
        <w:rPr>
          <w:sz w:val="28"/>
          <w:szCs w:val="28"/>
        </w:rPr>
        <w:t xml:space="preserve">в объеме </w:t>
      </w:r>
      <w:r w:rsidRPr="005B2E0C">
        <w:rPr>
          <w:sz w:val="28"/>
          <w:szCs w:val="28"/>
        </w:rPr>
        <w:br/>
      </w:r>
      <w:r w:rsidRPr="005B2E0C">
        <w:rPr>
          <w:color w:val="000000" w:themeColor="text1"/>
          <w:sz w:val="28"/>
          <w:szCs w:val="28"/>
        </w:rPr>
        <w:t xml:space="preserve">9 451 840,4 </w:t>
      </w:r>
      <w:r w:rsidRPr="005B2E0C">
        <w:rPr>
          <w:sz w:val="28"/>
          <w:szCs w:val="28"/>
        </w:rPr>
        <w:t>тыс. рублей, в том числе за счет средств федерального бюджета – 2 578 159,0 тыс. рублей:</w:t>
      </w:r>
    </w:p>
    <w:p w:rsidR="00E71BBB" w:rsidRPr="005B2E0C" w:rsidRDefault="00E71BBB" w:rsidP="005B2E0C">
      <w:pPr>
        <w:spacing w:line="360" w:lineRule="exact"/>
        <w:ind w:firstLine="709"/>
        <w:jc w:val="both"/>
        <w:rPr>
          <w:sz w:val="28"/>
          <w:szCs w:val="28"/>
        </w:rPr>
      </w:pPr>
      <w:r w:rsidRPr="005B2E0C">
        <w:rPr>
          <w:sz w:val="28"/>
          <w:szCs w:val="28"/>
        </w:rPr>
        <w:t>2021 год – 2 983 972,8 тыс. рублей, в</w:t>
      </w:r>
      <w:r w:rsidRPr="005B2E0C">
        <w:rPr>
          <w:snapToGrid w:val="0"/>
          <w:sz w:val="28"/>
          <w:szCs w:val="28"/>
        </w:rPr>
        <w:t xml:space="preserve"> том числе за счет средств федерального бюджета </w:t>
      </w:r>
      <w:r w:rsidRPr="005B2E0C">
        <w:rPr>
          <w:sz w:val="28"/>
          <w:szCs w:val="28"/>
        </w:rPr>
        <w:t>– 913 444,1 тыс. рублей;</w:t>
      </w:r>
    </w:p>
    <w:p w:rsidR="00E71BBB" w:rsidRPr="005B2E0C" w:rsidRDefault="00E71BBB" w:rsidP="005B2E0C">
      <w:pPr>
        <w:spacing w:line="360" w:lineRule="exact"/>
        <w:ind w:firstLine="709"/>
        <w:jc w:val="both"/>
        <w:rPr>
          <w:sz w:val="28"/>
          <w:szCs w:val="28"/>
        </w:rPr>
      </w:pPr>
      <w:r w:rsidRPr="005B2E0C">
        <w:rPr>
          <w:sz w:val="28"/>
          <w:szCs w:val="28"/>
        </w:rPr>
        <w:t>2022 год – 3 248 565,3 тыс. рублей, в</w:t>
      </w:r>
      <w:r w:rsidRPr="005B2E0C">
        <w:rPr>
          <w:snapToGrid w:val="0"/>
          <w:sz w:val="28"/>
          <w:szCs w:val="28"/>
        </w:rPr>
        <w:t xml:space="preserve"> том числе за счет средств федерального бюджета </w:t>
      </w:r>
      <w:r w:rsidRPr="005B2E0C">
        <w:rPr>
          <w:sz w:val="28"/>
          <w:szCs w:val="28"/>
        </w:rPr>
        <w:t>– 836 411,8  тыс. рублей;</w:t>
      </w:r>
    </w:p>
    <w:p w:rsidR="00E71BBB" w:rsidRPr="005B2E0C" w:rsidRDefault="00E71BBB" w:rsidP="005B2E0C">
      <w:pPr>
        <w:spacing w:line="360" w:lineRule="exact"/>
        <w:ind w:firstLine="709"/>
        <w:jc w:val="both"/>
        <w:rPr>
          <w:sz w:val="28"/>
          <w:szCs w:val="28"/>
        </w:rPr>
      </w:pPr>
      <w:r w:rsidRPr="005B2E0C">
        <w:rPr>
          <w:sz w:val="28"/>
          <w:szCs w:val="28"/>
        </w:rPr>
        <w:lastRenderedPageBreak/>
        <w:t>2023 год – 3 219 302,3 тыс. рублей,  в</w:t>
      </w:r>
      <w:r w:rsidRPr="005B2E0C">
        <w:rPr>
          <w:snapToGrid w:val="0"/>
          <w:sz w:val="28"/>
          <w:szCs w:val="28"/>
        </w:rPr>
        <w:t xml:space="preserve"> том числе за счет средств федерального бюджета </w:t>
      </w:r>
      <w:r w:rsidRPr="005B2E0C">
        <w:rPr>
          <w:sz w:val="28"/>
          <w:szCs w:val="28"/>
        </w:rPr>
        <w:t xml:space="preserve">– 828 303,1 тыс. рублей. </w:t>
      </w:r>
    </w:p>
    <w:p w:rsidR="00E71BBB" w:rsidRPr="005B2E0C" w:rsidRDefault="00E71BBB" w:rsidP="005B2E0C">
      <w:pPr>
        <w:spacing w:line="360" w:lineRule="exact"/>
        <w:ind w:firstLine="709"/>
        <w:jc w:val="both"/>
        <w:rPr>
          <w:sz w:val="28"/>
          <w:szCs w:val="28"/>
        </w:rPr>
      </w:pPr>
      <w:r w:rsidRPr="005B2E0C">
        <w:rPr>
          <w:sz w:val="28"/>
          <w:szCs w:val="28"/>
        </w:rPr>
        <w:t xml:space="preserve">Целями государственной программы являются: </w:t>
      </w:r>
    </w:p>
    <w:p w:rsidR="00E71BBB" w:rsidRPr="005B2E0C" w:rsidRDefault="00E71BBB" w:rsidP="005B2E0C">
      <w:pPr>
        <w:autoSpaceDE w:val="0"/>
        <w:autoSpaceDN w:val="0"/>
        <w:adjustRightInd w:val="0"/>
        <w:spacing w:line="360" w:lineRule="exact"/>
        <w:ind w:firstLine="709"/>
        <w:jc w:val="both"/>
        <w:rPr>
          <w:sz w:val="28"/>
          <w:szCs w:val="28"/>
        </w:rPr>
      </w:pPr>
      <w:r w:rsidRPr="005B2E0C">
        <w:rPr>
          <w:sz w:val="28"/>
          <w:szCs w:val="28"/>
        </w:rPr>
        <w:t xml:space="preserve">обеспечение продовольственной безопасности Пермского края </w:t>
      </w:r>
      <w:r w:rsidRPr="005B2E0C">
        <w:rPr>
          <w:sz w:val="28"/>
          <w:szCs w:val="28"/>
        </w:rPr>
        <w:br/>
        <w:t>по основным продуктам питания;</w:t>
      </w:r>
    </w:p>
    <w:p w:rsidR="00E71BBB" w:rsidRPr="005B2E0C" w:rsidRDefault="00E71BBB" w:rsidP="005B2E0C">
      <w:pPr>
        <w:autoSpaceDE w:val="0"/>
        <w:autoSpaceDN w:val="0"/>
        <w:adjustRightInd w:val="0"/>
        <w:spacing w:line="360" w:lineRule="exact"/>
        <w:ind w:firstLine="709"/>
        <w:jc w:val="both"/>
        <w:rPr>
          <w:sz w:val="28"/>
          <w:szCs w:val="28"/>
        </w:rPr>
      </w:pPr>
      <w:r w:rsidRPr="005B2E0C">
        <w:rPr>
          <w:sz w:val="28"/>
          <w:szCs w:val="28"/>
        </w:rPr>
        <w:t xml:space="preserve">ускоренное </w:t>
      </w:r>
      <w:proofErr w:type="spellStart"/>
      <w:r w:rsidRPr="005B2E0C">
        <w:rPr>
          <w:sz w:val="28"/>
          <w:szCs w:val="28"/>
        </w:rPr>
        <w:t>импортозамещение</w:t>
      </w:r>
      <w:proofErr w:type="spellEnd"/>
      <w:r w:rsidRPr="005B2E0C">
        <w:rPr>
          <w:sz w:val="28"/>
          <w:szCs w:val="28"/>
        </w:rPr>
        <w:t xml:space="preserve"> в отношении мяса и молока; повышение конкурентоспособности производимой сельскохозяйственной продукции, создание благоприятной среды для развития предпринимательства, повышения инвестиционной привлекательности отрасли;</w:t>
      </w:r>
    </w:p>
    <w:p w:rsidR="00E71BBB" w:rsidRPr="005B2E0C" w:rsidRDefault="00E71BBB" w:rsidP="005B2E0C">
      <w:pPr>
        <w:autoSpaceDE w:val="0"/>
        <w:autoSpaceDN w:val="0"/>
        <w:adjustRightInd w:val="0"/>
        <w:spacing w:line="360" w:lineRule="exact"/>
        <w:ind w:firstLine="709"/>
        <w:jc w:val="both"/>
        <w:rPr>
          <w:sz w:val="28"/>
          <w:szCs w:val="28"/>
        </w:rPr>
      </w:pPr>
      <w:r w:rsidRPr="005B2E0C">
        <w:rPr>
          <w:sz w:val="28"/>
          <w:szCs w:val="28"/>
        </w:rPr>
        <w:t>повышение финансовой устойчивости предприятий АПК;</w:t>
      </w:r>
    </w:p>
    <w:p w:rsidR="00E71BBB" w:rsidRPr="005B2E0C" w:rsidRDefault="00E71BBB" w:rsidP="005B2E0C">
      <w:pPr>
        <w:autoSpaceDE w:val="0"/>
        <w:autoSpaceDN w:val="0"/>
        <w:adjustRightInd w:val="0"/>
        <w:spacing w:line="360" w:lineRule="exact"/>
        <w:ind w:firstLine="709"/>
        <w:jc w:val="both"/>
        <w:rPr>
          <w:sz w:val="28"/>
          <w:szCs w:val="28"/>
        </w:rPr>
      </w:pPr>
      <w:r w:rsidRPr="005B2E0C">
        <w:rPr>
          <w:sz w:val="28"/>
          <w:szCs w:val="28"/>
        </w:rPr>
        <w:t xml:space="preserve">воспроизводство и повышение эффективности использования </w:t>
      </w:r>
      <w:r w:rsidRPr="005B2E0C">
        <w:rPr>
          <w:sz w:val="28"/>
          <w:szCs w:val="28"/>
        </w:rPr>
        <w:br/>
        <w:t>в сельском хозяйстве земельных и других природных ресурсов.</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Бюджетные ассигнования на 2021-2023 годы предусмотрены </w:t>
      </w:r>
      <w:r w:rsidRPr="005B2E0C">
        <w:rPr>
          <w:color w:val="000000"/>
          <w:sz w:val="28"/>
          <w:szCs w:val="28"/>
        </w:rPr>
        <w:br/>
        <w:t xml:space="preserve">в объемах, необходимых для достижения целевых показателей, установленных   государственной программой и Соглашениями </w:t>
      </w:r>
      <w:r w:rsidRPr="005B2E0C">
        <w:rPr>
          <w:color w:val="000000"/>
          <w:sz w:val="28"/>
          <w:szCs w:val="28"/>
        </w:rPr>
        <w:br/>
        <w:t>о предоставлении субсидий с Минсельхозом России.</w:t>
      </w:r>
    </w:p>
    <w:p w:rsidR="00E71BBB" w:rsidRPr="005B2E0C" w:rsidRDefault="00E71BBB" w:rsidP="005B2E0C">
      <w:pPr>
        <w:autoSpaceDE w:val="0"/>
        <w:autoSpaceDN w:val="0"/>
        <w:adjustRightInd w:val="0"/>
        <w:spacing w:line="360" w:lineRule="exact"/>
        <w:ind w:firstLine="709"/>
        <w:jc w:val="both"/>
        <w:rPr>
          <w:sz w:val="28"/>
          <w:szCs w:val="28"/>
        </w:rPr>
      </w:pPr>
      <w:r w:rsidRPr="005B2E0C">
        <w:rPr>
          <w:sz w:val="28"/>
          <w:szCs w:val="28"/>
        </w:rPr>
        <w:t>Объемы финансового обеспечения реализации мероприятий государственной программы за счет средств бюджета Пермского края, софинансируемые с федеральным бюджетом, определены в размерах, обеспечивающих необходимый уровень софинансирования,  установленный отдельными решениями Правительства Российской Федерации.</w:t>
      </w:r>
    </w:p>
    <w:p w:rsidR="00E71BBB" w:rsidRPr="005B2E0C" w:rsidRDefault="00E71BBB" w:rsidP="005B2E0C">
      <w:pPr>
        <w:spacing w:line="360" w:lineRule="exact"/>
        <w:ind w:firstLine="709"/>
        <w:jc w:val="both"/>
        <w:rPr>
          <w:sz w:val="28"/>
          <w:szCs w:val="28"/>
        </w:rPr>
      </w:pPr>
      <w:r w:rsidRPr="005B2E0C">
        <w:rPr>
          <w:color w:val="000000" w:themeColor="text1"/>
          <w:sz w:val="28"/>
          <w:szCs w:val="28"/>
        </w:rPr>
        <w:t>В целом по отрасли ожидается к концу 2023 года</w:t>
      </w:r>
      <w:r w:rsidRPr="005B2E0C">
        <w:rPr>
          <w:sz w:val="28"/>
          <w:szCs w:val="28"/>
        </w:rPr>
        <w:t xml:space="preserve"> уровень продовольственной безопасности Пермского края – 95,5%.</w:t>
      </w:r>
    </w:p>
    <w:p w:rsidR="00E71BBB" w:rsidRPr="005B2E0C" w:rsidRDefault="00E71BBB" w:rsidP="005B2E0C">
      <w:pPr>
        <w:spacing w:line="360" w:lineRule="exact"/>
        <w:ind w:firstLine="709"/>
        <w:jc w:val="both"/>
        <w:rPr>
          <w:rFonts w:eastAsia="Calibri"/>
          <w:color w:val="000000" w:themeColor="text1"/>
          <w:sz w:val="28"/>
          <w:szCs w:val="28"/>
          <w:lang w:eastAsia="en-US"/>
        </w:rPr>
      </w:pPr>
      <w:r w:rsidRPr="005B2E0C">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w:t>
      </w:r>
      <w:r w:rsidRPr="005B2E0C">
        <w:rPr>
          <w:rFonts w:eastAsia="Calibri"/>
          <w:color w:val="000000" w:themeColor="text1"/>
          <w:sz w:val="28"/>
          <w:szCs w:val="28"/>
          <w:lang w:eastAsia="en-US"/>
        </w:rPr>
        <w:t xml:space="preserve">представлен </w:t>
      </w:r>
      <w:r w:rsidRPr="005B2E0C">
        <w:rPr>
          <w:rFonts w:eastAsia="Calibri"/>
          <w:color w:val="000000" w:themeColor="text1"/>
          <w:sz w:val="28"/>
          <w:szCs w:val="28"/>
          <w:lang w:eastAsia="en-US"/>
        </w:rPr>
        <w:br/>
        <w:t>в приложении 9 к пояснительной записке.</w:t>
      </w:r>
    </w:p>
    <w:p w:rsidR="00E71BBB" w:rsidRPr="005B2E0C" w:rsidRDefault="00E71BBB" w:rsidP="005B2E0C">
      <w:pPr>
        <w:spacing w:line="360" w:lineRule="exact"/>
        <w:ind w:firstLine="709"/>
        <w:jc w:val="both"/>
        <w:rPr>
          <w:sz w:val="28"/>
          <w:szCs w:val="28"/>
        </w:rPr>
      </w:pPr>
    </w:p>
    <w:p w:rsidR="00E71BBB" w:rsidRPr="005B2E0C" w:rsidRDefault="00E71BBB" w:rsidP="005B2E0C">
      <w:pPr>
        <w:spacing w:line="360" w:lineRule="exact"/>
        <w:ind w:firstLine="709"/>
        <w:jc w:val="center"/>
        <w:rPr>
          <w:b/>
          <w:i/>
          <w:color w:val="000000" w:themeColor="text1"/>
          <w:sz w:val="28"/>
          <w:szCs w:val="28"/>
        </w:rPr>
      </w:pPr>
      <w:r w:rsidRPr="005B2E0C">
        <w:rPr>
          <w:b/>
          <w:i/>
          <w:color w:val="000000" w:themeColor="text1"/>
          <w:sz w:val="28"/>
          <w:szCs w:val="28"/>
        </w:rPr>
        <w:t xml:space="preserve">Подпрограмма  «Развитие агропромышленного комплекса </w:t>
      </w:r>
      <w:r w:rsidRPr="005B2E0C">
        <w:rPr>
          <w:b/>
          <w:i/>
          <w:color w:val="000000" w:themeColor="text1"/>
          <w:sz w:val="28"/>
          <w:szCs w:val="28"/>
        </w:rPr>
        <w:br/>
        <w:t>и стимулирование инвестиционной деятельности»</w:t>
      </w:r>
    </w:p>
    <w:p w:rsidR="00E71BBB" w:rsidRPr="005B2E0C" w:rsidRDefault="00E71BBB" w:rsidP="005B2E0C">
      <w:pPr>
        <w:suppressAutoHyphens/>
        <w:spacing w:line="360" w:lineRule="exact"/>
        <w:ind w:firstLine="709"/>
        <w:jc w:val="both"/>
        <w:rPr>
          <w:sz w:val="28"/>
          <w:szCs w:val="28"/>
        </w:rPr>
      </w:pPr>
      <w:r w:rsidRPr="005B2E0C">
        <w:rPr>
          <w:snapToGrid w:val="0"/>
          <w:color w:val="000000" w:themeColor="text1"/>
          <w:sz w:val="28"/>
          <w:szCs w:val="28"/>
        </w:rPr>
        <w:t xml:space="preserve">На реализацию данной подпрограммы предлагается предусмотреть 8 122 023,4 </w:t>
      </w:r>
      <w:r w:rsidRPr="005B2E0C">
        <w:rPr>
          <w:sz w:val="28"/>
          <w:szCs w:val="28"/>
        </w:rPr>
        <w:t>тыс. рублей, в том числе за счет средств федерального бюджета – 2 331 431,6 тыс. рублей:</w:t>
      </w:r>
    </w:p>
    <w:p w:rsidR="00E71BBB" w:rsidRPr="005B2E0C" w:rsidRDefault="00E71BBB" w:rsidP="005B2E0C">
      <w:pPr>
        <w:spacing w:line="360" w:lineRule="exact"/>
        <w:ind w:firstLine="709"/>
        <w:jc w:val="both"/>
        <w:rPr>
          <w:sz w:val="28"/>
          <w:szCs w:val="28"/>
        </w:rPr>
      </w:pPr>
      <w:r w:rsidRPr="005B2E0C">
        <w:rPr>
          <w:sz w:val="28"/>
          <w:szCs w:val="28"/>
        </w:rPr>
        <w:t>2021 год – 2 467 930,8 тыс. рублей, в</w:t>
      </w:r>
      <w:r w:rsidRPr="005B2E0C">
        <w:rPr>
          <w:snapToGrid w:val="0"/>
          <w:sz w:val="28"/>
          <w:szCs w:val="28"/>
        </w:rPr>
        <w:t xml:space="preserve"> том числе за счет средств федерального бюджета </w:t>
      </w:r>
      <w:r w:rsidRPr="005B2E0C">
        <w:rPr>
          <w:sz w:val="28"/>
          <w:szCs w:val="28"/>
        </w:rPr>
        <w:t>– 774 966,5 тыс. рублей;</w:t>
      </w:r>
    </w:p>
    <w:p w:rsidR="00E71BBB" w:rsidRPr="005B2E0C" w:rsidRDefault="00E71BBB" w:rsidP="005B2E0C">
      <w:pPr>
        <w:spacing w:line="360" w:lineRule="exact"/>
        <w:ind w:firstLine="709"/>
        <w:jc w:val="both"/>
        <w:rPr>
          <w:sz w:val="28"/>
          <w:szCs w:val="28"/>
        </w:rPr>
      </w:pPr>
      <w:r w:rsidRPr="005B2E0C">
        <w:rPr>
          <w:sz w:val="28"/>
          <w:szCs w:val="28"/>
        </w:rPr>
        <w:t>2022 год – 2 810 034,9 тыс. рублей, в</w:t>
      </w:r>
      <w:r w:rsidRPr="005B2E0C">
        <w:rPr>
          <w:snapToGrid w:val="0"/>
          <w:sz w:val="28"/>
          <w:szCs w:val="28"/>
        </w:rPr>
        <w:t xml:space="preserve"> том числе за счет средств федерального бюджета </w:t>
      </w:r>
      <w:r w:rsidRPr="005B2E0C">
        <w:rPr>
          <w:sz w:val="28"/>
          <w:szCs w:val="28"/>
        </w:rPr>
        <w:t>– 765 423,4 тыс. рублей;</w:t>
      </w:r>
    </w:p>
    <w:p w:rsidR="00E71BBB" w:rsidRPr="005B2E0C" w:rsidRDefault="00E71BBB" w:rsidP="005B2E0C">
      <w:pPr>
        <w:spacing w:line="360" w:lineRule="exact"/>
        <w:ind w:firstLine="709"/>
        <w:jc w:val="both"/>
        <w:rPr>
          <w:sz w:val="28"/>
          <w:szCs w:val="28"/>
        </w:rPr>
      </w:pPr>
      <w:r w:rsidRPr="005B2E0C">
        <w:rPr>
          <w:sz w:val="28"/>
          <w:szCs w:val="28"/>
        </w:rPr>
        <w:t>2023 год – 2 844 057,7 тыс. рублей,  в</w:t>
      </w:r>
      <w:r w:rsidRPr="005B2E0C">
        <w:rPr>
          <w:snapToGrid w:val="0"/>
          <w:sz w:val="28"/>
          <w:szCs w:val="28"/>
        </w:rPr>
        <w:t xml:space="preserve"> том числе за счет средств федерального бюджета </w:t>
      </w:r>
      <w:r w:rsidRPr="005B2E0C">
        <w:rPr>
          <w:sz w:val="28"/>
          <w:szCs w:val="28"/>
        </w:rPr>
        <w:t>– 791 041,7 тыс. рублей.</w:t>
      </w:r>
    </w:p>
    <w:p w:rsidR="00E71BBB" w:rsidRPr="005B2E0C" w:rsidRDefault="00E71BBB" w:rsidP="005B2E0C">
      <w:pPr>
        <w:spacing w:line="360" w:lineRule="exact"/>
        <w:ind w:firstLine="709"/>
        <w:jc w:val="both"/>
        <w:rPr>
          <w:color w:val="000000" w:themeColor="text1"/>
          <w:sz w:val="28"/>
          <w:szCs w:val="28"/>
        </w:rPr>
      </w:pPr>
      <w:r w:rsidRPr="005B2E0C">
        <w:rPr>
          <w:color w:val="000000"/>
          <w:sz w:val="28"/>
          <w:szCs w:val="28"/>
        </w:rPr>
        <w:lastRenderedPageBreak/>
        <w:t xml:space="preserve">В результате реализации подпрограммы </w:t>
      </w:r>
      <w:r w:rsidRPr="005B2E0C">
        <w:rPr>
          <w:color w:val="000000" w:themeColor="text1"/>
          <w:sz w:val="28"/>
          <w:szCs w:val="28"/>
        </w:rPr>
        <w:t>планируется к концу 2023 года достичь значений следующих показателей:</w:t>
      </w:r>
    </w:p>
    <w:p w:rsidR="00E71BBB" w:rsidRPr="005B2E0C" w:rsidRDefault="00E71BBB" w:rsidP="005B2E0C">
      <w:pPr>
        <w:spacing w:line="360" w:lineRule="exact"/>
        <w:ind w:firstLine="709"/>
        <w:jc w:val="both"/>
        <w:rPr>
          <w:sz w:val="28"/>
          <w:szCs w:val="28"/>
        </w:rPr>
      </w:pPr>
      <w:r w:rsidRPr="005B2E0C">
        <w:rPr>
          <w:color w:val="000000" w:themeColor="text1"/>
          <w:sz w:val="28"/>
          <w:szCs w:val="28"/>
        </w:rPr>
        <w:t xml:space="preserve">индекс производства продукции сельского хозяйства в хозяйствах всех категорий (в сопоставимых ценах) - </w:t>
      </w:r>
      <w:r w:rsidRPr="005B2E0C">
        <w:rPr>
          <w:sz w:val="28"/>
          <w:szCs w:val="28"/>
        </w:rPr>
        <w:t>102,5 %</w:t>
      </w:r>
      <w:r w:rsidRPr="005B2E0C">
        <w:rPr>
          <w:color w:val="000000" w:themeColor="text1"/>
          <w:sz w:val="28"/>
          <w:szCs w:val="28"/>
        </w:rPr>
        <w:t xml:space="preserve"> (на уровне прогноза 2020 года)</w:t>
      </w:r>
      <w:r w:rsidRPr="005B2E0C">
        <w:rPr>
          <w:sz w:val="28"/>
          <w:szCs w:val="28"/>
        </w:rPr>
        <w:t>;</w:t>
      </w:r>
    </w:p>
    <w:p w:rsidR="00E71BBB" w:rsidRPr="005B2E0C" w:rsidRDefault="00E71BBB" w:rsidP="005B2E0C">
      <w:pPr>
        <w:spacing w:line="360" w:lineRule="exact"/>
        <w:ind w:firstLine="709"/>
        <w:jc w:val="both"/>
        <w:rPr>
          <w:rFonts w:eastAsia="Calibri"/>
          <w:color w:val="000000" w:themeColor="text1"/>
          <w:sz w:val="28"/>
          <w:szCs w:val="28"/>
          <w:lang w:eastAsia="en-US"/>
        </w:rPr>
      </w:pPr>
      <w:r w:rsidRPr="005B2E0C">
        <w:rPr>
          <w:color w:val="000000" w:themeColor="text1"/>
          <w:sz w:val="28"/>
          <w:szCs w:val="28"/>
        </w:rPr>
        <w:t>рентабельность сельскохозяйственных организаций (с учетом субсидий) -</w:t>
      </w:r>
      <w:r w:rsidRPr="005B2E0C">
        <w:rPr>
          <w:rFonts w:eastAsia="Calibri"/>
          <w:color w:val="000000" w:themeColor="text1"/>
          <w:sz w:val="28"/>
          <w:szCs w:val="28"/>
          <w:lang w:eastAsia="en-US"/>
        </w:rPr>
        <w:t xml:space="preserve"> 15,3% (рост на 2 % к уровню прогноза 2020 года).</w:t>
      </w:r>
    </w:p>
    <w:p w:rsidR="00E71BBB" w:rsidRPr="005B2E0C" w:rsidRDefault="00E71BBB" w:rsidP="005B2E0C">
      <w:pPr>
        <w:spacing w:line="360" w:lineRule="exact"/>
        <w:ind w:firstLine="709"/>
        <w:jc w:val="both"/>
        <w:rPr>
          <w:sz w:val="28"/>
          <w:szCs w:val="28"/>
        </w:rPr>
      </w:pPr>
      <w:r w:rsidRPr="005B2E0C">
        <w:rPr>
          <w:sz w:val="28"/>
          <w:szCs w:val="28"/>
        </w:rPr>
        <w:t xml:space="preserve">Перечень основных мероприятий сформирован с учетом структуры и механизмов государственной поддержки сельскохозяйственного производства на федеральном уровне. </w:t>
      </w:r>
    </w:p>
    <w:p w:rsidR="00E71BBB" w:rsidRPr="005B2E0C" w:rsidRDefault="00E71BBB" w:rsidP="005B2E0C">
      <w:pPr>
        <w:spacing w:line="360" w:lineRule="exact"/>
        <w:ind w:firstLine="709"/>
        <w:jc w:val="both"/>
        <w:rPr>
          <w:sz w:val="28"/>
          <w:szCs w:val="28"/>
        </w:rPr>
      </w:pPr>
      <w:r w:rsidRPr="005B2E0C">
        <w:rPr>
          <w:sz w:val="28"/>
          <w:szCs w:val="28"/>
        </w:rPr>
        <w:t>В целях обеспечения стабильности в отрасли на предстоящую трехлетку в Пермском крае будут сохранены за счет сре</w:t>
      </w:r>
      <w:proofErr w:type="gramStart"/>
      <w:r w:rsidRPr="005B2E0C">
        <w:rPr>
          <w:sz w:val="28"/>
          <w:szCs w:val="28"/>
        </w:rPr>
        <w:t>дств кр</w:t>
      </w:r>
      <w:proofErr w:type="gramEnd"/>
      <w:r w:rsidRPr="005B2E0C">
        <w:rPr>
          <w:sz w:val="28"/>
          <w:szCs w:val="28"/>
        </w:rPr>
        <w:t xml:space="preserve">аевого бюджета меры поддержки </w:t>
      </w:r>
      <w:proofErr w:type="spellStart"/>
      <w:r w:rsidRPr="005B2E0C">
        <w:rPr>
          <w:sz w:val="28"/>
          <w:szCs w:val="28"/>
        </w:rPr>
        <w:t>сельхозтоваропроизводителям</w:t>
      </w:r>
      <w:proofErr w:type="spellEnd"/>
      <w:r w:rsidRPr="005B2E0C">
        <w:rPr>
          <w:sz w:val="28"/>
          <w:szCs w:val="28"/>
        </w:rPr>
        <w:t xml:space="preserve">, которые не соответствуют федеральным условиям (требованиям), а также фиксированные ставки субсидий, действующие в предыдущие годы. Кроме того, </w:t>
      </w:r>
      <w:proofErr w:type="gramStart"/>
      <w:r w:rsidRPr="005B2E0C">
        <w:rPr>
          <w:sz w:val="28"/>
          <w:szCs w:val="28"/>
        </w:rPr>
        <w:t>сохранены</w:t>
      </w:r>
      <w:proofErr w:type="gramEnd"/>
      <w:r w:rsidRPr="005B2E0C">
        <w:rPr>
          <w:sz w:val="28"/>
          <w:szCs w:val="28"/>
        </w:rPr>
        <w:t xml:space="preserve"> введенные с 2020 года:</w:t>
      </w:r>
    </w:p>
    <w:p w:rsidR="00E71BBB" w:rsidRPr="005B2E0C" w:rsidRDefault="00E71BBB" w:rsidP="005B2E0C">
      <w:pPr>
        <w:spacing w:line="360" w:lineRule="exact"/>
        <w:ind w:firstLine="709"/>
        <w:jc w:val="both"/>
        <w:rPr>
          <w:sz w:val="28"/>
          <w:szCs w:val="28"/>
        </w:rPr>
      </w:pPr>
      <w:r w:rsidRPr="005B2E0C">
        <w:rPr>
          <w:sz w:val="28"/>
          <w:szCs w:val="28"/>
        </w:rPr>
        <w:t>- дополнительные дифференцированные ставки субсидий на 1 кг молока в зависимости от показателя молочной продуктивности коров;</w:t>
      </w:r>
    </w:p>
    <w:p w:rsidR="00E71BBB" w:rsidRPr="005B2E0C" w:rsidRDefault="00E71BBB" w:rsidP="005B2E0C">
      <w:pPr>
        <w:spacing w:line="360" w:lineRule="exact"/>
        <w:ind w:firstLine="709"/>
        <w:jc w:val="both"/>
        <w:rPr>
          <w:sz w:val="28"/>
          <w:szCs w:val="28"/>
        </w:rPr>
      </w:pPr>
      <w:r w:rsidRPr="005B2E0C">
        <w:rPr>
          <w:sz w:val="28"/>
          <w:szCs w:val="28"/>
        </w:rPr>
        <w:t>-  стимулирующие выплаты  за прирост объемов производства молока, зерновых и зернобобовых культур, достигнутый за счет роста показателей эффективности производства – урожайности сельскохозяйственных культур и молочной продуктивности коров.</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В рамках подпрограммы планируются средства на реализацию следующих основных мероприятий:</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1.</w:t>
      </w:r>
      <w:r w:rsidRPr="005B2E0C">
        <w:rPr>
          <w:sz w:val="28"/>
          <w:szCs w:val="28"/>
        </w:rPr>
        <w:t xml:space="preserve"> «Поддержка отдельных </w:t>
      </w:r>
      <w:proofErr w:type="spellStart"/>
      <w:r w:rsidRPr="005B2E0C">
        <w:rPr>
          <w:sz w:val="28"/>
          <w:szCs w:val="28"/>
        </w:rPr>
        <w:t>подотраслей</w:t>
      </w:r>
      <w:proofErr w:type="spellEnd"/>
      <w:r w:rsidRPr="005B2E0C">
        <w:rPr>
          <w:sz w:val="28"/>
          <w:szCs w:val="28"/>
        </w:rPr>
        <w:t xml:space="preserve"> растениеводства и животноводства, а также сельскохозяйственного страхования» </w:t>
      </w:r>
      <w:r w:rsidRPr="005B2E0C">
        <w:rPr>
          <w:color w:val="000000" w:themeColor="text1"/>
          <w:sz w:val="28"/>
          <w:szCs w:val="28"/>
        </w:rPr>
        <w:t>– 4 892 719,9 тыс. рублей, в том числе за счет средств федерального бюджета – 1 318 217,4  тыс. рублей, из них:</w:t>
      </w:r>
    </w:p>
    <w:p w:rsidR="00E71BBB" w:rsidRPr="005B2E0C" w:rsidRDefault="00E71BBB" w:rsidP="005B2E0C">
      <w:pPr>
        <w:spacing w:line="360" w:lineRule="exact"/>
        <w:ind w:firstLine="709"/>
        <w:jc w:val="both"/>
        <w:rPr>
          <w:sz w:val="28"/>
          <w:szCs w:val="28"/>
        </w:rPr>
      </w:pPr>
      <w:r w:rsidRPr="005B2E0C">
        <w:rPr>
          <w:sz w:val="28"/>
          <w:szCs w:val="28"/>
        </w:rPr>
        <w:t>2021 год – 1 579 417,0</w:t>
      </w:r>
      <w:r w:rsidRPr="005B2E0C">
        <w:rPr>
          <w:color w:val="000000" w:themeColor="text1"/>
          <w:sz w:val="28"/>
          <w:szCs w:val="28"/>
        </w:rPr>
        <w:t xml:space="preserve"> тыс. рублей (при плане на 2020 год –              1 461 850,9 тыс. рублей)</w:t>
      </w:r>
      <w:r w:rsidRPr="005B2E0C">
        <w:rPr>
          <w:sz w:val="28"/>
          <w:szCs w:val="28"/>
        </w:rPr>
        <w:t>, в</w:t>
      </w:r>
      <w:r w:rsidRPr="005B2E0C">
        <w:rPr>
          <w:snapToGrid w:val="0"/>
          <w:sz w:val="28"/>
          <w:szCs w:val="28"/>
        </w:rPr>
        <w:t xml:space="preserve"> том числе за счет средств федерального бюджета </w:t>
      </w:r>
      <w:r w:rsidRPr="005B2E0C">
        <w:rPr>
          <w:sz w:val="28"/>
          <w:szCs w:val="28"/>
        </w:rPr>
        <w:t>– 433 057,6 тыс. рублей;</w:t>
      </w:r>
    </w:p>
    <w:p w:rsidR="00E71BBB" w:rsidRPr="005B2E0C" w:rsidRDefault="00E71BBB" w:rsidP="005B2E0C">
      <w:pPr>
        <w:spacing w:line="360" w:lineRule="exact"/>
        <w:ind w:firstLine="709"/>
        <w:jc w:val="both"/>
        <w:rPr>
          <w:sz w:val="28"/>
          <w:szCs w:val="28"/>
        </w:rPr>
      </w:pPr>
      <w:r w:rsidRPr="005B2E0C">
        <w:rPr>
          <w:sz w:val="28"/>
          <w:szCs w:val="28"/>
        </w:rPr>
        <w:t>2022 год – 1 678 953,6 тыс. рублей, в</w:t>
      </w:r>
      <w:r w:rsidRPr="005B2E0C">
        <w:rPr>
          <w:snapToGrid w:val="0"/>
          <w:sz w:val="28"/>
          <w:szCs w:val="28"/>
        </w:rPr>
        <w:t xml:space="preserve"> том числе за счет средств федерального бюджета </w:t>
      </w:r>
      <w:r w:rsidRPr="005B2E0C">
        <w:rPr>
          <w:sz w:val="28"/>
          <w:szCs w:val="28"/>
        </w:rPr>
        <w:t>– 440 974,0 тыс. рублей;</w:t>
      </w:r>
    </w:p>
    <w:p w:rsidR="00E71BBB" w:rsidRPr="005B2E0C" w:rsidRDefault="00E71BBB" w:rsidP="005B2E0C">
      <w:pPr>
        <w:spacing w:line="360" w:lineRule="exact"/>
        <w:ind w:firstLine="709"/>
        <w:jc w:val="both"/>
        <w:rPr>
          <w:sz w:val="28"/>
          <w:szCs w:val="28"/>
        </w:rPr>
      </w:pPr>
      <w:r w:rsidRPr="005B2E0C">
        <w:rPr>
          <w:sz w:val="28"/>
          <w:szCs w:val="28"/>
        </w:rPr>
        <w:t xml:space="preserve">2023 год – </w:t>
      </w:r>
      <w:r w:rsidRPr="005B2E0C">
        <w:rPr>
          <w:color w:val="000000" w:themeColor="text1"/>
          <w:sz w:val="28"/>
          <w:szCs w:val="28"/>
        </w:rPr>
        <w:t xml:space="preserve">1 634 349,3 </w:t>
      </w:r>
      <w:r w:rsidRPr="005B2E0C">
        <w:rPr>
          <w:sz w:val="28"/>
          <w:szCs w:val="28"/>
        </w:rPr>
        <w:t>тыс. рублей,  в</w:t>
      </w:r>
      <w:r w:rsidRPr="005B2E0C">
        <w:rPr>
          <w:snapToGrid w:val="0"/>
          <w:sz w:val="28"/>
          <w:szCs w:val="28"/>
        </w:rPr>
        <w:t xml:space="preserve"> том числе за счет средств федерального бюджета </w:t>
      </w:r>
      <w:r w:rsidRPr="005B2E0C">
        <w:rPr>
          <w:sz w:val="28"/>
          <w:szCs w:val="28"/>
        </w:rPr>
        <w:t>– 444 185,8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Указанные средства планируется направить на реализацию следующих мероприятий:</w:t>
      </w:r>
    </w:p>
    <w:p w:rsidR="00E71BBB" w:rsidRPr="005B2E0C" w:rsidRDefault="00E71BBB" w:rsidP="005B2E0C">
      <w:pPr>
        <w:spacing w:line="360" w:lineRule="exact"/>
        <w:ind w:firstLine="709"/>
        <w:jc w:val="both"/>
        <w:rPr>
          <w:color w:val="000000" w:themeColor="text1"/>
          <w:sz w:val="28"/>
          <w:szCs w:val="28"/>
        </w:rPr>
      </w:pPr>
      <w:r w:rsidRPr="005B2E0C">
        <w:rPr>
          <w:color w:val="000000"/>
          <w:sz w:val="28"/>
          <w:szCs w:val="28"/>
        </w:rPr>
        <w:t>1) «Возмещение затрат на проведение комплекса агротехнологических работ, повышение плодородия почв»</w:t>
      </w:r>
      <w:r w:rsidRPr="005B2E0C">
        <w:rPr>
          <w:color w:val="000000" w:themeColor="text1"/>
          <w:sz w:val="28"/>
          <w:szCs w:val="28"/>
        </w:rPr>
        <w:t xml:space="preserve"> – 1 232 770,3</w:t>
      </w:r>
      <w:r w:rsidRPr="005B2E0C">
        <w:rPr>
          <w:color w:val="000000"/>
          <w:sz w:val="28"/>
          <w:szCs w:val="28"/>
        </w:rPr>
        <w:t xml:space="preserve"> тыс. рублей, в </w:t>
      </w:r>
      <w:r w:rsidRPr="005B2E0C">
        <w:rPr>
          <w:color w:val="000000" w:themeColor="text1"/>
          <w:sz w:val="28"/>
          <w:szCs w:val="28"/>
        </w:rPr>
        <w:t xml:space="preserve">том числе </w:t>
      </w:r>
      <w:r w:rsidRPr="005B2E0C">
        <w:rPr>
          <w:color w:val="000000"/>
          <w:sz w:val="28"/>
          <w:szCs w:val="28"/>
        </w:rPr>
        <w:t xml:space="preserve"> 2021 год </w:t>
      </w:r>
      <w:r w:rsidRPr="005B2E0C">
        <w:rPr>
          <w:color w:val="000000" w:themeColor="text1"/>
          <w:sz w:val="28"/>
          <w:szCs w:val="28"/>
        </w:rPr>
        <w:t>– 375 976,7 тыс. рублей, 2022 год – 457 480,3 тыс. рублей, 2023 год – 399 313,3 тыс. рублей;</w:t>
      </w:r>
    </w:p>
    <w:p w:rsidR="00E71BBB" w:rsidRPr="005B2E0C" w:rsidRDefault="00E71BBB" w:rsidP="005B2E0C">
      <w:pPr>
        <w:spacing w:line="360" w:lineRule="exact"/>
        <w:ind w:firstLine="709"/>
        <w:jc w:val="both"/>
        <w:rPr>
          <w:color w:val="000000" w:themeColor="text1"/>
          <w:sz w:val="28"/>
          <w:szCs w:val="28"/>
        </w:rPr>
      </w:pPr>
      <w:r w:rsidRPr="005B2E0C">
        <w:rPr>
          <w:color w:val="000000"/>
          <w:sz w:val="28"/>
          <w:szCs w:val="28"/>
        </w:rPr>
        <w:lastRenderedPageBreak/>
        <w:t>2) «Возмещение части затрат на собственное производство молока»</w:t>
      </w:r>
      <w:r w:rsidRPr="005B2E0C">
        <w:rPr>
          <w:color w:val="000000" w:themeColor="text1"/>
          <w:sz w:val="28"/>
          <w:szCs w:val="28"/>
        </w:rPr>
        <w:t xml:space="preserve"> – 2 243 632,6</w:t>
      </w:r>
      <w:r w:rsidRPr="005B2E0C">
        <w:rPr>
          <w:color w:val="000000"/>
          <w:sz w:val="28"/>
          <w:szCs w:val="28"/>
        </w:rPr>
        <w:t xml:space="preserve"> тыс. рублей, в </w:t>
      </w:r>
      <w:r w:rsidRPr="005B2E0C">
        <w:rPr>
          <w:color w:val="000000" w:themeColor="text1"/>
          <w:sz w:val="28"/>
          <w:szCs w:val="28"/>
        </w:rPr>
        <w:t>том числе 2</w:t>
      </w:r>
      <w:r w:rsidRPr="005B2E0C">
        <w:rPr>
          <w:color w:val="000000"/>
          <w:sz w:val="28"/>
          <w:szCs w:val="28"/>
        </w:rPr>
        <w:t xml:space="preserve">021 год </w:t>
      </w:r>
      <w:r w:rsidRPr="005B2E0C">
        <w:rPr>
          <w:color w:val="000000" w:themeColor="text1"/>
          <w:sz w:val="28"/>
          <w:szCs w:val="28"/>
        </w:rPr>
        <w:t>– 738 630,4 тыс.  рублей, 2022 год – 748 102,7 тыс. рублей, 2023 год – 756 899,5 тыс. рублей;</w:t>
      </w:r>
    </w:p>
    <w:p w:rsidR="00E71BBB" w:rsidRPr="005B2E0C" w:rsidRDefault="00E71BBB" w:rsidP="005B2E0C">
      <w:pPr>
        <w:spacing w:line="360" w:lineRule="exact"/>
        <w:ind w:firstLine="709"/>
        <w:jc w:val="both"/>
        <w:rPr>
          <w:color w:val="000000" w:themeColor="text1"/>
          <w:sz w:val="28"/>
          <w:szCs w:val="28"/>
        </w:rPr>
      </w:pPr>
      <w:r w:rsidRPr="005B2E0C">
        <w:rPr>
          <w:color w:val="000000"/>
          <w:sz w:val="28"/>
          <w:szCs w:val="28"/>
        </w:rPr>
        <w:t>3) «Возмещение части затрат на приобретение элитных  семян»</w:t>
      </w:r>
      <w:r w:rsidRPr="005B2E0C">
        <w:rPr>
          <w:color w:val="000000" w:themeColor="text1"/>
          <w:sz w:val="28"/>
          <w:szCs w:val="28"/>
        </w:rPr>
        <w:t xml:space="preserve"> –        173 900,1</w:t>
      </w:r>
      <w:r w:rsidRPr="005B2E0C">
        <w:rPr>
          <w:color w:val="000000"/>
          <w:sz w:val="28"/>
          <w:szCs w:val="28"/>
        </w:rPr>
        <w:t xml:space="preserve"> тыс. рублей, в </w:t>
      </w:r>
      <w:r w:rsidRPr="005B2E0C">
        <w:rPr>
          <w:color w:val="000000" w:themeColor="text1"/>
          <w:sz w:val="28"/>
          <w:szCs w:val="28"/>
        </w:rPr>
        <w:t xml:space="preserve">том числе на </w:t>
      </w:r>
      <w:r w:rsidRPr="005B2E0C">
        <w:rPr>
          <w:color w:val="000000"/>
          <w:sz w:val="28"/>
          <w:szCs w:val="28"/>
        </w:rPr>
        <w:t xml:space="preserve">2021 </w:t>
      </w:r>
      <w:r w:rsidRPr="005B2E0C">
        <w:rPr>
          <w:color w:val="000000" w:themeColor="text1"/>
          <w:sz w:val="28"/>
          <w:szCs w:val="28"/>
        </w:rPr>
        <w:t xml:space="preserve">– </w:t>
      </w:r>
      <w:r w:rsidRPr="005B2E0C">
        <w:rPr>
          <w:color w:val="000000"/>
          <w:sz w:val="28"/>
          <w:szCs w:val="28"/>
        </w:rPr>
        <w:t>2023 годы ежегодно по 57 966,7 тыс. рублей</w:t>
      </w:r>
      <w:r w:rsidRPr="005B2E0C">
        <w:rPr>
          <w:color w:val="000000" w:themeColor="text1"/>
          <w:sz w:val="28"/>
          <w:szCs w:val="28"/>
        </w:rPr>
        <w:t>;</w:t>
      </w:r>
    </w:p>
    <w:p w:rsidR="00E71BBB" w:rsidRPr="005B2E0C" w:rsidRDefault="00E71BBB" w:rsidP="005B2E0C">
      <w:pPr>
        <w:spacing w:line="360" w:lineRule="exact"/>
        <w:ind w:firstLine="709"/>
        <w:jc w:val="both"/>
        <w:rPr>
          <w:sz w:val="28"/>
          <w:szCs w:val="28"/>
        </w:rPr>
      </w:pPr>
      <w:r w:rsidRPr="005B2E0C">
        <w:rPr>
          <w:sz w:val="28"/>
          <w:szCs w:val="28"/>
        </w:rPr>
        <w:t xml:space="preserve">4) </w:t>
      </w:r>
      <w:r w:rsidRPr="005B2E0C">
        <w:rPr>
          <w:color w:val="000000"/>
          <w:sz w:val="28"/>
          <w:szCs w:val="28"/>
        </w:rPr>
        <w:t>«Возмещение части затрат на поддержку племенного животноводства»</w:t>
      </w:r>
      <w:r w:rsidRPr="005B2E0C">
        <w:rPr>
          <w:color w:val="000000" w:themeColor="text1"/>
          <w:sz w:val="28"/>
          <w:szCs w:val="28"/>
        </w:rPr>
        <w:t xml:space="preserve"> – 588 058,7</w:t>
      </w:r>
      <w:r w:rsidRPr="005B2E0C">
        <w:rPr>
          <w:color w:val="000000"/>
          <w:sz w:val="28"/>
          <w:szCs w:val="28"/>
        </w:rPr>
        <w:t xml:space="preserve"> тыс. рублей, в </w:t>
      </w:r>
      <w:r w:rsidRPr="005B2E0C">
        <w:rPr>
          <w:color w:val="000000" w:themeColor="text1"/>
          <w:sz w:val="28"/>
          <w:szCs w:val="28"/>
        </w:rPr>
        <w:t>том числе 2021 го</w:t>
      </w:r>
      <w:r w:rsidRPr="005B2E0C">
        <w:rPr>
          <w:color w:val="000000"/>
          <w:sz w:val="28"/>
          <w:szCs w:val="28"/>
        </w:rPr>
        <w:t xml:space="preserve">д </w:t>
      </w:r>
      <w:r w:rsidRPr="005B2E0C">
        <w:rPr>
          <w:color w:val="000000" w:themeColor="text1"/>
          <w:sz w:val="28"/>
          <w:szCs w:val="28"/>
        </w:rPr>
        <w:t xml:space="preserve">–                  </w:t>
      </w:r>
      <w:r w:rsidRPr="005B2E0C">
        <w:rPr>
          <w:color w:val="000000"/>
          <w:sz w:val="28"/>
          <w:szCs w:val="28"/>
        </w:rPr>
        <w:t xml:space="preserve">190 303,5 </w:t>
      </w:r>
      <w:r w:rsidRPr="005B2E0C">
        <w:rPr>
          <w:color w:val="000000" w:themeColor="text1"/>
          <w:sz w:val="28"/>
          <w:szCs w:val="28"/>
        </w:rPr>
        <w:t>тыс. рублей, 2022 год – 198 888,3 тыс. рублей, 2023 год – 198 866,9 тыс. рублей</w:t>
      </w:r>
      <w:r w:rsidRPr="005B2E0C">
        <w:rPr>
          <w:sz w:val="28"/>
          <w:szCs w:val="28"/>
        </w:rPr>
        <w:t>;</w:t>
      </w:r>
    </w:p>
    <w:p w:rsidR="00E71BBB" w:rsidRPr="005B2E0C" w:rsidRDefault="00E71BBB" w:rsidP="005B2E0C">
      <w:pPr>
        <w:spacing w:line="360" w:lineRule="exact"/>
        <w:ind w:firstLine="709"/>
        <w:jc w:val="both"/>
        <w:rPr>
          <w:sz w:val="28"/>
          <w:szCs w:val="28"/>
        </w:rPr>
      </w:pPr>
      <w:r w:rsidRPr="005B2E0C">
        <w:rPr>
          <w:color w:val="000000"/>
          <w:sz w:val="28"/>
          <w:szCs w:val="28"/>
        </w:rPr>
        <w:t>5) «Возмещение части затрат на уплату страховой премии, начисленной по договорам сельскохозяйственного страхования в области растениеводства и животноводства»</w:t>
      </w:r>
      <w:r w:rsidRPr="005B2E0C">
        <w:rPr>
          <w:color w:val="000000" w:themeColor="text1"/>
          <w:sz w:val="28"/>
          <w:szCs w:val="28"/>
        </w:rPr>
        <w:t xml:space="preserve"> – 387 923,6</w:t>
      </w:r>
      <w:r w:rsidRPr="005B2E0C">
        <w:rPr>
          <w:color w:val="000000"/>
          <w:sz w:val="28"/>
          <w:szCs w:val="28"/>
        </w:rPr>
        <w:t xml:space="preserve"> тыс. рублей, в </w:t>
      </w:r>
      <w:r w:rsidRPr="005B2E0C">
        <w:rPr>
          <w:color w:val="000000" w:themeColor="text1"/>
          <w:sz w:val="28"/>
          <w:szCs w:val="28"/>
        </w:rPr>
        <w:t xml:space="preserve">том числе </w:t>
      </w:r>
      <w:r w:rsidRPr="005B2E0C">
        <w:rPr>
          <w:color w:val="000000"/>
          <w:sz w:val="28"/>
          <w:szCs w:val="28"/>
        </w:rPr>
        <w:t xml:space="preserve"> 2021 год </w:t>
      </w:r>
      <w:r w:rsidRPr="005B2E0C">
        <w:rPr>
          <w:color w:val="000000" w:themeColor="text1"/>
          <w:sz w:val="28"/>
          <w:szCs w:val="28"/>
        </w:rPr>
        <w:t>– 128 098,4 тыс. рублей, 2022 год – 127 771,4 тыс. рублей, 2023 год – 132 053,8 тыс. рублей</w:t>
      </w:r>
      <w:r w:rsidRPr="005B2E0C">
        <w:rPr>
          <w:sz w:val="28"/>
          <w:szCs w:val="28"/>
        </w:rPr>
        <w:t>;</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6) «Возмещение части затрат на содержание маточного поголовья овец, коз, общего поголовья маралов, лошадей» </w:t>
      </w:r>
      <w:r w:rsidRPr="005B2E0C">
        <w:rPr>
          <w:color w:val="000000" w:themeColor="text1"/>
          <w:sz w:val="28"/>
          <w:szCs w:val="28"/>
        </w:rPr>
        <w:t xml:space="preserve">– 28 758,0 </w:t>
      </w:r>
      <w:r w:rsidRPr="005B2E0C">
        <w:rPr>
          <w:color w:val="000000"/>
          <w:sz w:val="28"/>
          <w:szCs w:val="28"/>
        </w:rPr>
        <w:t>тыс. рублей, в том числе</w:t>
      </w:r>
      <w:r w:rsidRPr="005B2E0C">
        <w:rPr>
          <w:color w:val="000000"/>
          <w:sz w:val="28"/>
          <w:szCs w:val="28"/>
        </w:rPr>
        <w:br/>
        <w:t xml:space="preserve">в 2021 </w:t>
      </w:r>
      <w:r w:rsidRPr="005B2E0C">
        <w:rPr>
          <w:color w:val="000000" w:themeColor="text1"/>
          <w:sz w:val="28"/>
          <w:szCs w:val="28"/>
        </w:rPr>
        <w:t xml:space="preserve">–  </w:t>
      </w:r>
      <w:r w:rsidRPr="005B2E0C">
        <w:rPr>
          <w:color w:val="000000"/>
          <w:sz w:val="28"/>
          <w:szCs w:val="28"/>
        </w:rPr>
        <w:t>2023 годах ежегодно по 9 586,0 тыс. рублей;</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7) «Возмещение части затрат на содержание товарного поголовья коров специализированных мясных пород и поголовья помесных коров» </w:t>
      </w:r>
      <w:r w:rsidRPr="005B2E0C">
        <w:rPr>
          <w:color w:val="000000" w:themeColor="text1"/>
          <w:sz w:val="28"/>
          <w:szCs w:val="28"/>
        </w:rPr>
        <w:t>–            237 676,6</w:t>
      </w:r>
      <w:r w:rsidRPr="005B2E0C">
        <w:rPr>
          <w:color w:val="000000"/>
          <w:sz w:val="28"/>
          <w:szCs w:val="28"/>
        </w:rPr>
        <w:t xml:space="preserve"> тыс. рублей, в том числе 2021 год </w:t>
      </w:r>
      <w:r w:rsidRPr="005B2E0C">
        <w:rPr>
          <w:color w:val="000000" w:themeColor="text1"/>
          <w:sz w:val="28"/>
          <w:szCs w:val="28"/>
        </w:rPr>
        <w:t>– 78 855,3 тыс. рублей,  2022 год – 79 158,2 тыс. рублей, в 2023 году – 79 663,1 тыс. рублей.</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Реализация основного мероприятия приведет к концу 2023 года к достижению следующих показателей результативности:</w:t>
      </w:r>
    </w:p>
    <w:p w:rsidR="00E71BBB" w:rsidRPr="005B2E0C" w:rsidRDefault="00E71BBB" w:rsidP="005B2E0C">
      <w:pPr>
        <w:spacing w:line="360" w:lineRule="exact"/>
        <w:ind w:firstLine="709"/>
        <w:jc w:val="both"/>
        <w:rPr>
          <w:color w:val="FF0000"/>
          <w:sz w:val="28"/>
          <w:szCs w:val="28"/>
        </w:rPr>
      </w:pPr>
      <w:r w:rsidRPr="005B2E0C">
        <w:rPr>
          <w:sz w:val="28"/>
          <w:szCs w:val="28"/>
        </w:rPr>
        <w:t xml:space="preserve">индексы производства продукции растениеводства и животноводства в хозяйствах всех категорий (в сопоставимых ценах) </w:t>
      </w:r>
      <w:r w:rsidRPr="005B2E0C">
        <w:rPr>
          <w:color w:val="000000" w:themeColor="text1"/>
          <w:sz w:val="28"/>
          <w:szCs w:val="28"/>
        </w:rPr>
        <w:t xml:space="preserve">– </w:t>
      </w:r>
      <w:r w:rsidRPr="005B2E0C">
        <w:rPr>
          <w:sz w:val="28"/>
          <w:szCs w:val="28"/>
        </w:rPr>
        <w:t>102,3% и 102,9 % соответственно;</w:t>
      </w:r>
    </w:p>
    <w:p w:rsidR="00E71BBB" w:rsidRPr="005B2E0C" w:rsidRDefault="00E71BBB" w:rsidP="005B2E0C">
      <w:pPr>
        <w:spacing w:line="360" w:lineRule="exact"/>
        <w:ind w:firstLine="709"/>
        <w:jc w:val="both"/>
        <w:rPr>
          <w:sz w:val="28"/>
          <w:szCs w:val="28"/>
        </w:rPr>
      </w:pPr>
      <w:r w:rsidRPr="005B2E0C">
        <w:rPr>
          <w:sz w:val="28"/>
          <w:szCs w:val="28"/>
        </w:rPr>
        <w:t>производство молока в хозяйствах всех категорий - 590,0 тыс. тонн  (рост на 11,7 % к уровню 2020 года);</w:t>
      </w:r>
    </w:p>
    <w:p w:rsidR="00E71BBB" w:rsidRPr="005B2E0C" w:rsidRDefault="00E71BBB" w:rsidP="005B2E0C">
      <w:pPr>
        <w:spacing w:line="360" w:lineRule="exact"/>
        <w:ind w:firstLine="709"/>
        <w:jc w:val="both"/>
        <w:rPr>
          <w:sz w:val="28"/>
          <w:szCs w:val="28"/>
        </w:rPr>
      </w:pPr>
      <w:r w:rsidRPr="005B2E0C">
        <w:rPr>
          <w:sz w:val="28"/>
          <w:szCs w:val="28"/>
        </w:rPr>
        <w:t xml:space="preserve">объем произведенного и реализованного  семенного картофеля </w:t>
      </w:r>
      <w:r w:rsidRPr="005B2E0C">
        <w:rPr>
          <w:sz w:val="28"/>
          <w:szCs w:val="28"/>
        </w:rPr>
        <w:br/>
        <w:t>- 20,95 тонн.</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2. «Стимулирование развития приоритетных </w:t>
      </w:r>
      <w:proofErr w:type="spellStart"/>
      <w:r w:rsidRPr="005B2E0C">
        <w:rPr>
          <w:color w:val="000000" w:themeColor="text1"/>
          <w:sz w:val="28"/>
          <w:szCs w:val="28"/>
        </w:rPr>
        <w:t>подотраслей</w:t>
      </w:r>
      <w:proofErr w:type="spellEnd"/>
      <w:r w:rsidRPr="005B2E0C">
        <w:rPr>
          <w:color w:val="000000" w:themeColor="text1"/>
          <w:sz w:val="28"/>
          <w:szCs w:val="28"/>
        </w:rPr>
        <w:t xml:space="preserve"> агропромышленного комплекса и развитие малых форм хозяйствования» – 967 713,6 тыс. рублей, в том числе за счет средств федерального бюджета – 719 256,7 тыс. рублей, из них:</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2021 год – 326 420,9 тыс. рублей (при плане на 2020 год –                       363 113,4 тыс. рублей),</w:t>
      </w:r>
      <w:r w:rsidRPr="005B2E0C">
        <w:rPr>
          <w:sz w:val="28"/>
          <w:szCs w:val="28"/>
        </w:rPr>
        <w:t xml:space="preserve"> в</w:t>
      </w:r>
      <w:r w:rsidRPr="005B2E0C">
        <w:rPr>
          <w:snapToGrid w:val="0"/>
          <w:sz w:val="28"/>
          <w:szCs w:val="28"/>
        </w:rPr>
        <w:t xml:space="preserve"> том числе за счет средств федерального бюджета </w:t>
      </w:r>
      <w:r w:rsidRPr="005B2E0C">
        <w:rPr>
          <w:sz w:val="28"/>
          <w:szCs w:val="28"/>
        </w:rPr>
        <w:t>– 238 287,2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2022 год – 317 807,9 тыс. рублей,</w:t>
      </w:r>
      <w:r w:rsidRPr="005B2E0C">
        <w:rPr>
          <w:sz w:val="28"/>
          <w:szCs w:val="28"/>
        </w:rPr>
        <w:t xml:space="preserve"> в</w:t>
      </w:r>
      <w:r w:rsidRPr="005B2E0C">
        <w:rPr>
          <w:snapToGrid w:val="0"/>
          <w:sz w:val="28"/>
          <w:szCs w:val="28"/>
        </w:rPr>
        <w:t xml:space="preserve"> том числе за счет средств федерального бюджета </w:t>
      </w:r>
      <w:r w:rsidRPr="005B2E0C">
        <w:rPr>
          <w:sz w:val="28"/>
          <w:szCs w:val="28"/>
        </w:rPr>
        <w:t>– 238 355,9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lastRenderedPageBreak/>
        <w:t xml:space="preserve">2023 год – 323 484,8 тыс. рублей, </w:t>
      </w:r>
      <w:r w:rsidRPr="005B2E0C">
        <w:rPr>
          <w:sz w:val="28"/>
          <w:szCs w:val="28"/>
        </w:rPr>
        <w:t>в</w:t>
      </w:r>
      <w:r w:rsidRPr="005B2E0C">
        <w:rPr>
          <w:snapToGrid w:val="0"/>
          <w:sz w:val="28"/>
          <w:szCs w:val="28"/>
        </w:rPr>
        <w:t xml:space="preserve"> том числе за счет средств федерального бюджета </w:t>
      </w:r>
      <w:r w:rsidRPr="005B2E0C">
        <w:rPr>
          <w:sz w:val="28"/>
          <w:szCs w:val="28"/>
        </w:rPr>
        <w:t>– 242 613,6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Указанные средства планируется направить на реализацию следующих мероприятий:</w:t>
      </w:r>
    </w:p>
    <w:p w:rsidR="00E71BBB" w:rsidRPr="005B2E0C" w:rsidRDefault="00E71BBB" w:rsidP="005B2E0C">
      <w:pPr>
        <w:spacing w:line="360" w:lineRule="exact"/>
        <w:ind w:firstLine="709"/>
        <w:jc w:val="both"/>
        <w:rPr>
          <w:sz w:val="28"/>
          <w:szCs w:val="28"/>
        </w:rPr>
      </w:pPr>
      <w:r w:rsidRPr="005B2E0C">
        <w:rPr>
          <w:color w:val="000000"/>
          <w:sz w:val="28"/>
          <w:szCs w:val="28"/>
        </w:rPr>
        <w:t>1) «</w:t>
      </w:r>
      <w:r w:rsidRPr="005B2E0C">
        <w:rPr>
          <w:sz w:val="28"/>
          <w:szCs w:val="28"/>
        </w:rPr>
        <w:t>В</w:t>
      </w:r>
      <w:r w:rsidRPr="005B2E0C">
        <w:rPr>
          <w:color w:val="000000"/>
          <w:sz w:val="28"/>
          <w:szCs w:val="28"/>
        </w:rPr>
        <w:t>озмещение части затрат на производство зерновых и зернобобовых культур сельскохозяйственным товаропроизводителям, осуществившим прирост объема производства»</w:t>
      </w:r>
      <w:r w:rsidRPr="005B2E0C">
        <w:rPr>
          <w:color w:val="000000" w:themeColor="text1"/>
          <w:sz w:val="28"/>
          <w:szCs w:val="28"/>
        </w:rPr>
        <w:t xml:space="preserve"> – 340 877,5</w:t>
      </w:r>
      <w:r w:rsidRPr="005B2E0C">
        <w:rPr>
          <w:color w:val="000000"/>
          <w:sz w:val="28"/>
          <w:szCs w:val="28"/>
        </w:rPr>
        <w:t xml:space="preserve"> тыс. рублей, в том числе 2021 год </w:t>
      </w:r>
      <w:r w:rsidRPr="005B2E0C">
        <w:rPr>
          <w:color w:val="000000" w:themeColor="text1"/>
          <w:sz w:val="28"/>
          <w:szCs w:val="28"/>
        </w:rPr>
        <w:t>– 112 210,3</w:t>
      </w:r>
      <w:r w:rsidRPr="005B2E0C">
        <w:rPr>
          <w:color w:val="000000"/>
          <w:sz w:val="28"/>
          <w:szCs w:val="28"/>
        </w:rPr>
        <w:t xml:space="preserve"> т</w:t>
      </w:r>
      <w:r w:rsidRPr="005B2E0C">
        <w:rPr>
          <w:color w:val="000000" w:themeColor="text1"/>
          <w:sz w:val="28"/>
          <w:szCs w:val="28"/>
        </w:rPr>
        <w:t>ыс. рублей, 2022 год – 114 292,8 тыс. рублей,  2023 год – 114 374,4 тыс. рублей</w:t>
      </w:r>
      <w:r w:rsidRPr="005B2E0C">
        <w:rPr>
          <w:sz w:val="28"/>
          <w:szCs w:val="28"/>
        </w:rPr>
        <w:t>;</w:t>
      </w:r>
    </w:p>
    <w:p w:rsidR="00E71BBB" w:rsidRPr="005B2E0C" w:rsidRDefault="00E71BBB" w:rsidP="005B2E0C">
      <w:pPr>
        <w:spacing w:line="360" w:lineRule="exact"/>
        <w:ind w:firstLine="709"/>
        <w:jc w:val="both"/>
        <w:rPr>
          <w:sz w:val="28"/>
          <w:szCs w:val="28"/>
        </w:rPr>
      </w:pPr>
      <w:r w:rsidRPr="005B2E0C">
        <w:rPr>
          <w:sz w:val="28"/>
          <w:szCs w:val="28"/>
        </w:rPr>
        <w:t>2) «В</w:t>
      </w:r>
      <w:r w:rsidRPr="005B2E0C">
        <w:rPr>
          <w:color w:val="000000"/>
          <w:sz w:val="28"/>
          <w:szCs w:val="28"/>
        </w:rPr>
        <w:t>озмещение части затрат на производство молока сельскохозяйственным товаропроизводителям, осуществившим прирост объема производства»</w:t>
      </w:r>
      <w:r w:rsidRPr="005B2E0C">
        <w:rPr>
          <w:color w:val="000000" w:themeColor="text1"/>
          <w:sz w:val="28"/>
          <w:szCs w:val="28"/>
        </w:rPr>
        <w:t xml:space="preserve"> – 3 820,8 </w:t>
      </w:r>
      <w:r w:rsidRPr="005B2E0C">
        <w:rPr>
          <w:color w:val="000000"/>
          <w:sz w:val="28"/>
          <w:szCs w:val="28"/>
        </w:rPr>
        <w:t xml:space="preserve">тыс. рублей, в том числе 2021 год </w:t>
      </w:r>
      <w:r w:rsidRPr="005B2E0C">
        <w:rPr>
          <w:color w:val="000000" w:themeColor="text1"/>
          <w:sz w:val="28"/>
          <w:szCs w:val="28"/>
        </w:rPr>
        <w:t xml:space="preserve">– </w:t>
      </w:r>
      <w:r w:rsidRPr="005B2E0C">
        <w:rPr>
          <w:color w:val="000000"/>
          <w:sz w:val="28"/>
          <w:szCs w:val="28"/>
        </w:rPr>
        <w:t>1 404,0 т</w:t>
      </w:r>
      <w:r w:rsidRPr="005B2E0C">
        <w:rPr>
          <w:color w:val="000000" w:themeColor="text1"/>
          <w:sz w:val="28"/>
          <w:szCs w:val="28"/>
        </w:rPr>
        <w:t>ыс. рублей, 2022 год – 1 249,2 тыс. рублей, в 2023 году – 1 167,6 тыс. рублей</w:t>
      </w:r>
      <w:r w:rsidRPr="005B2E0C">
        <w:rPr>
          <w:sz w:val="28"/>
          <w:szCs w:val="28"/>
        </w:rPr>
        <w:t>;</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3) «</w:t>
      </w:r>
      <w:proofErr w:type="spellStart"/>
      <w:r w:rsidRPr="005B2E0C">
        <w:rPr>
          <w:color w:val="000000"/>
          <w:sz w:val="28"/>
          <w:szCs w:val="28"/>
        </w:rPr>
        <w:t>Грантовая</w:t>
      </w:r>
      <w:proofErr w:type="spellEnd"/>
      <w:r w:rsidRPr="005B2E0C">
        <w:rPr>
          <w:color w:val="000000"/>
          <w:sz w:val="28"/>
          <w:szCs w:val="28"/>
        </w:rPr>
        <w:t xml:space="preserve"> поддержка сельскохозяйственных потребительских кооперативов для развития материально </w:t>
      </w:r>
      <w:r w:rsidRPr="005B2E0C">
        <w:rPr>
          <w:color w:val="000000" w:themeColor="text1"/>
          <w:sz w:val="28"/>
          <w:szCs w:val="28"/>
        </w:rPr>
        <w:t xml:space="preserve">– </w:t>
      </w:r>
      <w:r w:rsidRPr="005B2E0C">
        <w:rPr>
          <w:color w:val="000000"/>
          <w:sz w:val="28"/>
          <w:szCs w:val="28"/>
        </w:rPr>
        <w:t xml:space="preserve">технической базы» – 58 827,2 тыс. рублей,  в том числе 2021 год </w:t>
      </w:r>
      <w:r w:rsidRPr="005B2E0C">
        <w:rPr>
          <w:color w:val="000000" w:themeColor="text1"/>
          <w:sz w:val="28"/>
          <w:szCs w:val="28"/>
        </w:rPr>
        <w:t>–</w:t>
      </w:r>
      <w:r w:rsidRPr="005B2E0C">
        <w:rPr>
          <w:color w:val="000000"/>
          <w:sz w:val="28"/>
          <w:szCs w:val="28"/>
        </w:rPr>
        <w:t xml:space="preserve"> 18 724,1 тыс. рублей, 2022 год </w:t>
      </w:r>
      <w:r w:rsidRPr="005B2E0C">
        <w:rPr>
          <w:color w:val="000000" w:themeColor="text1"/>
          <w:sz w:val="28"/>
          <w:szCs w:val="28"/>
        </w:rPr>
        <w:t>–</w:t>
      </w:r>
      <w:r w:rsidRPr="005B2E0C">
        <w:rPr>
          <w:color w:val="000000"/>
          <w:sz w:val="28"/>
          <w:szCs w:val="28"/>
        </w:rPr>
        <w:t xml:space="preserve"> 17 213,1 тыс. рублей, 2023 год </w:t>
      </w:r>
      <w:r w:rsidRPr="005B2E0C">
        <w:rPr>
          <w:color w:val="000000" w:themeColor="text1"/>
          <w:sz w:val="28"/>
          <w:szCs w:val="28"/>
        </w:rPr>
        <w:t>–</w:t>
      </w:r>
      <w:r w:rsidRPr="005B2E0C">
        <w:rPr>
          <w:color w:val="000000"/>
          <w:sz w:val="28"/>
          <w:szCs w:val="28"/>
        </w:rPr>
        <w:t xml:space="preserve"> 22 890,0 тыс. рублей;</w:t>
      </w:r>
    </w:p>
    <w:p w:rsidR="00E71BBB" w:rsidRPr="005B2E0C" w:rsidRDefault="00E71BBB" w:rsidP="005B2E0C">
      <w:pPr>
        <w:spacing w:line="360" w:lineRule="exact"/>
        <w:ind w:firstLine="709"/>
        <w:jc w:val="both"/>
        <w:rPr>
          <w:sz w:val="28"/>
          <w:szCs w:val="28"/>
        </w:rPr>
      </w:pPr>
      <w:proofErr w:type="gramStart"/>
      <w:r w:rsidRPr="005B2E0C">
        <w:rPr>
          <w:color w:val="000000"/>
          <w:sz w:val="28"/>
          <w:szCs w:val="28"/>
        </w:rPr>
        <w:t>4) «Поддержка начинающих фермеров»</w:t>
      </w:r>
      <w:r w:rsidRPr="005B2E0C">
        <w:rPr>
          <w:color w:val="000000" w:themeColor="text1"/>
          <w:sz w:val="28"/>
          <w:szCs w:val="28"/>
        </w:rPr>
        <w:t xml:space="preserve"> – 382 508,0 т</w:t>
      </w:r>
      <w:r w:rsidRPr="005B2E0C">
        <w:rPr>
          <w:color w:val="000000"/>
          <w:sz w:val="28"/>
          <w:szCs w:val="28"/>
        </w:rPr>
        <w:t xml:space="preserve">ыс. рублей, в том числе 2021 год </w:t>
      </w:r>
      <w:r w:rsidRPr="005B2E0C">
        <w:rPr>
          <w:color w:val="000000" w:themeColor="text1"/>
          <w:sz w:val="28"/>
          <w:szCs w:val="28"/>
        </w:rPr>
        <w:t xml:space="preserve">– </w:t>
      </w:r>
      <w:r w:rsidRPr="005B2E0C">
        <w:rPr>
          <w:color w:val="000000"/>
          <w:sz w:val="28"/>
          <w:szCs w:val="28"/>
        </w:rPr>
        <w:t>132 406,6 т</w:t>
      </w:r>
      <w:r w:rsidRPr="005B2E0C">
        <w:rPr>
          <w:color w:val="000000" w:themeColor="text1"/>
          <w:sz w:val="28"/>
          <w:szCs w:val="28"/>
        </w:rPr>
        <w:t>ыс. рублей, 2022 год – 125 050,7 тыс. рублей, 2023 год – 125 050,7 тыс. рублей</w:t>
      </w:r>
      <w:r w:rsidRPr="005B2E0C">
        <w:rPr>
          <w:sz w:val="28"/>
          <w:szCs w:val="28"/>
        </w:rPr>
        <w:t>;</w:t>
      </w:r>
      <w:proofErr w:type="gramEnd"/>
    </w:p>
    <w:p w:rsidR="00E71BBB" w:rsidRPr="005B2E0C" w:rsidRDefault="00E71BBB" w:rsidP="005B2E0C">
      <w:pPr>
        <w:spacing w:line="360" w:lineRule="exact"/>
        <w:ind w:firstLine="709"/>
        <w:jc w:val="both"/>
        <w:rPr>
          <w:color w:val="000000" w:themeColor="text1"/>
          <w:sz w:val="28"/>
          <w:szCs w:val="28"/>
        </w:rPr>
      </w:pPr>
      <w:proofErr w:type="gramStart"/>
      <w:r w:rsidRPr="005B2E0C">
        <w:rPr>
          <w:color w:val="000000" w:themeColor="text1"/>
          <w:sz w:val="28"/>
          <w:szCs w:val="28"/>
        </w:rPr>
        <w:t xml:space="preserve">5) «Развитие семейных животноводческих ферм» – 181 650,2 тыс. рублей, в том числе </w:t>
      </w:r>
      <w:r w:rsidRPr="005B2E0C">
        <w:rPr>
          <w:color w:val="000000"/>
          <w:sz w:val="28"/>
          <w:szCs w:val="28"/>
        </w:rPr>
        <w:t xml:space="preserve">2021 год </w:t>
      </w:r>
      <w:r w:rsidRPr="005B2E0C">
        <w:rPr>
          <w:color w:val="000000" w:themeColor="text1"/>
          <w:sz w:val="28"/>
          <w:szCs w:val="28"/>
        </w:rPr>
        <w:t>–</w:t>
      </w:r>
      <w:r w:rsidRPr="005B2E0C">
        <w:rPr>
          <w:color w:val="000000"/>
          <w:sz w:val="28"/>
          <w:szCs w:val="28"/>
        </w:rPr>
        <w:t xml:space="preserve"> 61 646,0 тыс. рублей, 2022 год </w:t>
      </w:r>
      <w:r w:rsidRPr="005B2E0C">
        <w:rPr>
          <w:color w:val="000000" w:themeColor="text1"/>
          <w:sz w:val="28"/>
          <w:szCs w:val="28"/>
        </w:rPr>
        <w:t>–</w:t>
      </w:r>
      <w:r w:rsidRPr="005B2E0C">
        <w:rPr>
          <w:color w:val="000000"/>
          <w:sz w:val="28"/>
          <w:szCs w:val="28"/>
        </w:rPr>
        <w:t xml:space="preserve"> 60 002,1 тыс. рублей, 2023 год – 60 002,1 тыс. рублей;</w:t>
      </w:r>
      <w:proofErr w:type="gramEnd"/>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6) «Возмещение части процентной ставки по долгосрочным, среднесрочным и краткосрочным кредитам, взятым малыми формами хозяйствования»  </w:t>
      </w:r>
      <w:r w:rsidRPr="005B2E0C">
        <w:rPr>
          <w:color w:val="000000" w:themeColor="text1"/>
          <w:sz w:val="28"/>
          <w:szCs w:val="28"/>
        </w:rPr>
        <w:t>– 29,9</w:t>
      </w:r>
      <w:r w:rsidRPr="005B2E0C">
        <w:rPr>
          <w:color w:val="000000"/>
          <w:sz w:val="28"/>
          <w:szCs w:val="28"/>
        </w:rPr>
        <w:t xml:space="preserve"> тыс. рублей на 2021 год.</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Реализация основного мероприятия приведет к достижению следующих показателей результативности:</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 </w:t>
      </w:r>
      <w:r w:rsidRPr="005B2E0C">
        <w:rPr>
          <w:color w:val="000000" w:themeColor="text1"/>
          <w:sz w:val="28"/>
          <w:szCs w:val="28"/>
        </w:rPr>
        <w:t>к концу 2023 года</w:t>
      </w:r>
      <w:r w:rsidRPr="005B2E0C">
        <w:rPr>
          <w:color w:val="000000"/>
          <w:sz w:val="28"/>
          <w:szCs w:val="28"/>
        </w:rPr>
        <w:t xml:space="preserve"> - 490,0 тыс. тонн (рост на 19,5% к уровню 2020 года);</w:t>
      </w:r>
    </w:p>
    <w:p w:rsidR="00E71BBB" w:rsidRPr="005B2E0C" w:rsidRDefault="00E71BBB" w:rsidP="005B2E0C">
      <w:pPr>
        <w:spacing w:line="360" w:lineRule="exact"/>
        <w:ind w:firstLine="709"/>
        <w:jc w:val="both"/>
        <w:rPr>
          <w:color w:val="000000"/>
          <w:sz w:val="28"/>
          <w:szCs w:val="28"/>
        </w:rPr>
      </w:pPr>
      <w:proofErr w:type="gramStart"/>
      <w:r w:rsidRPr="005B2E0C">
        <w:rPr>
          <w:color w:val="000000"/>
          <w:sz w:val="28"/>
          <w:szCs w:val="28"/>
        </w:rP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на 38,6 тыс. тонн в 2021 году, на 32,0 тыс. тонн в 2022 году, на 25,8 тыс. тонн в 2023 году;</w:t>
      </w:r>
      <w:proofErr w:type="gramEnd"/>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sz w:val="28"/>
          <w:szCs w:val="28"/>
        </w:rPr>
        <w:t xml:space="preserve">ежегодный прирост объема сельскохозяйственной продукции, произведенной в отчетном году, крестьянскими (фермерскими) хозяйствами, включая </w:t>
      </w:r>
      <w:proofErr w:type="gramStart"/>
      <w:r w:rsidRPr="005B2E0C">
        <w:rPr>
          <w:sz w:val="28"/>
          <w:szCs w:val="28"/>
        </w:rPr>
        <w:t xml:space="preserve">индивидуальных предпринимателей, получивших </w:t>
      </w:r>
      <w:proofErr w:type="spellStart"/>
      <w:r w:rsidRPr="005B2E0C">
        <w:rPr>
          <w:sz w:val="28"/>
          <w:szCs w:val="28"/>
        </w:rPr>
        <w:t>грантовую</w:t>
      </w:r>
      <w:proofErr w:type="spellEnd"/>
      <w:r w:rsidRPr="005B2E0C">
        <w:rPr>
          <w:sz w:val="28"/>
          <w:szCs w:val="28"/>
        </w:rPr>
        <w:t xml:space="preserve">  </w:t>
      </w:r>
      <w:r w:rsidRPr="005B2E0C">
        <w:rPr>
          <w:sz w:val="28"/>
          <w:szCs w:val="28"/>
        </w:rPr>
        <w:lastRenderedPageBreak/>
        <w:t>поддержку за последние пять</w:t>
      </w:r>
      <w:proofErr w:type="gramEnd"/>
      <w:r w:rsidRPr="005B2E0C">
        <w:rPr>
          <w:sz w:val="28"/>
          <w:szCs w:val="28"/>
        </w:rPr>
        <w:t xml:space="preserve"> лет (включая отчетный период) по отношению к предыдущему году, составит 10%.</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3. </w:t>
      </w:r>
      <w:proofErr w:type="gramStart"/>
      <w:r w:rsidRPr="005B2E0C">
        <w:rPr>
          <w:color w:val="000000" w:themeColor="text1"/>
          <w:sz w:val="28"/>
          <w:szCs w:val="28"/>
        </w:rPr>
        <w:t>«Поддержка инвестиционного кредитования в агропромышленном комплексе»  – 27 002,1 тыс. рублей, в том числе 2021 год – 15 682,2 тыс. рублей (при плане на 2020 год – 32 723,6 тыс. рублей),  2022 год – 7 538,4 тыс. рублей, 2023 год – 3 781,5 тыс. рублей.</w:t>
      </w:r>
      <w:proofErr w:type="gramEnd"/>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По основному мероприятию планируется к концу 2023 года уменьшение остатков ссудной задолженности по субсидированным инвестиционным кредитам (займам), выданным на развитие агропромышленного комплекса, до 36,0 млн. рублей (на 87,8% к уровню 2020 года). </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4. «Реализация инвестиционных проектов и обновление парка сельскохозяйственной техники и оборудования» – 1 633 578,3 тыс. рублей, </w:t>
      </w:r>
      <w:r w:rsidRPr="005B2E0C">
        <w:rPr>
          <w:color w:val="000000" w:themeColor="text1"/>
          <w:sz w:val="28"/>
          <w:szCs w:val="28"/>
        </w:rPr>
        <w:br/>
        <w:t>в том числе 2021 год  – 367 309,6 тыс. рублей, 2022 год  –  605 746,1 тыс. рублей, 2023 год –  660 522,6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Указанные средства планируется направить на реализацию следующих мероприятий:</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1) «Возмещение части прямых понесенных затрат на создание </w:t>
      </w:r>
      <w:r w:rsidRPr="005B2E0C">
        <w:rPr>
          <w:color w:val="000000"/>
          <w:sz w:val="28"/>
          <w:szCs w:val="28"/>
        </w:rPr>
        <w:br/>
        <w:t xml:space="preserve">и (или) модернизацию объектов агропромышленного комплекса» </w:t>
      </w:r>
      <w:r w:rsidRPr="005B2E0C">
        <w:rPr>
          <w:color w:val="000000" w:themeColor="text1"/>
          <w:sz w:val="28"/>
          <w:szCs w:val="28"/>
        </w:rPr>
        <w:t>–           1 137 531,9</w:t>
      </w:r>
      <w:r w:rsidRPr="005B2E0C">
        <w:rPr>
          <w:color w:val="000000"/>
          <w:sz w:val="28"/>
          <w:szCs w:val="28"/>
        </w:rPr>
        <w:t xml:space="preserve"> тыс. рублей, в том числе 2021 год </w:t>
      </w:r>
      <w:r w:rsidRPr="005B2E0C">
        <w:rPr>
          <w:color w:val="000000" w:themeColor="text1"/>
          <w:sz w:val="28"/>
          <w:szCs w:val="28"/>
        </w:rPr>
        <w:t xml:space="preserve">– 147 309,6 </w:t>
      </w:r>
      <w:r w:rsidRPr="005B2E0C">
        <w:rPr>
          <w:color w:val="000000"/>
          <w:sz w:val="28"/>
          <w:szCs w:val="28"/>
        </w:rPr>
        <w:t xml:space="preserve">тыс. рублей,  2022 год </w:t>
      </w:r>
      <w:r w:rsidRPr="005B2E0C">
        <w:rPr>
          <w:color w:val="000000" w:themeColor="text1"/>
          <w:sz w:val="28"/>
          <w:szCs w:val="28"/>
        </w:rPr>
        <w:t>– 467 722,9</w:t>
      </w:r>
      <w:r w:rsidRPr="005B2E0C">
        <w:rPr>
          <w:color w:val="000000"/>
          <w:sz w:val="28"/>
          <w:szCs w:val="28"/>
        </w:rPr>
        <w:t xml:space="preserve"> тыс. рублей, 2023 год </w:t>
      </w:r>
      <w:r w:rsidRPr="005B2E0C">
        <w:rPr>
          <w:color w:val="000000" w:themeColor="text1"/>
          <w:sz w:val="28"/>
          <w:szCs w:val="28"/>
        </w:rPr>
        <w:t>– 522 499,4</w:t>
      </w:r>
      <w:r w:rsidRPr="005B2E0C">
        <w:rPr>
          <w:color w:val="000000"/>
          <w:sz w:val="28"/>
          <w:szCs w:val="28"/>
        </w:rPr>
        <w:t xml:space="preserve"> тыс. рублей. За три года планируется поддержать 15 инвестиционных проектов в животноводстве и  растениеводстве с общим объемом инвестиций </w:t>
      </w:r>
      <w:r w:rsidRPr="005B2E0C">
        <w:rPr>
          <w:color w:val="000000" w:themeColor="text1"/>
          <w:sz w:val="28"/>
          <w:szCs w:val="28"/>
        </w:rPr>
        <w:t xml:space="preserve">– </w:t>
      </w:r>
      <w:r w:rsidRPr="005B2E0C">
        <w:rPr>
          <w:color w:val="000000"/>
          <w:sz w:val="28"/>
          <w:szCs w:val="28"/>
        </w:rPr>
        <w:t xml:space="preserve">2,3 млрд. рублей, а также 2 инвестиционных проекта по созданию производств по переработке молока и зерновых культур в продукты с длительным сроком хранения с общим объемом инвестиций </w:t>
      </w:r>
      <w:r w:rsidRPr="005B2E0C">
        <w:rPr>
          <w:color w:val="000000" w:themeColor="text1"/>
          <w:sz w:val="28"/>
          <w:szCs w:val="28"/>
        </w:rPr>
        <w:t xml:space="preserve">– </w:t>
      </w:r>
      <w:r w:rsidRPr="005B2E0C">
        <w:rPr>
          <w:color w:val="000000"/>
          <w:sz w:val="28"/>
          <w:szCs w:val="28"/>
        </w:rPr>
        <w:t xml:space="preserve">1,2 млрд. рублей;  </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sz w:val="28"/>
          <w:szCs w:val="28"/>
        </w:rPr>
        <w:t xml:space="preserve">2) «Возмещение части затрат на уплату первоначального лизингового платежа по договорам финансовой аренды (лизинга)» </w:t>
      </w:r>
      <w:r w:rsidRPr="005B2E0C">
        <w:rPr>
          <w:color w:val="000000" w:themeColor="text1"/>
          <w:sz w:val="28"/>
          <w:szCs w:val="28"/>
        </w:rPr>
        <w:t>– 96 046,4</w:t>
      </w:r>
      <w:r w:rsidRPr="005B2E0C">
        <w:rPr>
          <w:color w:val="000000"/>
          <w:sz w:val="28"/>
          <w:szCs w:val="28"/>
        </w:rPr>
        <w:br/>
        <w:t xml:space="preserve">тыс. рублей, </w:t>
      </w:r>
      <w:r w:rsidRPr="005B2E0C">
        <w:rPr>
          <w:color w:val="000000" w:themeColor="text1"/>
          <w:sz w:val="28"/>
          <w:szCs w:val="28"/>
        </w:rPr>
        <w:t>в том числе 2021 год  – 20 000,0 тыс. рублей, 2022 год  –  38 023,2 тыс. рублей, 2023 год – 38 023,2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3) </w:t>
      </w:r>
      <w:r w:rsidRPr="005B2E0C">
        <w:rPr>
          <w:sz w:val="28"/>
          <w:szCs w:val="28"/>
        </w:rPr>
        <w:t>«</w:t>
      </w:r>
      <w:r w:rsidRPr="005B2E0C">
        <w:rPr>
          <w:color w:val="000000" w:themeColor="text1"/>
          <w:sz w:val="28"/>
          <w:szCs w:val="28"/>
        </w:rPr>
        <w:t>Возмещение части затрат на приобретение сельскохозяйственной техники» (новое мероприятие) – 400 000,0 тыс. рублей, в том числе 2021 год  – 200 000,0 тыс. рублей, 2022 – 2023 годы по 100 000,0 тыс. рублей ежегодно.</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В результате реализации основного мероприятия планируется за три года:</w:t>
      </w:r>
    </w:p>
    <w:p w:rsidR="00E71BBB" w:rsidRPr="005B2E0C" w:rsidRDefault="00E71BBB" w:rsidP="005B2E0C">
      <w:pPr>
        <w:autoSpaceDE w:val="0"/>
        <w:autoSpaceDN w:val="0"/>
        <w:adjustRightInd w:val="0"/>
        <w:spacing w:line="360" w:lineRule="exact"/>
        <w:ind w:firstLine="709"/>
        <w:jc w:val="both"/>
        <w:rPr>
          <w:color w:val="000000"/>
          <w:sz w:val="28"/>
          <w:szCs w:val="28"/>
        </w:rPr>
      </w:pPr>
      <w:r w:rsidRPr="005B2E0C">
        <w:rPr>
          <w:color w:val="000000"/>
          <w:sz w:val="28"/>
          <w:szCs w:val="28"/>
        </w:rPr>
        <w:t xml:space="preserve">-ввести (модернизировать) мощности: на животноводческих комплексах молочного направления (молочных фермах) – на 4920 скотомест, на птицеводческих комплексах – на 200 </w:t>
      </w:r>
      <w:proofErr w:type="spellStart"/>
      <w:r w:rsidRPr="005B2E0C">
        <w:rPr>
          <w:color w:val="000000"/>
          <w:sz w:val="28"/>
          <w:szCs w:val="28"/>
        </w:rPr>
        <w:t>тыс</w:t>
      </w:r>
      <w:proofErr w:type="gramStart"/>
      <w:r w:rsidRPr="005B2E0C">
        <w:rPr>
          <w:color w:val="000000"/>
          <w:sz w:val="28"/>
          <w:szCs w:val="28"/>
        </w:rPr>
        <w:t>.г</w:t>
      </w:r>
      <w:proofErr w:type="gramEnd"/>
      <w:r w:rsidRPr="005B2E0C">
        <w:rPr>
          <w:color w:val="000000"/>
          <w:sz w:val="28"/>
          <w:szCs w:val="28"/>
        </w:rPr>
        <w:t>олов</w:t>
      </w:r>
      <w:proofErr w:type="spellEnd"/>
      <w:r w:rsidRPr="005B2E0C">
        <w:rPr>
          <w:color w:val="000000"/>
          <w:sz w:val="28"/>
          <w:szCs w:val="28"/>
        </w:rPr>
        <w:t xml:space="preserve">, на объектах по подработке, переработке и хранению зерна – на 14,4 </w:t>
      </w:r>
      <w:proofErr w:type="spellStart"/>
      <w:r w:rsidRPr="005B2E0C">
        <w:rPr>
          <w:color w:val="000000"/>
          <w:sz w:val="28"/>
          <w:szCs w:val="28"/>
        </w:rPr>
        <w:t>тыс.тонн</w:t>
      </w:r>
      <w:proofErr w:type="spellEnd"/>
      <w:r w:rsidRPr="005B2E0C">
        <w:rPr>
          <w:color w:val="000000"/>
          <w:sz w:val="28"/>
          <w:szCs w:val="28"/>
        </w:rPr>
        <w:t xml:space="preserve">,  на объектах по производству сыра – на 8 </w:t>
      </w:r>
      <w:proofErr w:type="spellStart"/>
      <w:r w:rsidRPr="005B2E0C">
        <w:rPr>
          <w:color w:val="000000"/>
          <w:sz w:val="28"/>
          <w:szCs w:val="28"/>
        </w:rPr>
        <w:t>тыс.тонн</w:t>
      </w:r>
      <w:proofErr w:type="spellEnd"/>
      <w:r w:rsidRPr="005B2E0C">
        <w:rPr>
          <w:color w:val="000000"/>
          <w:sz w:val="28"/>
          <w:szCs w:val="28"/>
        </w:rPr>
        <w:t xml:space="preserve">, по производству сухого молока – на </w:t>
      </w:r>
      <w:r w:rsidRPr="005B2E0C">
        <w:rPr>
          <w:color w:val="000000"/>
          <w:sz w:val="28"/>
          <w:szCs w:val="28"/>
        </w:rPr>
        <w:lastRenderedPageBreak/>
        <w:t xml:space="preserve">4,0 </w:t>
      </w:r>
      <w:proofErr w:type="spellStart"/>
      <w:r w:rsidRPr="005B2E0C">
        <w:rPr>
          <w:color w:val="000000"/>
          <w:sz w:val="28"/>
          <w:szCs w:val="28"/>
        </w:rPr>
        <w:t>тыс.тонн</w:t>
      </w:r>
      <w:proofErr w:type="spellEnd"/>
      <w:r w:rsidRPr="005B2E0C">
        <w:rPr>
          <w:color w:val="000000"/>
          <w:sz w:val="28"/>
          <w:szCs w:val="28"/>
        </w:rPr>
        <w:t xml:space="preserve">,  по производству растительных напитков (мощность переработки зерна) – на 70,0 </w:t>
      </w:r>
      <w:proofErr w:type="spellStart"/>
      <w:r w:rsidRPr="005B2E0C">
        <w:rPr>
          <w:color w:val="000000"/>
          <w:sz w:val="28"/>
          <w:szCs w:val="28"/>
        </w:rPr>
        <w:t>тыс.тонн</w:t>
      </w:r>
      <w:proofErr w:type="spellEnd"/>
      <w:r w:rsidRPr="005B2E0C">
        <w:rPr>
          <w:color w:val="000000"/>
          <w:sz w:val="28"/>
          <w:szCs w:val="28"/>
        </w:rPr>
        <w:t>;</w:t>
      </w:r>
    </w:p>
    <w:p w:rsidR="00E71BBB" w:rsidRPr="005B2E0C" w:rsidRDefault="00E71BBB" w:rsidP="005B2E0C">
      <w:pPr>
        <w:autoSpaceDE w:val="0"/>
        <w:autoSpaceDN w:val="0"/>
        <w:adjustRightInd w:val="0"/>
        <w:spacing w:line="360" w:lineRule="exact"/>
        <w:ind w:firstLine="709"/>
        <w:jc w:val="both"/>
        <w:rPr>
          <w:color w:val="000000" w:themeColor="text1"/>
          <w:sz w:val="28"/>
          <w:szCs w:val="28"/>
        </w:rPr>
      </w:pPr>
      <w:r w:rsidRPr="005B2E0C">
        <w:rPr>
          <w:bCs/>
          <w:color w:val="000000" w:themeColor="text1"/>
          <w:sz w:val="28"/>
          <w:szCs w:val="28"/>
        </w:rPr>
        <w:t xml:space="preserve">-приобрести </w:t>
      </w:r>
      <w:r w:rsidRPr="005B2E0C">
        <w:rPr>
          <w:color w:val="000000" w:themeColor="text1"/>
          <w:sz w:val="28"/>
          <w:szCs w:val="28"/>
        </w:rPr>
        <w:t xml:space="preserve">сельскохозяйственными товаропроизводителями </w:t>
      </w:r>
      <w:r w:rsidRPr="005B2E0C">
        <w:rPr>
          <w:color w:val="000000" w:themeColor="text1"/>
          <w:sz w:val="28"/>
          <w:szCs w:val="28"/>
        </w:rPr>
        <w:br/>
        <w:t>и организациями агропромышленного комплекса 318 единиц сельскохозяйственной техники.</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sz w:val="28"/>
          <w:szCs w:val="28"/>
        </w:rPr>
        <w:t xml:space="preserve">5. </w:t>
      </w:r>
      <w:proofErr w:type="gramStart"/>
      <w:r w:rsidRPr="005B2E0C">
        <w:rPr>
          <w:sz w:val="28"/>
          <w:szCs w:val="28"/>
        </w:rPr>
        <w:t xml:space="preserve">«Реализация мероприятий в области мелиорации земель сельскохозяйственного назначения»  </w:t>
      </w:r>
      <w:r w:rsidRPr="005B2E0C">
        <w:rPr>
          <w:color w:val="000000" w:themeColor="text1"/>
          <w:sz w:val="28"/>
          <w:szCs w:val="28"/>
        </w:rPr>
        <w:t>– 160 169,5</w:t>
      </w:r>
      <w:r w:rsidRPr="005B2E0C">
        <w:rPr>
          <w:sz w:val="28"/>
          <w:szCs w:val="28"/>
        </w:rPr>
        <w:t xml:space="preserve"> тыс. рублей, в том числе</w:t>
      </w:r>
      <w:r w:rsidRPr="005B2E0C">
        <w:rPr>
          <w:color w:val="000000" w:themeColor="text1"/>
          <w:sz w:val="28"/>
          <w:szCs w:val="28"/>
        </w:rPr>
        <w:t xml:space="preserve"> 2021 год – 57 622,1 тыс. рублей (при плане на 2020 год – 50 796,5 тыс. рублей), 2022 год – 51 273,7 тыс. рублей, 2023 год – 51 273,7 тыс. рублей. </w:t>
      </w:r>
      <w:proofErr w:type="gramEnd"/>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В рамках основного мероприятия планируется направить средства </w:t>
      </w:r>
      <w:r w:rsidRPr="005B2E0C">
        <w:rPr>
          <w:color w:val="000000" w:themeColor="text1"/>
          <w:sz w:val="28"/>
          <w:szCs w:val="28"/>
        </w:rPr>
        <w:br/>
        <w:t>на реализацию следующих мероприятий:</w:t>
      </w:r>
    </w:p>
    <w:p w:rsidR="00E71BBB" w:rsidRPr="005B2E0C" w:rsidRDefault="00E71BBB" w:rsidP="005B2E0C">
      <w:pPr>
        <w:numPr>
          <w:ilvl w:val="0"/>
          <w:numId w:val="17"/>
        </w:numPr>
        <w:tabs>
          <w:tab w:val="left" w:pos="0"/>
          <w:tab w:val="left" w:pos="993"/>
        </w:tabs>
        <w:suppressAutoHyphens/>
        <w:spacing w:line="360" w:lineRule="exact"/>
        <w:ind w:left="0" w:firstLine="709"/>
        <w:contextualSpacing/>
        <w:jc w:val="both"/>
        <w:rPr>
          <w:color w:val="000000" w:themeColor="text1"/>
          <w:sz w:val="28"/>
          <w:szCs w:val="28"/>
        </w:rPr>
      </w:pPr>
      <w:r w:rsidRPr="005B2E0C">
        <w:rPr>
          <w:color w:val="000000"/>
          <w:sz w:val="28"/>
          <w:szCs w:val="28"/>
        </w:rPr>
        <w:t xml:space="preserve">     «Возмещение части затрат по </w:t>
      </w:r>
      <w:proofErr w:type="spellStart"/>
      <w:r w:rsidRPr="005B2E0C">
        <w:rPr>
          <w:color w:val="000000"/>
          <w:sz w:val="28"/>
          <w:szCs w:val="28"/>
        </w:rPr>
        <w:t>культуртехническим</w:t>
      </w:r>
      <w:proofErr w:type="spellEnd"/>
      <w:r w:rsidRPr="005B2E0C">
        <w:rPr>
          <w:color w:val="000000"/>
          <w:sz w:val="28"/>
          <w:szCs w:val="28"/>
        </w:rPr>
        <w:t xml:space="preserve"> мероприятиям на землях, вовлекаемых в сельскохозяйственный оборот» – </w:t>
      </w:r>
      <w:r w:rsidRPr="005B2E0C">
        <w:rPr>
          <w:color w:val="000000" w:themeColor="text1"/>
          <w:sz w:val="28"/>
          <w:szCs w:val="28"/>
        </w:rPr>
        <w:t>155 755,3 т</w:t>
      </w:r>
      <w:r w:rsidRPr="005B2E0C">
        <w:rPr>
          <w:color w:val="000000"/>
          <w:sz w:val="28"/>
          <w:szCs w:val="28"/>
        </w:rPr>
        <w:t xml:space="preserve">ыс. рублей, в том числе 2021 год </w:t>
      </w:r>
      <w:r w:rsidRPr="005B2E0C">
        <w:rPr>
          <w:color w:val="000000" w:themeColor="text1"/>
          <w:sz w:val="28"/>
          <w:szCs w:val="28"/>
        </w:rPr>
        <w:t xml:space="preserve">– 56 150,7 </w:t>
      </w:r>
      <w:r w:rsidRPr="005B2E0C">
        <w:rPr>
          <w:color w:val="000000"/>
          <w:sz w:val="28"/>
          <w:szCs w:val="28"/>
        </w:rPr>
        <w:t xml:space="preserve">тыс. рублей, 2022 год </w:t>
      </w:r>
      <w:r w:rsidRPr="005B2E0C">
        <w:rPr>
          <w:color w:val="000000" w:themeColor="text1"/>
          <w:sz w:val="28"/>
          <w:szCs w:val="28"/>
        </w:rPr>
        <w:t xml:space="preserve">–  49 802,3 </w:t>
      </w:r>
      <w:r w:rsidRPr="005B2E0C">
        <w:rPr>
          <w:color w:val="000000"/>
          <w:sz w:val="28"/>
          <w:szCs w:val="28"/>
        </w:rPr>
        <w:t xml:space="preserve">тыс. рублей, на 2023 год </w:t>
      </w:r>
      <w:r w:rsidRPr="005B2E0C">
        <w:rPr>
          <w:color w:val="000000" w:themeColor="text1"/>
          <w:sz w:val="28"/>
          <w:szCs w:val="28"/>
        </w:rPr>
        <w:t>–</w:t>
      </w:r>
      <w:r w:rsidRPr="005B2E0C">
        <w:rPr>
          <w:color w:val="000000"/>
          <w:sz w:val="28"/>
          <w:szCs w:val="28"/>
        </w:rPr>
        <w:t xml:space="preserve"> 49 802,3 тыс. рублей. П</w:t>
      </w:r>
      <w:r w:rsidRPr="005B2E0C">
        <w:rPr>
          <w:color w:val="000000" w:themeColor="text1"/>
          <w:sz w:val="28"/>
          <w:szCs w:val="28"/>
        </w:rPr>
        <w:t xml:space="preserve">ланируется за три года вовлечь в сельскохозяйственный оборот земель площадью 24,7 </w:t>
      </w:r>
      <w:proofErr w:type="spellStart"/>
      <w:r w:rsidRPr="005B2E0C">
        <w:rPr>
          <w:color w:val="000000" w:themeColor="text1"/>
          <w:sz w:val="28"/>
          <w:szCs w:val="28"/>
        </w:rPr>
        <w:t>тыс</w:t>
      </w:r>
      <w:proofErr w:type="gramStart"/>
      <w:r w:rsidRPr="005B2E0C">
        <w:rPr>
          <w:color w:val="000000" w:themeColor="text1"/>
          <w:sz w:val="28"/>
          <w:szCs w:val="28"/>
        </w:rPr>
        <w:t>.г</w:t>
      </w:r>
      <w:proofErr w:type="gramEnd"/>
      <w:r w:rsidRPr="005B2E0C">
        <w:rPr>
          <w:color w:val="000000" w:themeColor="text1"/>
          <w:sz w:val="28"/>
          <w:szCs w:val="28"/>
        </w:rPr>
        <w:t>а</w:t>
      </w:r>
      <w:proofErr w:type="spellEnd"/>
      <w:r w:rsidRPr="005B2E0C">
        <w:rPr>
          <w:color w:val="000000" w:themeColor="text1"/>
          <w:sz w:val="28"/>
          <w:szCs w:val="28"/>
        </w:rPr>
        <w:t>;</w:t>
      </w:r>
    </w:p>
    <w:p w:rsidR="00E71BBB" w:rsidRPr="005B2E0C" w:rsidRDefault="00E71BBB" w:rsidP="005B2E0C">
      <w:pPr>
        <w:numPr>
          <w:ilvl w:val="0"/>
          <w:numId w:val="17"/>
        </w:numPr>
        <w:tabs>
          <w:tab w:val="left" w:pos="0"/>
        </w:tabs>
        <w:suppressAutoHyphens/>
        <w:spacing w:line="360" w:lineRule="exact"/>
        <w:ind w:left="0" w:firstLine="709"/>
        <w:contextualSpacing/>
        <w:jc w:val="both"/>
        <w:rPr>
          <w:color w:val="000000" w:themeColor="text1"/>
          <w:sz w:val="28"/>
          <w:szCs w:val="28"/>
        </w:rPr>
      </w:pPr>
      <w:r w:rsidRPr="005B2E0C">
        <w:rPr>
          <w:sz w:val="28"/>
          <w:szCs w:val="28"/>
        </w:rPr>
        <w:t xml:space="preserve">«Возмещение части затрат на мероприятия по известкованию кислых почв» </w:t>
      </w:r>
      <w:r w:rsidRPr="005B2E0C">
        <w:rPr>
          <w:color w:val="000000"/>
          <w:sz w:val="28"/>
          <w:szCs w:val="28"/>
        </w:rPr>
        <w:t xml:space="preserve">– 4 414,2 </w:t>
      </w:r>
      <w:r w:rsidRPr="005B2E0C">
        <w:rPr>
          <w:color w:val="000000" w:themeColor="text1"/>
          <w:sz w:val="28"/>
          <w:szCs w:val="28"/>
        </w:rPr>
        <w:t>т</w:t>
      </w:r>
      <w:r w:rsidRPr="005B2E0C">
        <w:rPr>
          <w:color w:val="000000"/>
          <w:sz w:val="28"/>
          <w:szCs w:val="28"/>
        </w:rPr>
        <w:t xml:space="preserve">ыс. рублей, </w:t>
      </w:r>
      <w:r w:rsidRPr="005B2E0C">
        <w:rPr>
          <w:color w:val="000000" w:themeColor="text1"/>
          <w:sz w:val="28"/>
          <w:szCs w:val="28"/>
        </w:rPr>
        <w:t xml:space="preserve">в </w:t>
      </w:r>
      <w:proofErr w:type="spellStart"/>
      <w:r w:rsidRPr="005B2E0C">
        <w:rPr>
          <w:color w:val="000000" w:themeColor="text1"/>
          <w:sz w:val="28"/>
          <w:szCs w:val="28"/>
        </w:rPr>
        <w:t>т.ч</w:t>
      </w:r>
      <w:proofErr w:type="spellEnd"/>
      <w:r w:rsidRPr="005B2E0C">
        <w:rPr>
          <w:color w:val="000000" w:themeColor="text1"/>
          <w:sz w:val="28"/>
          <w:szCs w:val="28"/>
        </w:rPr>
        <w:t xml:space="preserve">.  по </w:t>
      </w:r>
      <w:r w:rsidRPr="005B2E0C">
        <w:rPr>
          <w:color w:val="000000"/>
          <w:sz w:val="28"/>
          <w:szCs w:val="28"/>
        </w:rPr>
        <w:t xml:space="preserve">1 471,4 </w:t>
      </w:r>
      <w:r w:rsidRPr="005B2E0C">
        <w:rPr>
          <w:sz w:val="28"/>
          <w:szCs w:val="28"/>
        </w:rPr>
        <w:t>тыс. рублей</w:t>
      </w:r>
      <w:r w:rsidRPr="005B2E0C">
        <w:rPr>
          <w:color w:val="000000" w:themeColor="text1"/>
          <w:sz w:val="28"/>
          <w:szCs w:val="28"/>
        </w:rPr>
        <w:t xml:space="preserve"> ежегодно</w:t>
      </w:r>
      <w:r w:rsidRPr="005B2E0C">
        <w:rPr>
          <w:sz w:val="28"/>
          <w:szCs w:val="28"/>
        </w:rPr>
        <w:t>.</w:t>
      </w:r>
    </w:p>
    <w:p w:rsidR="00E71BBB" w:rsidRPr="005B2E0C" w:rsidRDefault="00E71BBB" w:rsidP="005B2E0C">
      <w:pPr>
        <w:spacing w:line="360" w:lineRule="exact"/>
        <w:ind w:firstLine="709"/>
        <w:jc w:val="both"/>
        <w:rPr>
          <w:sz w:val="28"/>
          <w:szCs w:val="28"/>
        </w:rPr>
      </w:pPr>
      <w:r w:rsidRPr="005B2E0C">
        <w:rPr>
          <w:color w:val="000000" w:themeColor="text1"/>
          <w:sz w:val="28"/>
          <w:szCs w:val="28"/>
        </w:rPr>
        <w:t xml:space="preserve">6. «Мероприятия по реализации кадровой политики, формированию </w:t>
      </w:r>
      <w:r w:rsidRPr="005B2E0C">
        <w:rPr>
          <w:color w:val="000000" w:themeColor="text1"/>
          <w:sz w:val="28"/>
          <w:szCs w:val="28"/>
        </w:rPr>
        <w:br/>
        <w:t xml:space="preserve">и укреплению положительного имиджа в агропромышленном комплексе»  – 71 500,0 тыс. рублей, в </w:t>
      </w:r>
      <w:proofErr w:type="spellStart"/>
      <w:r w:rsidRPr="005B2E0C">
        <w:rPr>
          <w:color w:val="000000" w:themeColor="text1"/>
          <w:sz w:val="28"/>
          <w:szCs w:val="28"/>
        </w:rPr>
        <w:t>т.ч</w:t>
      </w:r>
      <w:proofErr w:type="spellEnd"/>
      <w:r w:rsidRPr="005B2E0C">
        <w:rPr>
          <w:color w:val="000000" w:themeColor="text1"/>
          <w:sz w:val="28"/>
          <w:szCs w:val="28"/>
        </w:rPr>
        <w:t>. в 2021 году</w:t>
      </w:r>
      <w:r w:rsidRPr="005B2E0C">
        <w:rPr>
          <w:sz w:val="28"/>
          <w:szCs w:val="28"/>
        </w:rPr>
        <w:t xml:space="preserve"> </w:t>
      </w:r>
      <w:r w:rsidRPr="005B2E0C">
        <w:rPr>
          <w:color w:val="000000"/>
          <w:sz w:val="28"/>
          <w:szCs w:val="28"/>
        </w:rPr>
        <w:t xml:space="preserve">– </w:t>
      </w:r>
      <w:r w:rsidRPr="005B2E0C">
        <w:rPr>
          <w:color w:val="000000" w:themeColor="text1"/>
          <w:sz w:val="28"/>
          <w:szCs w:val="28"/>
        </w:rPr>
        <w:t xml:space="preserve">21 500,0 тыс. рублей,  в 2022 </w:t>
      </w:r>
      <w:r w:rsidRPr="005B2E0C">
        <w:rPr>
          <w:color w:val="000000"/>
          <w:sz w:val="28"/>
          <w:szCs w:val="28"/>
        </w:rPr>
        <w:t xml:space="preserve">– </w:t>
      </w:r>
      <w:r w:rsidRPr="005B2E0C">
        <w:rPr>
          <w:color w:val="000000" w:themeColor="text1"/>
          <w:sz w:val="28"/>
          <w:szCs w:val="28"/>
        </w:rPr>
        <w:t>2023 годах по 25 000,0</w:t>
      </w:r>
      <w:r w:rsidRPr="005B2E0C">
        <w:rPr>
          <w:sz w:val="28"/>
          <w:szCs w:val="28"/>
        </w:rPr>
        <w:t xml:space="preserve"> тыс. рублей</w:t>
      </w:r>
      <w:r w:rsidRPr="005B2E0C">
        <w:rPr>
          <w:color w:val="000000" w:themeColor="text1"/>
          <w:sz w:val="28"/>
          <w:szCs w:val="28"/>
        </w:rPr>
        <w:t xml:space="preserve"> ежегодно</w:t>
      </w:r>
      <w:r w:rsidRPr="005B2E0C">
        <w:rPr>
          <w:sz w:val="28"/>
          <w:szCs w:val="28"/>
        </w:rPr>
        <w:t>.</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Указанные средства планируется направить на реализацию следующих мероприятий:</w:t>
      </w:r>
    </w:p>
    <w:p w:rsidR="00E71BBB" w:rsidRPr="005B2E0C" w:rsidRDefault="00E71BBB" w:rsidP="005B2E0C">
      <w:pPr>
        <w:spacing w:line="360" w:lineRule="exact"/>
        <w:ind w:firstLine="709"/>
        <w:jc w:val="both"/>
        <w:rPr>
          <w:sz w:val="28"/>
          <w:szCs w:val="28"/>
        </w:rPr>
      </w:pPr>
      <w:r w:rsidRPr="005B2E0C">
        <w:rPr>
          <w:sz w:val="28"/>
          <w:szCs w:val="28"/>
        </w:rPr>
        <w:t>1)</w:t>
      </w:r>
      <w:r w:rsidRPr="005B2E0C">
        <w:rPr>
          <w:sz w:val="28"/>
          <w:szCs w:val="28"/>
        </w:rPr>
        <w:tab/>
        <w:t>«Проведение информационных мероприятий и мероприятий, направленных на кадровое обеспечение в агропромышленном комплексе» – 52 900,0 тыс. рублей, в том числе 2021 год – 15 300,0 тыс. рублей, 2022 год –  18 800,0 тыс. рублей, на 2023 год – 18 800,0 тыс. рублей;</w:t>
      </w:r>
    </w:p>
    <w:p w:rsidR="00E71BBB" w:rsidRPr="005B2E0C" w:rsidRDefault="00E71BBB" w:rsidP="005B2E0C">
      <w:pPr>
        <w:spacing w:line="360" w:lineRule="exact"/>
        <w:ind w:firstLine="709"/>
        <w:jc w:val="both"/>
        <w:rPr>
          <w:sz w:val="28"/>
          <w:szCs w:val="28"/>
        </w:rPr>
      </w:pPr>
      <w:r w:rsidRPr="005B2E0C">
        <w:rPr>
          <w:sz w:val="28"/>
          <w:szCs w:val="28"/>
        </w:rPr>
        <w:t>2)</w:t>
      </w:r>
      <w:r w:rsidRPr="005B2E0C">
        <w:rPr>
          <w:sz w:val="28"/>
          <w:szCs w:val="28"/>
        </w:rPr>
        <w:tab/>
        <w:t xml:space="preserve">«Возмещение части затрат на повышение квалификации работников агропромышленного комплекса Пермского края» – 600,0 тыс. рублей, в </w:t>
      </w:r>
      <w:proofErr w:type="spellStart"/>
      <w:r w:rsidRPr="005B2E0C">
        <w:rPr>
          <w:sz w:val="28"/>
          <w:szCs w:val="28"/>
        </w:rPr>
        <w:t>т.ч</w:t>
      </w:r>
      <w:proofErr w:type="spellEnd"/>
      <w:r w:rsidRPr="005B2E0C">
        <w:rPr>
          <w:sz w:val="28"/>
          <w:szCs w:val="28"/>
        </w:rPr>
        <w:t>.  по 200,0 тыс. рублей ежегодно;</w:t>
      </w:r>
    </w:p>
    <w:p w:rsidR="00E71BBB" w:rsidRPr="005B2E0C" w:rsidRDefault="00E71BBB" w:rsidP="005B2E0C">
      <w:pPr>
        <w:spacing w:line="360" w:lineRule="exact"/>
        <w:ind w:firstLine="709"/>
        <w:jc w:val="both"/>
        <w:rPr>
          <w:sz w:val="28"/>
          <w:szCs w:val="28"/>
        </w:rPr>
      </w:pPr>
      <w:r w:rsidRPr="005B2E0C">
        <w:rPr>
          <w:sz w:val="28"/>
          <w:szCs w:val="28"/>
        </w:rPr>
        <w:t xml:space="preserve">3) «Возмещение части затрат на организацию учебно-производственных площадок в отрасли сельского хозяйства» – 18 000,0 тыс. рублей, в </w:t>
      </w:r>
      <w:proofErr w:type="spellStart"/>
      <w:r w:rsidRPr="005B2E0C">
        <w:rPr>
          <w:sz w:val="28"/>
          <w:szCs w:val="28"/>
        </w:rPr>
        <w:t>т.ч</w:t>
      </w:r>
      <w:proofErr w:type="spellEnd"/>
      <w:r w:rsidRPr="005B2E0C">
        <w:rPr>
          <w:sz w:val="28"/>
          <w:szCs w:val="28"/>
        </w:rPr>
        <w:t>.  по 6 000,0 тыс. рублей ежегодно.</w:t>
      </w:r>
    </w:p>
    <w:p w:rsidR="00E71BBB" w:rsidRPr="005B2E0C" w:rsidRDefault="00E71BBB" w:rsidP="005B2E0C">
      <w:pPr>
        <w:suppressAutoHyphens/>
        <w:autoSpaceDE w:val="0"/>
        <w:autoSpaceDN w:val="0"/>
        <w:adjustRightInd w:val="0"/>
        <w:spacing w:line="360" w:lineRule="exact"/>
        <w:ind w:firstLine="709"/>
        <w:jc w:val="both"/>
        <w:rPr>
          <w:color w:val="000000" w:themeColor="text1"/>
          <w:sz w:val="28"/>
          <w:szCs w:val="28"/>
        </w:rPr>
      </w:pPr>
      <w:r w:rsidRPr="005B2E0C">
        <w:rPr>
          <w:color w:val="000000" w:themeColor="text1"/>
          <w:sz w:val="28"/>
          <w:szCs w:val="28"/>
        </w:rPr>
        <w:t xml:space="preserve">В результате реализации основного мероприятия к концу 2023 года укомплектованность сельскохозяйственных товаропроизводителей кадрами составит </w:t>
      </w:r>
      <w:r w:rsidRPr="005B2E0C">
        <w:rPr>
          <w:sz w:val="28"/>
          <w:szCs w:val="28"/>
        </w:rPr>
        <w:t xml:space="preserve">96,3 </w:t>
      </w:r>
      <w:r w:rsidRPr="005B2E0C">
        <w:rPr>
          <w:color w:val="000000" w:themeColor="text1"/>
          <w:sz w:val="28"/>
          <w:szCs w:val="28"/>
        </w:rPr>
        <w:t>%.</w:t>
      </w:r>
    </w:p>
    <w:p w:rsidR="00E71BBB" w:rsidRPr="005B2E0C" w:rsidRDefault="00E71BBB" w:rsidP="005B2E0C">
      <w:pPr>
        <w:suppressAutoHyphens/>
        <w:autoSpaceDE w:val="0"/>
        <w:autoSpaceDN w:val="0"/>
        <w:adjustRightInd w:val="0"/>
        <w:spacing w:line="360" w:lineRule="exact"/>
        <w:ind w:firstLine="709"/>
        <w:jc w:val="both"/>
        <w:rPr>
          <w:sz w:val="28"/>
          <w:szCs w:val="28"/>
        </w:rPr>
      </w:pPr>
      <w:r w:rsidRPr="005B2E0C">
        <w:rPr>
          <w:color w:val="000000" w:themeColor="text1"/>
          <w:sz w:val="28"/>
          <w:szCs w:val="28"/>
        </w:rPr>
        <w:t xml:space="preserve">7. «Поддержка молодых специалистов, трудоустроившихся </w:t>
      </w:r>
      <w:r w:rsidRPr="005B2E0C">
        <w:rPr>
          <w:color w:val="000000" w:themeColor="text1"/>
          <w:sz w:val="28"/>
          <w:szCs w:val="28"/>
        </w:rPr>
        <w:br/>
        <w:t>в сельскохозяйственные организации» – 38</w:t>
      </w:r>
      <w:r w:rsidRPr="005B2E0C">
        <w:rPr>
          <w:color w:val="000000" w:themeColor="text1"/>
          <w:sz w:val="28"/>
          <w:szCs w:val="28"/>
          <w:lang w:val="en-US"/>
        </w:rPr>
        <w:t> </w:t>
      </w:r>
      <w:r w:rsidRPr="005B2E0C">
        <w:rPr>
          <w:color w:val="000000" w:themeColor="text1"/>
          <w:sz w:val="28"/>
          <w:szCs w:val="28"/>
        </w:rPr>
        <w:t xml:space="preserve">400,0 тыс. рублей, </w:t>
      </w:r>
      <w:r w:rsidRPr="005B2E0C">
        <w:rPr>
          <w:color w:val="000000" w:themeColor="text1"/>
          <w:sz w:val="28"/>
          <w:szCs w:val="28"/>
        </w:rPr>
        <w:br/>
        <w:t xml:space="preserve">в </w:t>
      </w:r>
      <w:proofErr w:type="spellStart"/>
      <w:r w:rsidRPr="005B2E0C">
        <w:rPr>
          <w:color w:val="000000" w:themeColor="text1"/>
          <w:sz w:val="28"/>
          <w:szCs w:val="28"/>
        </w:rPr>
        <w:t>т.ч</w:t>
      </w:r>
      <w:proofErr w:type="spellEnd"/>
      <w:r w:rsidRPr="005B2E0C">
        <w:rPr>
          <w:color w:val="000000" w:themeColor="text1"/>
          <w:sz w:val="28"/>
          <w:szCs w:val="28"/>
        </w:rPr>
        <w:t xml:space="preserve">. </w:t>
      </w:r>
      <w:r w:rsidRPr="005B2E0C">
        <w:rPr>
          <w:color w:val="000000"/>
          <w:sz w:val="28"/>
          <w:szCs w:val="28"/>
        </w:rPr>
        <w:t xml:space="preserve">в 2021 </w:t>
      </w:r>
      <w:r w:rsidRPr="005B2E0C">
        <w:rPr>
          <w:color w:val="000000" w:themeColor="text1"/>
          <w:sz w:val="28"/>
          <w:szCs w:val="28"/>
        </w:rPr>
        <w:t xml:space="preserve">– </w:t>
      </w:r>
      <w:r w:rsidRPr="005B2E0C">
        <w:rPr>
          <w:color w:val="000000"/>
          <w:sz w:val="28"/>
          <w:szCs w:val="28"/>
        </w:rPr>
        <w:t xml:space="preserve">2023 годах ежегодно </w:t>
      </w:r>
      <w:r w:rsidRPr="005B2E0C">
        <w:rPr>
          <w:color w:val="000000" w:themeColor="text1"/>
          <w:sz w:val="28"/>
          <w:szCs w:val="28"/>
        </w:rPr>
        <w:t xml:space="preserve">по 12 800,0 тыс. рублей. Планируется за </w:t>
      </w:r>
      <w:r w:rsidRPr="005B2E0C">
        <w:rPr>
          <w:color w:val="000000" w:themeColor="text1"/>
          <w:sz w:val="28"/>
          <w:szCs w:val="28"/>
        </w:rPr>
        <w:lastRenderedPageBreak/>
        <w:t>три года трудоустроить в сельскохозяйственные организации  Пермского края 280</w:t>
      </w:r>
      <w:r w:rsidRPr="005B2E0C">
        <w:rPr>
          <w:sz w:val="28"/>
          <w:szCs w:val="28"/>
        </w:rPr>
        <w:t xml:space="preserve"> молодых специалистов.</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sz w:val="28"/>
          <w:szCs w:val="28"/>
        </w:rPr>
        <w:t xml:space="preserve">8. «Мероприятия по предотвращению распространения и уничтожению борщевика Сосновского на территории Пермского края» </w:t>
      </w:r>
      <w:r w:rsidRPr="005B2E0C">
        <w:rPr>
          <w:color w:val="000000" w:themeColor="text1"/>
          <w:sz w:val="28"/>
          <w:szCs w:val="28"/>
        </w:rPr>
        <w:t>– 90 000,0</w:t>
      </w:r>
      <w:r w:rsidRPr="005B2E0C">
        <w:rPr>
          <w:color w:val="000000"/>
          <w:sz w:val="28"/>
          <w:szCs w:val="28"/>
        </w:rPr>
        <w:t xml:space="preserve"> тыс. рублей, в том числе в </w:t>
      </w:r>
      <w:r w:rsidRPr="005B2E0C">
        <w:rPr>
          <w:color w:val="000000" w:themeColor="text1"/>
          <w:sz w:val="28"/>
          <w:szCs w:val="28"/>
        </w:rPr>
        <w:t>2021 – 2023 годах по 30 000,0 тыс. рублей ежегодно.</w:t>
      </w:r>
    </w:p>
    <w:p w:rsidR="00E71BBB" w:rsidRPr="005B2E0C" w:rsidRDefault="00E71BBB" w:rsidP="005B2E0C">
      <w:pPr>
        <w:spacing w:line="360" w:lineRule="exact"/>
        <w:ind w:firstLine="709"/>
        <w:jc w:val="both"/>
        <w:rPr>
          <w:color w:val="000000"/>
          <w:sz w:val="28"/>
          <w:szCs w:val="28"/>
        </w:rPr>
      </w:pPr>
      <w:r w:rsidRPr="005B2E0C">
        <w:rPr>
          <w:color w:val="000000" w:themeColor="text1"/>
          <w:sz w:val="28"/>
          <w:szCs w:val="28"/>
        </w:rPr>
        <w:t xml:space="preserve">В результате реализации основного мероприятия планируется за три года уничтожить борщевик в </w:t>
      </w:r>
      <w:r w:rsidRPr="005B2E0C">
        <w:rPr>
          <w:color w:val="000000"/>
          <w:sz w:val="28"/>
          <w:szCs w:val="28"/>
        </w:rPr>
        <w:t xml:space="preserve">муниципальных образованиях края </w:t>
      </w:r>
      <w:r w:rsidRPr="005B2E0C">
        <w:rPr>
          <w:color w:val="000000" w:themeColor="text1"/>
          <w:sz w:val="28"/>
          <w:szCs w:val="28"/>
        </w:rPr>
        <w:t>на площади 5,4 тыс. га</w:t>
      </w:r>
      <w:r w:rsidRPr="005B2E0C">
        <w:rPr>
          <w:color w:val="000000"/>
          <w:sz w:val="28"/>
          <w:szCs w:val="28"/>
        </w:rPr>
        <w:t>.</w:t>
      </w:r>
    </w:p>
    <w:p w:rsidR="00E71BBB" w:rsidRPr="005B2E0C" w:rsidRDefault="00E71BBB" w:rsidP="005B2E0C">
      <w:pPr>
        <w:spacing w:line="360" w:lineRule="exact"/>
        <w:ind w:firstLine="709"/>
        <w:jc w:val="both"/>
        <w:rPr>
          <w:sz w:val="28"/>
          <w:szCs w:val="28"/>
        </w:rPr>
      </w:pPr>
      <w:r w:rsidRPr="005B2E0C">
        <w:rPr>
          <w:color w:val="000000"/>
          <w:sz w:val="28"/>
          <w:szCs w:val="28"/>
        </w:rPr>
        <w:t xml:space="preserve">9. «Создание и развитие центра компетенций в сфере сельскохозяйственной кооперации и поддержки фермеров» – 9 076,8 тыс. рублей, в том числе в 2021 </w:t>
      </w:r>
      <w:r w:rsidRPr="005B2E0C">
        <w:rPr>
          <w:color w:val="000000" w:themeColor="text1"/>
          <w:sz w:val="28"/>
          <w:szCs w:val="28"/>
        </w:rPr>
        <w:t xml:space="preserve">– </w:t>
      </w:r>
      <w:r w:rsidRPr="005B2E0C">
        <w:rPr>
          <w:color w:val="000000"/>
          <w:sz w:val="28"/>
          <w:szCs w:val="28"/>
        </w:rPr>
        <w:t>2023 годах по 3 025,6 тыс. рублей ежегодно.</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В результате реализации основного мероприятия за три года количество субъектов малого и среднего предпринимательства и сельскохозяйственных кооперативов, получивших услуги центра компетенций по оформлению документов на получение государственной поддержки, и фактически получивших средства государственной поддержки составит 305</w:t>
      </w:r>
      <w:r w:rsidRPr="005B2E0C">
        <w:rPr>
          <w:sz w:val="28"/>
          <w:szCs w:val="28"/>
        </w:rPr>
        <w:t>.</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 xml:space="preserve">10. «Региональный проект «Создание системы поддержки фермеров и развитие сельской кооперации в Пермском крае» – 231 863,2 тыс. рублей, в том числе 2021 год – 54 153,4 тыс. рублей, 2022 год – 77 889,6 </w:t>
      </w:r>
      <w:proofErr w:type="spellStart"/>
      <w:r w:rsidRPr="005B2E0C">
        <w:rPr>
          <w:color w:val="000000" w:themeColor="text1"/>
          <w:sz w:val="28"/>
          <w:szCs w:val="28"/>
        </w:rPr>
        <w:t>тыс</w:t>
      </w:r>
      <w:proofErr w:type="gramStart"/>
      <w:r w:rsidRPr="005B2E0C">
        <w:rPr>
          <w:color w:val="000000" w:themeColor="text1"/>
          <w:sz w:val="28"/>
          <w:szCs w:val="28"/>
        </w:rPr>
        <w:t>.р</w:t>
      </w:r>
      <w:proofErr w:type="gramEnd"/>
      <w:r w:rsidRPr="005B2E0C">
        <w:rPr>
          <w:color w:val="000000" w:themeColor="text1"/>
          <w:sz w:val="28"/>
          <w:szCs w:val="28"/>
        </w:rPr>
        <w:t>ублей</w:t>
      </w:r>
      <w:proofErr w:type="spellEnd"/>
      <w:r w:rsidRPr="005B2E0C">
        <w:rPr>
          <w:color w:val="000000" w:themeColor="text1"/>
          <w:sz w:val="28"/>
          <w:szCs w:val="28"/>
        </w:rPr>
        <w:t>, 2023 год – 99 820,2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 xml:space="preserve">В рамках основного мероприятия планируется направить средства </w:t>
      </w:r>
      <w:r w:rsidRPr="005B2E0C">
        <w:rPr>
          <w:color w:val="000000" w:themeColor="text1"/>
          <w:sz w:val="28"/>
          <w:szCs w:val="28"/>
        </w:rPr>
        <w:br/>
        <w:t>на реализацию следующих мероприятий:</w:t>
      </w:r>
    </w:p>
    <w:p w:rsidR="00E71BBB" w:rsidRPr="005B2E0C" w:rsidRDefault="00E71BBB" w:rsidP="005B2E0C">
      <w:pPr>
        <w:spacing w:line="360" w:lineRule="exact"/>
        <w:ind w:firstLine="709"/>
        <w:jc w:val="both"/>
        <w:rPr>
          <w:sz w:val="28"/>
          <w:szCs w:val="28"/>
        </w:rPr>
      </w:pPr>
      <w:proofErr w:type="gramStart"/>
      <w:r w:rsidRPr="005B2E0C">
        <w:rPr>
          <w:color w:val="000000" w:themeColor="text1"/>
          <w:sz w:val="28"/>
          <w:szCs w:val="28"/>
        </w:rPr>
        <w:t>1) п</w:t>
      </w:r>
      <w:r w:rsidRPr="005B2E0C">
        <w:rPr>
          <w:rFonts w:eastAsiaTheme="minorHAnsi"/>
          <w:color w:val="000000"/>
          <w:sz w:val="28"/>
          <w:szCs w:val="28"/>
          <w:lang w:eastAsia="en-US"/>
        </w:rPr>
        <w:t>редоставление гранта «</w:t>
      </w:r>
      <w:proofErr w:type="spellStart"/>
      <w:r w:rsidRPr="005B2E0C">
        <w:rPr>
          <w:rFonts w:eastAsiaTheme="minorHAnsi"/>
          <w:color w:val="000000"/>
          <w:sz w:val="28"/>
          <w:szCs w:val="28"/>
          <w:lang w:eastAsia="en-US"/>
        </w:rPr>
        <w:t>Агростартап</w:t>
      </w:r>
      <w:proofErr w:type="spellEnd"/>
      <w:r w:rsidRPr="005B2E0C">
        <w:rPr>
          <w:rFonts w:eastAsiaTheme="minorHAnsi"/>
          <w:color w:val="000000"/>
          <w:sz w:val="28"/>
          <w:szCs w:val="28"/>
          <w:lang w:eastAsia="en-US"/>
        </w:rPr>
        <w:t xml:space="preserve">» </w:t>
      </w:r>
      <w:r w:rsidRPr="005B2E0C">
        <w:rPr>
          <w:color w:val="000000" w:themeColor="text1"/>
          <w:sz w:val="28"/>
          <w:szCs w:val="28"/>
        </w:rPr>
        <w:t>– 156 482,3</w:t>
      </w:r>
      <w:r w:rsidRPr="005B2E0C">
        <w:rPr>
          <w:color w:val="000000"/>
          <w:sz w:val="28"/>
          <w:szCs w:val="28"/>
        </w:rPr>
        <w:t xml:space="preserve"> тыс. рублей, в том числе </w:t>
      </w:r>
      <w:r w:rsidRPr="005B2E0C">
        <w:rPr>
          <w:color w:val="000000" w:themeColor="text1"/>
          <w:sz w:val="28"/>
          <w:szCs w:val="28"/>
        </w:rPr>
        <w:t xml:space="preserve">в 2021 году </w:t>
      </w:r>
      <w:r w:rsidRPr="005B2E0C">
        <w:rPr>
          <w:sz w:val="28"/>
          <w:szCs w:val="28"/>
        </w:rPr>
        <w:t xml:space="preserve">– </w:t>
      </w:r>
      <w:r w:rsidRPr="005B2E0C">
        <w:rPr>
          <w:color w:val="000000" w:themeColor="text1"/>
          <w:sz w:val="28"/>
          <w:szCs w:val="28"/>
        </w:rPr>
        <w:t>35 350,8 тыс. рублей (при первоначальном плане на 2020 год – 33 016,5 тыс. рублей), в 2022 году – 55 909,5 тыс. рублей, в 2023 году –        65 222,0 тыс. рублей</w:t>
      </w:r>
      <w:r w:rsidRPr="005B2E0C">
        <w:rPr>
          <w:sz w:val="28"/>
          <w:szCs w:val="28"/>
        </w:rPr>
        <w:t>.</w:t>
      </w:r>
      <w:proofErr w:type="gramEnd"/>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2) в</w:t>
      </w:r>
      <w:r w:rsidRPr="005B2E0C">
        <w:rPr>
          <w:rFonts w:eastAsiaTheme="minorHAnsi"/>
          <w:color w:val="000000"/>
          <w:sz w:val="28"/>
          <w:szCs w:val="28"/>
          <w:lang w:eastAsia="en-US"/>
        </w:rPr>
        <w:t>озмещение части затрат сельскохозяйственным кооперативам на развитие материально-технической базы и закуп сельскохозяйственной продукции у членов кооператива</w:t>
      </w:r>
      <w:r w:rsidRPr="005B2E0C">
        <w:rPr>
          <w:color w:val="000000" w:themeColor="text1"/>
          <w:sz w:val="28"/>
          <w:szCs w:val="28"/>
        </w:rPr>
        <w:t xml:space="preserve"> – 65 907,2</w:t>
      </w:r>
      <w:r w:rsidRPr="005B2E0C">
        <w:rPr>
          <w:color w:val="000000"/>
          <w:sz w:val="28"/>
          <w:szCs w:val="28"/>
        </w:rPr>
        <w:t xml:space="preserve"> тыс. рублей,</w:t>
      </w:r>
      <w:r w:rsidRPr="005B2E0C">
        <w:rPr>
          <w:color w:val="000000" w:themeColor="text1"/>
          <w:sz w:val="28"/>
          <w:szCs w:val="28"/>
        </w:rPr>
        <w:t xml:space="preserve"> в том числе 2021 год – 15 644,7 тыс. рублей, 2022 год – 18 822,2 тыс. рублей, 2023 год –                  31 440,3 тыс. рублей;</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3) с</w:t>
      </w:r>
      <w:r w:rsidRPr="005B2E0C">
        <w:rPr>
          <w:rFonts w:eastAsiaTheme="minorHAnsi"/>
          <w:color w:val="000000"/>
          <w:sz w:val="28"/>
          <w:szCs w:val="28"/>
          <w:lang w:eastAsia="en-US"/>
        </w:rPr>
        <w:t>офинансирование затрат, связанных с осуществлением текущей деятельности центра компетенций в сфере сельскохозяйственной кооперации и поддержки фермеров</w:t>
      </w:r>
      <w:r w:rsidRPr="005B2E0C">
        <w:rPr>
          <w:color w:val="000000" w:themeColor="text1"/>
          <w:sz w:val="28"/>
          <w:szCs w:val="28"/>
        </w:rPr>
        <w:t xml:space="preserve"> – 9 473,7</w:t>
      </w:r>
      <w:r w:rsidRPr="005B2E0C">
        <w:rPr>
          <w:color w:val="000000"/>
          <w:sz w:val="28"/>
          <w:szCs w:val="28"/>
        </w:rPr>
        <w:t xml:space="preserve"> тыс. рублей, в том числе в </w:t>
      </w:r>
      <w:r w:rsidRPr="005B2E0C">
        <w:rPr>
          <w:color w:val="000000" w:themeColor="text1"/>
          <w:sz w:val="28"/>
          <w:szCs w:val="28"/>
        </w:rPr>
        <w:t xml:space="preserve">2021 </w:t>
      </w:r>
      <w:r w:rsidRPr="005B2E0C">
        <w:rPr>
          <w:sz w:val="28"/>
          <w:szCs w:val="28"/>
        </w:rPr>
        <w:t xml:space="preserve">– </w:t>
      </w:r>
      <w:r w:rsidRPr="005B2E0C">
        <w:rPr>
          <w:color w:val="000000" w:themeColor="text1"/>
          <w:sz w:val="28"/>
          <w:szCs w:val="28"/>
        </w:rPr>
        <w:t xml:space="preserve">2023 годах по </w:t>
      </w:r>
      <w:r w:rsidRPr="005B2E0C">
        <w:rPr>
          <w:color w:val="000000" w:themeColor="text1"/>
          <w:sz w:val="28"/>
          <w:szCs w:val="28"/>
          <w:lang w:val="en-US"/>
        </w:rPr>
        <w:t> </w:t>
      </w:r>
      <w:r w:rsidRPr="005B2E0C">
        <w:rPr>
          <w:color w:val="000000" w:themeColor="text1"/>
          <w:sz w:val="28"/>
          <w:szCs w:val="28"/>
        </w:rPr>
        <w:t>3 157,9 тыс. рублей ежегодно.</w:t>
      </w:r>
    </w:p>
    <w:p w:rsidR="00E71BBB" w:rsidRPr="005B2E0C" w:rsidRDefault="00E71BBB" w:rsidP="005B2E0C">
      <w:pPr>
        <w:tabs>
          <w:tab w:val="left" w:pos="993"/>
        </w:tabs>
        <w:suppressAutoHyphens/>
        <w:spacing w:line="360" w:lineRule="exact"/>
        <w:ind w:firstLine="709"/>
        <w:jc w:val="both"/>
        <w:rPr>
          <w:color w:val="000000" w:themeColor="text1"/>
          <w:sz w:val="28"/>
          <w:szCs w:val="28"/>
        </w:rPr>
      </w:pPr>
      <w:r w:rsidRPr="005B2E0C">
        <w:rPr>
          <w:color w:val="000000" w:themeColor="text1"/>
          <w:sz w:val="28"/>
          <w:szCs w:val="28"/>
        </w:rPr>
        <w:t>В результате реализации основного мероприятия за три года планируется оказать государственную поддержку 62 крестьянским (фермерским) хозяйствам и сельскохозяйственным потребительским кооперативам.</w:t>
      </w:r>
    </w:p>
    <w:p w:rsidR="00E71BBB" w:rsidRPr="005B2E0C" w:rsidRDefault="00E71BBB" w:rsidP="005B2E0C">
      <w:pPr>
        <w:spacing w:line="360" w:lineRule="exact"/>
        <w:ind w:firstLine="709"/>
        <w:jc w:val="center"/>
        <w:rPr>
          <w:b/>
          <w:i/>
          <w:color w:val="000000" w:themeColor="text1"/>
          <w:sz w:val="28"/>
          <w:szCs w:val="28"/>
        </w:rPr>
      </w:pPr>
    </w:p>
    <w:p w:rsidR="00E71BBB" w:rsidRPr="005B2E0C" w:rsidRDefault="00E71BBB" w:rsidP="005B2E0C">
      <w:pPr>
        <w:spacing w:line="360" w:lineRule="exact"/>
        <w:ind w:firstLine="709"/>
        <w:jc w:val="center"/>
        <w:rPr>
          <w:b/>
          <w:i/>
          <w:color w:val="000000" w:themeColor="text1"/>
          <w:sz w:val="28"/>
          <w:szCs w:val="28"/>
        </w:rPr>
      </w:pPr>
      <w:r w:rsidRPr="005B2E0C">
        <w:rPr>
          <w:b/>
          <w:i/>
          <w:color w:val="000000" w:themeColor="text1"/>
          <w:sz w:val="28"/>
          <w:szCs w:val="28"/>
        </w:rPr>
        <w:lastRenderedPageBreak/>
        <w:t xml:space="preserve">Подпрограмма «Обеспечение ветеринарного благополучия </w:t>
      </w:r>
      <w:r w:rsidRPr="005B2E0C">
        <w:rPr>
          <w:b/>
          <w:i/>
          <w:color w:val="000000" w:themeColor="text1"/>
          <w:sz w:val="28"/>
          <w:szCs w:val="28"/>
        </w:rPr>
        <w:br/>
        <w:t>на территории Пермского края»</w:t>
      </w:r>
    </w:p>
    <w:p w:rsidR="00E71BBB" w:rsidRPr="005B2E0C" w:rsidRDefault="00E71BBB" w:rsidP="005B2E0C">
      <w:pPr>
        <w:suppressAutoHyphens/>
        <w:spacing w:line="360" w:lineRule="exact"/>
        <w:ind w:firstLine="709"/>
        <w:jc w:val="both"/>
        <w:rPr>
          <w:sz w:val="28"/>
          <w:szCs w:val="28"/>
        </w:rPr>
      </w:pPr>
      <w:r w:rsidRPr="005B2E0C">
        <w:rPr>
          <w:snapToGrid w:val="0"/>
          <w:color w:val="000000" w:themeColor="text1"/>
          <w:sz w:val="28"/>
          <w:szCs w:val="28"/>
        </w:rPr>
        <w:t xml:space="preserve">На реализацию подпрограммы </w:t>
      </w:r>
      <w:r w:rsidRPr="005B2E0C">
        <w:rPr>
          <w:color w:val="000000" w:themeColor="text1"/>
          <w:sz w:val="28"/>
          <w:szCs w:val="28"/>
        </w:rPr>
        <w:t xml:space="preserve">«Обеспечение ветеринарного благополучия на территории Пермского края» </w:t>
      </w:r>
      <w:r w:rsidRPr="005B2E0C">
        <w:rPr>
          <w:snapToGrid w:val="0"/>
          <w:color w:val="000000" w:themeColor="text1"/>
          <w:sz w:val="28"/>
          <w:szCs w:val="28"/>
        </w:rPr>
        <w:t xml:space="preserve">предлагается предусмотреть 860 051,9 </w:t>
      </w:r>
      <w:r w:rsidRPr="005B2E0C">
        <w:rPr>
          <w:sz w:val="28"/>
          <w:szCs w:val="28"/>
        </w:rPr>
        <w:t>тыс. рублей, в том числе за счет средств федерального бюджета – 15 356,0 тыс. рублей:</w:t>
      </w:r>
    </w:p>
    <w:p w:rsidR="00E71BBB" w:rsidRPr="005B2E0C" w:rsidRDefault="00E71BBB" w:rsidP="005B2E0C">
      <w:pPr>
        <w:spacing w:line="360" w:lineRule="exact"/>
        <w:ind w:firstLine="709"/>
        <w:jc w:val="both"/>
        <w:rPr>
          <w:sz w:val="28"/>
          <w:szCs w:val="28"/>
        </w:rPr>
      </w:pPr>
      <w:r w:rsidRPr="005B2E0C">
        <w:rPr>
          <w:sz w:val="28"/>
          <w:szCs w:val="28"/>
        </w:rPr>
        <w:t>2021 год – 288 326,1 тыс. рублей;</w:t>
      </w:r>
    </w:p>
    <w:p w:rsidR="00E71BBB" w:rsidRPr="005B2E0C" w:rsidRDefault="00E71BBB" w:rsidP="005B2E0C">
      <w:pPr>
        <w:spacing w:line="360" w:lineRule="exact"/>
        <w:ind w:firstLine="709"/>
        <w:jc w:val="both"/>
        <w:rPr>
          <w:sz w:val="28"/>
          <w:szCs w:val="28"/>
        </w:rPr>
      </w:pPr>
      <w:r w:rsidRPr="005B2E0C">
        <w:rPr>
          <w:sz w:val="28"/>
          <w:szCs w:val="28"/>
        </w:rPr>
        <w:t>2022 год – 303 791,8 тыс. рублей, в</w:t>
      </w:r>
      <w:r w:rsidRPr="005B2E0C">
        <w:rPr>
          <w:snapToGrid w:val="0"/>
          <w:sz w:val="28"/>
          <w:szCs w:val="28"/>
        </w:rPr>
        <w:t xml:space="preserve"> том числе за счет средств федерального бюджета </w:t>
      </w:r>
      <w:r w:rsidRPr="005B2E0C">
        <w:rPr>
          <w:sz w:val="28"/>
          <w:szCs w:val="28"/>
        </w:rPr>
        <w:t>– 15 356,0 тыс. рублей;</w:t>
      </w:r>
    </w:p>
    <w:p w:rsidR="00E71BBB" w:rsidRPr="005B2E0C" w:rsidRDefault="00E71BBB" w:rsidP="005B2E0C">
      <w:pPr>
        <w:spacing w:line="360" w:lineRule="exact"/>
        <w:ind w:firstLine="709"/>
        <w:jc w:val="both"/>
        <w:rPr>
          <w:sz w:val="28"/>
          <w:szCs w:val="28"/>
        </w:rPr>
      </w:pPr>
      <w:r w:rsidRPr="005B2E0C">
        <w:rPr>
          <w:sz w:val="28"/>
          <w:szCs w:val="28"/>
        </w:rPr>
        <w:t>2023 год – 267 934,0 тыс. рублей.</w:t>
      </w:r>
    </w:p>
    <w:p w:rsidR="00E71BBB" w:rsidRPr="005B2E0C" w:rsidRDefault="00E71BBB" w:rsidP="005B2E0C">
      <w:pPr>
        <w:spacing w:line="360" w:lineRule="exact"/>
        <w:ind w:firstLine="709"/>
        <w:jc w:val="both"/>
        <w:rPr>
          <w:color w:val="000000" w:themeColor="text1"/>
          <w:sz w:val="28"/>
          <w:szCs w:val="28"/>
        </w:rPr>
      </w:pPr>
      <w:r w:rsidRPr="005B2E0C">
        <w:rPr>
          <w:color w:val="000000" w:themeColor="text1"/>
          <w:sz w:val="28"/>
          <w:szCs w:val="28"/>
        </w:rPr>
        <w:t xml:space="preserve">Объем бюджетных ассигнований по подпрограмме в 2021 году </w:t>
      </w:r>
      <w:r w:rsidRPr="005B2E0C">
        <w:rPr>
          <w:color w:val="000000" w:themeColor="text1"/>
          <w:sz w:val="28"/>
          <w:szCs w:val="28"/>
        </w:rPr>
        <w:br/>
        <w:t>по сравнению с планом на 2020 год (277 238,8</w:t>
      </w:r>
      <w:r w:rsidRPr="005B2E0C">
        <w:rPr>
          <w:snapToGrid w:val="0"/>
          <w:color w:val="000000" w:themeColor="text1"/>
          <w:sz w:val="28"/>
          <w:szCs w:val="28"/>
        </w:rPr>
        <w:t xml:space="preserve"> тыс. рублей</w:t>
      </w:r>
      <w:r w:rsidRPr="005B2E0C">
        <w:rPr>
          <w:color w:val="000000" w:themeColor="text1"/>
          <w:sz w:val="28"/>
          <w:szCs w:val="28"/>
        </w:rPr>
        <w:t xml:space="preserve">) увеличился на 11 087,3 </w:t>
      </w:r>
      <w:r w:rsidRPr="005B2E0C">
        <w:rPr>
          <w:snapToGrid w:val="0"/>
          <w:color w:val="000000" w:themeColor="text1"/>
          <w:sz w:val="28"/>
          <w:szCs w:val="28"/>
        </w:rPr>
        <w:t>тыс. рублей (4,0</w:t>
      </w:r>
      <w:r w:rsidRPr="005B2E0C">
        <w:rPr>
          <w:color w:val="000000" w:themeColor="text1"/>
          <w:sz w:val="28"/>
          <w:szCs w:val="28"/>
        </w:rPr>
        <w:t>%).</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В рамках подпрограммы планируются средства на реализацию следующих основных мероприятий:</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 1. </w:t>
      </w:r>
      <w:proofErr w:type="gramStart"/>
      <w:r w:rsidRPr="005B2E0C">
        <w:rPr>
          <w:color w:val="000000"/>
          <w:sz w:val="28"/>
          <w:szCs w:val="28"/>
        </w:rPr>
        <w:t xml:space="preserve">«Проведение противоэпизоотических мероприятий» в общей сумме 843 887,1 тыс. рублей, в том числе в 2021 году </w:t>
      </w:r>
      <w:r w:rsidRPr="005B2E0C">
        <w:rPr>
          <w:color w:val="000000" w:themeColor="text1"/>
          <w:sz w:val="28"/>
          <w:szCs w:val="28"/>
        </w:rPr>
        <w:t xml:space="preserve">– </w:t>
      </w:r>
      <w:r w:rsidRPr="005B2E0C">
        <w:rPr>
          <w:color w:val="000000"/>
          <w:sz w:val="28"/>
          <w:szCs w:val="28"/>
        </w:rPr>
        <w:t xml:space="preserve">288 326,1 тыс. рублей (при первоначальном плане на 2020 год </w:t>
      </w:r>
      <w:r w:rsidRPr="005B2E0C">
        <w:rPr>
          <w:color w:val="000000" w:themeColor="text1"/>
          <w:sz w:val="28"/>
          <w:szCs w:val="28"/>
        </w:rPr>
        <w:t>– 277 238,8</w:t>
      </w:r>
      <w:r w:rsidRPr="005B2E0C">
        <w:rPr>
          <w:color w:val="000000"/>
          <w:sz w:val="28"/>
          <w:szCs w:val="28"/>
        </w:rPr>
        <w:t xml:space="preserve"> тыс. рублей), </w:t>
      </w:r>
      <w:r w:rsidRPr="005B2E0C">
        <w:rPr>
          <w:color w:val="000000"/>
          <w:sz w:val="28"/>
          <w:szCs w:val="28"/>
        </w:rPr>
        <w:br/>
        <w:t xml:space="preserve">в 2022 году </w:t>
      </w:r>
      <w:r w:rsidRPr="005B2E0C">
        <w:rPr>
          <w:color w:val="000000" w:themeColor="text1"/>
          <w:sz w:val="28"/>
          <w:szCs w:val="28"/>
        </w:rPr>
        <w:t>– 287 627,6</w:t>
      </w:r>
      <w:r w:rsidRPr="005B2E0C">
        <w:rPr>
          <w:color w:val="000000"/>
          <w:sz w:val="28"/>
          <w:szCs w:val="28"/>
        </w:rPr>
        <w:t xml:space="preserve"> тыс. рублей, в 2023 году – 267 934,0 тыс. рублей, </w:t>
      </w:r>
      <w:r w:rsidRPr="005B2E0C">
        <w:rPr>
          <w:color w:val="000000"/>
          <w:sz w:val="28"/>
          <w:szCs w:val="28"/>
        </w:rPr>
        <w:br/>
        <w:t>из них:</w:t>
      </w:r>
      <w:proofErr w:type="gramEnd"/>
    </w:p>
    <w:p w:rsidR="00E71BBB" w:rsidRPr="005B2E0C" w:rsidRDefault="00E71BBB" w:rsidP="005B2E0C">
      <w:pPr>
        <w:spacing w:line="360" w:lineRule="exact"/>
        <w:ind w:firstLine="709"/>
        <w:jc w:val="both"/>
        <w:rPr>
          <w:sz w:val="28"/>
          <w:szCs w:val="28"/>
        </w:rPr>
      </w:pPr>
      <w:r w:rsidRPr="005B2E0C">
        <w:rPr>
          <w:color w:val="000000"/>
          <w:sz w:val="28"/>
          <w:szCs w:val="28"/>
        </w:rPr>
        <w:t xml:space="preserve">1.1. «Обеспечение деятельности (оказание услуг, выполнение работ) государственных учреждений (организаций)» </w:t>
      </w:r>
      <w:r w:rsidRPr="005B2E0C">
        <w:rPr>
          <w:color w:val="000000" w:themeColor="text1"/>
          <w:sz w:val="28"/>
          <w:szCs w:val="28"/>
        </w:rPr>
        <w:t>– 565 594,2</w:t>
      </w:r>
      <w:r w:rsidRPr="005B2E0C">
        <w:rPr>
          <w:color w:val="000000"/>
          <w:sz w:val="28"/>
          <w:szCs w:val="28"/>
        </w:rPr>
        <w:t xml:space="preserve"> тыс. рублей, </w:t>
      </w:r>
      <w:r w:rsidRPr="005B2E0C">
        <w:rPr>
          <w:color w:val="000000"/>
          <w:sz w:val="28"/>
          <w:szCs w:val="28"/>
        </w:rPr>
        <w:br/>
        <w:t xml:space="preserve">в том числе в 2021 </w:t>
      </w:r>
      <w:r w:rsidRPr="005B2E0C">
        <w:rPr>
          <w:color w:val="000000" w:themeColor="text1"/>
          <w:sz w:val="28"/>
          <w:szCs w:val="28"/>
        </w:rPr>
        <w:t xml:space="preserve">– </w:t>
      </w:r>
      <w:r w:rsidRPr="005B2E0C">
        <w:rPr>
          <w:color w:val="000000"/>
          <w:sz w:val="28"/>
          <w:szCs w:val="28"/>
        </w:rPr>
        <w:t>2023 годах по 188 531,4 тыс. рублей ежегодно.</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1.2. </w:t>
      </w:r>
      <w:proofErr w:type="gramStart"/>
      <w:r w:rsidRPr="005B2E0C">
        <w:rPr>
          <w:color w:val="000000"/>
          <w:sz w:val="28"/>
          <w:szCs w:val="28"/>
        </w:rPr>
        <w:t xml:space="preserve">«Оформление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  </w:t>
      </w:r>
      <w:r w:rsidRPr="005B2E0C">
        <w:rPr>
          <w:color w:val="000000" w:themeColor="text1"/>
          <w:sz w:val="28"/>
          <w:szCs w:val="28"/>
        </w:rPr>
        <w:t>– 59 717,5</w:t>
      </w:r>
      <w:r w:rsidRPr="005B2E0C">
        <w:rPr>
          <w:color w:val="000000"/>
          <w:sz w:val="28"/>
          <w:szCs w:val="28"/>
        </w:rPr>
        <w:t xml:space="preserve"> тыс. рублей, в том числе 2021 год </w:t>
      </w:r>
      <w:r w:rsidRPr="005B2E0C">
        <w:rPr>
          <w:color w:val="000000" w:themeColor="text1"/>
          <w:sz w:val="28"/>
          <w:szCs w:val="28"/>
        </w:rPr>
        <w:t xml:space="preserve">– </w:t>
      </w:r>
      <w:r w:rsidRPr="005B2E0C">
        <w:rPr>
          <w:color w:val="000000"/>
          <w:sz w:val="28"/>
          <w:szCs w:val="28"/>
        </w:rPr>
        <w:t xml:space="preserve">20 102,1 тыс. рублей, 2022 год </w:t>
      </w:r>
      <w:r w:rsidRPr="005B2E0C">
        <w:rPr>
          <w:color w:val="000000" w:themeColor="text1"/>
          <w:sz w:val="28"/>
          <w:szCs w:val="28"/>
        </w:rPr>
        <w:t xml:space="preserve">– </w:t>
      </w:r>
      <w:r w:rsidRPr="005B2E0C">
        <w:rPr>
          <w:color w:val="000000"/>
          <w:sz w:val="28"/>
          <w:szCs w:val="28"/>
        </w:rPr>
        <w:t xml:space="preserve">19 403,6 тыс. рублей, 2023 год </w:t>
      </w:r>
      <w:r w:rsidRPr="005B2E0C">
        <w:rPr>
          <w:color w:val="000000" w:themeColor="text1"/>
          <w:sz w:val="28"/>
          <w:szCs w:val="28"/>
        </w:rPr>
        <w:t>– 20 211,8</w:t>
      </w:r>
      <w:r w:rsidRPr="005B2E0C">
        <w:rPr>
          <w:color w:val="000000"/>
          <w:sz w:val="28"/>
          <w:szCs w:val="28"/>
        </w:rPr>
        <w:t xml:space="preserve"> тыс. рублей.</w:t>
      </w:r>
      <w:proofErr w:type="gramEnd"/>
    </w:p>
    <w:p w:rsidR="00E71BBB" w:rsidRPr="005B2E0C" w:rsidRDefault="00E71BBB" w:rsidP="005B2E0C">
      <w:pPr>
        <w:spacing w:line="360" w:lineRule="exact"/>
        <w:ind w:firstLine="709"/>
        <w:jc w:val="both"/>
        <w:rPr>
          <w:color w:val="000000"/>
          <w:sz w:val="28"/>
          <w:szCs w:val="28"/>
        </w:rPr>
      </w:pPr>
      <w:r w:rsidRPr="005B2E0C">
        <w:rPr>
          <w:color w:val="000000"/>
          <w:sz w:val="28"/>
          <w:szCs w:val="28"/>
        </w:rPr>
        <w:t>1.3. «Организация мероприятий при осуществлении деятельности по обращению с животными без владельцев»</w:t>
      </w:r>
      <w:r w:rsidRPr="005B2E0C">
        <w:rPr>
          <w:color w:val="000000" w:themeColor="text1"/>
          <w:sz w:val="28"/>
          <w:szCs w:val="28"/>
        </w:rPr>
        <w:t xml:space="preserve"> – </w:t>
      </w:r>
      <w:r w:rsidRPr="005B2E0C">
        <w:rPr>
          <w:color w:val="000000"/>
          <w:sz w:val="28"/>
          <w:szCs w:val="28"/>
        </w:rPr>
        <w:t xml:space="preserve">169 298,1 тыс. рублей, ежегодно  по 56 432,7 тыс. рублей (при первоначальном плане на 2020 год </w:t>
      </w:r>
      <w:r w:rsidRPr="005B2E0C">
        <w:rPr>
          <w:color w:val="000000" w:themeColor="text1"/>
          <w:sz w:val="28"/>
          <w:szCs w:val="28"/>
        </w:rPr>
        <w:t xml:space="preserve">– </w:t>
      </w:r>
      <w:r w:rsidRPr="005B2E0C">
        <w:rPr>
          <w:color w:val="000000"/>
          <w:sz w:val="28"/>
          <w:szCs w:val="28"/>
        </w:rPr>
        <w:t>33 814,5 тыс. рублей).</w:t>
      </w:r>
    </w:p>
    <w:p w:rsidR="00E71BBB" w:rsidRPr="005B2E0C" w:rsidRDefault="00E71BBB" w:rsidP="005B2E0C">
      <w:pPr>
        <w:spacing w:line="360" w:lineRule="exact"/>
        <w:ind w:firstLine="709"/>
        <w:jc w:val="both"/>
        <w:rPr>
          <w:color w:val="000000"/>
          <w:sz w:val="28"/>
          <w:szCs w:val="28"/>
        </w:rPr>
      </w:pPr>
      <w:r w:rsidRPr="005B2E0C">
        <w:rPr>
          <w:color w:val="000000" w:themeColor="text1"/>
          <w:sz w:val="28"/>
          <w:szCs w:val="28"/>
        </w:rPr>
        <w:t xml:space="preserve">1.4. </w:t>
      </w:r>
      <w:r w:rsidRPr="005B2E0C">
        <w:rPr>
          <w:color w:val="000000"/>
          <w:sz w:val="28"/>
          <w:szCs w:val="28"/>
        </w:rPr>
        <w:t xml:space="preserve">«Администрирование государственных полномочий по организации мероприятий при осуществлении деятельности по обращению с животными без владельцев» </w:t>
      </w:r>
      <w:r w:rsidRPr="005B2E0C">
        <w:rPr>
          <w:color w:val="000000" w:themeColor="text1"/>
          <w:sz w:val="28"/>
          <w:szCs w:val="28"/>
        </w:rPr>
        <w:t>– 8 274,3</w:t>
      </w:r>
      <w:r w:rsidRPr="005B2E0C">
        <w:rPr>
          <w:color w:val="000000"/>
          <w:sz w:val="28"/>
          <w:szCs w:val="28"/>
        </w:rPr>
        <w:t xml:space="preserve"> тыс. рублей, </w:t>
      </w:r>
      <w:r w:rsidRPr="005B2E0C">
        <w:rPr>
          <w:color w:val="000000"/>
          <w:sz w:val="28"/>
          <w:szCs w:val="28"/>
        </w:rPr>
        <w:br/>
        <w:t xml:space="preserve">в </w:t>
      </w:r>
      <w:proofErr w:type="spellStart"/>
      <w:r w:rsidRPr="005B2E0C">
        <w:rPr>
          <w:color w:val="000000"/>
          <w:sz w:val="28"/>
          <w:szCs w:val="28"/>
        </w:rPr>
        <w:t>т.ч</w:t>
      </w:r>
      <w:proofErr w:type="spellEnd"/>
      <w:r w:rsidRPr="005B2E0C">
        <w:rPr>
          <w:color w:val="000000"/>
          <w:sz w:val="28"/>
          <w:szCs w:val="28"/>
        </w:rPr>
        <w:t xml:space="preserve">. на 2021 </w:t>
      </w:r>
      <w:r w:rsidRPr="005B2E0C">
        <w:rPr>
          <w:color w:val="000000" w:themeColor="text1"/>
          <w:sz w:val="28"/>
          <w:szCs w:val="28"/>
        </w:rPr>
        <w:t xml:space="preserve">– </w:t>
      </w:r>
      <w:r w:rsidRPr="005B2E0C">
        <w:rPr>
          <w:color w:val="000000"/>
          <w:sz w:val="28"/>
          <w:szCs w:val="28"/>
        </w:rPr>
        <w:t xml:space="preserve">2023 годы по 2 758,1 тыс. рублей ежегодно. </w:t>
      </w:r>
    </w:p>
    <w:p w:rsidR="00E71BBB" w:rsidRPr="005B2E0C" w:rsidRDefault="00E71BBB" w:rsidP="005B2E0C">
      <w:pPr>
        <w:spacing w:line="360" w:lineRule="exact"/>
        <w:ind w:firstLine="709"/>
        <w:jc w:val="both"/>
        <w:outlineLvl w:val="2"/>
        <w:rPr>
          <w:color w:val="000000" w:themeColor="text1"/>
          <w:sz w:val="28"/>
          <w:szCs w:val="28"/>
        </w:rPr>
      </w:pPr>
      <w:r w:rsidRPr="005B2E0C">
        <w:rPr>
          <w:sz w:val="28"/>
          <w:szCs w:val="28"/>
        </w:rPr>
        <w:t>1.5.</w:t>
      </w:r>
      <w:r w:rsidRPr="005B2E0C">
        <w:rPr>
          <w:color w:val="000000"/>
          <w:sz w:val="28"/>
          <w:szCs w:val="28"/>
        </w:rPr>
        <w:t xml:space="preserve"> «Развитие и укрепление материально</w:t>
      </w:r>
      <w:r w:rsidRPr="005B2E0C">
        <w:rPr>
          <w:color w:val="000000" w:themeColor="text1"/>
          <w:sz w:val="28"/>
          <w:szCs w:val="28"/>
        </w:rPr>
        <w:t>–</w:t>
      </w:r>
      <w:r w:rsidRPr="005B2E0C">
        <w:rPr>
          <w:color w:val="000000"/>
          <w:sz w:val="28"/>
          <w:szCs w:val="28"/>
        </w:rPr>
        <w:t>технической базы государственных бюджетных учреждений ветеринарии Пермского края</w:t>
      </w:r>
      <w:r w:rsidRPr="005B2E0C">
        <w:rPr>
          <w:sz w:val="28"/>
          <w:szCs w:val="28"/>
        </w:rPr>
        <w:t xml:space="preserve">»  </w:t>
      </w:r>
      <w:r w:rsidRPr="005B2E0C">
        <w:rPr>
          <w:color w:val="000000"/>
          <w:sz w:val="28"/>
          <w:szCs w:val="28"/>
        </w:rPr>
        <w:t xml:space="preserve">на </w:t>
      </w:r>
      <w:r w:rsidRPr="005B2E0C">
        <w:rPr>
          <w:sz w:val="28"/>
          <w:szCs w:val="28"/>
        </w:rPr>
        <w:t xml:space="preserve">капитальный ремонт здания лаборатории по адресу г. Пермь, ул. </w:t>
      </w:r>
      <w:r w:rsidRPr="005B2E0C">
        <w:rPr>
          <w:sz w:val="28"/>
          <w:szCs w:val="28"/>
        </w:rPr>
        <w:lastRenderedPageBreak/>
        <w:t xml:space="preserve">Экскаваторная, д. 35 </w:t>
      </w:r>
      <w:r w:rsidRPr="005B2E0C">
        <w:rPr>
          <w:color w:val="000000" w:themeColor="text1"/>
          <w:sz w:val="28"/>
          <w:szCs w:val="28"/>
        </w:rPr>
        <w:t>– 41 003,6</w:t>
      </w:r>
      <w:r w:rsidRPr="005B2E0C">
        <w:rPr>
          <w:color w:val="000000"/>
          <w:sz w:val="28"/>
          <w:szCs w:val="28"/>
        </w:rPr>
        <w:t xml:space="preserve"> тыс. рублей, в том числе на 2021-2022 годы по 20 501,8 тыс. рублей ежегодно (при первоначальном плане на 2020 год </w:t>
      </w:r>
      <w:r w:rsidRPr="005B2E0C">
        <w:rPr>
          <w:color w:val="000000" w:themeColor="text1"/>
          <w:sz w:val="28"/>
          <w:szCs w:val="28"/>
        </w:rPr>
        <w:t>– 20 501,8</w:t>
      </w:r>
      <w:r w:rsidRPr="005B2E0C">
        <w:rPr>
          <w:color w:val="000000"/>
          <w:sz w:val="28"/>
          <w:szCs w:val="28"/>
        </w:rPr>
        <w:t xml:space="preserve"> тыс. рублей)</w:t>
      </w:r>
      <w:r w:rsidRPr="005B2E0C">
        <w:rPr>
          <w:sz w:val="28"/>
          <w:szCs w:val="28"/>
        </w:rPr>
        <w:t>.</w:t>
      </w:r>
    </w:p>
    <w:p w:rsidR="00E71BBB" w:rsidRPr="005B2E0C" w:rsidRDefault="00E71BBB" w:rsidP="005B2E0C">
      <w:pPr>
        <w:spacing w:line="360" w:lineRule="exact"/>
        <w:ind w:firstLine="709"/>
        <w:jc w:val="both"/>
        <w:rPr>
          <w:color w:val="000000"/>
          <w:sz w:val="28"/>
          <w:szCs w:val="28"/>
        </w:rPr>
      </w:pPr>
      <w:r w:rsidRPr="005B2E0C">
        <w:rPr>
          <w:sz w:val="28"/>
          <w:szCs w:val="28"/>
        </w:rPr>
        <w:t>2. «Региональный проект «Экспорт продукции агропромышленного комплекса»</w:t>
      </w:r>
      <w:r w:rsidRPr="005B2E0C">
        <w:rPr>
          <w:color w:val="000000"/>
          <w:sz w:val="28"/>
          <w:szCs w:val="28"/>
        </w:rPr>
        <w:t xml:space="preserve"> (новое мероприятие) на 2022 год в общей сумме 16 164,2 тыс. рублей, в том числе за счет средств федерального бюджета </w:t>
      </w:r>
      <w:r w:rsidRPr="005B2E0C">
        <w:rPr>
          <w:color w:val="000000" w:themeColor="text1"/>
          <w:sz w:val="28"/>
          <w:szCs w:val="28"/>
        </w:rPr>
        <w:t xml:space="preserve">– </w:t>
      </w:r>
      <w:r w:rsidRPr="005B2E0C">
        <w:rPr>
          <w:color w:val="000000"/>
          <w:sz w:val="28"/>
          <w:szCs w:val="28"/>
        </w:rPr>
        <w:t xml:space="preserve">15 356,0 </w:t>
      </w:r>
      <w:proofErr w:type="spellStart"/>
      <w:r w:rsidRPr="005B2E0C">
        <w:rPr>
          <w:color w:val="000000"/>
          <w:sz w:val="28"/>
          <w:szCs w:val="28"/>
        </w:rPr>
        <w:t>тыс</w:t>
      </w:r>
      <w:proofErr w:type="gramStart"/>
      <w:r w:rsidRPr="005B2E0C">
        <w:rPr>
          <w:color w:val="000000"/>
          <w:sz w:val="28"/>
          <w:szCs w:val="28"/>
        </w:rPr>
        <w:t>.р</w:t>
      </w:r>
      <w:proofErr w:type="gramEnd"/>
      <w:r w:rsidRPr="005B2E0C">
        <w:rPr>
          <w:color w:val="000000"/>
          <w:sz w:val="28"/>
          <w:szCs w:val="28"/>
        </w:rPr>
        <w:t>ублей</w:t>
      </w:r>
      <w:proofErr w:type="spellEnd"/>
      <w:r w:rsidRPr="005B2E0C">
        <w:rPr>
          <w:color w:val="000000"/>
          <w:sz w:val="28"/>
          <w:szCs w:val="28"/>
        </w:rPr>
        <w:t>.</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 xml:space="preserve">В рамках данного основного мероприятия планируется направить средства на аккредитацию ветеринарной лаборатории </w:t>
      </w:r>
      <w:r w:rsidRPr="005B2E0C">
        <w:rPr>
          <w:color w:val="000000" w:themeColor="text1"/>
          <w:sz w:val="28"/>
          <w:szCs w:val="28"/>
        </w:rPr>
        <w:t xml:space="preserve">– </w:t>
      </w:r>
      <w:r w:rsidRPr="005B2E0C">
        <w:rPr>
          <w:color w:val="000000"/>
          <w:sz w:val="28"/>
          <w:szCs w:val="28"/>
        </w:rPr>
        <w:t>ГБУВК «Пермский ветеринарный диагностический центр».</w:t>
      </w:r>
    </w:p>
    <w:p w:rsidR="00E71BBB" w:rsidRPr="005B2E0C" w:rsidRDefault="00E71BBB" w:rsidP="005B2E0C">
      <w:pPr>
        <w:suppressAutoHyphens/>
        <w:autoSpaceDE w:val="0"/>
        <w:autoSpaceDN w:val="0"/>
        <w:adjustRightInd w:val="0"/>
        <w:spacing w:line="360" w:lineRule="exact"/>
        <w:ind w:firstLine="709"/>
        <w:jc w:val="both"/>
        <w:rPr>
          <w:sz w:val="28"/>
          <w:szCs w:val="28"/>
        </w:rPr>
      </w:pPr>
      <w:r w:rsidRPr="005B2E0C">
        <w:rPr>
          <w:sz w:val="28"/>
          <w:szCs w:val="28"/>
        </w:rPr>
        <w:t xml:space="preserve">В результате реализации подпрограммы к концу 2023 года уровень эпизоотического благополучия и ветеринарной безопасности на территории Пермского края составит 98,5 %. </w:t>
      </w:r>
    </w:p>
    <w:p w:rsidR="00E71BBB" w:rsidRPr="005B2E0C" w:rsidRDefault="00E71BBB" w:rsidP="005B2E0C">
      <w:pPr>
        <w:tabs>
          <w:tab w:val="left" w:pos="7513"/>
        </w:tabs>
        <w:spacing w:line="360" w:lineRule="exact"/>
        <w:ind w:firstLine="709"/>
        <w:jc w:val="center"/>
        <w:rPr>
          <w:b/>
          <w:i/>
          <w:sz w:val="28"/>
          <w:szCs w:val="28"/>
        </w:rPr>
      </w:pPr>
    </w:p>
    <w:p w:rsidR="00E71BBB" w:rsidRPr="005B2E0C" w:rsidRDefault="00E71BBB" w:rsidP="005B2E0C">
      <w:pPr>
        <w:tabs>
          <w:tab w:val="left" w:pos="7513"/>
        </w:tabs>
        <w:spacing w:line="360" w:lineRule="exact"/>
        <w:ind w:firstLine="709"/>
        <w:jc w:val="center"/>
        <w:rPr>
          <w:b/>
          <w:i/>
          <w:sz w:val="28"/>
          <w:szCs w:val="28"/>
        </w:rPr>
      </w:pPr>
      <w:r w:rsidRPr="005B2E0C">
        <w:rPr>
          <w:b/>
          <w:i/>
          <w:sz w:val="28"/>
          <w:szCs w:val="28"/>
        </w:rPr>
        <w:t>Подпрограмма  «Комплексное развитие сельских территорий»</w:t>
      </w:r>
    </w:p>
    <w:p w:rsidR="00E71BBB" w:rsidRPr="005B2E0C" w:rsidRDefault="00E71BBB" w:rsidP="005B2E0C">
      <w:pPr>
        <w:tabs>
          <w:tab w:val="left" w:pos="7513"/>
        </w:tabs>
        <w:spacing w:line="360" w:lineRule="exact"/>
        <w:ind w:firstLine="709"/>
        <w:jc w:val="both"/>
        <w:rPr>
          <w:sz w:val="28"/>
          <w:szCs w:val="28"/>
        </w:rPr>
      </w:pPr>
      <w:r w:rsidRPr="005B2E0C">
        <w:rPr>
          <w:sz w:val="28"/>
          <w:szCs w:val="28"/>
        </w:rPr>
        <w:t xml:space="preserve">В 2021 – 2023 годах на финансирование мероприятий подпрограммы «Комплексное развитие сельских территорий» за счет средств федерального и краевого бюджетов предусмотрено 265 500,5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по годам:</w:t>
      </w:r>
    </w:p>
    <w:p w:rsidR="00E71BBB" w:rsidRPr="005B2E0C" w:rsidRDefault="00E71BBB" w:rsidP="005B2E0C">
      <w:pPr>
        <w:tabs>
          <w:tab w:val="left" w:pos="7513"/>
        </w:tabs>
        <w:spacing w:line="360" w:lineRule="exact"/>
        <w:ind w:firstLine="709"/>
        <w:jc w:val="both"/>
        <w:rPr>
          <w:sz w:val="28"/>
          <w:szCs w:val="28"/>
        </w:rPr>
      </w:pPr>
      <w:r w:rsidRPr="005B2E0C">
        <w:rPr>
          <w:sz w:val="28"/>
          <w:szCs w:val="28"/>
        </w:rPr>
        <w:t>- на 2021 год – 159 627,7 тыс. рублей (из них за счет средств федерального бюджета – 138 324,9 тыс. рублей, краевого бюджета – 21 302,8 тыс. рублей);</w:t>
      </w:r>
    </w:p>
    <w:p w:rsidR="00E71BBB" w:rsidRPr="005B2E0C" w:rsidRDefault="00E71BBB" w:rsidP="005B2E0C">
      <w:pPr>
        <w:tabs>
          <w:tab w:val="left" w:pos="7513"/>
        </w:tabs>
        <w:spacing w:line="360" w:lineRule="exact"/>
        <w:ind w:firstLine="709"/>
        <w:jc w:val="both"/>
        <w:rPr>
          <w:sz w:val="28"/>
          <w:szCs w:val="28"/>
        </w:rPr>
      </w:pPr>
      <w:r w:rsidRPr="005B2E0C">
        <w:rPr>
          <w:sz w:val="28"/>
          <w:szCs w:val="28"/>
        </w:rPr>
        <w:t xml:space="preserve"> - на 2022 год – 66 650,4 тыс. рублей (из них за счет средств федерального бюджета – 55 191,2 тыс. рублей, краевого бюджета – 11 459,2 тыс. рублей);</w:t>
      </w:r>
    </w:p>
    <w:p w:rsidR="00E71BBB" w:rsidRPr="005B2E0C" w:rsidRDefault="00E71BBB" w:rsidP="005B2E0C">
      <w:pPr>
        <w:tabs>
          <w:tab w:val="left" w:pos="7513"/>
        </w:tabs>
        <w:spacing w:line="360" w:lineRule="exact"/>
        <w:ind w:firstLine="709"/>
        <w:jc w:val="both"/>
        <w:rPr>
          <w:sz w:val="28"/>
          <w:szCs w:val="28"/>
        </w:rPr>
      </w:pPr>
      <w:r w:rsidRPr="005B2E0C">
        <w:rPr>
          <w:sz w:val="28"/>
          <w:szCs w:val="28"/>
        </w:rPr>
        <w:t>- на 2023 год –  39 222,4 тыс. рублей (из них за счет средств федерального бюджета – 36 758,6 тыс. рублей, краевого бюджета – 2 463,8 тыс. рублей).</w:t>
      </w:r>
    </w:p>
    <w:p w:rsidR="00E71BBB" w:rsidRPr="005B2E0C" w:rsidRDefault="00E71BBB" w:rsidP="005B2E0C">
      <w:pPr>
        <w:tabs>
          <w:tab w:val="left" w:pos="7513"/>
        </w:tabs>
        <w:spacing w:line="360" w:lineRule="exact"/>
        <w:ind w:firstLine="709"/>
        <w:jc w:val="both"/>
        <w:rPr>
          <w:sz w:val="28"/>
          <w:szCs w:val="28"/>
        </w:rPr>
      </w:pPr>
      <w:r w:rsidRPr="005B2E0C">
        <w:rPr>
          <w:sz w:val="28"/>
          <w:szCs w:val="28"/>
        </w:rPr>
        <w:t>В рамках подпрограммы планируется реализация следующих мероприятий:</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благоустройство сельских территорий в сельской местности – 182 882,4 тыс. рублей (в том числе за счет средств федерального бюджета – 173 738,3 тыс. рублей, краевого бюджета – 9 144,1 тыс. рублей) – всего за 3 года будет реализовано 90 проектов по благоустройству;</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улучшение жилищных условий граждан, проживающих на сельских территориях – 28 424,5 тыс. рублей (в том числе за счет средств федерального бюджета – 27 003,3 тыс. рублей, за счет сре</w:t>
      </w:r>
      <w:proofErr w:type="gramStart"/>
      <w:r w:rsidRPr="005B2E0C">
        <w:rPr>
          <w:sz w:val="28"/>
          <w:szCs w:val="28"/>
        </w:rPr>
        <w:t>дств кр</w:t>
      </w:r>
      <w:proofErr w:type="gramEnd"/>
      <w:r w:rsidRPr="005B2E0C">
        <w:rPr>
          <w:sz w:val="28"/>
          <w:szCs w:val="28"/>
        </w:rPr>
        <w:t xml:space="preserve">аевого бюджета – 1 421,2 тыс. рублей). Всего планируется улучшить жилищные условия граждан путем ввода (приобретения) 1023,0 </w:t>
      </w:r>
      <w:proofErr w:type="spellStart"/>
      <w:r w:rsidRPr="005B2E0C">
        <w:rPr>
          <w:sz w:val="28"/>
          <w:szCs w:val="28"/>
        </w:rPr>
        <w:t>кв</w:t>
      </w:r>
      <w:proofErr w:type="gramStart"/>
      <w:r w:rsidRPr="005B2E0C">
        <w:rPr>
          <w:sz w:val="28"/>
          <w:szCs w:val="28"/>
        </w:rPr>
        <w:t>.м</w:t>
      </w:r>
      <w:proofErr w:type="gramEnd"/>
      <w:r w:rsidRPr="005B2E0C">
        <w:rPr>
          <w:sz w:val="28"/>
          <w:szCs w:val="28"/>
        </w:rPr>
        <w:t>етров</w:t>
      </w:r>
      <w:proofErr w:type="spellEnd"/>
      <w:r w:rsidRPr="005B2E0C">
        <w:rPr>
          <w:sz w:val="28"/>
          <w:szCs w:val="28"/>
        </w:rPr>
        <w:t xml:space="preserve"> жилья, в том числе предоставить 375,0 </w:t>
      </w:r>
      <w:proofErr w:type="spellStart"/>
      <w:r w:rsidRPr="005B2E0C">
        <w:rPr>
          <w:sz w:val="28"/>
          <w:szCs w:val="28"/>
        </w:rPr>
        <w:t>кв.метров</w:t>
      </w:r>
      <w:proofErr w:type="spellEnd"/>
      <w:r w:rsidRPr="005B2E0C">
        <w:rPr>
          <w:sz w:val="28"/>
          <w:szCs w:val="28"/>
        </w:rPr>
        <w:t xml:space="preserve"> жилья гражданам - по договорам найма </w:t>
      </w:r>
      <w:r w:rsidRPr="005B2E0C">
        <w:rPr>
          <w:sz w:val="28"/>
          <w:szCs w:val="28"/>
        </w:rPr>
        <w:lastRenderedPageBreak/>
        <w:t xml:space="preserve">жилого помещения и предоставить 9 семьям социальные выплаты на строительство (приобретение) 648,0 </w:t>
      </w:r>
      <w:proofErr w:type="spellStart"/>
      <w:r w:rsidRPr="005B2E0C">
        <w:rPr>
          <w:sz w:val="28"/>
          <w:szCs w:val="28"/>
        </w:rPr>
        <w:t>кв.м</w:t>
      </w:r>
      <w:proofErr w:type="spellEnd"/>
      <w:r w:rsidRPr="005B2E0C">
        <w:rPr>
          <w:sz w:val="28"/>
          <w:szCs w:val="28"/>
        </w:rPr>
        <w:t xml:space="preserve"> жилья;</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строительство объектов газификации в сельской местности – 6 346,3 тыс. рублей (в том числе за счет средств федерального бюджета – 4 632,8 тыс. рублей, за счет сре</w:t>
      </w:r>
      <w:proofErr w:type="gramStart"/>
      <w:r w:rsidRPr="005B2E0C">
        <w:rPr>
          <w:sz w:val="28"/>
          <w:szCs w:val="28"/>
        </w:rPr>
        <w:t>дств кр</w:t>
      </w:r>
      <w:proofErr w:type="gramEnd"/>
      <w:r w:rsidRPr="005B2E0C">
        <w:rPr>
          <w:sz w:val="28"/>
          <w:szCs w:val="28"/>
        </w:rPr>
        <w:t xml:space="preserve">аевого бюджета – 1 713,5 тыс. рублей). На указанные цели в 2021 году планируется ввод в действие 6,8 км газовых сетей по объекту «Газификация жилого фонда с. </w:t>
      </w:r>
      <w:proofErr w:type="spellStart"/>
      <w:r w:rsidRPr="005B2E0C">
        <w:rPr>
          <w:sz w:val="28"/>
          <w:szCs w:val="28"/>
        </w:rPr>
        <w:t>Уинское</w:t>
      </w:r>
      <w:proofErr w:type="spellEnd"/>
      <w:r w:rsidRPr="005B2E0C">
        <w:rPr>
          <w:sz w:val="28"/>
          <w:szCs w:val="28"/>
        </w:rPr>
        <w:t>. Распределительные газопроводы 7-я очередь 2 и 3 этапы»;</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 xml:space="preserve">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 25 312,0 тыс. рублей (в том числе за счет средств федерального бюджета – 24 046,4 тыс. рублей, краевого бюджета – 1 265,6 тыс. рублей). В рамках мероприятия в 2021 году будет завершен проект по строительству инженерной инфраструктуры для комплексной компактной застройки микрорайона «Луговой» в </w:t>
      </w:r>
      <w:proofErr w:type="spellStart"/>
      <w:r w:rsidRPr="005B2E0C">
        <w:rPr>
          <w:sz w:val="28"/>
          <w:szCs w:val="28"/>
        </w:rPr>
        <w:t>с</w:t>
      </w:r>
      <w:proofErr w:type="gramStart"/>
      <w:r w:rsidRPr="005B2E0C">
        <w:rPr>
          <w:sz w:val="28"/>
          <w:szCs w:val="28"/>
        </w:rPr>
        <w:t>.О</w:t>
      </w:r>
      <w:proofErr w:type="gramEnd"/>
      <w:r w:rsidRPr="005B2E0C">
        <w:rPr>
          <w:sz w:val="28"/>
          <w:szCs w:val="28"/>
        </w:rPr>
        <w:t>рда</w:t>
      </w:r>
      <w:proofErr w:type="spellEnd"/>
      <w:r w:rsidRPr="005B2E0C">
        <w:rPr>
          <w:sz w:val="28"/>
          <w:szCs w:val="28"/>
        </w:rPr>
        <w:t xml:space="preserve"> Пермского края;</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 xml:space="preserve">Мероприятия по современному облику сельских территорий - 20 482,0 тыс. рублей, в рамках которых в 2021-2022 годах планируется привлечение средств федерального бюджета </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 xml:space="preserve">Возмещение затрат по заключенным с работниками, проходящими обучение в федеральных государственных образовательных организациях высшего образования, ученическим договорам – 853,9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811,2 </w:t>
      </w:r>
      <w:proofErr w:type="spellStart"/>
      <w:r w:rsidRPr="005B2E0C">
        <w:rPr>
          <w:sz w:val="28"/>
          <w:szCs w:val="28"/>
        </w:rPr>
        <w:t>тыс.рублей</w:t>
      </w:r>
      <w:proofErr w:type="spellEnd"/>
      <w:r w:rsidRPr="005B2E0C">
        <w:rPr>
          <w:sz w:val="28"/>
          <w:szCs w:val="28"/>
        </w:rPr>
        <w:t xml:space="preserve">, краевого бюджета – 42,7 </w:t>
      </w:r>
      <w:proofErr w:type="spellStart"/>
      <w:r w:rsidRPr="005B2E0C">
        <w:rPr>
          <w:sz w:val="28"/>
          <w:szCs w:val="28"/>
        </w:rPr>
        <w:t>тыс.рублей</w:t>
      </w:r>
      <w:proofErr w:type="spellEnd"/>
      <w:r w:rsidRPr="005B2E0C">
        <w:rPr>
          <w:sz w:val="28"/>
          <w:szCs w:val="28"/>
        </w:rPr>
        <w:t>); всего в рамках мероприятия планируется обучить 12 работников;</w:t>
      </w:r>
    </w:p>
    <w:p w:rsidR="00E71BBB" w:rsidRPr="005B2E0C" w:rsidRDefault="00E71BBB" w:rsidP="005B2E0C">
      <w:pPr>
        <w:numPr>
          <w:ilvl w:val="0"/>
          <w:numId w:val="37"/>
        </w:numPr>
        <w:spacing w:line="360" w:lineRule="exact"/>
        <w:ind w:left="0" w:firstLine="709"/>
        <w:jc w:val="both"/>
        <w:rPr>
          <w:sz w:val="28"/>
          <w:szCs w:val="28"/>
        </w:rPr>
      </w:pPr>
      <w:r w:rsidRPr="005B2E0C">
        <w:rPr>
          <w:sz w:val="28"/>
          <w:szCs w:val="28"/>
        </w:rPr>
        <w:t xml:space="preserve">Возмещение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привлеченных для прохождения производственной практики – 1 199,4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1 139,4 </w:t>
      </w:r>
      <w:proofErr w:type="spellStart"/>
      <w:r w:rsidRPr="005B2E0C">
        <w:rPr>
          <w:sz w:val="28"/>
          <w:szCs w:val="28"/>
        </w:rPr>
        <w:t>тыс.рублей</w:t>
      </w:r>
      <w:proofErr w:type="spellEnd"/>
      <w:r w:rsidRPr="005B2E0C">
        <w:rPr>
          <w:sz w:val="28"/>
          <w:szCs w:val="28"/>
        </w:rPr>
        <w:t xml:space="preserve">, краевого бюджета – 60 </w:t>
      </w:r>
      <w:proofErr w:type="spellStart"/>
      <w:r w:rsidRPr="005B2E0C">
        <w:rPr>
          <w:sz w:val="28"/>
          <w:szCs w:val="28"/>
        </w:rPr>
        <w:t>тыс.рублей</w:t>
      </w:r>
      <w:proofErr w:type="spellEnd"/>
      <w:r w:rsidRPr="005B2E0C">
        <w:rPr>
          <w:sz w:val="28"/>
          <w:szCs w:val="28"/>
        </w:rPr>
        <w:t>); всего в рамках мероприятия привлечь на практику 38 студентов.</w:t>
      </w:r>
    </w:p>
    <w:p w:rsidR="00E71BBB" w:rsidRPr="005B2E0C" w:rsidRDefault="00E71BBB" w:rsidP="005B2E0C">
      <w:pPr>
        <w:tabs>
          <w:tab w:val="left" w:pos="7513"/>
        </w:tabs>
        <w:spacing w:line="360" w:lineRule="exact"/>
        <w:ind w:firstLine="709"/>
        <w:jc w:val="center"/>
        <w:rPr>
          <w:b/>
          <w:i/>
          <w:sz w:val="28"/>
          <w:szCs w:val="28"/>
        </w:rPr>
      </w:pPr>
    </w:p>
    <w:p w:rsidR="00E71BBB" w:rsidRPr="005B2E0C" w:rsidRDefault="00E71BBB" w:rsidP="005B2E0C">
      <w:pPr>
        <w:suppressAutoHyphens/>
        <w:autoSpaceDE w:val="0"/>
        <w:autoSpaceDN w:val="0"/>
        <w:adjustRightInd w:val="0"/>
        <w:spacing w:line="360" w:lineRule="exact"/>
        <w:ind w:firstLine="709"/>
        <w:jc w:val="center"/>
        <w:rPr>
          <w:b/>
          <w:i/>
          <w:sz w:val="28"/>
          <w:szCs w:val="28"/>
        </w:rPr>
      </w:pPr>
      <w:r w:rsidRPr="005B2E0C">
        <w:rPr>
          <w:b/>
          <w:i/>
          <w:sz w:val="28"/>
          <w:szCs w:val="28"/>
        </w:rPr>
        <w:t>Подпрограмма «Эффективное управление</w:t>
      </w:r>
    </w:p>
    <w:p w:rsidR="00E71BBB" w:rsidRPr="005B2E0C" w:rsidRDefault="00E71BBB" w:rsidP="005B2E0C">
      <w:pPr>
        <w:suppressAutoHyphens/>
        <w:autoSpaceDE w:val="0"/>
        <w:autoSpaceDN w:val="0"/>
        <w:adjustRightInd w:val="0"/>
        <w:spacing w:line="360" w:lineRule="exact"/>
        <w:ind w:firstLine="709"/>
        <w:jc w:val="center"/>
        <w:rPr>
          <w:b/>
          <w:i/>
          <w:sz w:val="28"/>
          <w:szCs w:val="28"/>
        </w:rPr>
      </w:pPr>
      <w:r w:rsidRPr="005B2E0C">
        <w:rPr>
          <w:b/>
          <w:i/>
          <w:sz w:val="28"/>
          <w:szCs w:val="28"/>
        </w:rPr>
        <w:t>государственной программой»</w:t>
      </w:r>
    </w:p>
    <w:p w:rsidR="00E71BBB" w:rsidRPr="005B2E0C" w:rsidRDefault="00E71BBB" w:rsidP="005B2E0C">
      <w:pPr>
        <w:spacing w:line="360" w:lineRule="exact"/>
        <w:ind w:firstLine="709"/>
        <w:jc w:val="both"/>
        <w:rPr>
          <w:snapToGrid w:val="0"/>
          <w:sz w:val="28"/>
          <w:szCs w:val="28"/>
        </w:rPr>
      </w:pPr>
      <w:r w:rsidRPr="005B2E0C">
        <w:rPr>
          <w:snapToGrid w:val="0"/>
          <w:sz w:val="28"/>
          <w:szCs w:val="28"/>
        </w:rPr>
        <w:t xml:space="preserve">В рамках подпрограммы на реализацию основного мероприятия </w:t>
      </w:r>
      <w:r w:rsidRPr="005B2E0C">
        <w:rPr>
          <w:sz w:val="28"/>
          <w:szCs w:val="28"/>
        </w:rPr>
        <w:t>«</w:t>
      </w:r>
      <w:r w:rsidRPr="005B2E0C">
        <w:rPr>
          <w:snapToGrid w:val="0"/>
          <w:sz w:val="28"/>
          <w:szCs w:val="28"/>
        </w:rPr>
        <w:t>Обеспечение деятельности государственных органов» планируются средства в сумме 68 088,2  тыс. рублей ежегодно, в том числе на реализацию следующих направлений:</w:t>
      </w:r>
    </w:p>
    <w:p w:rsidR="00E71BBB" w:rsidRPr="005B2E0C" w:rsidRDefault="00E71BBB" w:rsidP="005B2E0C">
      <w:pPr>
        <w:spacing w:line="360" w:lineRule="exact"/>
        <w:ind w:firstLine="709"/>
        <w:jc w:val="both"/>
        <w:rPr>
          <w:color w:val="000000"/>
          <w:sz w:val="28"/>
          <w:szCs w:val="28"/>
        </w:rPr>
      </w:pPr>
      <w:r w:rsidRPr="005B2E0C">
        <w:rPr>
          <w:color w:val="000000"/>
          <w:sz w:val="28"/>
          <w:szCs w:val="28"/>
        </w:rPr>
        <w:t>«Содержание государственных органов Пермского края (в том числе органов государственной власти Пермского края)» с объемом финансирования в 2021</w:t>
      </w:r>
      <w:r w:rsidRPr="005B2E0C">
        <w:rPr>
          <w:sz w:val="28"/>
          <w:szCs w:val="28"/>
        </w:rPr>
        <w:t>-</w:t>
      </w:r>
      <w:r w:rsidRPr="005B2E0C">
        <w:rPr>
          <w:color w:val="000000"/>
          <w:sz w:val="28"/>
          <w:szCs w:val="28"/>
        </w:rPr>
        <w:t>2023 годах в сумме 50 582,6 тыс. рублей ежегодно;</w:t>
      </w:r>
    </w:p>
    <w:p w:rsidR="00E71BBB" w:rsidRPr="005B2E0C" w:rsidRDefault="00E71BBB" w:rsidP="005B2E0C">
      <w:pPr>
        <w:spacing w:line="360" w:lineRule="exact"/>
        <w:ind w:firstLine="709"/>
        <w:jc w:val="both"/>
        <w:rPr>
          <w:sz w:val="28"/>
          <w:szCs w:val="28"/>
        </w:rPr>
      </w:pPr>
      <w:r w:rsidRPr="005B2E0C">
        <w:rPr>
          <w:sz w:val="28"/>
          <w:szCs w:val="28"/>
        </w:rPr>
        <w:lastRenderedPageBreak/>
        <w:t xml:space="preserve">«Администрирование отдельных государственных полномочий </w:t>
      </w:r>
      <w:r w:rsidRPr="005B2E0C">
        <w:rPr>
          <w:sz w:val="28"/>
          <w:szCs w:val="28"/>
        </w:rPr>
        <w:br/>
        <w:t xml:space="preserve">по поддержке сельскохозяйственного производства» </w:t>
      </w:r>
      <w:r w:rsidRPr="005B2E0C">
        <w:rPr>
          <w:color w:val="000000"/>
          <w:sz w:val="28"/>
          <w:szCs w:val="28"/>
        </w:rPr>
        <w:t xml:space="preserve">с объемом финансирования </w:t>
      </w:r>
      <w:r w:rsidRPr="005B2E0C">
        <w:rPr>
          <w:sz w:val="28"/>
          <w:szCs w:val="28"/>
        </w:rPr>
        <w:t>в 2021-2023 годах в сумме 17 505,6 тыс. рублей ежегодно.</w:t>
      </w:r>
    </w:p>
    <w:p w:rsidR="00E71BBB" w:rsidRPr="005B2E0C" w:rsidRDefault="00E71BBB" w:rsidP="005B2E0C">
      <w:pPr>
        <w:spacing w:line="360" w:lineRule="exact"/>
        <w:ind w:firstLine="709"/>
        <w:jc w:val="both"/>
        <w:rPr>
          <w:sz w:val="28"/>
          <w:szCs w:val="28"/>
        </w:rPr>
      </w:pPr>
    </w:p>
    <w:p w:rsidR="00527172" w:rsidRPr="005B2E0C" w:rsidRDefault="00527172" w:rsidP="005B2E0C">
      <w:pPr>
        <w:spacing w:line="360" w:lineRule="exact"/>
        <w:ind w:firstLine="709"/>
        <w:jc w:val="both"/>
        <w:rPr>
          <w:sz w:val="28"/>
          <w:szCs w:val="28"/>
          <w:highlight w:val="yellow"/>
        </w:rPr>
      </w:pPr>
    </w:p>
    <w:p w:rsidR="00B77D25" w:rsidRPr="005B2E0C" w:rsidRDefault="00B77D25" w:rsidP="005B2E0C">
      <w:pPr>
        <w:spacing w:line="360" w:lineRule="exact"/>
        <w:ind w:firstLine="709"/>
        <w:jc w:val="center"/>
        <w:rPr>
          <w:b/>
          <w:sz w:val="28"/>
          <w:szCs w:val="28"/>
          <w:lang w:eastAsia="en-US"/>
        </w:rPr>
      </w:pPr>
      <w:r w:rsidRPr="005B2E0C">
        <w:rPr>
          <w:b/>
          <w:sz w:val="28"/>
          <w:szCs w:val="28"/>
          <w:lang w:eastAsia="en-US"/>
        </w:rPr>
        <w:t xml:space="preserve">Государственная программа </w:t>
      </w:r>
    </w:p>
    <w:p w:rsidR="00B77D25" w:rsidRPr="005B2E0C" w:rsidRDefault="00B77D25" w:rsidP="005B2E0C">
      <w:pPr>
        <w:spacing w:line="360" w:lineRule="exact"/>
        <w:ind w:firstLine="709"/>
        <w:jc w:val="center"/>
        <w:rPr>
          <w:b/>
          <w:sz w:val="28"/>
          <w:szCs w:val="28"/>
          <w:lang w:eastAsia="en-US"/>
        </w:rPr>
      </w:pPr>
      <w:r w:rsidRPr="005B2E0C">
        <w:rPr>
          <w:b/>
          <w:sz w:val="28"/>
          <w:szCs w:val="28"/>
          <w:lang w:eastAsia="en-US"/>
        </w:rPr>
        <w:t>«Градостроительная и жилищная политика, создание условий для комфортной городской среды»</w:t>
      </w:r>
    </w:p>
    <w:p w:rsidR="00B77D25" w:rsidRPr="005B2E0C" w:rsidRDefault="00B77D25" w:rsidP="005B2E0C">
      <w:pPr>
        <w:spacing w:line="360" w:lineRule="exact"/>
        <w:ind w:firstLine="709"/>
        <w:jc w:val="center"/>
        <w:rPr>
          <w:b/>
          <w:sz w:val="28"/>
          <w:szCs w:val="28"/>
          <w:lang w:eastAsia="en-US"/>
        </w:rPr>
      </w:pP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В проекте бюджета</w:t>
      </w:r>
      <w:r w:rsidRPr="005B2E0C">
        <w:rPr>
          <w:b/>
          <w:sz w:val="28"/>
          <w:szCs w:val="28"/>
          <w:lang w:eastAsia="en-US"/>
        </w:rPr>
        <w:t xml:space="preserve"> </w:t>
      </w:r>
      <w:r w:rsidRPr="005B2E0C">
        <w:rPr>
          <w:sz w:val="28"/>
          <w:szCs w:val="28"/>
          <w:lang w:eastAsia="en-US"/>
        </w:rPr>
        <w:t xml:space="preserve">Пермского края на 2021 – 2023 годы на реализацию государственной программы «Градостроительная и жилищная политика, создание условий для комфортной городской среды» предусмотрены средства в общем объеме 31 208 816,6 тыс. рублей, в том числе </w:t>
      </w:r>
      <w:proofErr w:type="gramStart"/>
      <w:r w:rsidRPr="005B2E0C">
        <w:rPr>
          <w:sz w:val="28"/>
          <w:szCs w:val="28"/>
          <w:lang w:eastAsia="en-US"/>
        </w:rPr>
        <w:t>на</w:t>
      </w:r>
      <w:proofErr w:type="gramEnd"/>
      <w:r w:rsidRPr="005B2E0C">
        <w:rPr>
          <w:sz w:val="28"/>
          <w:szCs w:val="28"/>
          <w:lang w:eastAsia="en-US"/>
        </w:rPr>
        <w:t>:</w:t>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2021 год – 8 588 989,0 тыс. рублей, из них за счет поступлений Фонда содействия реформированию ЖКХ  (далее – Фонд ЖКХ) – 1 694 302,8 тыс. рублей, средств федерального бюджета – 1 044 471,2 тыс. рублей, поступлений ПАО «</w:t>
      </w:r>
      <w:proofErr w:type="spellStart"/>
      <w:r w:rsidRPr="005B2E0C">
        <w:rPr>
          <w:sz w:val="28"/>
          <w:szCs w:val="28"/>
          <w:lang w:eastAsia="en-US"/>
        </w:rPr>
        <w:t>Уралкалий</w:t>
      </w:r>
      <w:proofErr w:type="spellEnd"/>
      <w:r w:rsidRPr="005B2E0C">
        <w:rPr>
          <w:sz w:val="28"/>
          <w:szCs w:val="28"/>
          <w:lang w:eastAsia="en-US"/>
        </w:rPr>
        <w:t>» - 60 395,8 тыс. рублей;</w:t>
      </w:r>
      <w:r w:rsidRPr="005B2E0C">
        <w:rPr>
          <w:sz w:val="28"/>
          <w:szCs w:val="28"/>
          <w:lang w:eastAsia="en-US"/>
        </w:rPr>
        <w:tab/>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 xml:space="preserve">2022 год – 12 147 281,5 тыс. рублей, из них за счет поступлений Фонда ЖКХ – </w:t>
      </w:r>
      <w:r w:rsidRPr="005B2E0C">
        <w:rPr>
          <w:sz w:val="28"/>
          <w:szCs w:val="28"/>
          <w:lang w:eastAsia="en-US"/>
        </w:rPr>
        <w:br/>
        <w:t>5 425 965,3 тыс. рублей, средств федерального бюджета – 1 224 304,7 тыс. рублей;</w:t>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 xml:space="preserve">2023 год – 10 472 546,1 тыс. рублей, из них за счет поступлений Фонда ЖКХ – </w:t>
      </w:r>
      <w:r w:rsidRPr="005B2E0C">
        <w:rPr>
          <w:sz w:val="28"/>
          <w:szCs w:val="28"/>
          <w:lang w:eastAsia="en-US"/>
        </w:rPr>
        <w:br/>
        <w:t>5 687 415,1 тыс. рублей, средств федерального бюджета – 1 308 270,1 тыс. рублей.</w:t>
      </w:r>
    </w:p>
    <w:p w:rsidR="00B77D25" w:rsidRPr="005B2E0C" w:rsidRDefault="00B77D25" w:rsidP="005B2E0C">
      <w:pPr>
        <w:spacing w:line="360" w:lineRule="exact"/>
        <w:ind w:firstLine="709"/>
        <w:jc w:val="both"/>
        <w:rPr>
          <w:rFonts w:eastAsia="Calibri"/>
          <w:sz w:val="28"/>
          <w:szCs w:val="28"/>
          <w:lang w:eastAsia="en-US"/>
        </w:rPr>
      </w:pPr>
      <w:r w:rsidRPr="005B2E0C">
        <w:rPr>
          <w:rFonts w:eastAsia="Calibri"/>
          <w:sz w:val="28"/>
          <w:szCs w:val="28"/>
          <w:lang w:eastAsia="en-US"/>
        </w:rPr>
        <w:t>Целями реализации мероприятий программы являются формирование благоприятной среды жизнедеятельности и создание условий для обеспечения населения края качественным жильем и услугами ЖКХ.</w:t>
      </w:r>
    </w:p>
    <w:p w:rsidR="00B77D25" w:rsidRPr="005B2E0C" w:rsidRDefault="00B77D25" w:rsidP="005B2E0C">
      <w:pPr>
        <w:spacing w:line="360" w:lineRule="exact"/>
        <w:ind w:firstLine="709"/>
        <w:jc w:val="both"/>
        <w:rPr>
          <w:rFonts w:eastAsia="Calibri"/>
          <w:i/>
          <w:sz w:val="28"/>
          <w:szCs w:val="28"/>
          <w:lang w:eastAsia="en-US"/>
        </w:rPr>
      </w:pPr>
      <w:r w:rsidRPr="005B2E0C">
        <w:rPr>
          <w:rFonts w:eastAsia="Calibri"/>
          <w:i/>
          <w:sz w:val="28"/>
          <w:szCs w:val="28"/>
          <w:lang w:eastAsia="en-US"/>
        </w:rPr>
        <w:t>Задачи Программы:</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обеспечение комфортности проживания граждан в жилищном фонде;</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xml:space="preserve"> - переселение граждан из аварийного жилищного фонда, в том числе признанного непригодным для проживания вследствие техногенной аварии на руднике БКПРУ-1 ПАО «</w:t>
      </w:r>
      <w:proofErr w:type="spellStart"/>
      <w:r w:rsidRPr="005B2E0C">
        <w:rPr>
          <w:i/>
          <w:sz w:val="28"/>
          <w:szCs w:val="28"/>
          <w:lang w:eastAsia="en-US"/>
        </w:rPr>
        <w:t>Уралкалий</w:t>
      </w:r>
      <w:proofErr w:type="spellEnd"/>
      <w:r w:rsidRPr="005B2E0C">
        <w:rPr>
          <w:i/>
          <w:sz w:val="28"/>
          <w:szCs w:val="28"/>
          <w:lang w:eastAsia="en-US"/>
        </w:rPr>
        <w:t xml:space="preserve">» в </w:t>
      </w:r>
      <w:proofErr w:type="spellStart"/>
      <w:r w:rsidRPr="005B2E0C">
        <w:rPr>
          <w:i/>
          <w:sz w:val="28"/>
          <w:szCs w:val="28"/>
          <w:lang w:eastAsia="en-US"/>
        </w:rPr>
        <w:t>г</w:t>
      </w:r>
      <w:proofErr w:type="gramStart"/>
      <w:r w:rsidRPr="005B2E0C">
        <w:rPr>
          <w:i/>
          <w:sz w:val="28"/>
          <w:szCs w:val="28"/>
          <w:lang w:eastAsia="en-US"/>
        </w:rPr>
        <w:t>.Б</w:t>
      </w:r>
      <w:proofErr w:type="gramEnd"/>
      <w:r w:rsidRPr="005B2E0C">
        <w:rPr>
          <w:i/>
          <w:sz w:val="28"/>
          <w:szCs w:val="28"/>
          <w:lang w:eastAsia="en-US"/>
        </w:rPr>
        <w:t>ерезники</w:t>
      </w:r>
      <w:proofErr w:type="spellEnd"/>
      <w:r w:rsidRPr="005B2E0C">
        <w:rPr>
          <w:i/>
          <w:sz w:val="28"/>
          <w:szCs w:val="28"/>
          <w:lang w:eastAsia="en-US"/>
        </w:rPr>
        <w:t>;</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совершенствование системы градостроительной деятельности;</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повышение доступности и качества жилья;</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развитие инфраструктуры края;</w:t>
      </w:r>
    </w:p>
    <w:p w:rsidR="00B77D25" w:rsidRPr="005B2E0C" w:rsidRDefault="00B77D25" w:rsidP="005B2E0C">
      <w:pPr>
        <w:spacing w:line="360" w:lineRule="exact"/>
        <w:ind w:firstLine="709"/>
        <w:jc w:val="both"/>
        <w:rPr>
          <w:i/>
          <w:sz w:val="28"/>
          <w:szCs w:val="28"/>
          <w:lang w:eastAsia="en-US"/>
        </w:rPr>
      </w:pPr>
      <w:r w:rsidRPr="005B2E0C">
        <w:rPr>
          <w:i/>
          <w:sz w:val="28"/>
          <w:szCs w:val="28"/>
          <w:lang w:eastAsia="en-US"/>
        </w:rPr>
        <w:t>- создание комфортной городской среды.</w:t>
      </w:r>
    </w:p>
    <w:p w:rsidR="00B77D25" w:rsidRPr="005B2E0C" w:rsidRDefault="00885B29" w:rsidP="005B2E0C">
      <w:pPr>
        <w:spacing w:line="360" w:lineRule="exact"/>
        <w:ind w:firstLine="709"/>
        <w:jc w:val="both"/>
        <w:rPr>
          <w:sz w:val="28"/>
          <w:szCs w:val="28"/>
          <w:lang w:eastAsia="en-US"/>
        </w:rPr>
      </w:pPr>
      <w:r w:rsidRPr="005B2E0C">
        <w:rPr>
          <w:sz w:val="28"/>
          <w:szCs w:val="28"/>
          <w:lang w:eastAsia="en-US"/>
        </w:rPr>
        <w:t>Перечень основных мероприятий и целевых показателей государственной программы представлен в приложении 10 к пояснительной записке.</w:t>
      </w:r>
    </w:p>
    <w:p w:rsidR="00B77D25" w:rsidRPr="005B2E0C" w:rsidRDefault="00B77D25" w:rsidP="005B2E0C">
      <w:pPr>
        <w:spacing w:line="360" w:lineRule="exact"/>
        <w:ind w:firstLine="709"/>
        <w:jc w:val="center"/>
        <w:rPr>
          <w:sz w:val="28"/>
          <w:szCs w:val="28"/>
          <w:lang w:eastAsia="en-US"/>
        </w:rPr>
      </w:pPr>
      <w:r w:rsidRPr="005B2E0C">
        <w:rPr>
          <w:b/>
          <w:sz w:val="28"/>
          <w:szCs w:val="28"/>
          <w:lang w:eastAsia="en-US"/>
        </w:rPr>
        <w:lastRenderedPageBreak/>
        <w:t>Подпрограмма «</w:t>
      </w:r>
      <w:r w:rsidRPr="005B2E0C">
        <w:rPr>
          <w:b/>
          <w:bCs/>
          <w:sz w:val="28"/>
          <w:szCs w:val="28"/>
          <w:lang w:eastAsia="en-US"/>
        </w:rPr>
        <w:t>Повышение безопасности и комфортности проживания граждан в жилищном фонде Пермского края</w:t>
      </w:r>
      <w:r w:rsidRPr="005B2E0C">
        <w:rPr>
          <w:b/>
          <w:sz w:val="28"/>
          <w:szCs w:val="28"/>
          <w:lang w:eastAsia="en-US"/>
        </w:rPr>
        <w:t>»</w:t>
      </w:r>
    </w:p>
    <w:p w:rsidR="00B77D25" w:rsidRPr="005B2E0C" w:rsidRDefault="00B77D25" w:rsidP="005B2E0C">
      <w:pPr>
        <w:spacing w:line="360" w:lineRule="exact"/>
        <w:ind w:firstLine="709"/>
        <w:jc w:val="both"/>
        <w:rPr>
          <w:sz w:val="28"/>
          <w:szCs w:val="28"/>
          <w:lang w:eastAsia="en-US"/>
        </w:rPr>
      </w:pP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 xml:space="preserve">На трехлетний период в рамках подпрограммы предусмотрены средства </w:t>
      </w:r>
      <w:r w:rsidRPr="005B2E0C">
        <w:rPr>
          <w:sz w:val="28"/>
          <w:szCs w:val="28"/>
          <w:lang w:eastAsia="en-US"/>
        </w:rPr>
        <w:br/>
        <w:t xml:space="preserve">в общем объеме 17 549 372,2 тыс. рублей, в том числе на 2021 год – 3 894 812,3 </w:t>
      </w:r>
      <w:r w:rsidRPr="005B2E0C">
        <w:rPr>
          <w:sz w:val="28"/>
          <w:szCs w:val="28"/>
          <w:lang w:eastAsia="en-US"/>
        </w:rPr>
        <w:br/>
        <w:t xml:space="preserve">тыс. рублей, на 2022 год – 6 760 173,0 тыс. рублей, на 2023 год –  6 894 386,9 </w:t>
      </w:r>
      <w:r w:rsidRPr="005B2E0C">
        <w:rPr>
          <w:sz w:val="28"/>
          <w:szCs w:val="28"/>
          <w:lang w:eastAsia="en-US"/>
        </w:rPr>
        <w:br/>
        <w:t xml:space="preserve">тыс. рублей. </w:t>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Планируется реализация следующих основных мероприятий:</w:t>
      </w:r>
    </w:p>
    <w:p w:rsidR="00B77D25" w:rsidRPr="005B2E0C" w:rsidRDefault="00B77D25" w:rsidP="005B2E0C">
      <w:pPr>
        <w:spacing w:line="360" w:lineRule="exact"/>
        <w:ind w:firstLine="709"/>
        <w:jc w:val="both"/>
        <w:rPr>
          <w:sz w:val="28"/>
          <w:szCs w:val="28"/>
          <w:lang w:eastAsia="en-US"/>
        </w:rPr>
      </w:pPr>
      <w:r w:rsidRPr="005B2E0C">
        <w:rPr>
          <w:b/>
          <w:sz w:val="28"/>
          <w:szCs w:val="28"/>
          <w:lang w:eastAsia="en-US"/>
        </w:rPr>
        <w:t>1</w:t>
      </w:r>
      <w:r w:rsidRPr="005B2E0C">
        <w:rPr>
          <w:sz w:val="28"/>
          <w:szCs w:val="28"/>
          <w:lang w:eastAsia="en-US"/>
        </w:rPr>
        <w:t xml:space="preserve">. </w:t>
      </w:r>
      <w:r w:rsidRPr="005B2E0C">
        <w:rPr>
          <w:b/>
          <w:sz w:val="28"/>
          <w:szCs w:val="28"/>
          <w:lang w:eastAsia="en-US"/>
        </w:rPr>
        <w:t>Капитальный ремонт и модернизация жилищного фонда.</w:t>
      </w:r>
    </w:p>
    <w:p w:rsidR="00B77D25" w:rsidRPr="005B2E0C" w:rsidRDefault="00B77D25" w:rsidP="005B2E0C">
      <w:pPr>
        <w:spacing w:line="360" w:lineRule="exact"/>
        <w:ind w:firstLine="709"/>
        <w:jc w:val="both"/>
        <w:rPr>
          <w:rFonts w:eastAsiaTheme="minorHAnsi"/>
          <w:sz w:val="28"/>
          <w:szCs w:val="28"/>
          <w:lang w:eastAsia="en-US"/>
        </w:rPr>
      </w:pPr>
      <w:r w:rsidRPr="005B2E0C">
        <w:rPr>
          <w:rFonts w:eastAsiaTheme="minorHAnsi"/>
          <w:sz w:val="28"/>
          <w:szCs w:val="28"/>
          <w:lang w:eastAsia="en-US"/>
        </w:rPr>
        <w:t xml:space="preserve"> </w:t>
      </w:r>
      <w:proofErr w:type="gramStart"/>
      <w:r w:rsidRPr="005B2E0C">
        <w:rPr>
          <w:rFonts w:eastAsiaTheme="minorHAnsi"/>
          <w:sz w:val="28"/>
          <w:szCs w:val="28"/>
          <w:lang w:eastAsia="en-US"/>
        </w:rPr>
        <w:t xml:space="preserve">Для исполнения функции по обеспечению проведения капитального ремонта в многоквартирных домах, собственники которых аккумулируют средства на счете регионального оператора, предлагается предусмотреть средства краевого бюджета на обеспечение деятельности некоммерческой организации «Фонд капитального ремонта общего имущества в многоквартирных домах в Пермском крае» со штатной численностью 147 </w:t>
      </w:r>
      <w:proofErr w:type="spellStart"/>
      <w:r w:rsidRPr="005B2E0C">
        <w:rPr>
          <w:rFonts w:eastAsiaTheme="minorHAnsi"/>
          <w:sz w:val="28"/>
          <w:szCs w:val="28"/>
          <w:lang w:eastAsia="en-US"/>
        </w:rPr>
        <w:t>шт.ед</w:t>
      </w:r>
      <w:proofErr w:type="spellEnd"/>
      <w:r w:rsidRPr="005B2E0C">
        <w:rPr>
          <w:rFonts w:eastAsiaTheme="minorHAnsi"/>
          <w:sz w:val="28"/>
          <w:szCs w:val="28"/>
          <w:lang w:eastAsia="en-US"/>
        </w:rPr>
        <w:t xml:space="preserve">. в общем объеме 515 625,9 тыс. рублей - по 171 875,3 </w:t>
      </w:r>
      <w:r w:rsidRPr="005B2E0C">
        <w:rPr>
          <w:rFonts w:eastAsiaTheme="minorHAnsi"/>
          <w:sz w:val="28"/>
          <w:szCs w:val="28"/>
          <w:lang w:eastAsia="en-US"/>
        </w:rPr>
        <w:br/>
        <w:t>тыс. рублей ежегодно, что</w:t>
      </w:r>
      <w:proofErr w:type="gramEnd"/>
      <w:r w:rsidRPr="005B2E0C">
        <w:rPr>
          <w:rFonts w:eastAsiaTheme="minorHAnsi"/>
          <w:sz w:val="28"/>
          <w:szCs w:val="28"/>
          <w:lang w:eastAsia="en-US"/>
        </w:rPr>
        <w:t xml:space="preserve"> больше первоначального плана 2020 года </w:t>
      </w:r>
      <w:r w:rsidRPr="005B2E0C">
        <w:rPr>
          <w:rFonts w:eastAsiaTheme="minorHAnsi"/>
          <w:sz w:val="28"/>
          <w:szCs w:val="28"/>
          <w:lang w:eastAsia="en-US"/>
        </w:rPr>
        <w:br/>
        <w:t>на 23 858,1 тыс. рублей (148 017,2 тыс. рублей) в связи с передачей части функций от ГБУ «Центр расчетов в жилищно-коммунальной сфере Пермского края».</w:t>
      </w:r>
    </w:p>
    <w:p w:rsidR="00B77D25" w:rsidRPr="005B2E0C" w:rsidRDefault="00B77D25" w:rsidP="005B2E0C">
      <w:pPr>
        <w:spacing w:line="360" w:lineRule="exact"/>
        <w:ind w:firstLine="709"/>
        <w:jc w:val="both"/>
        <w:rPr>
          <w:rFonts w:eastAsiaTheme="minorHAnsi"/>
          <w:sz w:val="28"/>
          <w:szCs w:val="28"/>
          <w:lang w:eastAsia="en-US"/>
        </w:rPr>
      </w:pPr>
      <w:r w:rsidRPr="005B2E0C">
        <w:rPr>
          <w:rFonts w:eastAsia="Calibri"/>
          <w:color w:val="000000"/>
          <w:sz w:val="28"/>
          <w:szCs w:val="28"/>
          <w:lang w:eastAsia="en-US"/>
        </w:rPr>
        <w:t xml:space="preserve">Также в трехлетний период планируется произвести капитальный ремонт общего имущества в 66 многоквартирных домах, физический износ основных конструктивных элементов которых превышает 70% и (или) домах, </w:t>
      </w:r>
      <w:r w:rsidRPr="005B2E0C">
        <w:rPr>
          <w:rFonts w:eastAsia="Calibri"/>
          <w:color w:val="000000"/>
          <w:sz w:val="28"/>
          <w:szCs w:val="28"/>
          <w:lang w:eastAsia="en-US"/>
        </w:rPr>
        <w:br/>
        <w:t>в которых совокупная стоимость услуг и (или) работ по капитальному ремонту превышает нормативную стоимость. Общий объем средств на указанные цели составляет 100 000,0 тыс. рублей (по 50 000,0 тыс. рублей на 2022 и 2023 годы).</w:t>
      </w:r>
    </w:p>
    <w:p w:rsidR="00B77D25" w:rsidRPr="005B2E0C" w:rsidRDefault="00B77D25" w:rsidP="005B2E0C">
      <w:pPr>
        <w:spacing w:line="360" w:lineRule="exact"/>
        <w:ind w:firstLine="709"/>
        <w:jc w:val="both"/>
        <w:rPr>
          <w:rFonts w:eastAsiaTheme="minorHAnsi"/>
          <w:sz w:val="28"/>
          <w:szCs w:val="28"/>
          <w:lang w:eastAsia="en-US"/>
        </w:rPr>
      </w:pPr>
      <w:r w:rsidRPr="005B2E0C">
        <w:rPr>
          <w:rFonts w:eastAsiaTheme="minorHAnsi"/>
          <w:b/>
          <w:sz w:val="28"/>
          <w:szCs w:val="28"/>
          <w:lang w:eastAsia="en-US"/>
        </w:rPr>
        <w:t>2. Мероприятия по ликвидации последствий техногенной аварии на руднике БКПРУ-1 ПАО «</w:t>
      </w:r>
      <w:proofErr w:type="spellStart"/>
      <w:r w:rsidRPr="005B2E0C">
        <w:rPr>
          <w:rFonts w:eastAsiaTheme="minorHAnsi"/>
          <w:b/>
          <w:sz w:val="28"/>
          <w:szCs w:val="28"/>
          <w:lang w:eastAsia="en-US"/>
        </w:rPr>
        <w:t>Уралкалий</w:t>
      </w:r>
      <w:proofErr w:type="spellEnd"/>
      <w:r w:rsidRPr="005B2E0C">
        <w:rPr>
          <w:rFonts w:eastAsiaTheme="minorHAnsi"/>
          <w:b/>
          <w:sz w:val="28"/>
          <w:szCs w:val="28"/>
          <w:lang w:eastAsia="en-US"/>
        </w:rPr>
        <w:t xml:space="preserve">», </w:t>
      </w:r>
      <w:proofErr w:type="spellStart"/>
      <w:r w:rsidRPr="005B2E0C">
        <w:rPr>
          <w:rFonts w:eastAsiaTheme="minorHAnsi"/>
          <w:b/>
          <w:sz w:val="28"/>
          <w:szCs w:val="28"/>
          <w:lang w:eastAsia="en-US"/>
        </w:rPr>
        <w:t>г</w:t>
      </w:r>
      <w:proofErr w:type="gramStart"/>
      <w:r w:rsidRPr="005B2E0C">
        <w:rPr>
          <w:rFonts w:eastAsiaTheme="minorHAnsi"/>
          <w:b/>
          <w:sz w:val="28"/>
          <w:szCs w:val="28"/>
          <w:lang w:eastAsia="en-US"/>
        </w:rPr>
        <w:t>.Б</w:t>
      </w:r>
      <w:proofErr w:type="gramEnd"/>
      <w:r w:rsidRPr="005B2E0C">
        <w:rPr>
          <w:rFonts w:eastAsiaTheme="minorHAnsi"/>
          <w:b/>
          <w:sz w:val="28"/>
          <w:szCs w:val="28"/>
          <w:lang w:eastAsia="en-US"/>
        </w:rPr>
        <w:t>ерезники</w:t>
      </w:r>
      <w:proofErr w:type="spellEnd"/>
      <w:r w:rsidRPr="005B2E0C">
        <w:rPr>
          <w:rFonts w:eastAsiaTheme="minorHAnsi"/>
          <w:b/>
          <w:sz w:val="28"/>
          <w:szCs w:val="28"/>
          <w:lang w:eastAsia="en-US"/>
        </w:rPr>
        <w:t>, Пермский край.</w:t>
      </w:r>
    </w:p>
    <w:p w:rsidR="00B77D25" w:rsidRPr="005B2E0C" w:rsidRDefault="00B77D25" w:rsidP="005B2E0C">
      <w:pPr>
        <w:spacing w:line="360" w:lineRule="exact"/>
        <w:ind w:firstLine="709"/>
        <w:jc w:val="both"/>
        <w:rPr>
          <w:sz w:val="28"/>
          <w:szCs w:val="28"/>
        </w:rPr>
      </w:pPr>
      <w:proofErr w:type="gramStart"/>
      <w:r w:rsidRPr="005B2E0C">
        <w:rPr>
          <w:rFonts w:eastAsiaTheme="minorHAnsi"/>
          <w:sz w:val="28"/>
          <w:szCs w:val="28"/>
          <w:lang w:eastAsia="en-US"/>
        </w:rPr>
        <w:t>В целях реализации данного мероприятия предлагается предусмотреть средства на 2021 год на переселение граждан из жилищного фонда, признанного непригодным для проживания вследствие техногенной аварии в г. Березники в общем объеме 116 276,9 тыс. рублей, в том числе за счет поступлений ПАО «</w:t>
      </w:r>
      <w:proofErr w:type="spellStart"/>
      <w:r w:rsidRPr="005B2E0C">
        <w:rPr>
          <w:rFonts w:eastAsiaTheme="minorHAnsi"/>
          <w:sz w:val="28"/>
          <w:szCs w:val="28"/>
          <w:lang w:eastAsia="en-US"/>
        </w:rPr>
        <w:t>Уралкалий</w:t>
      </w:r>
      <w:proofErr w:type="spellEnd"/>
      <w:r w:rsidRPr="005B2E0C">
        <w:rPr>
          <w:rFonts w:eastAsiaTheme="minorHAnsi"/>
          <w:sz w:val="28"/>
          <w:szCs w:val="28"/>
          <w:lang w:eastAsia="en-US"/>
        </w:rPr>
        <w:t xml:space="preserve">» - 60 395,8 тыс. рублей; дополнительно планируется </w:t>
      </w:r>
      <w:r w:rsidRPr="005B2E0C">
        <w:rPr>
          <w:sz w:val="28"/>
          <w:szCs w:val="28"/>
        </w:rPr>
        <w:t>привлечение средств из федерального бюджета на указанные цели.</w:t>
      </w:r>
      <w:proofErr w:type="gramEnd"/>
    </w:p>
    <w:p w:rsidR="00B77D25" w:rsidRPr="005B2E0C" w:rsidRDefault="00B77D25" w:rsidP="005B2E0C">
      <w:pPr>
        <w:spacing w:line="360" w:lineRule="exact"/>
        <w:ind w:firstLine="709"/>
        <w:jc w:val="both"/>
        <w:rPr>
          <w:sz w:val="28"/>
          <w:szCs w:val="28"/>
        </w:rPr>
      </w:pPr>
      <w:r w:rsidRPr="005B2E0C">
        <w:rPr>
          <w:sz w:val="28"/>
          <w:szCs w:val="28"/>
        </w:rPr>
        <w:t>В результате из зоны вероятных обрушений будут переселены граждане из непригодной для проживания площади порядка 130 тыс. кв. метров.</w:t>
      </w:r>
    </w:p>
    <w:p w:rsidR="00B77D25" w:rsidRPr="005B2E0C" w:rsidRDefault="00B77D25" w:rsidP="005B2E0C">
      <w:pPr>
        <w:autoSpaceDE w:val="0"/>
        <w:autoSpaceDN w:val="0"/>
        <w:adjustRightInd w:val="0"/>
        <w:spacing w:line="360" w:lineRule="exact"/>
        <w:ind w:firstLine="709"/>
        <w:jc w:val="both"/>
        <w:rPr>
          <w:rFonts w:eastAsiaTheme="minorHAnsi"/>
          <w:b/>
          <w:sz w:val="28"/>
          <w:szCs w:val="28"/>
          <w:lang w:eastAsia="en-US"/>
        </w:rPr>
      </w:pPr>
      <w:r w:rsidRPr="005B2E0C">
        <w:rPr>
          <w:rFonts w:eastAsia="Calibri"/>
          <w:b/>
          <w:sz w:val="28"/>
          <w:szCs w:val="28"/>
          <w:lang w:eastAsia="en-US"/>
        </w:rPr>
        <w:lastRenderedPageBreak/>
        <w:t>3.</w:t>
      </w:r>
      <w:r w:rsidRPr="005B2E0C">
        <w:rPr>
          <w:rFonts w:eastAsia="Calibri"/>
          <w:sz w:val="28"/>
          <w:szCs w:val="28"/>
          <w:lang w:eastAsia="en-US"/>
        </w:rPr>
        <w:t xml:space="preserve"> </w:t>
      </w:r>
      <w:r w:rsidRPr="005B2E0C">
        <w:rPr>
          <w:rFonts w:eastAsiaTheme="minorHAnsi"/>
          <w:b/>
          <w:sz w:val="28"/>
          <w:szCs w:val="28"/>
          <w:lang w:eastAsia="en-US"/>
        </w:rPr>
        <w:t>Мероприятия по переселению граждан из аварийного жилищного фонда и обеспечение устойчивого сокращения непригодного для проживания жилого фонда.</w:t>
      </w:r>
    </w:p>
    <w:p w:rsidR="00B77D25" w:rsidRPr="005B2E0C" w:rsidRDefault="00B77D25" w:rsidP="005B2E0C">
      <w:pPr>
        <w:autoSpaceDE w:val="0"/>
        <w:autoSpaceDN w:val="0"/>
        <w:adjustRightInd w:val="0"/>
        <w:spacing w:line="360" w:lineRule="exact"/>
        <w:ind w:firstLine="709"/>
        <w:jc w:val="both"/>
        <w:rPr>
          <w:rFonts w:eastAsia="Calibri"/>
          <w:bCs/>
          <w:sz w:val="28"/>
          <w:szCs w:val="28"/>
          <w:lang w:eastAsia="en-US"/>
        </w:rPr>
      </w:pPr>
      <w:r w:rsidRPr="005B2E0C">
        <w:rPr>
          <w:rFonts w:eastAsia="Calibri"/>
          <w:bCs/>
          <w:sz w:val="28"/>
          <w:szCs w:val="28"/>
          <w:lang w:eastAsia="en-US"/>
        </w:rPr>
        <w:t xml:space="preserve">В целях </w:t>
      </w:r>
      <w:r w:rsidRPr="005B2E0C">
        <w:rPr>
          <w:rFonts w:eastAsia="Calibri"/>
          <w:sz w:val="28"/>
          <w:szCs w:val="28"/>
          <w:lang w:eastAsia="en-US"/>
        </w:rPr>
        <w:t xml:space="preserve">улучшения жилищных условий будет продолжена реализация мероприятий </w:t>
      </w:r>
      <w:r w:rsidRPr="005B2E0C">
        <w:rPr>
          <w:rFonts w:eastAsia="Calibri"/>
          <w:bCs/>
          <w:sz w:val="28"/>
          <w:szCs w:val="28"/>
          <w:lang w:eastAsia="en-US"/>
        </w:rPr>
        <w:t>по переселению граждан из аварийного жилищного фонда, в том числе в рамках национального проекта «Жилье и городская среда».</w:t>
      </w:r>
    </w:p>
    <w:p w:rsidR="00B77D25" w:rsidRPr="005B2E0C" w:rsidRDefault="00B77D25" w:rsidP="005B2E0C">
      <w:pPr>
        <w:numPr>
          <w:ilvl w:val="0"/>
          <w:numId w:val="19"/>
        </w:numPr>
        <w:autoSpaceDE w:val="0"/>
        <w:autoSpaceDN w:val="0"/>
        <w:adjustRightInd w:val="0"/>
        <w:spacing w:after="200" w:line="360" w:lineRule="exact"/>
        <w:ind w:left="0" w:firstLine="709"/>
        <w:contextualSpacing/>
        <w:jc w:val="both"/>
        <w:rPr>
          <w:rFonts w:eastAsia="Calibri"/>
          <w:bCs/>
          <w:sz w:val="28"/>
          <w:szCs w:val="28"/>
          <w:lang w:eastAsia="en-US"/>
        </w:rPr>
      </w:pPr>
      <w:proofErr w:type="gramStart"/>
      <w:r w:rsidRPr="005B2E0C">
        <w:rPr>
          <w:rFonts w:eastAsia="Calibri"/>
          <w:bCs/>
          <w:sz w:val="28"/>
          <w:szCs w:val="28"/>
          <w:lang w:eastAsia="en-US"/>
        </w:rPr>
        <w:t xml:space="preserve">В рамках реализации национального проекта </w:t>
      </w:r>
      <w:r w:rsidRPr="005B2E0C">
        <w:rPr>
          <w:sz w:val="28"/>
          <w:szCs w:val="28"/>
        </w:rPr>
        <w:t>за счет средств Фонда ЖКХ и краевого бюджета на расселение граждан из жилищного фонда, признанного аварийным до 01 января 2017 года планируется выделение средств в общем объеме 13 787 105,6 тыс. рублей (в том числе за счет средств Фонда ЖКХ – 12 807 683,2 тыс. рублей, краевого бюджета – 979 422,4 тыс. рублей);</w:t>
      </w:r>
      <w:proofErr w:type="gramEnd"/>
      <w:r w:rsidRPr="005B2E0C">
        <w:rPr>
          <w:sz w:val="28"/>
          <w:szCs w:val="28"/>
        </w:rPr>
        <w:t xml:space="preserve"> за 2021-2023 годы планируется расселить граждан из аварийного жилищного фонда площадью порядка 225 тыс. кв. метров;</w:t>
      </w:r>
    </w:p>
    <w:p w:rsidR="00B77D25" w:rsidRPr="005B2E0C" w:rsidRDefault="00B77D25" w:rsidP="005B2E0C">
      <w:pPr>
        <w:numPr>
          <w:ilvl w:val="0"/>
          <w:numId w:val="19"/>
        </w:numPr>
        <w:autoSpaceDE w:val="0"/>
        <w:autoSpaceDN w:val="0"/>
        <w:adjustRightInd w:val="0"/>
        <w:spacing w:after="200" w:line="360" w:lineRule="exact"/>
        <w:ind w:left="0" w:firstLine="709"/>
        <w:contextualSpacing/>
        <w:jc w:val="both"/>
        <w:rPr>
          <w:sz w:val="28"/>
          <w:szCs w:val="28"/>
        </w:rPr>
      </w:pPr>
      <w:proofErr w:type="gramStart"/>
      <w:r w:rsidRPr="005B2E0C">
        <w:rPr>
          <w:rFonts w:eastAsia="Calibri"/>
          <w:bCs/>
          <w:sz w:val="28"/>
          <w:szCs w:val="28"/>
          <w:lang w:eastAsia="en-US"/>
        </w:rPr>
        <w:t>В рамках реализации мероприятий по переселению граждан из аварийного жилищного фонда, признанного таковым после 1 января 2017 года, планируется выделение средств в объеме 1 662 738,4 тыс. рублей, в том числе на 2021 год – 752 986,7 тыс. рублей, на 2022 год – 309 089,3 тыс. рублей, на 2023 год – 600 662,4 тыс. рублей;</w:t>
      </w:r>
      <w:proofErr w:type="gramEnd"/>
      <w:r w:rsidRPr="005B2E0C">
        <w:rPr>
          <w:rFonts w:eastAsia="Calibri"/>
          <w:bCs/>
          <w:sz w:val="28"/>
          <w:szCs w:val="28"/>
          <w:lang w:eastAsia="en-US"/>
        </w:rPr>
        <w:t xml:space="preserve"> выделение средств на данные цели позволит расселить свыше 52 тыс. кв. метров аварийного жилья.</w:t>
      </w:r>
    </w:p>
    <w:p w:rsidR="00B77D25" w:rsidRPr="005B2E0C" w:rsidRDefault="00B77D25" w:rsidP="005B2E0C">
      <w:pPr>
        <w:spacing w:line="360" w:lineRule="exact"/>
        <w:ind w:firstLine="709"/>
        <w:jc w:val="both"/>
        <w:rPr>
          <w:rFonts w:eastAsia="Calibri"/>
          <w:sz w:val="28"/>
          <w:szCs w:val="28"/>
          <w:lang w:eastAsia="en-US"/>
        </w:rPr>
      </w:pPr>
      <w:r w:rsidRPr="005B2E0C">
        <w:rPr>
          <w:rFonts w:eastAsia="Calibri"/>
          <w:b/>
          <w:sz w:val="28"/>
          <w:szCs w:val="28"/>
          <w:lang w:eastAsia="en-US"/>
        </w:rPr>
        <w:t>4. Защита прав участников долевого строительства и достройка «проблемных» объектов долевого строительства</w:t>
      </w:r>
      <w:r w:rsidRPr="005B2E0C">
        <w:rPr>
          <w:rFonts w:eastAsia="Calibri"/>
          <w:sz w:val="28"/>
          <w:szCs w:val="28"/>
          <w:lang w:eastAsia="en-US"/>
        </w:rPr>
        <w:t>.</w:t>
      </w:r>
    </w:p>
    <w:p w:rsidR="00B77D25" w:rsidRPr="005B2E0C" w:rsidRDefault="00B77D25" w:rsidP="005B2E0C">
      <w:pPr>
        <w:spacing w:line="360" w:lineRule="exact"/>
        <w:ind w:firstLine="709"/>
        <w:jc w:val="both"/>
        <w:rPr>
          <w:rFonts w:eastAsia="Calibri"/>
          <w:sz w:val="28"/>
          <w:szCs w:val="28"/>
          <w:lang w:eastAsia="en-US"/>
        </w:rPr>
      </w:pPr>
      <w:r w:rsidRPr="005B2E0C">
        <w:rPr>
          <w:rFonts w:eastAsia="Calibri"/>
          <w:sz w:val="28"/>
          <w:szCs w:val="28"/>
          <w:lang w:eastAsia="en-US"/>
        </w:rPr>
        <w:t xml:space="preserve"> </w:t>
      </w:r>
      <w:r w:rsidRPr="005B2E0C">
        <w:rPr>
          <w:rFonts w:eastAsia="Calibri"/>
          <w:bCs/>
          <w:sz w:val="28"/>
          <w:szCs w:val="28"/>
          <w:lang w:eastAsia="en-US"/>
        </w:rPr>
        <w:t xml:space="preserve">В целях восстановления прав «обманутых» дольщиков в трехлетнем периоде предлагается предусмотреть средства краевого бюджета в общем объеме </w:t>
      </w:r>
      <w:r w:rsidRPr="005B2E0C">
        <w:rPr>
          <w:rFonts w:eastAsia="Calibri"/>
          <w:sz w:val="28"/>
          <w:szCs w:val="28"/>
          <w:lang w:eastAsia="en-US"/>
        </w:rPr>
        <w:t>1 186 106,7 тыс. рублей, в том числе на 2021 год – 1 009 715,4 тыс. рублей, на 2022 год – 151 813,6 тыс. рублей, на 2023 год – 24 577,7 тыс. рублей, в том числе:</w:t>
      </w:r>
    </w:p>
    <w:p w:rsidR="00B77D25" w:rsidRPr="005B2E0C" w:rsidRDefault="00B77D25" w:rsidP="005B2E0C">
      <w:pPr>
        <w:tabs>
          <w:tab w:val="left" w:pos="993"/>
        </w:tabs>
        <w:spacing w:line="360" w:lineRule="exact"/>
        <w:ind w:firstLine="709"/>
        <w:contextualSpacing/>
        <w:jc w:val="both"/>
        <w:rPr>
          <w:rFonts w:eastAsia="Calibri"/>
          <w:sz w:val="28"/>
          <w:szCs w:val="28"/>
          <w:lang w:eastAsia="en-US"/>
        </w:rPr>
      </w:pPr>
      <w:r w:rsidRPr="005B2E0C">
        <w:rPr>
          <w:rFonts w:eastAsia="Calibri"/>
          <w:sz w:val="28"/>
          <w:szCs w:val="28"/>
          <w:lang w:eastAsia="en-US"/>
        </w:rPr>
        <w:t xml:space="preserve">1) на </w:t>
      </w:r>
      <w:r w:rsidRPr="005B2E0C">
        <w:rPr>
          <w:rFonts w:eastAsia="Calibri"/>
          <w:i/>
          <w:sz w:val="28"/>
          <w:szCs w:val="28"/>
          <w:lang w:eastAsia="en-US"/>
        </w:rPr>
        <w:t>мероприятие «Имущественный взнос Пермского края в имущество публично-правовой компании "Фонд защиты прав граждан - участников долевого строительства"»</w:t>
      </w:r>
      <w:r w:rsidRPr="005B2E0C">
        <w:rPr>
          <w:rFonts w:eastAsia="Calibri"/>
          <w:sz w:val="28"/>
          <w:szCs w:val="28"/>
          <w:lang w:eastAsia="en-US"/>
        </w:rPr>
        <w:t xml:space="preserve"> запланировано за счет средств краевого бюджета - 1 109 743,1 тыс. рублей, в том числе на 2021 год – 982 507,2 тыс. рублей, на 2022 год – 127 235,9 </w:t>
      </w:r>
      <w:proofErr w:type="spellStart"/>
      <w:r w:rsidRPr="005B2E0C">
        <w:rPr>
          <w:rFonts w:eastAsia="Calibri"/>
          <w:sz w:val="28"/>
          <w:szCs w:val="28"/>
          <w:lang w:eastAsia="en-US"/>
        </w:rPr>
        <w:t>тыс</w:t>
      </w:r>
      <w:proofErr w:type="gramStart"/>
      <w:r w:rsidRPr="005B2E0C">
        <w:rPr>
          <w:rFonts w:eastAsia="Calibri"/>
          <w:sz w:val="28"/>
          <w:szCs w:val="28"/>
          <w:lang w:eastAsia="en-US"/>
        </w:rPr>
        <w:t>.р</w:t>
      </w:r>
      <w:proofErr w:type="gramEnd"/>
      <w:r w:rsidRPr="005B2E0C">
        <w:rPr>
          <w:rFonts w:eastAsia="Calibri"/>
          <w:sz w:val="28"/>
          <w:szCs w:val="28"/>
          <w:lang w:eastAsia="en-US"/>
        </w:rPr>
        <w:t>ублей</w:t>
      </w:r>
      <w:proofErr w:type="spellEnd"/>
      <w:r w:rsidRPr="005B2E0C">
        <w:rPr>
          <w:rFonts w:eastAsia="Calibri"/>
          <w:sz w:val="28"/>
          <w:szCs w:val="28"/>
          <w:lang w:eastAsia="en-US"/>
        </w:rPr>
        <w:t>. В целом в результате реализации мероприятий планируется привлечение средств публично-правовой компании "Фонд защиты прав граждан - участников долевого строительства" (далее – федеральный Фонд) в объеме около 5 млрд. рублей, что позволит восстановить права «обманутых дольщиков» из 47 проблемных объектов на территории Пермского края;</w:t>
      </w:r>
    </w:p>
    <w:p w:rsidR="00B77D25" w:rsidRPr="005B2E0C" w:rsidRDefault="00B77D25" w:rsidP="005B2E0C">
      <w:pPr>
        <w:tabs>
          <w:tab w:val="left" w:pos="993"/>
        </w:tabs>
        <w:spacing w:line="360" w:lineRule="exact"/>
        <w:ind w:firstLine="709"/>
        <w:contextualSpacing/>
        <w:jc w:val="both"/>
        <w:rPr>
          <w:rFonts w:eastAsia="Calibri"/>
          <w:sz w:val="28"/>
          <w:szCs w:val="28"/>
          <w:lang w:eastAsia="en-US"/>
        </w:rPr>
      </w:pPr>
      <w:r w:rsidRPr="005B2E0C">
        <w:rPr>
          <w:rFonts w:eastAsia="Calibri"/>
          <w:sz w:val="28"/>
          <w:szCs w:val="28"/>
          <w:lang w:eastAsia="en-US"/>
        </w:rPr>
        <w:t xml:space="preserve">2) на </w:t>
      </w:r>
      <w:r w:rsidRPr="005B2E0C">
        <w:rPr>
          <w:rFonts w:eastAsia="Calibri"/>
          <w:i/>
          <w:sz w:val="28"/>
          <w:szCs w:val="28"/>
          <w:lang w:eastAsia="en-US"/>
        </w:rPr>
        <w:t xml:space="preserve">мероприятие «Обеспечение деятельности некоммерческой организации "Фонд защиты прав граждан - участников </w:t>
      </w:r>
      <w:proofErr w:type="gramStart"/>
      <w:r w:rsidRPr="005B2E0C">
        <w:rPr>
          <w:rFonts w:eastAsia="Calibri"/>
          <w:i/>
          <w:sz w:val="28"/>
          <w:szCs w:val="28"/>
          <w:lang w:eastAsia="en-US"/>
        </w:rPr>
        <w:t>долевого</w:t>
      </w:r>
      <w:proofErr w:type="gramEnd"/>
      <w:r w:rsidRPr="005B2E0C">
        <w:rPr>
          <w:rFonts w:eastAsia="Calibri"/>
          <w:i/>
          <w:sz w:val="28"/>
          <w:szCs w:val="28"/>
          <w:lang w:eastAsia="en-US"/>
        </w:rPr>
        <w:t xml:space="preserve"> строительства Пермского края"»</w:t>
      </w:r>
      <w:r w:rsidRPr="005B2E0C">
        <w:rPr>
          <w:rFonts w:eastAsia="Calibri"/>
          <w:sz w:val="28"/>
          <w:szCs w:val="28"/>
          <w:lang w:eastAsia="en-US"/>
        </w:rPr>
        <w:t xml:space="preserve"> запланировано 76 363,6 тыс. рублей, в том числе на 2021 год – 27 208,2 тыс. рублей, на 2022-2023 годы - по 24 577,7 тыс. рублей ежегодно. Данные средства будут направлены на проведение </w:t>
      </w:r>
      <w:r w:rsidRPr="005B2E0C">
        <w:rPr>
          <w:rFonts w:eastAsia="Calibri"/>
          <w:sz w:val="28"/>
          <w:szCs w:val="28"/>
          <w:lang w:eastAsia="en-US"/>
        </w:rPr>
        <w:lastRenderedPageBreak/>
        <w:t>мероприятий по взаимодействию с федеральным Фондом защиты прав дольщиков и с гражданами, чьи права будут восстановлены путем достройки проблемных объектов, в форме обеспечения содержания 24 штатных единиц НКО.</w:t>
      </w:r>
    </w:p>
    <w:p w:rsidR="00B77D25" w:rsidRPr="005B2E0C" w:rsidRDefault="00B77D25" w:rsidP="005B2E0C">
      <w:pPr>
        <w:tabs>
          <w:tab w:val="left" w:pos="993"/>
        </w:tabs>
        <w:spacing w:line="360" w:lineRule="exact"/>
        <w:ind w:firstLine="709"/>
        <w:contextualSpacing/>
        <w:jc w:val="both"/>
        <w:rPr>
          <w:b/>
          <w:sz w:val="28"/>
          <w:szCs w:val="28"/>
        </w:rPr>
      </w:pPr>
      <w:r w:rsidRPr="005B2E0C">
        <w:rPr>
          <w:b/>
          <w:sz w:val="28"/>
          <w:szCs w:val="28"/>
        </w:rPr>
        <w:t>5. Обеспечение выполнения функций в сфере жилищной политики.</w:t>
      </w:r>
    </w:p>
    <w:p w:rsidR="00B77D25" w:rsidRPr="005B2E0C" w:rsidRDefault="00B77D25" w:rsidP="005B2E0C">
      <w:pPr>
        <w:tabs>
          <w:tab w:val="left" w:pos="993"/>
        </w:tabs>
        <w:spacing w:line="360" w:lineRule="exact"/>
        <w:ind w:firstLine="709"/>
        <w:contextualSpacing/>
        <w:jc w:val="both"/>
        <w:rPr>
          <w:rFonts w:eastAsia="Calibri"/>
          <w:sz w:val="28"/>
          <w:szCs w:val="28"/>
          <w:lang w:eastAsia="en-US"/>
        </w:rPr>
      </w:pPr>
      <w:r w:rsidRPr="005B2E0C">
        <w:rPr>
          <w:rFonts w:eastAsiaTheme="minorHAnsi"/>
          <w:sz w:val="28"/>
          <w:szCs w:val="28"/>
          <w:lang w:eastAsia="en-US"/>
        </w:rPr>
        <w:t xml:space="preserve">В целях выполнения функций в сфере края в сфере жилищной политики и жилищных отношений в части переселения граждан из аварийного жилищного фонда, специализированного жилищного фонда Пермского края, а также обеспечения отдельных категорий граждан жилыми помещениями и жилищными сертификатами в бюджете Пермского края предусматриваются бюджетные ассигнования на обеспечение деятельности 65 </w:t>
      </w:r>
      <w:proofErr w:type="spellStart"/>
      <w:r w:rsidRPr="005B2E0C">
        <w:rPr>
          <w:rFonts w:eastAsiaTheme="minorHAnsi"/>
          <w:sz w:val="28"/>
          <w:szCs w:val="28"/>
          <w:lang w:eastAsia="en-US"/>
        </w:rPr>
        <w:t>шт</w:t>
      </w:r>
      <w:proofErr w:type="gramStart"/>
      <w:r w:rsidRPr="005B2E0C">
        <w:rPr>
          <w:rFonts w:eastAsiaTheme="minorHAnsi"/>
          <w:sz w:val="28"/>
          <w:szCs w:val="28"/>
          <w:lang w:eastAsia="en-US"/>
        </w:rPr>
        <w:t>.е</w:t>
      </w:r>
      <w:proofErr w:type="gramEnd"/>
      <w:r w:rsidRPr="005B2E0C">
        <w:rPr>
          <w:rFonts w:eastAsiaTheme="minorHAnsi"/>
          <w:sz w:val="28"/>
          <w:szCs w:val="28"/>
          <w:lang w:eastAsia="en-US"/>
        </w:rPr>
        <w:t>диниц</w:t>
      </w:r>
      <w:proofErr w:type="spellEnd"/>
      <w:r w:rsidRPr="005B2E0C">
        <w:rPr>
          <w:rFonts w:eastAsiaTheme="minorHAnsi"/>
          <w:sz w:val="28"/>
          <w:szCs w:val="28"/>
          <w:lang w:eastAsia="en-US"/>
        </w:rPr>
        <w:t xml:space="preserve"> государственного казенного учреждения Пермского края «Управление реализации жилищных программ Пермского края» в общем объеме 181 518,6 тыс. рублей, в том числе на 2021 год – 60 481,1 тыс. рублей, на 2022-2023 годы по 60 518,8 тыс. рублей ежегодно.</w:t>
      </w:r>
    </w:p>
    <w:p w:rsidR="00B77D25" w:rsidRPr="005B2E0C" w:rsidRDefault="00B77D25" w:rsidP="005B2E0C">
      <w:pPr>
        <w:widowControl w:val="0"/>
        <w:autoSpaceDE w:val="0"/>
        <w:autoSpaceDN w:val="0"/>
        <w:adjustRightInd w:val="0"/>
        <w:spacing w:line="360" w:lineRule="exact"/>
        <w:ind w:firstLine="709"/>
        <w:jc w:val="both"/>
        <w:rPr>
          <w:rFonts w:eastAsia="Calibri"/>
          <w:sz w:val="28"/>
          <w:szCs w:val="28"/>
          <w:lang w:eastAsia="en-US"/>
        </w:rPr>
      </w:pPr>
    </w:p>
    <w:p w:rsidR="00B77D25" w:rsidRPr="005B2E0C" w:rsidRDefault="00B77D25" w:rsidP="005B2E0C">
      <w:pPr>
        <w:spacing w:line="360" w:lineRule="exact"/>
        <w:ind w:firstLine="709"/>
        <w:jc w:val="center"/>
        <w:rPr>
          <w:b/>
          <w:sz w:val="28"/>
          <w:szCs w:val="28"/>
          <w:lang w:eastAsia="en-US"/>
        </w:rPr>
      </w:pPr>
      <w:r w:rsidRPr="005B2E0C">
        <w:rPr>
          <w:b/>
          <w:sz w:val="28"/>
          <w:szCs w:val="28"/>
          <w:lang w:eastAsia="en-US"/>
        </w:rPr>
        <w:t>Подпрограмма «Градостроительная деятельность и развитие инфраструктуры в Пермском крае»</w:t>
      </w:r>
    </w:p>
    <w:p w:rsidR="00B77D25" w:rsidRPr="005B2E0C" w:rsidRDefault="00B77D25" w:rsidP="005B2E0C">
      <w:pPr>
        <w:spacing w:line="360" w:lineRule="exact"/>
        <w:ind w:firstLine="709"/>
        <w:jc w:val="center"/>
        <w:rPr>
          <w:b/>
          <w:sz w:val="28"/>
          <w:szCs w:val="28"/>
          <w:lang w:eastAsia="en-US"/>
        </w:rPr>
      </w:pP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 xml:space="preserve">На трехлетний период в рамках подпрограммы предусмотрены средства </w:t>
      </w:r>
      <w:r w:rsidRPr="005B2E0C">
        <w:rPr>
          <w:sz w:val="28"/>
          <w:szCs w:val="28"/>
          <w:lang w:eastAsia="en-US"/>
        </w:rPr>
        <w:br/>
        <w:t xml:space="preserve">в общем объеме 4 641 722,3 тыс. рублей, в том числе на 2021 год – 1 330 599,0 </w:t>
      </w:r>
      <w:r w:rsidRPr="005B2E0C">
        <w:rPr>
          <w:sz w:val="28"/>
          <w:szCs w:val="28"/>
          <w:lang w:eastAsia="en-US"/>
        </w:rPr>
        <w:br/>
        <w:t xml:space="preserve">тыс. рублей, на 2022 год – 1 638 069,2 тыс. рублей, на 2023 год – 1 673 054,1 </w:t>
      </w:r>
      <w:r w:rsidRPr="005B2E0C">
        <w:rPr>
          <w:sz w:val="28"/>
          <w:szCs w:val="28"/>
          <w:lang w:eastAsia="en-US"/>
        </w:rPr>
        <w:br/>
        <w:t>тыс. рублей.</w:t>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В рамках подпрограммы планируется реализация следующих основных мероприятий:</w:t>
      </w:r>
    </w:p>
    <w:p w:rsidR="00B77D25" w:rsidRPr="005B2E0C" w:rsidRDefault="00B77D25" w:rsidP="005B2E0C">
      <w:pPr>
        <w:numPr>
          <w:ilvl w:val="0"/>
          <w:numId w:val="6"/>
        </w:numPr>
        <w:tabs>
          <w:tab w:val="left" w:pos="1134"/>
        </w:tabs>
        <w:spacing w:after="200" w:line="360" w:lineRule="exact"/>
        <w:ind w:left="0" w:firstLine="709"/>
        <w:jc w:val="both"/>
        <w:rPr>
          <w:sz w:val="28"/>
          <w:szCs w:val="28"/>
          <w:lang w:eastAsia="en-US"/>
        </w:rPr>
      </w:pPr>
      <w:r w:rsidRPr="005B2E0C">
        <w:rPr>
          <w:b/>
          <w:sz w:val="28"/>
          <w:szCs w:val="28"/>
          <w:lang w:eastAsia="en-US"/>
        </w:rPr>
        <w:t>Развитие градостроительной деятельности</w:t>
      </w:r>
      <w:r w:rsidRPr="005B2E0C">
        <w:rPr>
          <w:sz w:val="28"/>
          <w:szCs w:val="28"/>
          <w:lang w:eastAsia="en-US"/>
        </w:rPr>
        <w:t xml:space="preserve">, в рамках которого предполагается направить средства </w:t>
      </w:r>
      <w:proofErr w:type="gramStart"/>
      <w:r w:rsidRPr="005B2E0C">
        <w:rPr>
          <w:sz w:val="28"/>
          <w:szCs w:val="28"/>
          <w:lang w:eastAsia="en-US"/>
        </w:rPr>
        <w:t>на</w:t>
      </w:r>
      <w:proofErr w:type="gramEnd"/>
      <w:r w:rsidRPr="005B2E0C">
        <w:rPr>
          <w:sz w:val="28"/>
          <w:szCs w:val="28"/>
          <w:lang w:eastAsia="en-US"/>
        </w:rPr>
        <w:t>:</w:t>
      </w:r>
    </w:p>
    <w:p w:rsidR="00B77D25" w:rsidRPr="005B2E0C" w:rsidRDefault="00B77D25" w:rsidP="005B2E0C">
      <w:pPr>
        <w:numPr>
          <w:ilvl w:val="0"/>
          <w:numId w:val="5"/>
        </w:numPr>
        <w:tabs>
          <w:tab w:val="left" w:pos="993"/>
        </w:tabs>
        <w:spacing w:after="200" w:line="360" w:lineRule="exact"/>
        <w:ind w:left="0" w:firstLine="709"/>
        <w:contextualSpacing/>
        <w:jc w:val="both"/>
        <w:rPr>
          <w:rFonts w:eastAsia="Calibri"/>
          <w:sz w:val="28"/>
          <w:szCs w:val="28"/>
          <w:lang w:eastAsia="en-US"/>
        </w:rPr>
      </w:pPr>
      <w:proofErr w:type="gramStart"/>
      <w:r w:rsidRPr="005B2E0C">
        <w:rPr>
          <w:sz w:val="28"/>
          <w:szCs w:val="28"/>
          <w:lang w:eastAsia="en-US"/>
        </w:rPr>
        <w:t xml:space="preserve">подготовку генеральных планов, правил землепользования и застройки муниципальных образований Пермского края в общем объеме – 106 251,6 </w:t>
      </w:r>
      <w:r w:rsidRPr="005B2E0C">
        <w:rPr>
          <w:sz w:val="28"/>
          <w:szCs w:val="28"/>
          <w:lang w:eastAsia="en-US"/>
        </w:rPr>
        <w:br/>
        <w:t>тыс. рублей, в том числе: на</w:t>
      </w:r>
      <w:r w:rsidRPr="005B2E0C">
        <w:rPr>
          <w:rFonts w:eastAsia="Calibri"/>
          <w:sz w:val="28"/>
          <w:szCs w:val="28"/>
          <w:lang w:eastAsia="en-US"/>
        </w:rPr>
        <w:t xml:space="preserve"> 2021 год – 52 581,6 тыс. рублей, на 2022 год – 53 400,0 тыс. рублей (распределение субсидий носит конкурсный характер, в настоящее время требуют актуализации 30 документов территориального планирования органов местного самоуправления);</w:t>
      </w:r>
      <w:proofErr w:type="gramEnd"/>
      <w:r w:rsidRPr="005B2E0C">
        <w:rPr>
          <w:rFonts w:eastAsia="Calibri"/>
          <w:sz w:val="28"/>
          <w:szCs w:val="28"/>
          <w:lang w:eastAsia="en-US"/>
        </w:rPr>
        <w:t xml:space="preserve"> к концу 2022 года доля муниципальных образований края, имеющих утвержденные нормативы градостроительного проектирования, составит 100%;</w:t>
      </w:r>
    </w:p>
    <w:p w:rsidR="00B77D25" w:rsidRPr="005B2E0C" w:rsidRDefault="00B77D25" w:rsidP="005B2E0C">
      <w:pPr>
        <w:numPr>
          <w:ilvl w:val="0"/>
          <w:numId w:val="5"/>
        </w:numPr>
        <w:tabs>
          <w:tab w:val="left" w:pos="993"/>
        </w:tabs>
        <w:spacing w:after="200" w:line="360" w:lineRule="exact"/>
        <w:ind w:left="0" w:firstLine="709"/>
        <w:contextualSpacing/>
        <w:jc w:val="both"/>
        <w:rPr>
          <w:sz w:val="28"/>
          <w:szCs w:val="28"/>
          <w:lang w:eastAsia="en-US"/>
        </w:rPr>
      </w:pPr>
      <w:proofErr w:type="gramStart"/>
      <w:r w:rsidRPr="005B2E0C">
        <w:rPr>
          <w:sz w:val="28"/>
          <w:szCs w:val="28"/>
          <w:lang w:eastAsia="en-US"/>
        </w:rPr>
        <w:t xml:space="preserve">проведение научных, научно-технических, аналитических и исследовательских работ в сфере градостроительства, архитектуры, </w:t>
      </w:r>
      <w:r w:rsidRPr="005B2E0C">
        <w:rPr>
          <w:sz w:val="28"/>
          <w:szCs w:val="28"/>
          <w:lang w:eastAsia="en-US"/>
        </w:rPr>
        <w:lastRenderedPageBreak/>
        <w:t xml:space="preserve">планирования и развития объектов транспортной, инженерно-технической, социальной инфраструктуры, и на подготовку документации по планировке территории (концепций и технических заданий) в форме обеспечения деятельности государственного казенного учреждения «Институт регионального и городского планирования» со штатной численностью 34 </w:t>
      </w:r>
      <w:proofErr w:type="spellStart"/>
      <w:r w:rsidRPr="005B2E0C">
        <w:rPr>
          <w:sz w:val="28"/>
          <w:szCs w:val="28"/>
          <w:lang w:eastAsia="en-US"/>
        </w:rPr>
        <w:t>шт.ед</w:t>
      </w:r>
      <w:proofErr w:type="spellEnd"/>
      <w:r w:rsidRPr="005B2E0C">
        <w:rPr>
          <w:sz w:val="28"/>
          <w:szCs w:val="28"/>
          <w:lang w:eastAsia="en-US"/>
        </w:rPr>
        <w:t>. в общем объеме – 121 200,3 тыс. рублей, в том числе: на 2021</w:t>
      </w:r>
      <w:proofErr w:type="gramEnd"/>
      <w:r w:rsidRPr="005B2E0C">
        <w:rPr>
          <w:sz w:val="28"/>
          <w:szCs w:val="28"/>
          <w:lang w:eastAsia="en-US"/>
        </w:rPr>
        <w:t xml:space="preserve"> год – 40 144,3 тыс. рублей, на 2022 и 2023 годы по 40 528,0 тыс. рублей ежегодно;</w:t>
      </w:r>
    </w:p>
    <w:p w:rsidR="00B77D25" w:rsidRPr="005B2E0C" w:rsidRDefault="00B77D25" w:rsidP="005B2E0C">
      <w:pPr>
        <w:numPr>
          <w:ilvl w:val="0"/>
          <w:numId w:val="7"/>
        </w:numPr>
        <w:tabs>
          <w:tab w:val="left" w:pos="993"/>
        </w:tabs>
        <w:spacing w:after="200" w:line="360" w:lineRule="exact"/>
        <w:ind w:left="0" w:firstLine="709"/>
        <w:jc w:val="both"/>
        <w:rPr>
          <w:sz w:val="28"/>
          <w:szCs w:val="28"/>
          <w:lang w:eastAsia="en-US"/>
        </w:rPr>
      </w:pPr>
      <w:r w:rsidRPr="005B2E0C">
        <w:rPr>
          <w:sz w:val="28"/>
          <w:szCs w:val="28"/>
          <w:lang w:eastAsia="en-US"/>
        </w:rPr>
        <w:t xml:space="preserve">внесение изменений в схему территориального планирования Пермского края в сумме 8 900,0 тыс. рублей на 2021 год; планируется выполнение научно-исследовательской работы по разработке Концепции </w:t>
      </w:r>
      <w:proofErr w:type="gramStart"/>
      <w:r w:rsidRPr="005B2E0C">
        <w:rPr>
          <w:sz w:val="28"/>
          <w:szCs w:val="28"/>
          <w:lang w:eastAsia="en-US"/>
        </w:rPr>
        <w:t>пространственного</w:t>
      </w:r>
      <w:proofErr w:type="gramEnd"/>
      <w:r w:rsidRPr="005B2E0C">
        <w:rPr>
          <w:sz w:val="28"/>
          <w:szCs w:val="28"/>
          <w:lang w:eastAsia="en-US"/>
        </w:rPr>
        <w:t xml:space="preserve"> развития территории Пермского края.</w:t>
      </w:r>
    </w:p>
    <w:p w:rsidR="00B77D25" w:rsidRPr="005B2E0C" w:rsidRDefault="00B77D25" w:rsidP="005B2E0C">
      <w:pPr>
        <w:numPr>
          <w:ilvl w:val="0"/>
          <w:numId w:val="6"/>
        </w:numPr>
        <w:tabs>
          <w:tab w:val="left" w:pos="1134"/>
        </w:tabs>
        <w:spacing w:after="200" w:line="360" w:lineRule="exact"/>
        <w:ind w:left="0" w:firstLine="709"/>
        <w:jc w:val="both"/>
        <w:rPr>
          <w:sz w:val="28"/>
          <w:szCs w:val="28"/>
          <w:lang w:eastAsia="en-US"/>
        </w:rPr>
      </w:pPr>
      <w:r w:rsidRPr="005B2E0C">
        <w:rPr>
          <w:b/>
          <w:sz w:val="28"/>
          <w:szCs w:val="28"/>
          <w:lang w:eastAsia="en-US"/>
        </w:rPr>
        <w:t>Развитие коммунально-инженерной инфраструктуры</w:t>
      </w:r>
      <w:r w:rsidRPr="005B2E0C">
        <w:rPr>
          <w:sz w:val="28"/>
          <w:szCs w:val="28"/>
          <w:lang w:eastAsia="en-US"/>
        </w:rPr>
        <w:t>,  в рамках которого предлагается направить средства на реализацию следующих мероприятий:</w:t>
      </w:r>
    </w:p>
    <w:p w:rsidR="00B77D25" w:rsidRPr="005B2E0C" w:rsidRDefault="00B77D25" w:rsidP="005B2E0C">
      <w:pPr>
        <w:numPr>
          <w:ilvl w:val="0"/>
          <w:numId w:val="5"/>
        </w:numPr>
        <w:tabs>
          <w:tab w:val="left" w:pos="993"/>
        </w:tabs>
        <w:spacing w:after="200" w:line="360" w:lineRule="exact"/>
        <w:ind w:left="0" w:firstLine="709"/>
        <w:contextualSpacing/>
        <w:jc w:val="both"/>
        <w:rPr>
          <w:rFonts w:eastAsia="Calibri"/>
          <w:sz w:val="28"/>
          <w:szCs w:val="28"/>
          <w:lang w:eastAsia="en-US"/>
        </w:rPr>
      </w:pPr>
      <w:r w:rsidRPr="005B2E0C">
        <w:rPr>
          <w:sz w:val="28"/>
          <w:szCs w:val="28"/>
        </w:rPr>
        <w:t xml:space="preserve">улучшение качества систем теплоснабжения на территории муниципальных образований края в общем объеме – 1 250 000,0 тыс. рублей (в 2021 году – 250 000,0 тыс. рублей, в 2022-2023гг. - по 500 000,0 тыс. рублей ежегодно). </w:t>
      </w:r>
      <w:proofErr w:type="gramStart"/>
      <w:r w:rsidRPr="005B2E0C">
        <w:rPr>
          <w:sz w:val="28"/>
          <w:szCs w:val="28"/>
        </w:rPr>
        <w:t>Финансирование данных мероприятий позволит провести строительство, реконструкцию и техническое перевооружение 19 объектов теплоснабжения, уменьшить изношенность сетей и т.д.;</w:t>
      </w:r>
      <w:proofErr w:type="gramEnd"/>
    </w:p>
    <w:p w:rsidR="00B77D25" w:rsidRPr="005B2E0C" w:rsidRDefault="00B77D25" w:rsidP="005B2E0C">
      <w:pPr>
        <w:numPr>
          <w:ilvl w:val="0"/>
          <w:numId w:val="8"/>
        </w:numPr>
        <w:tabs>
          <w:tab w:val="left" w:pos="1134"/>
        </w:tabs>
        <w:spacing w:after="200" w:line="360" w:lineRule="exact"/>
        <w:ind w:left="0" w:firstLine="709"/>
        <w:jc w:val="both"/>
        <w:rPr>
          <w:sz w:val="28"/>
          <w:szCs w:val="28"/>
        </w:rPr>
      </w:pPr>
      <w:r w:rsidRPr="005B2E0C">
        <w:rPr>
          <w:sz w:val="28"/>
          <w:szCs w:val="28"/>
        </w:rPr>
        <w:t xml:space="preserve">проведение проектных работ и строительство распределительных газопроводов на территории муниципальных образований в общем объеме – 1 498 286,5 тыс. рублей, в том числе: на 2021 год – 498 286,5 тыс. рублей, на 2022-2023 годы – по 500 000,0 тыс. рублей ежегодно. </w:t>
      </w:r>
      <w:proofErr w:type="gramStart"/>
      <w:r w:rsidRPr="005B2E0C">
        <w:rPr>
          <w:sz w:val="28"/>
          <w:szCs w:val="28"/>
        </w:rPr>
        <w:t>С учетом привлечения средств местных бюджетов и внебюджетных источников в очередной трехлетке планируется построить газопроводы общей протяженностью 482,7 км;</w:t>
      </w:r>
      <w:proofErr w:type="gramEnd"/>
    </w:p>
    <w:p w:rsidR="00B77D25" w:rsidRPr="005B2E0C" w:rsidRDefault="00B77D25" w:rsidP="005B2E0C">
      <w:pPr>
        <w:numPr>
          <w:ilvl w:val="0"/>
          <w:numId w:val="8"/>
        </w:numPr>
        <w:tabs>
          <w:tab w:val="left" w:pos="1134"/>
        </w:tabs>
        <w:spacing w:after="200" w:line="360" w:lineRule="exact"/>
        <w:ind w:left="0" w:firstLine="709"/>
        <w:jc w:val="both"/>
        <w:rPr>
          <w:sz w:val="28"/>
          <w:szCs w:val="28"/>
        </w:rPr>
      </w:pPr>
      <w:r w:rsidRPr="005B2E0C">
        <w:rPr>
          <w:sz w:val="28"/>
          <w:szCs w:val="28"/>
        </w:rPr>
        <w:t>строительство и реконструкция (модернизация) объектов питьевого водоснабжения в рамках национального проекта «Экология» федерального проекта «Чистая вода» – в общем объеме 1 550 204,5 тыс. рублей, из них за счет средств федерального бюджета – 1 473 883,9 тыс. рублей. В результате реализации данного мероприятия доля населения Пермского края, которая будет обеспечена качественной питьевой водой из систем централизованного водоснабжения, к 2023 году составит 92,1%.</w:t>
      </w:r>
    </w:p>
    <w:p w:rsidR="00B77D25" w:rsidRPr="005B2E0C" w:rsidRDefault="00B77D25" w:rsidP="005B2E0C">
      <w:pPr>
        <w:numPr>
          <w:ilvl w:val="0"/>
          <w:numId w:val="8"/>
        </w:numPr>
        <w:tabs>
          <w:tab w:val="left" w:pos="1134"/>
        </w:tabs>
        <w:spacing w:after="200" w:line="360" w:lineRule="exact"/>
        <w:ind w:left="0" w:firstLine="709"/>
        <w:jc w:val="both"/>
        <w:rPr>
          <w:sz w:val="28"/>
          <w:szCs w:val="28"/>
        </w:rPr>
      </w:pPr>
      <w:r w:rsidRPr="005B2E0C">
        <w:rPr>
          <w:sz w:val="28"/>
          <w:szCs w:val="28"/>
        </w:rPr>
        <w:t xml:space="preserve">разработку (корректировку) проектно-сметной документации по строительству (реконструкции, модернизации) объектов питьевого водоснабжения  на 2021 год – 96 259,4 тыс. рублей. Реализация данного мероприятия позволит разработать проектно-сметную документацию по 6 объектам питьевого водоснабжения в 5 муниципальных образованиях края в </w:t>
      </w:r>
      <w:r w:rsidRPr="005B2E0C">
        <w:rPr>
          <w:sz w:val="28"/>
          <w:szCs w:val="28"/>
        </w:rPr>
        <w:lastRenderedPageBreak/>
        <w:t>целях дальнейшего участия Пермского края в реализации федерального проекта «Чистая вода»;</w:t>
      </w:r>
    </w:p>
    <w:p w:rsidR="00B77D25" w:rsidRPr="005B2E0C" w:rsidRDefault="00B77D25" w:rsidP="005B2E0C">
      <w:pPr>
        <w:numPr>
          <w:ilvl w:val="0"/>
          <w:numId w:val="8"/>
        </w:numPr>
        <w:tabs>
          <w:tab w:val="left" w:pos="1134"/>
        </w:tabs>
        <w:spacing w:after="200" w:line="360" w:lineRule="exact"/>
        <w:ind w:left="0" w:firstLine="709"/>
        <w:jc w:val="both"/>
        <w:rPr>
          <w:sz w:val="28"/>
          <w:szCs w:val="28"/>
        </w:rPr>
      </w:pPr>
      <w:r w:rsidRPr="005B2E0C">
        <w:rPr>
          <w:sz w:val="28"/>
          <w:szCs w:val="28"/>
          <w:lang w:eastAsia="en-US"/>
        </w:rPr>
        <w:t>корректировка схемы и программы развития электроэнергетики Пермского края в общем объеме 10 620,0 тыс. рублей - по 3 540,0 тыс. рублей ежегодно.</w:t>
      </w:r>
    </w:p>
    <w:p w:rsidR="00B77D25" w:rsidRPr="005B2E0C" w:rsidRDefault="00B77D25" w:rsidP="005B2E0C">
      <w:pPr>
        <w:spacing w:line="360" w:lineRule="exact"/>
        <w:ind w:firstLine="709"/>
        <w:jc w:val="center"/>
        <w:rPr>
          <w:b/>
          <w:sz w:val="28"/>
          <w:szCs w:val="28"/>
          <w:lang w:eastAsia="en-US"/>
        </w:rPr>
      </w:pPr>
    </w:p>
    <w:p w:rsidR="00B77D25" w:rsidRPr="005B2E0C" w:rsidRDefault="00B77D25" w:rsidP="005B2E0C">
      <w:pPr>
        <w:spacing w:line="360" w:lineRule="exact"/>
        <w:ind w:firstLine="709"/>
        <w:jc w:val="center"/>
        <w:rPr>
          <w:b/>
          <w:sz w:val="28"/>
          <w:szCs w:val="28"/>
          <w:lang w:eastAsia="en-US"/>
        </w:rPr>
      </w:pPr>
      <w:r w:rsidRPr="005B2E0C">
        <w:rPr>
          <w:b/>
          <w:sz w:val="28"/>
          <w:szCs w:val="28"/>
          <w:lang w:eastAsia="en-US"/>
        </w:rPr>
        <w:t>Подпрограмма «Формирование комфортной городской среды»</w:t>
      </w:r>
    </w:p>
    <w:p w:rsidR="00B77D25" w:rsidRPr="005B2E0C" w:rsidRDefault="00B77D25" w:rsidP="005B2E0C">
      <w:pPr>
        <w:spacing w:line="360" w:lineRule="exact"/>
        <w:ind w:firstLine="709"/>
        <w:jc w:val="center"/>
        <w:rPr>
          <w:b/>
          <w:sz w:val="28"/>
          <w:szCs w:val="28"/>
          <w:lang w:eastAsia="en-US"/>
        </w:rPr>
      </w:pPr>
    </w:p>
    <w:p w:rsidR="00B77D25" w:rsidRPr="005B2E0C" w:rsidRDefault="00B77D25" w:rsidP="005B2E0C">
      <w:pPr>
        <w:spacing w:line="360" w:lineRule="exact"/>
        <w:ind w:firstLine="709"/>
        <w:jc w:val="both"/>
        <w:rPr>
          <w:sz w:val="28"/>
          <w:szCs w:val="28"/>
          <w:lang w:eastAsia="en-US"/>
        </w:rPr>
      </w:pPr>
      <w:r w:rsidRPr="005B2E0C">
        <w:rPr>
          <w:rFonts w:eastAsia="Calibri"/>
          <w:bCs/>
          <w:sz w:val="28"/>
          <w:szCs w:val="28"/>
          <w:lang w:eastAsia="en-US"/>
        </w:rPr>
        <w:t>Для</w:t>
      </w:r>
      <w:r w:rsidRPr="005B2E0C">
        <w:rPr>
          <w:rFonts w:eastAsia="Calibri"/>
          <w:sz w:val="28"/>
          <w:szCs w:val="28"/>
          <w:lang w:eastAsia="en-US"/>
        </w:rPr>
        <w:t xml:space="preserve"> организации процесса комплексного благоустройства и </w:t>
      </w:r>
      <w:r w:rsidRPr="005B2E0C">
        <w:rPr>
          <w:rFonts w:eastAsia="Calibri"/>
          <w:bCs/>
          <w:sz w:val="28"/>
          <w:szCs w:val="28"/>
          <w:lang w:eastAsia="en-US"/>
        </w:rPr>
        <w:t xml:space="preserve">формирования комфортной городской среды </w:t>
      </w:r>
      <w:r w:rsidRPr="005B2E0C">
        <w:rPr>
          <w:rFonts w:eastAsia="Calibri"/>
          <w:sz w:val="28"/>
          <w:szCs w:val="28"/>
          <w:lang w:eastAsia="en-US"/>
        </w:rPr>
        <w:t xml:space="preserve">в муниципальных образованиях Пермского края будет продолжена реализация мероприятий по благоустройству дворовых и общественных территорий. </w:t>
      </w:r>
      <w:r w:rsidRPr="005B2E0C">
        <w:rPr>
          <w:sz w:val="28"/>
          <w:szCs w:val="28"/>
          <w:lang w:eastAsia="en-US"/>
        </w:rPr>
        <w:t xml:space="preserve">На трехлетний период в рамках подпрограммы предусмотрены средства </w:t>
      </w:r>
      <w:r w:rsidRPr="005B2E0C">
        <w:rPr>
          <w:sz w:val="28"/>
          <w:szCs w:val="28"/>
          <w:lang w:eastAsia="en-US"/>
        </w:rPr>
        <w:br/>
        <w:t xml:space="preserve">в общем объеме 6 884 993,0 тыс. рублей, в том числе на 2021 год – 2 563 986,5 </w:t>
      </w:r>
      <w:r w:rsidRPr="005B2E0C">
        <w:rPr>
          <w:sz w:val="28"/>
          <w:szCs w:val="28"/>
          <w:lang w:eastAsia="en-US"/>
        </w:rPr>
        <w:br/>
        <w:t xml:space="preserve">тыс. рублей, на 2022 год – 3 080 950,9 тыс. рублей, на 2023 год – 1 240 055,6 </w:t>
      </w:r>
      <w:r w:rsidRPr="005B2E0C">
        <w:rPr>
          <w:sz w:val="28"/>
          <w:szCs w:val="28"/>
          <w:lang w:eastAsia="en-US"/>
        </w:rPr>
        <w:br/>
        <w:t xml:space="preserve">тыс. рублей. </w:t>
      </w:r>
    </w:p>
    <w:p w:rsidR="00B77D25" w:rsidRPr="005B2E0C" w:rsidRDefault="00B77D25" w:rsidP="005B2E0C">
      <w:pPr>
        <w:spacing w:line="360" w:lineRule="exact"/>
        <w:ind w:firstLine="709"/>
        <w:jc w:val="both"/>
        <w:rPr>
          <w:sz w:val="28"/>
          <w:szCs w:val="28"/>
          <w:lang w:eastAsia="en-US"/>
        </w:rPr>
      </w:pPr>
      <w:r w:rsidRPr="005B2E0C">
        <w:rPr>
          <w:sz w:val="28"/>
          <w:szCs w:val="28"/>
          <w:lang w:eastAsia="en-US"/>
        </w:rPr>
        <w:t>Планируется реализация следующих основных мероприятий:</w:t>
      </w:r>
    </w:p>
    <w:p w:rsidR="00B77D25" w:rsidRPr="005B2E0C" w:rsidRDefault="00B77D25" w:rsidP="005B2E0C">
      <w:pPr>
        <w:numPr>
          <w:ilvl w:val="0"/>
          <w:numId w:val="9"/>
        </w:numPr>
        <w:tabs>
          <w:tab w:val="left" w:pos="1134"/>
        </w:tabs>
        <w:spacing w:after="200" w:line="360" w:lineRule="exact"/>
        <w:ind w:left="0" w:firstLine="709"/>
        <w:jc w:val="both"/>
        <w:rPr>
          <w:sz w:val="28"/>
          <w:szCs w:val="28"/>
          <w:lang w:eastAsia="en-US"/>
        </w:rPr>
      </w:pPr>
      <w:r w:rsidRPr="005B2E0C">
        <w:rPr>
          <w:b/>
          <w:sz w:val="28"/>
          <w:szCs w:val="28"/>
          <w:lang w:eastAsia="en-US"/>
        </w:rPr>
        <w:t xml:space="preserve">Поддержка муниципальных программ формирования современной городской среды. </w:t>
      </w:r>
    </w:p>
    <w:p w:rsidR="00B77D25" w:rsidRPr="005B2E0C" w:rsidRDefault="00B77D25" w:rsidP="005B2E0C">
      <w:pPr>
        <w:tabs>
          <w:tab w:val="left" w:pos="1134"/>
        </w:tabs>
        <w:spacing w:line="360" w:lineRule="exact"/>
        <w:ind w:firstLine="709"/>
        <w:jc w:val="both"/>
        <w:rPr>
          <w:sz w:val="28"/>
          <w:szCs w:val="28"/>
          <w:lang w:eastAsia="en-US"/>
        </w:rPr>
      </w:pPr>
      <w:r w:rsidRPr="005B2E0C">
        <w:rPr>
          <w:sz w:val="28"/>
          <w:szCs w:val="28"/>
          <w:lang w:eastAsia="en-US"/>
        </w:rPr>
        <w:t xml:space="preserve">В рамках национального проекта «Жилье и городская среда» на данные цели планируется направить в 2021-2023 годах 2 213 854,8 тыс. рублей (из них средства федерального бюджета – 2 103 162,1 </w:t>
      </w:r>
      <w:proofErr w:type="spellStart"/>
      <w:r w:rsidRPr="005B2E0C">
        <w:rPr>
          <w:sz w:val="28"/>
          <w:szCs w:val="28"/>
          <w:lang w:eastAsia="en-US"/>
        </w:rPr>
        <w:t>тыс</w:t>
      </w:r>
      <w:proofErr w:type="gramStart"/>
      <w:r w:rsidRPr="005B2E0C">
        <w:rPr>
          <w:sz w:val="28"/>
          <w:szCs w:val="28"/>
          <w:lang w:eastAsia="en-US"/>
        </w:rPr>
        <w:t>.р</w:t>
      </w:r>
      <w:proofErr w:type="gramEnd"/>
      <w:r w:rsidRPr="005B2E0C">
        <w:rPr>
          <w:sz w:val="28"/>
          <w:szCs w:val="28"/>
          <w:lang w:eastAsia="en-US"/>
        </w:rPr>
        <w:t>ублей</w:t>
      </w:r>
      <w:proofErr w:type="spellEnd"/>
      <w:r w:rsidRPr="005B2E0C">
        <w:rPr>
          <w:sz w:val="28"/>
          <w:szCs w:val="28"/>
          <w:lang w:eastAsia="en-US"/>
        </w:rPr>
        <w:t>), в том числе на 2021 год – 717 573,8 тыс. рублей, на 2022-2023 годы – по 748 140,5  тыс. рублей ежегодно.</w:t>
      </w:r>
    </w:p>
    <w:p w:rsidR="00B77D25" w:rsidRPr="005B2E0C" w:rsidRDefault="00B77D25" w:rsidP="005B2E0C">
      <w:pPr>
        <w:tabs>
          <w:tab w:val="left" w:pos="1134"/>
        </w:tabs>
        <w:spacing w:line="360" w:lineRule="exact"/>
        <w:ind w:firstLine="709"/>
        <w:jc w:val="both"/>
        <w:rPr>
          <w:sz w:val="28"/>
          <w:szCs w:val="28"/>
          <w:lang w:eastAsia="en-US"/>
        </w:rPr>
      </w:pPr>
      <w:r w:rsidRPr="005B2E0C">
        <w:rPr>
          <w:sz w:val="28"/>
          <w:szCs w:val="28"/>
          <w:lang w:eastAsia="en-US"/>
        </w:rPr>
        <w:t>Кроме того, на реализацию данных мероприятий вне рамок нацпроекта предусмотрены бюджетные ассигнования на 2021-2023 годы в общем объеме 876 007,8 тыс. рублей, в том числе на 2021 год – 292 177,7 тыс. рублей, на 2022 год – 291 915,0  тыс. рублей, на 2023 год – 291 915,1 тыс. рублей.</w:t>
      </w:r>
    </w:p>
    <w:p w:rsidR="00B77D25" w:rsidRPr="005B2E0C" w:rsidRDefault="00B77D25" w:rsidP="005B2E0C">
      <w:pPr>
        <w:tabs>
          <w:tab w:val="left" w:pos="1134"/>
        </w:tabs>
        <w:spacing w:line="360" w:lineRule="exact"/>
        <w:ind w:firstLine="709"/>
        <w:jc w:val="both"/>
        <w:rPr>
          <w:sz w:val="28"/>
          <w:szCs w:val="28"/>
          <w:lang w:eastAsia="en-US"/>
        </w:rPr>
      </w:pPr>
      <w:r w:rsidRPr="005B2E0C">
        <w:rPr>
          <w:sz w:val="28"/>
          <w:szCs w:val="28"/>
          <w:lang w:eastAsia="en-US"/>
        </w:rPr>
        <w:t>В результате реализации всех вышеуказанных мероприятий за трехлетний период будет благоустроено 600 дворовых территорий и 210 общественных территорий.</w:t>
      </w:r>
    </w:p>
    <w:p w:rsidR="00B77D25" w:rsidRPr="005B2E0C" w:rsidRDefault="00B77D25" w:rsidP="005B2E0C">
      <w:pPr>
        <w:tabs>
          <w:tab w:val="left" w:pos="1134"/>
        </w:tabs>
        <w:spacing w:line="360" w:lineRule="exact"/>
        <w:ind w:firstLine="709"/>
        <w:jc w:val="both"/>
        <w:rPr>
          <w:sz w:val="28"/>
          <w:szCs w:val="28"/>
          <w:lang w:eastAsia="en-US"/>
        </w:rPr>
      </w:pPr>
      <w:proofErr w:type="gramStart"/>
      <w:r w:rsidRPr="005B2E0C">
        <w:rPr>
          <w:sz w:val="28"/>
          <w:szCs w:val="28"/>
          <w:lang w:eastAsia="en-US"/>
        </w:rPr>
        <w:t>Также в рамках мероприятий по развитию городского пространства к празднованию 300-летия Перми предусматриваются средства на 2021-2023 годы в объеме 3 795 130,4 тыс. рублей, в том числе на 2021 год – 1 554 235,0 тыс. рублей, на 2022 год – 2 040 895,4  тыс. рублей, на 2023 год – 200 000,0 тыс. рублей, которые будут направлены на: архитектурную подсветку фасадов зданий и коммунального</w:t>
      </w:r>
      <w:proofErr w:type="gramEnd"/>
      <w:r w:rsidRPr="005B2E0C">
        <w:rPr>
          <w:sz w:val="28"/>
          <w:szCs w:val="28"/>
          <w:lang w:eastAsia="en-US"/>
        </w:rPr>
        <w:t xml:space="preserve"> моста, реализацию проекта «Умный свет», строительство сетей наружного освещения, капитальный ремонт сквера в 66 </w:t>
      </w:r>
      <w:r w:rsidRPr="005B2E0C">
        <w:rPr>
          <w:sz w:val="28"/>
          <w:szCs w:val="28"/>
          <w:lang w:eastAsia="en-US"/>
        </w:rPr>
        <w:lastRenderedPageBreak/>
        <w:t>квартале эспланады и бульвара по Комсомольскому проспекту, благоустройство набережной в Кировском районе г. Перми, капитальный ремонт фасадов многоквартирных домов в г. Перми.</w:t>
      </w:r>
    </w:p>
    <w:p w:rsidR="00B77D25" w:rsidRPr="005B2E0C" w:rsidRDefault="00B77D25" w:rsidP="005B2E0C">
      <w:pPr>
        <w:tabs>
          <w:tab w:val="left" w:pos="1134"/>
        </w:tabs>
        <w:spacing w:line="360" w:lineRule="exact"/>
        <w:ind w:firstLine="709"/>
        <w:jc w:val="both"/>
        <w:rPr>
          <w:sz w:val="28"/>
          <w:szCs w:val="28"/>
          <w:lang w:eastAsia="en-US"/>
        </w:rPr>
      </w:pPr>
    </w:p>
    <w:p w:rsidR="00B77D25" w:rsidRPr="005B2E0C" w:rsidRDefault="00B77D25" w:rsidP="005B2E0C">
      <w:pPr>
        <w:tabs>
          <w:tab w:val="left" w:pos="1134"/>
        </w:tabs>
        <w:spacing w:line="360" w:lineRule="exact"/>
        <w:ind w:left="709" w:firstLine="709"/>
        <w:jc w:val="center"/>
        <w:rPr>
          <w:b/>
          <w:sz w:val="28"/>
          <w:szCs w:val="28"/>
          <w:lang w:eastAsia="en-US"/>
        </w:rPr>
      </w:pPr>
      <w:r w:rsidRPr="005B2E0C">
        <w:rPr>
          <w:b/>
          <w:sz w:val="28"/>
          <w:szCs w:val="28"/>
          <w:lang w:eastAsia="en-US"/>
        </w:rPr>
        <w:t>Подпрограмма «Повышение эффективности градостроительной деятельности»</w:t>
      </w:r>
    </w:p>
    <w:p w:rsidR="00B77D25" w:rsidRPr="005B2E0C" w:rsidRDefault="00B77D25" w:rsidP="005B2E0C">
      <w:pPr>
        <w:tabs>
          <w:tab w:val="left" w:pos="1134"/>
        </w:tabs>
        <w:spacing w:line="360" w:lineRule="exact"/>
        <w:ind w:left="709" w:firstLine="709"/>
        <w:jc w:val="both"/>
        <w:rPr>
          <w:sz w:val="28"/>
          <w:szCs w:val="28"/>
          <w:lang w:eastAsia="en-US"/>
        </w:rPr>
      </w:pPr>
    </w:p>
    <w:p w:rsidR="00B77D25" w:rsidRPr="005B2E0C" w:rsidRDefault="00B77D25" w:rsidP="005B2E0C">
      <w:pPr>
        <w:tabs>
          <w:tab w:val="left" w:pos="1134"/>
        </w:tabs>
        <w:spacing w:line="360" w:lineRule="exact"/>
        <w:ind w:firstLine="709"/>
        <w:jc w:val="both"/>
        <w:rPr>
          <w:sz w:val="28"/>
          <w:szCs w:val="28"/>
          <w:lang w:eastAsia="en-US"/>
        </w:rPr>
      </w:pPr>
      <w:r w:rsidRPr="005B2E0C">
        <w:rPr>
          <w:sz w:val="28"/>
          <w:szCs w:val="28"/>
          <w:lang w:eastAsia="en-US"/>
        </w:rPr>
        <w:t>На реализацию подпрограммы «Повышение эффективности градостроительной деятельности» на 2021-2023 годы предлагается предусмотреть средства краевого бюджета в общем объеме 2 132 729,1 тыс. рублей, в том числе на 2021 год – 799 591,2 тыс. рублей, 2022 год – 668 088,4 тыс. рублей, 2023 год – 665 049,5 тыс. рублей на реализацию следующих основных мероприятий:</w:t>
      </w:r>
    </w:p>
    <w:p w:rsidR="00B77D25" w:rsidRPr="005B2E0C" w:rsidRDefault="00B77D25" w:rsidP="005B2E0C">
      <w:pPr>
        <w:tabs>
          <w:tab w:val="left" w:pos="1134"/>
        </w:tabs>
        <w:spacing w:line="360" w:lineRule="exact"/>
        <w:ind w:firstLine="709"/>
        <w:jc w:val="both"/>
        <w:rPr>
          <w:sz w:val="28"/>
          <w:szCs w:val="28"/>
          <w:lang w:eastAsia="en-US"/>
        </w:rPr>
      </w:pPr>
      <w:r w:rsidRPr="005B2E0C">
        <w:rPr>
          <w:b/>
          <w:sz w:val="28"/>
          <w:szCs w:val="28"/>
          <w:lang w:eastAsia="en-US"/>
        </w:rPr>
        <w:t xml:space="preserve">1. Обеспечение выполнения функций в сфере градостроительства, архитектуры и ЖКХ </w:t>
      </w:r>
      <w:r w:rsidRPr="005B2E0C">
        <w:rPr>
          <w:sz w:val="28"/>
          <w:szCs w:val="28"/>
          <w:lang w:eastAsia="en-US"/>
        </w:rPr>
        <w:t>в общем объеме 2 127 077,7 тыс. рублей, в том числе на 2021 год – 797 707,4 тыс. рублей, на 2022 год – 666 204,6 тыс. рублей, на 2023 год – 663 165,7 тыс. рублей.</w:t>
      </w:r>
    </w:p>
    <w:p w:rsidR="00B77D25" w:rsidRPr="005B2E0C" w:rsidRDefault="00B77D25" w:rsidP="005B2E0C">
      <w:pPr>
        <w:tabs>
          <w:tab w:val="left" w:pos="1134"/>
        </w:tabs>
        <w:spacing w:line="360" w:lineRule="exact"/>
        <w:ind w:left="709" w:firstLine="709"/>
        <w:jc w:val="both"/>
        <w:rPr>
          <w:sz w:val="28"/>
          <w:szCs w:val="28"/>
          <w:lang w:eastAsia="en-US"/>
        </w:rPr>
      </w:pPr>
      <w:r w:rsidRPr="005B2E0C">
        <w:rPr>
          <w:sz w:val="28"/>
          <w:szCs w:val="28"/>
          <w:lang w:eastAsia="en-US"/>
        </w:rPr>
        <w:t>Планируется реализация следующих основных мероприятий:</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r w:rsidRPr="005B2E0C">
        <w:rPr>
          <w:sz w:val="28"/>
          <w:szCs w:val="28"/>
          <w:lang w:eastAsia="en-US"/>
        </w:rPr>
        <w:t>содержание государственных органов Пермского края (в том числе органов государственной власти Пермского края) в общем объеме 1 144 565,5 тыс. рублей, в том числе на 2021 год – 386 951,4 тыс. рублей, 2022 год - 380 326,5 тыс. рублей, в 2023 году - 377 287,6 тыс. рублей;</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r w:rsidRPr="005B2E0C">
        <w:rPr>
          <w:sz w:val="28"/>
          <w:szCs w:val="28"/>
          <w:lang w:eastAsia="en-US"/>
        </w:rPr>
        <w:t xml:space="preserve"> </w:t>
      </w:r>
      <w:proofErr w:type="gramStart"/>
      <w:r w:rsidRPr="005B2E0C">
        <w:rPr>
          <w:sz w:val="28"/>
          <w:szCs w:val="28"/>
          <w:lang w:eastAsia="en-US"/>
        </w:rPr>
        <w:t xml:space="preserve">выполнение функций заказчика-застройщика для государственных нужд в целях обеспечения организации строительства (в том числе проектирования) объектов государственной собственности Пермского края, проведение строительного контроля при осуществлении строительства объектов государственной собственности Пермского края путем обеспечения деятельности государственного казенного учреждения Пермского края «Управление капитального строительства Пермского края» </w:t>
      </w:r>
      <w:r w:rsidRPr="005B2E0C">
        <w:rPr>
          <w:sz w:val="28"/>
          <w:szCs w:val="28"/>
          <w:lang w:eastAsia="en-US"/>
        </w:rPr>
        <w:br/>
        <w:t xml:space="preserve">со штатной численностью 135 </w:t>
      </w:r>
      <w:proofErr w:type="spellStart"/>
      <w:r w:rsidRPr="005B2E0C">
        <w:rPr>
          <w:sz w:val="28"/>
          <w:szCs w:val="28"/>
          <w:lang w:eastAsia="en-US"/>
        </w:rPr>
        <w:t>шт.ед</w:t>
      </w:r>
      <w:proofErr w:type="spellEnd"/>
      <w:r w:rsidRPr="005B2E0C">
        <w:rPr>
          <w:sz w:val="28"/>
          <w:szCs w:val="28"/>
          <w:lang w:eastAsia="en-US"/>
        </w:rPr>
        <w:t>. в общем объеме 378 759,9 тыс. рублей, в том числе</w:t>
      </w:r>
      <w:proofErr w:type="gramEnd"/>
      <w:r w:rsidRPr="005B2E0C">
        <w:rPr>
          <w:sz w:val="28"/>
          <w:szCs w:val="28"/>
          <w:lang w:eastAsia="en-US"/>
        </w:rPr>
        <w:t xml:space="preserve"> на 2021 год – 127 752,7 тыс. рублей, на 2022 и 2023 годы по 125 503,6 тыс. рублей ежегодно;</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proofErr w:type="gramStart"/>
      <w:r w:rsidRPr="005B2E0C">
        <w:rPr>
          <w:sz w:val="28"/>
          <w:szCs w:val="28"/>
          <w:lang w:eastAsia="en-US"/>
        </w:rPr>
        <w:t>оказание услуг (выполнение работ) ГКАУ «Управление государственной экспертизы Пермского края» по проведению государственной экспертизы проектной документации и (или) результатов инженерных изысканий, государственной экспертизы проектной документации в части проверки достоверности определения сметной стоимости объектов капитального строительства, формирование отчетных данных по строительным ресурсам на территории Пермского края по результатам мониторинга цен, проведение судебной строительно-</w:t>
      </w:r>
      <w:r w:rsidRPr="005B2E0C">
        <w:rPr>
          <w:sz w:val="28"/>
          <w:szCs w:val="28"/>
          <w:lang w:eastAsia="en-US"/>
        </w:rPr>
        <w:lastRenderedPageBreak/>
        <w:t>технической экспертизы, судебной экспертизы проектной документации в общем объеме</w:t>
      </w:r>
      <w:proofErr w:type="gramEnd"/>
      <w:r w:rsidRPr="005B2E0C">
        <w:rPr>
          <w:sz w:val="28"/>
          <w:szCs w:val="28"/>
          <w:lang w:eastAsia="en-US"/>
        </w:rPr>
        <w:t xml:space="preserve"> </w:t>
      </w:r>
      <w:proofErr w:type="gramStart"/>
      <w:r w:rsidRPr="005B2E0C">
        <w:rPr>
          <w:sz w:val="28"/>
          <w:szCs w:val="28"/>
          <w:lang w:eastAsia="en-US"/>
        </w:rPr>
        <w:t>174 812,3 тыс. рублей, в том числе на 2021 год – 56 252,7 тыс. рублей (51 экспертиза), на 2022 год – 59 279,8 тыс. рублей (54 экспертизы), на 2023 год – 59 279,8 тыс. рублей (54 экспертизы);</w:t>
      </w:r>
      <w:proofErr w:type="gramEnd"/>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r w:rsidRPr="005B2E0C">
        <w:rPr>
          <w:sz w:val="28"/>
          <w:szCs w:val="28"/>
          <w:lang w:eastAsia="en-US"/>
        </w:rPr>
        <w:t>оказание услуг (выполнение работ) КГБУ «Центр расчетов в жилищно-коммунальной сфере Пермского края» по проведению анализа проектов и оказание консультативной помощи в сфере благоустройства, жилищно-коммунального хозяйства, тарифного регулирования в общем объеме 124 687,8 тыс. рублей  - по 41 562,6 тыс. рублей ежегодно;</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r w:rsidRPr="005B2E0C">
        <w:rPr>
          <w:sz w:val="28"/>
          <w:szCs w:val="28"/>
          <w:lang w:eastAsia="en-US"/>
        </w:rPr>
        <w:t xml:space="preserve">выполнение </w:t>
      </w:r>
      <w:proofErr w:type="spellStart"/>
      <w:r w:rsidRPr="005B2E0C">
        <w:rPr>
          <w:sz w:val="28"/>
          <w:szCs w:val="28"/>
          <w:lang w:eastAsia="en-US"/>
        </w:rPr>
        <w:t>предпроектных</w:t>
      </w:r>
      <w:proofErr w:type="spellEnd"/>
      <w:r w:rsidRPr="005B2E0C">
        <w:rPr>
          <w:sz w:val="28"/>
          <w:szCs w:val="28"/>
          <w:lang w:eastAsia="en-US"/>
        </w:rPr>
        <w:t xml:space="preserve"> работ по проектам общественной инфраструктуры регионального значения в общем объеме 201 153,8 тыс. рублей, </w:t>
      </w:r>
      <w:r w:rsidRPr="005B2E0C">
        <w:rPr>
          <w:sz w:val="28"/>
          <w:szCs w:val="28"/>
          <w:lang w:eastAsia="en-US"/>
        </w:rPr>
        <w:br/>
        <w:t xml:space="preserve">в том числе на 2021 год – 147 991,8 тыс. рублей, на 2022 и 2023 годы по 26 581,0 тыс. рублей ежегодно. Реализация указанных мероприятий необходима </w:t>
      </w:r>
      <w:r w:rsidRPr="005B2E0C">
        <w:rPr>
          <w:sz w:val="28"/>
          <w:szCs w:val="28"/>
          <w:lang w:eastAsia="en-US"/>
        </w:rPr>
        <w:br/>
        <w:t>для подготовки документов для включения новых объектов в адресную инвестиционную программу края;</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proofErr w:type="gramStart"/>
      <w:r w:rsidRPr="005B2E0C">
        <w:rPr>
          <w:sz w:val="28"/>
          <w:szCs w:val="28"/>
          <w:lang w:eastAsia="en-US"/>
        </w:rPr>
        <w:t>содержание недвижимого имущества, закрепленного на праве оперативного управления за ГКУ «Управление капитального строительства Пермского края», расположенного по адресу: г. Пермь, ул. Советская,1 (территория завода им. А.А. Шпагина) в общем объеме – 75 762,6 тыс. рублей, в том числе на 2021 год – 24 900,4 тыс. рублей, на 2022 и 2023 годы - по 25 431,1  тыс. рублей ежегодно;</w:t>
      </w:r>
      <w:proofErr w:type="gramEnd"/>
    </w:p>
    <w:p w:rsidR="00B77D25" w:rsidRPr="005B2E0C" w:rsidRDefault="00B77D25" w:rsidP="005B2E0C">
      <w:pPr>
        <w:numPr>
          <w:ilvl w:val="0"/>
          <w:numId w:val="10"/>
        </w:numPr>
        <w:spacing w:after="200" w:line="360" w:lineRule="exact"/>
        <w:ind w:left="0" w:firstLine="709"/>
        <w:jc w:val="both"/>
        <w:rPr>
          <w:sz w:val="28"/>
          <w:szCs w:val="28"/>
          <w:lang w:eastAsia="en-US"/>
        </w:rPr>
      </w:pPr>
      <w:r w:rsidRPr="005B2E0C">
        <w:rPr>
          <w:sz w:val="28"/>
          <w:szCs w:val="28"/>
          <w:lang w:eastAsia="en-US"/>
        </w:rPr>
        <w:t xml:space="preserve">информационное обеспечение и проведение общественных мероприятий в сфере градостроительства и ЖКХ - объем бюджетных ассигнований краевого бюджета в 2021 году составляет 6 800,0 тыс. руб., в 2022-2023 годах – по 7 170,0 ежегодно. </w:t>
      </w:r>
      <w:proofErr w:type="gramStart"/>
      <w:r w:rsidRPr="005B2E0C">
        <w:rPr>
          <w:sz w:val="28"/>
          <w:szCs w:val="28"/>
          <w:lang w:eastAsia="en-US"/>
        </w:rPr>
        <w:t>Мероприятие направлено на  обеспечение доступа населения к информации в СМИ, организацию и проведение информационного сопровождения в эфире телевизионного канала, в печатном средстве массовой информации, в информационно-телекоммуникационной сети «Интернет», проведение конкурса «Вместе ярче»;</w:t>
      </w:r>
      <w:proofErr w:type="gramEnd"/>
    </w:p>
    <w:p w:rsidR="00B77D25" w:rsidRPr="005B2E0C" w:rsidRDefault="00B77D25" w:rsidP="005B2E0C">
      <w:pPr>
        <w:numPr>
          <w:ilvl w:val="0"/>
          <w:numId w:val="10"/>
        </w:numPr>
        <w:spacing w:after="200" w:line="360" w:lineRule="exact"/>
        <w:ind w:left="0" w:firstLine="709"/>
        <w:jc w:val="both"/>
        <w:rPr>
          <w:sz w:val="28"/>
          <w:szCs w:val="28"/>
          <w:lang w:eastAsia="en-US"/>
        </w:rPr>
      </w:pPr>
      <w:r w:rsidRPr="005B2E0C">
        <w:rPr>
          <w:sz w:val="28"/>
          <w:szCs w:val="28"/>
          <w:lang w:eastAsia="en-US"/>
        </w:rPr>
        <w:t>содержание недвижимого имущества до заключения государственного контракта на строительство (реконструкцию) объектов, включенных в адресную инвестиционную программу в объеме 3 512,6 тыс. рублей на 2021 год;</w:t>
      </w:r>
    </w:p>
    <w:p w:rsidR="00B77D25" w:rsidRPr="005B2E0C" w:rsidRDefault="00B77D25" w:rsidP="005B2E0C">
      <w:pPr>
        <w:numPr>
          <w:ilvl w:val="0"/>
          <w:numId w:val="10"/>
        </w:numPr>
        <w:tabs>
          <w:tab w:val="left" w:pos="1134"/>
        </w:tabs>
        <w:spacing w:after="200" w:line="360" w:lineRule="exact"/>
        <w:ind w:left="0" w:firstLine="709"/>
        <w:jc w:val="both"/>
        <w:rPr>
          <w:sz w:val="28"/>
          <w:szCs w:val="28"/>
          <w:lang w:eastAsia="en-US"/>
        </w:rPr>
      </w:pPr>
      <w:r w:rsidRPr="005B2E0C">
        <w:rPr>
          <w:sz w:val="28"/>
          <w:szCs w:val="28"/>
          <w:lang w:eastAsia="en-US"/>
        </w:rPr>
        <w:lastRenderedPageBreak/>
        <w:t>содержание объектов незавершенного строительства - в объеме 1 633,2 тыс. рублей на 2021 год; предлагается предусмотреть средства на оплату услуг по охране, электроснабжению и др. на период обследования объектов и проведения соответствующих процедур до заключения государственных контрактов с подрядными организациями;</w:t>
      </w:r>
    </w:p>
    <w:p w:rsidR="00B77D25" w:rsidRPr="005B2E0C" w:rsidRDefault="00B77D25" w:rsidP="005B2E0C">
      <w:pPr>
        <w:spacing w:line="360" w:lineRule="exact"/>
        <w:ind w:firstLine="709"/>
        <w:jc w:val="both"/>
        <w:rPr>
          <w:color w:val="000000"/>
          <w:sz w:val="28"/>
          <w:szCs w:val="28"/>
        </w:rPr>
      </w:pPr>
      <w:r w:rsidRPr="005B2E0C">
        <w:rPr>
          <w:color w:val="000000"/>
          <w:sz w:val="28"/>
          <w:szCs w:val="28"/>
        </w:rPr>
        <w:t>- проведение мероприятий по привлечению экспертов в сфере тарифного регулирования объем бюджетных ассигнований краевого бюджета в 2021-2023 годах составляет 350,0 тыс. рублей ежегодно. Средства используются на оплату услуг привлеченных экспертов, экспертных организаций, обладающих специальными познаниями, опытом, квалификацией в области тарифного регулирования по вопросам, входящим в полномочия Министерства тарифного регулирования и энергетики Пермского края.</w:t>
      </w:r>
    </w:p>
    <w:p w:rsidR="00B77D25" w:rsidRPr="005B2E0C" w:rsidRDefault="00B77D25" w:rsidP="005B2E0C">
      <w:pPr>
        <w:spacing w:line="360" w:lineRule="exact"/>
        <w:ind w:firstLine="709"/>
        <w:jc w:val="both"/>
        <w:rPr>
          <w:sz w:val="28"/>
          <w:szCs w:val="28"/>
        </w:rPr>
      </w:pPr>
      <w:r w:rsidRPr="005B2E0C">
        <w:rPr>
          <w:b/>
          <w:sz w:val="28"/>
          <w:szCs w:val="28"/>
        </w:rPr>
        <w:t>2.</w:t>
      </w:r>
      <w:r w:rsidRPr="005B2E0C">
        <w:rPr>
          <w:sz w:val="28"/>
          <w:szCs w:val="28"/>
        </w:rPr>
        <w:t xml:space="preserve"> </w:t>
      </w:r>
      <w:r w:rsidRPr="005B2E0C">
        <w:rPr>
          <w:b/>
          <w:sz w:val="28"/>
          <w:szCs w:val="28"/>
        </w:rPr>
        <w:t>Осуществление государственного строительного надзора в целях реализации полномочий в сфере государственного строительного надзора</w:t>
      </w:r>
      <w:r w:rsidRPr="005B2E0C">
        <w:rPr>
          <w:sz w:val="28"/>
          <w:szCs w:val="28"/>
        </w:rPr>
        <w:t xml:space="preserve"> предусмотрены бюджетные ассигнования на реализацию  мероприятий по:</w:t>
      </w:r>
    </w:p>
    <w:p w:rsidR="00B77D25" w:rsidRPr="005B2E0C" w:rsidRDefault="00B77D25" w:rsidP="005B2E0C">
      <w:pPr>
        <w:numPr>
          <w:ilvl w:val="0"/>
          <w:numId w:val="10"/>
        </w:numPr>
        <w:tabs>
          <w:tab w:val="left" w:pos="1134"/>
        </w:tabs>
        <w:spacing w:after="200" w:line="360" w:lineRule="exact"/>
        <w:ind w:left="0" w:firstLine="709"/>
        <w:contextualSpacing/>
        <w:jc w:val="both"/>
        <w:rPr>
          <w:color w:val="000000"/>
          <w:sz w:val="28"/>
          <w:szCs w:val="28"/>
        </w:rPr>
      </w:pPr>
      <w:r w:rsidRPr="005B2E0C">
        <w:rPr>
          <w:sz w:val="28"/>
          <w:szCs w:val="28"/>
        </w:rPr>
        <w:t xml:space="preserve">обеспечению проведения исследований, обследований, лабораторных и иных испытаний, необходимых при осуществлении государственного строительного надзора - </w:t>
      </w:r>
      <w:r w:rsidRPr="005B2E0C">
        <w:rPr>
          <w:color w:val="000000"/>
          <w:sz w:val="28"/>
          <w:szCs w:val="28"/>
        </w:rPr>
        <w:t xml:space="preserve">объем бюджетных ассигнований краевого бюджета в 2021-2023 годах составляет по 303,0 тыс. рублей ежегодно. </w:t>
      </w:r>
      <w:proofErr w:type="gramStart"/>
      <w:r w:rsidRPr="005B2E0C">
        <w:rPr>
          <w:color w:val="000000"/>
          <w:sz w:val="28"/>
          <w:szCs w:val="28"/>
        </w:rPr>
        <w:t>В рамках мероприятия запланированы расходы на приобретение фотокамер, поверку средств измерения с целью поддержания их в рабочем состоянии, приобретение ультразвукового прибора Пульсар-2.2 для контроля прочности, однородности и класса бетона, кирпича и других материалов, измерения глубин трещин, проведение исследований, обследований, лабораторных и иных испытаний объектов, необходимых при осуществлении государственного строительного надзора в соответствии с постановлением Правительства Российской Федерации от 01</w:t>
      </w:r>
      <w:proofErr w:type="gramEnd"/>
      <w:r w:rsidRPr="005B2E0C">
        <w:rPr>
          <w:color w:val="000000"/>
          <w:sz w:val="28"/>
          <w:szCs w:val="28"/>
        </w:rPr>
        <w:t xml:space="preserve"> февраля 2006 г. № 54 «О государственном строительном надзоре в Российской Федерации». </w:t>
      </w:r>
    </w:p>
    <w:p w:rsidR="00B77D25" w:rsidRPr="005B2E0C" w:rsidRDefault="00B77D25" w:rsidP="005B2E0C">
      <w:pPr>
        <w:widowControl w:val="0"/>
        <w:numPr>
          <w:ilvl w:val="0"/>
          <w:numId w:val="10"/>
        </w:numPr>
        <w:tabs>
          <w:tab w:val="left" w:pos="1276"/>
        </w:tabs>
        <w:suppressAutoHyphens/>
        <w:autoSpaceDN w:val="0"/>
        <w:spacing w:after="200" w:line="360" w:lineRule="exact"/>
        <w:ind w:left="0" w:firstLine="709"/>
        <w:contextualSpacing/>
        <w:jc w:val="both"/>
        <w:textAlignment w:val="baseline"/>
        <w:rPr>
          <w:kern w:val="3"/>
          <w:sz w:val="28"/>
          <w:szCs w:val="28"/>
        </w:rPr>
      </w:pPr>
      <w:r w:rsidRPr="005B2E0C">
        <w:rPr>
          <w:color w:val="000000"/>
          <w:sz w:val="28"/>
          <w:szCs w:val="28"/>
        </w:rPr>
        <w:t xml:space="preserve">проведение судебно-оценочных экспертиз - объем бюджетных ассигнований краевого бюджета в 2021-2023 годах составляет по </w:t>
      </w:r>
      <w:r w:rsidRPr="005B2E0C">
        <w:rPr>
          <w:color w:val="000000"/>
          <w:sz w:val="28"/>
          <w:szCs w:val="28"/>
        </w:rPr>
        <w:br/>
        <w:t xml:space="preserve">1 350,0 тыс. рублей ежегодно; на указанные средства будет осуществлено </w:t>
      </w:r>
      <w:r w:rsidRPr="005B2E0C">
        <w:rPr>
          <w:kern w:val="3"/>
          <w:sz w:val="28"/>
          <w:szCs w:val="28"/>
        </w:rPr>
        <w:t>3-и судебно-оценочных экспертизы отчетов об оценке арбитражных (конкурсных) управляющих по процедуре банкротства в отношении трех объектов незавершенного строительства.</w:t>
      </w:r>
    </w:p>
    <w:p w:rsidR="00B77D25" w:rsidRPr="005B2E0C" w:rsidRDefault="00B77D25" w:rsidP="005B2E0C">
      <w:pPr>
        <w:tabs>
          <w:tab w:val="left" w:pos="851"/>
          <w:tab w:val="left" w:pos="993"/>
        </w:tabs>
        <w:spacing w:line="360" w:lineRule="exact"/>
        <w:ind w:firstLine="709"/>
        <w:jc w:val="both"/>
        <w:rPr>
          <w:color w:val="000000"/>
          <w:sz w:val="28"/>
          <w:szCs w:val="28"/>
        </w:rPr>
      </w:pPr>
      <w:r w:rsidRPr="005B2E0C">
        <w:rPr>
          <w:b/>
          <w:sz w:val="28"/>
          <w:szCs w:val="28"/>
        </w:rPr>
        <w:t>3.</w:t>
      </w:r>
      <w:r w:rsidRPr="005B2E0C">
        <w:rPr>
          <w:sz w:val="28"/>
          <w:szCs w:val="28"/>
        </w:rPr>
        <w:t xml:space="preserve"> </w:t>
      </w:r>
      <w:r w:rsidRPr="005B2E0C">
        <w:rPr>
          <w:b/>
          <w:sz w:val="28"/>
          <w:szCs w:val="28"/>
        </w:rPr>
        <w:t>Осуществление лицензирования деятельности по управлению многоквартирными домами</w:t>
      </w:r>
      <w:r w:rsidRPr="005B2E0C">
        <w:rPr>
          <w:sz w:val="28"/>
          <w:szCs w:val="28"/>
        </w:rPr>
        <w:t xml:space="preserve"> </w:t>
      </w:r>
      <w:r w:rsidRPr="005B2E0C">
        <w:rPr>
          <w:color w:val="000000"/>
          <w:sz w:val="28"/>
          <w:szCs w:val="28"/>
        </w:rPr>
        <w:t xml:space="preserve">объем бюджетных ассигнований краевого бюджета в 2021-2023 годах составляет 230,8 тыс. рублей ежегодно – запланированы расходы на изготовление бланков лицензий, бланков </w:t>
      </w:r>
      <w:r w:rsidRPr="005B2E0C">
        <w:rPr>
          <w:color w:val="000000"/>
          <w:sz w:val="28"/>
          <w:szCs w:val="28"/>
        </w:rPr>
        <w:lastRenderedPageBreak/>
        <w:t>квалификационных аттестатов и обеспечение деятельности лицензионной комиссии.</w:t>
      </w:r>
    </w:p>
    <w:p w:rsidR="00B77D25" w:rsidRPr="005B2E0C" w:rsidRDefault="00B77D25" w:rsidP="005B2E0C">
      <w:pPr>
        <w:spacing w:line="360" w:lineRule="exact"/>
        <w:ind w:firstLine="709"/>
        <w:jc w:val="both"/>
        <w:rPr>
          <w:rFonts w:eastAsia="Calibri"/>
          <w:sz w:val="28"/>
          <w:szCs w:val="28"/>
          <w:lang w:eastAsia="en-US"/>
        </w:rPr>
      </w:pPr>
      <w:r w:rsidRPr="005B2E0C">
        <w:rPr>
          <w:rFonts w:eastAsia="Calibri"/>
          <w:sz w:val="28"/>
          <w:szCs w:val="28"/>
          <w:lang w:eastAsia="en-US"/>
        </w:rPr>
        <w:t>Ожидаемые результаты реализации государственной программы</w:t>
      </w:r>
      <w:r w:rsidRPr="005B2E0C">
        <w:rPr>
          <w:rFonts w:eastAsiaTheme="minorHAnsi"/>
          <w:bCs/>
          <w:sz w:val="28"/>
          <w:szCs w:val="28"/>
          <w:lang w:eastAsia="en-US"/>
        </w:rPr>
        <w:t xml:space="preserve"> к концу 2023 года</w:t>
      </w:r>
      <w:r w:rsidRPr="005B2E0C">
        <w:rPr>
          <w:rFonts w:eastAsia="Calibri"/>
          <w:sz w:val="28"/>
          <w:szCs w:val="28"/>
          <w:lang w:eastAsia="en-US"/>
        </w:rPr>
        <w:t>:</w:t>
      </w:r>
    </w:p>
    <w:p w:rsidR="00B77D25" w:rsidRPr="005B2E0C" w:rsidRDefault="00B77D25" w:rsidP="005B2E0C">
      <w:pPr>
        <w:numPr>
          <w:ilvl w:val="0"/>
          <w:numId w:val="18"/>
        </w:numPr>
        <w:autoSpaceDE w:val="0"/>
        <w:autoSpaceDN w:val="0"/>
        <w:adjustRightInd w:val="0"/>
        <w:spacing w:after="200" w:line="360" w:lineRule="exact"/>
        <w:ind w:left="0" w:firstLine="709"/>
        <w:contextualSpacing/>
        <w:jc w:val="both"/>
        <w:rPr>
          <w:rFonts w:eastAsiaTheme="minorHAnsi"/>
          <w:bCs/>
          <w:sz w:val="28"/>
          <w:szCs w:val="28"/>
          <w:lang w:eastAsia="en-US"/>
        </w:rPr>
      </w:pPr>
      <w:r w:rsidRPr="005B2E0C">
        <w:rPr>
          <w:rFonts w:eastAsiaTheme="minorHAnsi"/>
          <w:bCs/>
          <w:sz w:val="28"/>
          <w:szCs w:val="28"/>
          <w:lang w:eastAsia="en-US"/>
        </w:rPr>
        <w:t>достижение объема ввода жилья до 10 086 тыс. кв. м.;</w:t>
      </w:r>
    </w:p>
    <w:p w:rsidR="00B77D25" w:rsidRPr="005B2E0C" w:rsidRDefault="00B77D25" w:rsidP="005B2E0C">
      <w:pPr>
        <w:numPr>
          <w:ilvl w:val="0"/>
          <w:numId w:val="18"/>
        </w:numPr>
        <w:autoSpaceDE w:val="0"/>
        <w:autoSpaceDN w:val="0"/>
        <w:adjustRightInd w:val="0"/>
        <w:spacing w:after="200" w:line="360" w:lineRule="exact"/>
        <w:ind w:left="0" w:firstLine="709"/>
        <w:contextualSpacing/>
        <w:jc w:val="both"/>
        <w:rPr>
          <w:rFonts w:eastAsiaTheme="minorHAnsi"/>
          <w:bCs/>
          <w:sz w:val="28"/>
          <w:szCs w:val="28"/>
          <w:lang w:eastAsia="en-US"/>
        </w:rPr>
      </w:pPr>
      <w:r w:rsidRPr="005B2E0C">
        <w:rPr>
          <w:rFonts w:eastAsiaTheme="minorHAnsi"/>
          <w:bCs/>
          <w:sz w:val="28"/>
          <w:szCs w:val="28"/>
          <w:lang w:eastAsia="en-US"/>
        </w:rPr>
        <w:t>расселение граждан из аварийного жилищного фонда (за исключением аварийного жилищного фонда, признанного непригодным для проживания вследствие техногенной аварии на руднике БКПРУ-1 ПАО «</w:t>
      </w:r>
      <w:proofErr w:type="spellStart"/>
      <w:r w:rsidRPr="005B2E0C">
        <w:rPr>
          <w:rFonts w:eastAsiaTheme="minorHAnsi"/>
          <w:bCs/>
          <w:sz w:val="28"/>
          <w:szCs w:val="28"/>
          <w:lang w:eastAsia="en-US"/>
        </w:rPr>
        <w:t>Уралкалий</w:t>
      </w:r>
      <w:proofErr w:type="spellEnd"/>
      <w:r w:rsidRPr="005B2E0C">
        <w:rPr>
          <w:rFonts w:eastAsiaTheme="minorHAnsi"/>
          <w:bCs/>
          <w:sz w:val="28"/>
          <w:szCs w:val="28"/>
          <w:lang w:eastAsia="en-US"/>
        </w:rPr>
        <w:t xml:space="preserve">», </w:t>
      </w:r>
      <w:proofErr w:type="spellStart"/>
      <w:r w:rsidRPr="005B2E0C">
        <w:rPr>
          <w:rFonts w:eastAsiaTheme="minorHAnsi"/>
          <w:bCs/>
          <w:sz w:val="28"/>
          <w:szCs w:val="28"/>
          <w:lang w:eastAsia="en-US"/>
        </w:rPr>
        <w:t>г</w:t>
      </w:r>
      <w:proofErr w:type="gramStart"/>
      <w:r w:rsidRPr="005B2E0C">
        <w:rPr>
          <w:rFonts w:eastAsiaTheme="minorHAnsi"/>
          <w:bCs/>
          <w:sz w:val="28"/>
          <w:szCs w:val="28"/>
          <w:lang w:eastAsia="en-US"/>
        </w:rPr>
        <w:t>.Б</w:t>
      </w:r>
      <w:proofErr w:type="gramEnd"/>
      <w:r w:rsidRPr="005B2E0C">
        <w:rPr>
          <w:rFonts w:eastAsiaTheme="minorHAnsi"/>
          <w:bCs/>
          <w:sz w:val="28"/>
          <w:szCs w:val="28"/>
          <w:lang w:eastAsia="en-US"/>
        </w:rPr>
        <w:t>ерезники</w:t>
      </w:r>
      <w:proofErr w:type="spellEnd"/>
      <w:r w:rsidRPr="005B2E0C">
        <w:rPr>
          <w:rFonts w:eastAsiaTheme="minorHAnsi"/>
          <w:bCs/>
          <w:sz w:val="28"/>
          <w:szCs w:val="28"/>
          <w:lang w:eastAsia="en-US"/>
        </w:rPr>
        <w:t xml:space="preserve">) – 415,11 </w:t>
      </w:r>
      <w:proofErr w:type="spellStart"/>
      <w:r w:rsidRPr="005B2E0C">
        <w:rPr>
          <w:rFonts w:eastAsiaTheme="minorHAnsi"/>
          <w:bCs/>
          <w:sz w:val="28"/>
          <w:szCs w:val="28"/>
          <w:lang w:eastAsia="en-US"/>
        </w:rPr>
        <w:t>тыс.кв.метров</w:t>
      </w:r>
      <w:proofErr w:type="spellEnd"/>
      <w:r w:rsidRPr="005B2E0C">
        <w:rPr>
          <w:rFonts w:eastAsiaTheme="minorHAnsi"/>
          <w:bCs/>
          <w:sz w:val="28"/>
          <w:szCs w:val="28"/>
          <w:lang w:eastAsia="en-US"/>
        </w:rPr>
        <w:t>;</w:t>
      </w:r>
    </w:p>
    <w:p w:rsidR="00B77D25" w:rsidRPr="005B2E0C" w:rsidRDefault="00B77D25" w:rsidP="005B2E0C">
      <w:pPr>
        <w:numPr>
          <w:ilvl w:val="0"/>
          <w:numId w:val="18"/>
        </w:numPr>
        <w:autoSpaceDE w:val="0"/>
        <w:autoSpaceDN w:val="0"/>
        <w:adjustRightInd w:val="0"/>
        <w:spacing w:line="360" w:lineRule="exact"/>
        <w:ind w:left="0" w:firstLine="709"/>
        <w:contextualSpacing/>
        <w:jc w:val="both"/>
        <w:rPr>
          <w:rFonts w:eastAsiaTheme="minorHAnsi"/>
          <w:bCs/>
          <w:sz w:val="28"/>
          <w:szCs w:val="28"/>
          <w:lang w:eastAsia="en-US"/>
        </w:rPr>
      </w:pPr>
      <w:r w:rsidRPr="005B2E0C">
        <w:rPr>
          <w:rFonts w:eastAsiaTheme="minorHAnsi"/>
          <w:bCs/>
          <w:sz w:val="28"/>
          <w:szCs w:val="28"/>
          <w:lang w:eastAsia="en-US"/>
        </w:rPr>
        <w:t xml:space="preserve">обеспечение 64,2% муниципальных образований края программами </w:t>
      </w:r>
      <w:proofErr w:type="gramStart"/>
      <w:r w:rsidRPr="005B2E0C">
        <w:rPr>
          <w:rFonts w:eastAsiaTheme="minorHAnsi"/>
          <w:bCs/>
          <w:sz w:val="28"/>
          <w:szCs w:val="28"/>
          <w:lang w:eastAsia="en-US"/>
        </w:rPr>
        <w:t>комплексного</w:t>
      </w:r>
      <w:proofErr w:type="gramEnd"/>
      <w:r w:rsidRPr="005B2E0C">
        <w:rPr>
          <w:rFonts w:eastAsiaTheme="minorHAnsi"/>
          <w:bCs/>
          <w:sz w:val="28"/>
          <w:szCs w:val="28"/>
          <w:lang w:eastAsia="en-US"/>
        </w:rPr>
        <w:t xml:space="preserve"> развития социальной инфраструктуры;</w:t>
      </w:r>
    </w:p>
    <w:p w:rsidR="00B77D25" w:rsidRPr="005B2E0C" w:rsidRDefault="00B77D25" w:rsidP="005B2E0C">
      <w:pPr>
        <w:pStyle w:val="a5"/>
        <w:numPr>
          <w:ilvl w:val="0"/>
          <w:numId w:val="18"/>
        </w:numPr>
        <w:autoSpaceDE w:val="0"/>
        <w:autoSpaceDN w:val="0"/>
        <w:adjustRightInd w:val="0"/>
        <w:spacing w:line="360" w:lineRule="exact"/>
        <w:ind w:firstLine="709"/>
        <w:jc w:val="both"/>
        <w:rPr>
          <w:rFonts w:eastAsiaTheme="minorHAnsi"/>
          <w:bCs/>
          <w:sz w:val="28"/>
          <w:szCs w:val="28"/>
          <w:lang w:eastAsia="en-US"/>
        </w:rPr>
      </w:pPr>
      <w:r w:rsidRPr="005B2E0C">
        <w:rPr>
          <w:rFonts w:eastAsiaTheme="minorHAnsi"/>
          <w:bCs/>
          <w:sz w:val="28"/>
          <w:szCs w:val="28"/>
          <w:lang w:eastAsia="en-US"/>
        </w:rPr>
        <w:t>количество реализованных проектов благоустройства территорий в Пермском крае - до 2,8 тыс. ед.</w:t>
      </w:r>
    </w:p>
    <w:p w:rsidR="00B77D25" w:rsidRPr="005B2E0C" w:rsidRDefault="00B77D25" w:rsidP="005B2E0C">
      <w:pPr>
        <w:autoSpaceDE w:val="0"/>
        <w:autoSpaceDN w:val="0"/>
        <w:adjustRightInd w:val="0"/>
        <w:spacing w:line="360" w:lineRule="exact"/>
        <w:ind w:left="709" w:firstLine="709"/>
        <w:jc w:val="both"/>
        <w:rPr>
          <w:rFonts w:eastAsiaTheme="minorHAnsi"/>
          <w:bCs/>
          <w:sz w:val="28"/>
          <w:szCs w:val="28"/>
          <w:lang w:eastAsia="en-US"/>
        </w:rPr>
      </w:pPr>
    </w:p>
    <w:p w:rsidR="00847B2A" w:rsidRPr="005B2E0C" w:rsidRDefault="00847B2A" w:rsidP="005B2E0C">
      <w:pPr>
        <w:spacing w:line="360" w:lineRule="exact"/>
        <w:ind w:firstLine="709"/>
        <w:jc w:val="center"/>
        <w:rPr>
          <w:b/>
          <w:sz w:val="28"/>
          <w:szCs w:val="28"/>
        </w:rPr>
      </w:pPr>
      <w:r w:rsidRPr="005B2E0C">
        <w:rPr>
          <w:b/>
          <w:sz w:val="28"/>
          <w:szCs w:val="28"/>
        </w:rPr>
        <w:t xml:space="preserve">Государственная программа Пермского края </w:t>
      </w:r>
    </w:p>
    <w:p w:rsidR="00847B2A" w:rsidRPr="005B2E0C" w:rsidRDefault="00847B2A" w:rsidP="005B2E0C">
      <w:pPr>
        <w:spacing w:line="360" w:lineRule="exact"/>
        <w:ind w:firstLine="709"/>
        <w:jc w:val="center"/>
        <w:rPr>
          <w:b/>
          <w:sz w:val="28"/>
          <w:szCs w:val="28"/>
        </w:rPr>
      </w:pPr>
      <w:r w:rsidRPr="005B2E0C">
        <w:rPr>
          <w:b/>
          <w:sz w:val="28"/>
          <w:szCs w:val="28"/>
        </w:rPr>
        <w:t>«Развитие транспортной системы»</w:t>
      </w:r>
    </w:p>
    <w:p w:rsidR="00517C63" w:rsidRPr="005B2E0C" w:rsidRDefault="00517C63" w:rsidP="005B2E0C">
      <w:pPr>
        <w:autoSpaceDE w:val="0"/>
        <w:autoSpaceDN w:val="0"/>
        <w:adjustRightInd w:val="0"/>
        <w:spacing w:line="360" w:lineRule="exact"/>
        <w:ind w:firstLine="709"/>
        <w:jc w:val="both"/>
        <w:rPr>
          <w:sz w:val="28"/>
          <w:szCs w:val="28"/>
        </w:rPr>
      </w:pPr>
      <w:r w:rsidRPr="005B2E0C">
        <w:rPr>
          <w:sz w:val="28"/>
          <w:szCs w:val="28"/>
        </w:rPr>
        <w:t xml:space="preserve">На реализацию государственной программы Пермского края «Развитие транспортной системы» в проекте бюджета Пермского края на 2021 г. </w:t>
      </w:r>
      <w:r w:rsidRPr="005B2E0C">
        <w:rPr>
          <w:sz w:val="28"/>
          <w:szCs w:val="28"/>
        </w:rPr>
        <w:br/>
        <w:t xml:space="preserve">и на плановый период 2022 и 2023 гг. предусмотрены расходы в сумме 77 866 878,5 тыс. рублей, в том числе </w:t>
      </w:r>
      <w:proofErr w:type="gramStart"/>
      <w:r w:rsidRPr="005B2E0C">
        <w:rPr>
          <w:sz w:val="28"/>
          <w:szCs w:val="28"/>
        </w:rPr>
        <w:t>на</w:t>
      </w:r>
      <w:proofErr w:type="gramEnd"/>
      <w:r w:rsidRPr="005B2E0C">
        <w:rPr>
          <w:sz w:val="28"/>
          <w:szCs w:val="28"/>
        </w:rPr>
        <w:t>:</w:t>
      </w:r>
    </w:p>
    <w:p w:rsidR="00517C63" w:rsidRPr="005B2E0C" w:rsidRDefault="00517C63" w:rsidP="005B2E0C">
      <w:pPr>
        <w:pStyle w:val="a5"/>
        <w:numPr>
          <w:ilvl w:val="0"/>
          <w:numId w:val="28"/>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2021 г. – 27 686 610,9 тыс. рублей, из них федеральные средства – </w:t>
      </w:r>
      <w:r w:rsidR="00B01FE4" w:rsidRPr="005B2E0C">
        <w:rPr>
          <w:sz w:val="28"/>
          <w:szCs w:val="28"/>
        </w:rPr>
        <w:t xml:space="preserve">6 874 764,5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517C63" w:rsidRPr="005B2E0C" w:rsidRDefault="00517C63" w:rsidP="005B2E0C">
      <w:pPr>
        <w:pStyle w:val="a5"/>
        <w:numPr>
          <w:ilvl w:val="0"/>
          <w:numId w:val="28"/>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2022 г. – 25 597 379,3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федеральные средства – 504 773,0 </w:t>
      </w:r>
      <w:proofErr w:type="spellStart"/>
      <w:r w:rsidRPr="005B2E0C">
        <w:rPr>
          <w:sz w:val="28"/>
          <w:szCs w:val="28"/>
        </w:rPr>
        <w:t>тыс.рублей</w:t>
      </w:r>
      <w:proofErr w:type="spellEnd"/>
      <w:r w:rsidRPr="005B2E0C">
        <w:rPr>
          <w:sz w:val="28"/>
          <w:szCs w:val="28"/>
        </w:rPr>
        <w:t xml:space="preserve">; </w:t>
      </w:r>
    </w:p>
    <w:p w:rsidR="00517C63" w:rsidRPr="005B2E0C" w:rsidRDefault="00517C63" w:rsidP="005B2E0C">
      <w:pPr>
        <w:pStyle w:val="a5"/>
        <w:numPr>
          <w:ilvl w:val="0"/>
          <w:numId w:val="28"/>
        </w:numPr>
        <w:tabs>
          <w:tab w:val="left" w:pos="1134"/>
        </w:tabs>
        <w:autoSpaceDE w:val="0"/>
        <w:autoSpaceDN w:val="0"/>
        <w:adjustRightInd w:val="0"/>
        <w:spacing w:line="360" w:lineRule="exact"/>
        <w:ind w:left="0" w:firstLine="709"/>
        <w:jc w:val="both"/>
        <w:rPr>
          <w:sz w:val="28"/>
          <w:szCs w:val="28"/>
        </w:rPr>
      </w:pPr>
      <w:r w:rsidRPr="005B2E0C">
        <w:rPr>
          <w:sz w:val="28"/>
          <w:szCs w:val="28"/>
        </w:rPr>
        <w:t>2023 г. – 24 582 888,</w:t>
      </w:r>
      <w:r w:rsidR="00885B29" w:rsidRPr="005B2E0C">
        <w:rPr>
          <w:sz w:val="28"/>
          <w:szCs w:val="28"/>
        </w:rPr>
        <w:t>4</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федеральные средства – </w:t>
      </w:r>
      <w:r w:rsidRPr="005B2E0C">
        <w:rPr>
          <w:sz w:val="28"/>
          <w:szCs w:val="28"/>
        </w:rPr>
        <w:br/>
        <w:t xml:space="preserve">80 031,6 </w:t>
      </w:r>
      <w:proofErr w:type="spellStart"/>
      <w:r w:rsidRPr="005B2E0C">
        <w:rPr>
          <w:sz w:val="28"/>
          <w:szCs w:val="28"/>
        </w:rPr>
        <w:t>тыс.рублей</w:t>
      </w:r>
      <w:proofErr w:type="spellEnd"/>
      <w:r w:rsidRPr="005B2E0C">
        <w:rPr>
          <w:sz w:val="28"/>
          <w:szCs w:val="28"/>
        </w:rPr>
        <w:t xml:space="preserve">, </w:t>
      </w:r>
    </w:p>
    <w:p w:rsidR="00517C63" w:rsidRPr="005B2E0C" w:rsidRDefault="00517C63" w:rsidP="005B2E0C">
      <w:pPr>
        <w:autoSpaceDE w:val="0"/>
        <w:autoSpaceDN w:val="0"/>
        <w:adjustRightInd w:val="0"/>
        <w:spacing w:line="360" w:lineRule="exact"/>
        <w:ind w:firstLine="709"/>
        <w:jc w:val="both"/>
        <w:rPr>
          <w:sz w:val="28"/>
          <w:szCs w:val="28"/>
          <w:u w:val="single"/>
        </w:rPr>
      </w:pPr>
      <w:r w:rsidRPr="005B2E0C">
        <w:rPr>
          <w:sz w:val="28"/>
          <w:szCs w:val="28"/>
        </w:rPr>
        <w:t>при первоначальном плане на 2020 г. – 24 019 823,9 тыс. рублей.</w:t>
      </w:r>
    </w:p>
    <w:p w:rsidR="00B01FE4" w:rsidRPr="005B2E0C" w:rsidRDefault="00B01FE4" w:rsidP="005B2E0C">
      <w:pPr>
        <w:autoSpaceDE w:val="0"/>
        <w:autoSpaceDN w:val="0"/>
        <w:adjustRightInd w:val="0"/>
        <w:spacing w:line="360" w:lineRule="exact"/>
        <w:ind w:firstLine="709"/>
        <w:jc w:val="both"/>
        <w:rPr>
          <w:color w:val="000000" w:themeColor="text1"/>
          <w:sz w:val="28"/>
          <w:szCs w:val="28"/>
        </w:rPr>
      </w:pPr>
      <w:r w:rsidRPr="005B2E0C">
        <w:rPr>
          <w:sz w:val="28"/>
          <w:szCs w:val="28"/>
        </w:rPr>
        <w:t>Значительный удельный вес в рамках государственной программы (81%) составляют расходы дорожного фонда, объем которого определен на 2021 г. – 22 409 472,5 тыс. рублей, на 2022 г. – 19 829 058,6 тыс. рублей, на 2023 г. –20 118 375,4 тыс. рублей.</w:t>
      </w:r>
    </w:p>
    <w:p w:rsidR="00517C63" w:rsidRPr="005B2E0C" w:rsidRDefault="00517C63" w:rsidP="005B2E0C">
      <w:pPr>
        <w:autoSpaceDE w:val="0"/>
        <w:autoSpaceDN w:val="0"/>
        <w:adjustRightInd w:val="0"/>
        <w:spacing w:line="360" w:lineRule="exact"/>
        <w:ind w:firstLine="709"/>
        <w:jc w:val="both"/>
        <w:rPr>
          <w:sz w:val="28"/>
          <w:szCs w:val="28"/>
        </w:rPr>
      </w:pPr>
      <w:r w:rsidRPr="005B2E0C">
        <w:rPr>
          <w:sz w:val="28"/>
          <w:szCs w:val="28"/>
        </w:rPr>
        <w:t xml:space="preserve">Объем дорожного фонда рассчитан исходя </w:t>
      </w:r>
      <w:proofErr w:type="gramStart"/>
      <w:r w:rsidRPr="005B2E0C">
        <w:rPr>
          <w:sz w:val="28"/>
          <w:szCs w:val="28"/>
        </w:rPr>
        <w:t>из</w:t>
      </w:r>
      <w:proofErr w:type="gramEnd"/>
      <w:r w:rsidRPr="005B2E0C">
        <w:rPr>
          <w:sz w:val="28"/>
          <w:szCs w:val="28"/>
        </w:rPr>
        <w:t>:</w:t>
      </w:r>
    </w:p>
    <w:p w:rsidR="00517C63" w:rsidRPr="005B2E0C" w:rsidRDefault="00517C63" w:rsidP="005B2E0C">
      <w:pPr>
        <w:autoSpaceDE w:val="0"/>
        <w:autoSpaceDN w:val="0"/>
        <w:adjustRightInd w:val="0"/>
        <w:spacing w:line="360" w:lineRule="exact"/>
        <w:ind w:firstLine="709"/>
        <w:jc w:val="both"/>
        <w:rPr>
          <w:sz w:val="28"/>
          <w:szCs w:val="28"/>
        </w:rPr>
      </w:pPr>
      <w:r w:rsidRPr="005B2E0C">
        <w:rPr>
          <w:sz w:val="28"/>
          <w:szCs w:val="28"/>
        </w:rPr>
        <w:t xml:space="preserve">1) прогнозируемого объема доходов бюджета Пермского края </w:t>
      </w:r>
      <w:proofErr w:type="gramStart"/>
      <w:r w:rsidRPr="005B2E0C">
        <w:rPr>
          <w:sz w:val="28"/>
          <w:szCs w:val="28"/>
        </w:rPr>
        <w:t>от</w:t>
      </w:r>
      <w:proofErr w:type="gramEnd"/>
      <w:r w:rsidRPr="005B2E0C">
        <w:rPr>
          <w:sz w:val="28"/>
          <w:szCs w:val="28"/>
        </w:rPr>
        <w:t>:</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акцизов на автомобильный бензин, прямогонный бензин, дизельное топливо, моторные масла для дизельных и карбюраторных (</w:t>
      </w:r>
      <w:proofErr w:type="spellStart"/>
      <w:r w:rsidRPr="005B2E0C">
        <w:rPr>
          <w:sz w:val="28"/>
          <w:szCs w:val="28"/>
        </w:rPr>
        <w:t>инжекторных</w:t>
      </w:r>
      <w:proofErr w:type="spellEnd"/>
      <w:r w:rsidRPr="005B2E0C">
        <w:rPr>
          <w:sz w:val="28"/>
          <w:szCs w:val="28"/>
        </w:rPr>
        <w:t>) двигателей, производимые на территории Российской Федерации, подлежащих зачислению в краевой бюджет, на 2021 г. – 7 106 200,0 тыс. рублей, на 2022 г. – 9 238 104,0 тыс. рублей, на 2023 г. – 9 616 866,3 тыс. рублей;</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денежных взысканий (штрафов) за нарушение законодательства Российской Федерации о безопасности дорожного движения на 2021 г. – </w:t>
      </w:r>
      <w:r w:rsidRPr="005B2E0C">
        <w:rPr>
          <w:sz w:val="28"/>
          <w:szCs w:val="28"/>
        </w:rPr>
        <w:lastRenderedPageBreak/>
        <w:t>1 124 799,2 тыс. рублей, на 2022 г. – 999 946,2 тыс. рублей, на 2023 г. – 1 013 016,2 тыс. рублей;</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платы в счет возмещения вреда, причиняемого автомобильным дорогам общего пользования регионального значения транспортными средствами, осуществляющими перевозки опасных тяжеловесных и (или) крупногабаритных грузов, зачисляемых в краевой бюджет, на 2021 г. – 48 401,8 тыс. рублей, 2022 г. – 43 710,7 тыс. рублей, 2023 г. – 35 081,9 тыс. рублей;</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на 2021 г. – 17 980,2 тыс. рублей, 2023 г. – 23 173,1 тыс. рублей, 2023 г. – 30 428,7 тыс. рублей;</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платы за оказание услуг по присоединению объектов дорожного сервиса к автомобильным дорогам общего пользования регионального значения Пермского края на 2021 г. – 48,5 тыс. рублей, 2022 г. – 37,7 тыс. рублей, 2023 г. – 27,1 тыс. рублей;</w:t>
      </w:r>
    </w:p>
    <w:p w:rsidR="00517C63" w:rsidRPr="005B2E0C" w:rsidRDefault="00517C63" w:rsidP="005B2E0C">
      <w:pPr>
        <w:suppressAutoHyphens/>
        <w:spacing w:line="360" w:lineRule="exact"/>
        <w:ind w:firstLine="709"/>
        <w:jc w:val="both"/>
        <w:rPr>
          <w:sz w:val="28"/>
          <w:szCs w:val="28"/>
        </w:rPr>
      </w:pPr>
      <w:r w:rsidRPr="005B2E0C">
        <w:rPr>
          <w:sz w:val="28"/>
          <w:szCs w:val="28"/>
        </w:rPr>
        <w:t>2) средств, выделяемых из федерального бюджета в форме субсидий и иных межбюджетных трансфертов, на 2021 г. – 6 664 323,5 тыс. рублей, на 2022 г. – 288 556,0 тыс. рублей.</w:t>
      </w:r>
    </w:p>
    <w:p w:rsidR="00B01FE4" w:rsidRPr="005B2E0C" w:rsidRDefault="00B01FE4" w:rsidP="005B2E0C">
      <w:pPr>
        <w:suppressAutoHyphens/>
        <w:spacing w:line="360" w:lineRule="exact"/>
        <w:ind w:firstLine="709"/>
        <w:jc w:val="both"/>
        <w:rPr>
          <w:color w:val="000000" w:themeColor="text1"/>
          <w:sz w:val="28"/>
          <w:szCs w:val="28"/>
        </w:rPr>
      </w:pPr>
      <w:r w:rsidRPr="005B2E0C">
        <w:rPr>
          <w:sz w:val="28"/>
          <w:szCs w:val="28"/>
        </w:rPr>
        <w:t xml:space="preserve">3) дополнительно выделяемых из краевого бюджета средств </w:t>
      </w:r>
      <w:r w:rsidRPr="005B2E0C">
        <w:rPr>
          <w:sz w:val="28"/>
          <w:szCs w:val="28"/>
        </w:rPr>
        <w:br/>
        <w:t xml:space="preserve">на осуществление дорожной </w:t>
      </w:r>
      <w:r w:rsidRPr="005B2E0C">
        <w:rPr>
          <w:color w:val="000000" w:themeColor="text1"/>
          <w:sz w:val="28"/>
          <w:szCs w:val="28"/>
        </w:rPr>
        <w:t>деятельности на 2021 г. – 7 447 719,3 тыс. рублей, на 2022 г. – 9 235 530,9 тыс. рублей, на 2023 г. – 9 422 955,2 тыс. рублей.</w:t>
      </w:r>
    </w:p>
    <w:p w:rsidR="00517C63" w:rsidRPr="005B2E0C" w:rsidRDefault="00517C63" w:rsidP="005B2E0C">
      <w:pPr>
        <w:suppressAutoHyphens/>
        <w:spacing w:line="360" w:lineRule="exact"/>
        <w:ind w:firstLine="709"/>
        <w:jc w:val="both"/>
        <w:rPr>
          <w:sz w:val="28"/>
          <w:szCs w:val="28"/>
        </w:rPr>
      </w:pPr>
      <w:proofErr w:type="gramStart"/>
      <w:r w:rsidRPr="005B2E0C">
        <w:rPr>
          <w:sz w:val="28"/>
          <w:szCs w:val="28"/>
          <w:lang w:eastAsia="x-none"/>
        </w:rPr>
        <w:t>В соответствии с изменениями, внесенными в федеральное законодательство, н</w:t>
      </w:r>
      <w:r w:rsidRPr="005B2E0C">
        <w:rPr>
          <w:sz w:val="28"/>
          <w:szCs w:val="28"/>
        </w:rPr>
        <w:t>ачиная с 2022 года, изменена форма предоставления средств федерального бюджета на реализацию национального проекта «Безопасные и качественные автомобильные дороги» (далее – БКАД) – иные межбюджетные трансферты заменены повышенным нормативом распределения 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5B2E0C">
        <w:rPr>
          <w:sz w:val="28"/>
          <w:szCs w:val="28"/>
        </w:rPr>
        <w:t>инжекторных</w:t>
      </w:r>
      <w:proofErr w:type="spellEnd"/>
      <w:r w:rsidRPr="005B2E0C">
        <w:rPr>
          <w:sz w:val="28"/>
          <w:szCs w:val="28"/>
        </w:rPr>
        <w:t>) двигателей, производимые на территории Российской Федерации</w:t>
      </w:r>
      <w:proofErr w:type="gramEnd"/>
      <w:r w:rsidRPr="005B2E0C">
        <w:rPr>
          <w:sz w:val="28"/>
          <w:szCs w:val="28"/>
        </w:rPr>
        <w:t>, в бюджеты субъектов Российской Федерации.</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Результатом реализации государственной программы в 2021 – 2023 гг. является достижение следующих целевых показателей:</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увеличение доли граждан, отметивших улучшение состояния автомобильных общего пользования Пермского края, с 42,2% в 2020 г. </w:t>
      </w:r>
      <w:r w:rsidRPr="005B2E0C">
        <w:rPr>
          <w:sz w:val="28"/>
          <w:szCs w:val="28"/>
        </w:rPr>
        <w:br/>
        <w:t>до 50,3% в 2023 г.;</w:t>
      </w:r>
    </w:p>
    <w:p w:rsidR="00517C63" w:rsidRPr="005B2E0C" w:rsidRDefault="00517C63" w:rsidP="005B2E0C">
      <w:pPr>
        <w:numPr>
          <w:ilvl w:val="0"/>
          <w:numId w:val="1"/>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увеличение количества перевезенных пассажиров на общественном автомобильном, пригородном железнодорожном, авиационном, внутреннем </w:t>
      </w:r>
      <w:r w:rsidRPr="005B2E0C">
        <w:rPr>
          <w:sz w:val="28"/>
          <w:szCs w:val="28"/>
        </w:rPr>
        <w:lastRenderedPageBreak/>
        <w:t xml:space="preserve">водном транспорте с 15,4 млн. человек в 2020 г. до 17,9 млн. человек </w:t>
      </w:r>
      <w:r w:rsidR="00F13E6A" w:rsidRPr="005B2E0C">
        <w:rPr>
          <w:sz w:val="28"/>
          <w:szCs w:val="28"/>
        </w:rPr>
        <w:br/>
      </w:r>
      <w:r w:rsidRPr="005B2E0C">
        <w:rPr>
          <w:sz w:val="28"/>
          <w:szCs w:val="28"/>
        </w:rPr>
        <w:t>в 2023 г.</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Средства бюджета края в государственной программе распределены по пяти подпрограммам.</w:t>
      </w:r>
    </w:p>
    <w:p w:rsidR="00517C63" w:rsidRPr="005B2E0C" w:rsidRDefault="00517C63" w:rsidP="005B2E0C">
      <w:pPr>
        <w:spacing w:line="360" w:lineRule="exact"/>
        <w:ind w:firstLine="709"/>
        <w:jc w:val="both"/>
        <w:rPr>
          <w:sz w:val="28"/>
          <w:szCs w:val="28"/>
        </w:rPr>
      </w:pPr>
      <w:r w:rsidRPr="005B2E0C">
        <w:rPr>
          <w:sz w:val="28"/>
          <w:szCs w:val="28"/>
        </w:rPr>
        <w:t>Перечень основных мероприятий и целевых показателей государственной программы представлен в приложении 11 к пояснительной записке.</w:t>
      </w:r>
    </w:p>
    <w:p w:rsidR="00517C63" w:rsidRPr="005B2E0C" w:rsidRDefault="00517C63" w:rsidP="005B2E0C">
      <w:pPr>
        <w:spacing w:line="360" w:lineRule="exact"/>
        <w:ind w:firstLine="709"/>
        <w:jc w:val="both"/>
        <w:rPr>
          <w:sz w:val="28"/>
          <w:szCs w:val="28"/>
          <w:highlight w:val="yellow"/>
        </w:rPr>
      </w:pPr>
    </w:p>
    <w:p w:rsidR="00517C63" w:rsidRPr="005B2E0C" w:rsidRDefault="00517C63" w:rsidP="005B2E0C">
      <w:pPr>
        <w:spacing w:line="360" w:lineRule="exact"/>
        <w:ind w:firstLine="709"/>
        <w:jc w:val="center"/>
        <w:rPr>
          <w:sz w:val="28"/>
          <w:szCs w:val="28"/>
          <w:lang w:eastAsia="x-none"/>
        </w:rPr>
      </w:pPr>
      <w:r w:rsidRPr="005B2E0C">
        <w:rPr>
          <w:b/>
          <w:i/>
          <w:sz w:val="28"/>
          <w:szCs w:val="28"/>
          <w:lang w:eastAsia="x-none"/>
        </w:rPr>
        <w:t xml:space="preserve">Подпрограмма «Совершенствование и развитие сети </w:t>
      </w:r>
      <w:r w:rsidRPr="005B2E0C">
        <w:rPr>
          <w:b/>
          <w:i/>
          <w:sz w:val="28"/>
          <w:szCs w:val="28"/>
          <w:lang w:eastAsia="x-none"/>
        </w:rPr>
        <w:br/>
        <w:t>автомобильных дорог Пермского края»</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реализацию данной подпрограммы предлагается предусмотреть средства </w:t>
      </w:r>
      <w:r w:rsidRPr="005B2E0C">
        <w:rPr>
          <w:sz w:val="28"/>
          <w:szCs w:val="28"/>
        </w:rPr>
        <w:t xml:space="preserve">в размере 56 748 596,9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w:t>
      </w:r>
      <w:r w:rsidRPr="005B2E0C">
        <w:rPr>
          <w:sz w:val="28"/>
          <w:szCs w:val="28"/>
          <w:lang w:eastAsia="x-none"/>
        </w:rPr>
        <w:t xml:space="preserve"> на:</w:t>
      </w:r>
    </w:p>
    <w:p w:rsidR="00517C63" w:rsidRPr="005B2E0C" w:rsidRDefault="00517C63" w:rsidP="005B2E0C">
      <w:pPr>
        <w:pStyle w:val="a5"/>
        <w:numPr>
          <w:ilvl w:val="0"/>
          <w:numId w:val="29"/>
        </w:numPr>
        <w:tabs>
          <w:tab w:val="left" w:pos="1134"/>
        </w:tabs>
        <w:spacing w:line="360" w:lineRule="exact"/>
        <w:ind w:left="0" w:firstLine="709"/>
        <w:jc w:val="both"/>
        <w:rPr>
          <w:sz w:val="28"/>
          <w:szCs w:val="28"/>
          <w:lang w:eastAsia="x-none"/>
        </w:rPr>
      </w:pPr>
      <w:r w:rsidRPr="005B2E0C">
        <w:rPr>
          <w:sz w:val="28"/>
          <w:szCs w:val="28"/>
          <w:lang w:eastAsia="x-none"/>
        </w:rPr>
        <w:t xml:space="preserve">2021 г. – 20 408 982,2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из них за счет средств федерального бюджета – 5 444 323,5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pStyle w:val="a5"/>
        <w:numPr>
          <w:ilvl w:val="0"/>
          <w:numId w:val="29"/>
        </w:numPr>
        <w:tabs>
          <w:tab w:val="left" w:pos="1134"/>
        </w:tabs>
        <w:spacing w:line="360" w:lineRule="exact"/>
        <w:ind w:left="0" w:firstLine="709"/>
        <w:jc w:val="both"/>
        <w:rPr>
          <w:sz w:val="28"/>
          <w:szCs w:val="28"/>
          <w:lang w:eastAsia="x-none"/>
        </w:rPr>
      </w:pPr>
      <w:r w:rsidRPr="005B2E0C">
        <w:rPr>
          <w:sz w:val="28"/>
          <w:szCs w:val="28"/>
          <w:lang w:eastAsia="x-none"/>
        </w:rPr>
        <w:t xml:space="preserve">2022 г. – 17 988 950,2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из них за счет средств федерального бюджета – 68 556,0 </w:t>
      </w:r>
      <w:proofErr w:type="spellStart"/>
      <w:r w:rsidRPr="005B2E0C">
        <w:rPr>
          <w:sz w:val="28"/>
          <w:szCs w:val="28"/>
          <w:lang w:eastAsia="x-none"/>
        </w:rPr>
        <w:t>тыс.рублей</w:t>
      </w:r>
      <w:proofErr w:type="spellEnd"/>
      <w:r w:rsidRPr="005B2E0C">
        <w:rPr>
          <w:sz w:val="28"/>
          <w:szCs w:val="28"/>
          <w:lang w:eastAsia="x-none"/>
        </w:rPr>
        <w:t xml:space="preserve">; </w:t>
      </w:r>
    </w:p>
    <w:p w:rsidR="00517C63" w:rsidRPr="005B2E0C" w:rsidRDefault="00517C63" w:rsidP="005B2E0C">
      <w:pPr>
        <w:pStyle w:val="a5"/>
        <w:numPr>
          <w:ilvl w:val="0"/>
          <w:numId w:val="29"/>
        </w:numPr>
        <w:tabs>
          <w:tab w:val="left" w:pos="1134"/>
        </w:tabs>
        <w:spacing w:line="360" w:lineRule="exact"/>
        <w:ind w:left="0" w:firstLine="709"/>
        <w:jc w:val="both"/>
        <w:rPr>
          <w:sz w:val="28"/>
          <w:szCs w:val="28"/>
          <w:lang w:eastAsia="x-none"/>
        </w:rPr>
      </w:pPr>
      <w:r w:rsidRPr="005B2E0C">
        <w:rPr>
          <w:sz w:val="28"/>
          <w:szCs w:val="28"/>
          <w:lang w:eastAsia="x-none"/>
        </w:rPr>
        <w:t>2023 г. – 18 350 664,</w:t>
      </w:r>
      <w:r w:rsidR="00A7612D" w:rsidRPr="005B2E0C">
        <w:rPr>
          <w:sz w:val="28"/>
          <w:szCs w:val="28"/>
          <w:lang w:eastAsia="x-none"/>
        </w:rPr>
        <w:t xml:space="preserve">4 </w:t>
      </w:r>
      <w:r w:rsidRPr="005B2E0C">
        <w:rPr>
          <w:sz w:val="28"/>
          <w:szCs w:val="28"/>
          <w:lang w:eastAsia="x-none"/>
        </w:rPr>
        <w:t xml:space="preserve">тыс. рублей,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при первоначальном плане на 2020 г. – 17 473 412,6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В результате реализации мероприятий подпрограммы доля автомобильных дорог регионального или межмуниципального значения Пермского края, соответствующих нормативным требованиям в их общей протяженности, увеличится с 48,3 % в 2020 г. до 52,8 % в 2023 г.</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В рамках данной подпрограммы планируется реализовать следующие основные мероприятия:</w:t>
      </w:r>
    </w:p>
    <w:p w:rsidR="00517C63" w:rsidRPr="005B2E0C" w:rsidRDefault="00517C63" w:rsidP="005B2E0C">
      <w:pPr>
        <w:pStyle w:val="a5"/>
        <w:numPr>
          <w:ilvl w:val="0"/>
          <w:numId w:val="27"/>
        </w:numPr>
        <w:spacing w:line="360" w:lineRule="exact"/>
        <w:ind w:left="0" w:firstLine="709"/>
        <w:jc w:val="both"/>
        <w:rPr>
          <w:sz w:val="28"/>
          <w:szCs w:val="28"/>
          <w:lang w:eastAsia="x-none"/>
        </w:rPr>
      </w:pPr>
      <w:r w:rsidRPr="005B2E0C">
        <w:rPr>
          <w:sz w:val="28"/>
          <w:szCs w:val="28"/>
          <w:lang w:eastAsia="x-none"/>
        </w:rPr>
        <w:t xml:space="preserve">строительство объектов автодорожной отрасли регионального значения </w:t>
      </w:r>
      <w:r w:rsidRPr="005B2E0C">
        <w:rPr>
          <w:sz w:val="28"/>
          <w:szCs w:val="28"/>
          <w:lang w:eastAsia="x-none"/>
        </w:rPr>
        <w:br/>
        <w:t>в соответствии с Адресной инвестиционной программой: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2021 г. – </w:t>
      </w:r>
      <w:r w:rsidR="00A7612D" w:rsidRPr="005B2E0C">
        <w:rPr>
          <w:sz w:val="28"/>
          <w:szCs w:val="28"/>
          <w:lang w:eastAsia="x-none"/>
        </w:rPr>
        <w:t xml:space="preserve">9 705 445,4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в том числе за счет средств федерального бюджета – 5 329 166,4 тыс. рублей;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2022 г. – 7 336 203,8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2023 г. – 7 787 224,7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при первоначальном плане на 2020 г. – 6 050 736,8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Из указанного объема финансирования на строительство (реконструкцию) дорог в рамках реализации мероприятий проекта БКАД предлагается направить в 2021 г. – 993 074,7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на 2022 г. – 1 576 651,5 </w:t>
      </w:r>
      <w:proofErr w:type="spellStart"/>
      <w:r w:rsidRPr="005B2E0C">
        <w:rPr>
          <w:sz w:val="28"/>
          <w:szCs w:val="28"/>
          <w:lang w:eastAsia="x-none"/>
        </w:rPr>
        <w:t>тыс.рублей</w:t>
      </w:r>
      <w:proofErr w:type="spellEnd"/>
      <w:r w:rsidRPr="005B2E0C">
        <w:rPr>
          <w:sz w:val="28"/>
          <w:szCs w:val="28"/>
          <w:lang w:eastAsia="x-none"/>
        </w:rPr>
        <w:t xml:space="preserve">, на 2023 г. – 744 600,0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В следующем трехлетнем периоде предусматривается завершение 14 объектов </w:t>
      </w:r>
      <w:proofErr w:type="gramStart"/>
      <w:r w:rsidRPr="005B2E0C">
        <w:rPr>
          <w:sz w:val="28"/>
          <w:szCs w:val="28"/>
          <w:lang w:eastAsia="x-none"/>
        </w:rPr>
        <w:t>автодорожного</w:t>
      </w:r>
      <w:proofErr w:type="gramEnd"/>
      <w:r w:rsidRPr="005B2E0C">
        <w:rPr>
          <w:sz w:val="28"/>
          <w:szCs w:val="28"/>
          <w:lang w:eastAsia="x-none"/>
        </w:rPr>
        <w:t xml:space="preserve"> строительства. </w:t>
      </w:r>
      <w:proofErr w:type="gramStart"/>
      <w:r w:rsidRPr="005B2E0C">
        <w:rPr>
          <w:sz w:val="28"/>
          <w:szCs w:val="28"/>
          <w:lang w:eastAsia="x-none"/>
        </w:rPr>
        <w:t>Среди них такие приоритетные, как:</w:t>
      </w:r>
      <w:proofErr w:type="gramEnd"/>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дорога Кунгур-Соликамск на участке </w:t>
      </w:r>
      <w:proofErr w:type="gramStart"/>
      <w:r w:rsidRPr="005B2E0C">
        <w:rPr>
          <w:sz w:val="28"/>
          <w:szCs w:val="28"/>
        </w:rPr>
        <w:t>Березники-Соликамск</w:t>
      </w:r>
      <w:proofErr w:type="gramEnd"/>
      <w:r w:rsidRPr="005B2E0C">
        <w:rPr>
          <w:sz w:val="28"/>
          <w:szCs w:val="28"/>
        </w:rPr>
        <w:t>;</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дорога </w:t>
      </w:r>
      <w:proofErr w:type="gramStart"/>
      <w:r w:rsidRPr="005B2E0C">
        <w:rPr>
          <w:sz w:val="28"/>
          <w:szCs w:val="28"/>
        </w:rPr>
        <w:t>Пермь-Березники</w:t>
      </w:r>
      <w:proofErr w:type="gramEnd"/>
      <w:r w:rsidRPr="005B2E0C">
        <w:rPr>
          <w:sz w:val="28"/>
          <w:szCs w:val="28"/>
        </w:rPr>
        <w:t xml:space="preserve"> на участке км 176+300 – км 178+300;</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обход </w:t>
      </w:r>
      <w:proofErr w:type="spellStart"/>
      <w:r w:rsidRPr="005B2E0C">
        <w:rPr>
          <w:sz w:val="28"/>
          <w:szCs w:val="28"/>
        </w:rPr>
        <w:t>г</w:t>
      </w:r>
      <w:proofErr w:type="gramStart"/>
      <w:r w:rsidRPr="005B2E0C">
        <w:rPr>
          <w:sz w:val="28"/>
          <w:szCs w:val="28"/>
        </w:rPr>
        <w:t>.Ч</w:t>
      </w:r>
      <w:proofErr w:type="gramEnd"/>
      <w:r w:rsidRPr="005B2E0C">
        <w:rPr>
          <w:sz w:val="28"/>
          <w:szCs w:val="28"/>
        </w:rPr>
        <w:t>усового</w:t>
      </w:r>
      <w:proofErr w:type="spellEnd"/>
      <w:r w:rsidRPr="005B2E0C">
        <w:rPr>
          <w:sz w:val="28"/>
          <w:szCs w:val="28"/>
        </w:rPr>
        <w:t>;</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lastRenderedPageBreak/>
        <w:t>мост через р. Чусовая в соответствии с концессионным соглашением;</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подъезд</w:t>
      </w:r>
      <w:proofErr w:type="gramStart"/>
      <w:r w:rsidRPr="005B2E0C">
        <w:rPr>
          <w:sz w:val="28"/>
          <w:szCs w:val="28"/>
        </w:rPr>
        <w:t>.</w:t>
      </w:r>
      <w:proofErr w:type="gramEnd"/>
      <w:r w:rsidRPr="005B2E0C">
        <w:rPr>
          <w:sz w:val="28"/>
          <w:szCs w:val="28"/>
        </w:rPr>
        <w:t xml:space="preserve"> </w:t>
      </w:r>
      <w:proofErr w:type="gramStart"/>
      <w:r w:rsidRPr="005B2E0C">
        <w:rPr>
          <w:sz w:val="28"/>
          <w:szCs w:val="28"/>
        </w:rPr>
        <w:t>к</w:t>
      </w:r>
      <w:proofErr w:type="gramEnd"/>
      <w:r w:rsidRPr="005B2E0C">
        <w:rPr>
          <w:sz w:val="28"/>
          <w:szCs w:val="28"/>
        </w:rPr>
        <w:t xml:space="preserve"> с. Ощепково;</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автомобильные тоннели в створе улиц </w:t>
      </w:r>
      <w:proofErr w:type="spellStart"/>
      <w:r w:rsidRPr="005B2E0C">
        <w:rPr>
          <w:sz w:val="28"/>
          <w:szCs w:val="28"/>
        </w:rPr>
        <w:t>Углеуральской</w:t>
      </w:r>
      <w:proofErr w:type="spellEnd"/>
      <w:r w:rsidRPr="005B2E0C">
        <w:rPr>
          <w:sz w:val="28"/>
          <w:szCs w:val="28"/>
        </w:rPr>
        <w:t xml:space="preserve"> и </w:t>
      </w:r>
      <w:proofErr w:type="spellStart"/>
      <w:proofErr w:type="gramStart"/>
      <w:r w:rsidRPr="005B2E0C">
        <w:rPr>
          <w:sz w:val="28"/>
          <w:szCs w:val="28"/>
        </w:rPr>
        <w:t>Вишерской</w:t>
      </w:r>
      <w:proofErr w:type="spellEnd"/>
      <w:proofErr w:type="gramEnd"/>
      <w:r w:rsidRPr="005B2E0C">
        <w:rPr>
          <w:sz w:val="28"/>
          <w:szCs w:val="28"/>
        </w:rPr>
        <w:t>;</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четыре мостовых перехода на региональных дорогах и др.</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Продолжится строительство и реконструкция дорог:</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Переход ул. Строителей от ул. </w:t>
      </w:r>
      <w:proofErr w:type="spellStart"/>
      <w:r w:rsidRPr="005B2E0C">
        <w:rPr>
          <w:sz w:val="28"/>
          <w:szCs w:val="28"/>
        </w:rPr>
        <w:t>Куфонина</w:t>
      </w:r>
      <w:proofErr w:type="spellEnd"/>
      <w:r w:rsidRPr="005B2E0C">
        <w:rPr>
          <w:sz w:val="28"/>
          <w:szCs w:val="28"/>
        </w:rPr>
        <w:t xml:space="preserve"> до ул. </w:t>
      </w:r>
      <w:proofErr w:type="gramStart"/>
      <w:r w:rsidRPr="005B2E0C">
        <w:rPr>
          <w:sz w:val="28"/>
          <w:szCs w:val="28"/>
        </w:rPr>
        <w:t>Стахановская</w:t>
      </w:r>
      <w:proofErr w:type="gramEnd"/>
      <w:r w:rsidRPr="005B2E0C">
        <w:rPr>
          <w:sz w:val="28"/>
          <w:szCs w:val="28"/>
        </w:rPr>
        <w:t>;</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proofErr w:type="spellStart"/>
      <w:r w:rsidRPr="005B2E0C">
        <w:rPr>
          <w:sz w:val="28"/>
          <w:szCs w:val="28"/>
        </w:rPr>
        <w:t>Старцева</w:t>
      </w:r>
      <w:proofErr w:type="spellEnd"/>
      <w:r w:rsidRPr="005B2E0C">
        <w:rPr>
          <w:sz w:val="28"/>
          <w:szCs w:val="28"/>
        </w:rPr>
        <w:t xml:space="preserve"> – пр. Октябрят – ул. Целинной;</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дополнительный вые</w:t>
      </w:r>
      <w:proofErr w:type="gramStart"/>
      <w:r w:rsidRPr="005B2E0C">
        <w:rPr>
          <w:sz w:val="28"/>
          <w:szCs w:val="28"/>
        </w:rPr>
        <w:t>зд с пр</w:t>
      </w:r>
      <w:proofErr w:type="gramEnd"/>
      <w:r w:rsidRPr="005B2E0C">
        <w:rPr>
          <w:sz w:val="28"/>
          <w:szCs w:val="28"/>
        </w:rPr>
        <w:t xml:space="preserve">омышленного узла </w:t>
      </w:r>
      <w:proofErr w:type="spellStart"/>
      <w:r w:rsidRPr="005B2E0C">
        <w:rPr>
          <w:sz w:val="28"/>
          <w:szCs w:val="28"/>
        </w:rPr>
        <w:t>Осенцы</w:t>
      </w:r>
      <w:proofErr w:type="spellEnd"/>
      <w:r w:rsidRPr="005B2E0C">
        <w:rPr>
          <w:sz w:val="28"/>
          <w:szCs w:val="28"/>
        </w:rPr>
        <w:t xml:space="preserve"> г. Перми;</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участка Шоссе Космонавтов от Архитектора </w:t>
      </w:r>
      <w:proofErr w:type="spellStart"/>
      <w:r w:rsidRPr="005B2E0C">
        <w:rPr>
          <w:sz w:val="28"/>
          <w:szCs w:val="28"/>
        </w:rPr>
        <w:t>Свиязева</w:t>
      </w:r>
      <w:proofErr w:type="spellEnd"/>
      <w:r w:rsidRPr="005B2E0C">
        <w:rPr>
          <w:sz w:val="28"/>
          <w:szCs w:val="28"/>
        </w:rPr>
        <w:t xml:space="preserve"> до моста через р. </w:t>
      </w:r>
      <w:proofErr w:type="spellStart"/>
      <w:r w:rsidRPr="005B2E0C">
        <w:rPr>
          <w:sz w:val="28"/>
          <w:szCs w:val="28"/>
        </w:rPr>
        <w:t>Мулянка</w:t>
      </w:r>
      <w:proofErr w:type="spellEnd"/>
      <w:r w:rsidRPr="005B2E0C">
        <w:rPr>
          <w:sz w:val="28"/>
          <w:szCs w:val="28"/>
        </w:rPr>
        <w:t>;</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ул. Мичурина от автомобильной дороги Кунгур-Соликамск </w:t>
      </w:r>
      <w:r w:rsidR="00133FBA" w:rsidRPr="005B2E0C">
        <w:rPr>
          <w:sz w:val="28"/>
          <w:szCs w:val="28"/>
        </w:rPr>
        <w:br/>
      </w:r>
      <w:r w:rsidRPr="005B2E0C">
        <w:rPr>
          <w:sz w:val="28"/>
          <w:szCs w:val="28"/>
        </w:rPr>
        <w:t>до автомобильной дороги Обход г. Соликамска;</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Барда-Куеда и др.</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С целью повышения транспортной доступности Пермского края будут проводиться работы по реконструкции трех новых объектов:</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 xml:space="preserve">ул. </w:t>
      </w:r>
      <w:proofErr w:type="gramStart"/>
      <w:r w:rsidRPr="005B2E0C">
        <w:rPr>
          <w:sz w:val="28"/>
          <w:szCs w:val="28"/>
        </w:rPr>
        <w:t>Соликамская</w:t>
      </w:r>
      <w:proofErr w:type="gramEnd"/>
      <w:r w:rsidRPr="005B2E0C">
        <w:rPr>
          <w:sz w:val="28"/>
          <w:szCs w:val="28"/>
        </w:rPr>
        <w:t xml:space="preserve"> г. Перми от ул. Первомайской до пл. Восстания;</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proofErr w:type="gramStart"/>
      <w:r w:rsidRPr="005B2E0C">
        <w:rPr>
          <w:sz w:val="28"/>
          <w:szCs w:val="28"/>
        </w:rPr>
        <w:t>Пермь-Березники</w:t>
      </w:r>
      <w:proofErr w:type="gramEnd"/>
      <w:r w:rsidRPr="005B2E0C">
        <w:rPr>
          <w:sz w:val="28"/>
          <w:szCs w:val="28"/>
        </w:rPr>
        <w:t xml:space="preserve"> на участке км 46 – км 58;</w:t>
      </w:r>
    </w:p>
    <w:p w:rsidR="00517C63" w:rsidRPr="005B2E0C" w:rsidRDefault="00517C63" w:rsidP="005B2E0C">
      <w:pPr>
        <w:pStyle w:val="a5"/>
        <w:numPr>
          <w:ilvl w:val="0"/>
          <w:numId w:val="26"/>
        </w:numPr>
        <w:tabs>
          <w:tab w:val="left" w:pos="851"/>
          <w:tab w:val="left" w:pos="1134"/>
        </w:tabs>
        <w:spacing w:line="360" w:lineRule="exact"/>
        <w:ind w:left="0" w:firstLine="709"/>
        <w:jc w:val="both"/>
        <w:rPr>
          <w:sz w:val="28"/>
          <w:szCs w:val="28"/>
        </w:rPr>
      </w:pPr>
      <w:r w:rsidRPr="005B2E0C">
        <w:rPr>
          <w:sz w:val="28"/>
          <w:szCs w:val="28"/>
        </w:rPr>
        <w:t>Пермь-Ильинский и Пермь-Ильинский-</w:t>
      </w:r>
      <w:proofErr w:type="spellStart"/>
      <w:r w:rsidRPr="005B2E0C">
        <w:rPr>
          <w:sz w:val="28"/>
          <w:szCs w:val="28"/>
        </w:rPr>
        <w:t>Хохловка</w:t>
      </w:r>
      <w:proofErr w:type="spellEnd"/>
      <w:r w:rsidRPr="005B2E0C">
        <w:rPr>
          <w:sz w:val="28"/>
          <w:szCs w:val="28"/>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 В результате выполнения работ в рамках основного мероприятия </w:t>
      </w:r>
      <w:r w:rsidRPr="005B2E0C">
        <w:rPr>
          <w:sz w:val="28"/>
          <w:szCs w:val="28"/>
          <w:lang w:eastAsia="x-none"/>
        </w:rPr>
        <w:br/>
        <w:t xml:space="preserve">за 2021-2023 гг. будет </w:t>
      </w:r>
      <w:proofErr w:type="gramStart"/>
      <w:r w:rsidRPr="005B2E0C">
        <w:rPr>
          <w:sz w:val="28"/>
          <w:szCs w:val="28"/>
          <w:lang w:eastAsia="x-none"/>
        </w:rPr>
        <w:t>построено и реконструировано</w:t>
      </w:r>
      <w:proofErr w:type="gramEnd"/>
      <w:r w:rsidRPr="005B2E0C">
        <w:rPr>
          <w:sz w:val="28"/>
          <w:szCs w:val="28"/>
          <w:lang w:eastAsia="x-none"/>
        </w:rPr>
        <w:t xml:space="preserve"> 75,6 км региональных автомобильных дорог и 3,7 тыс. </w:t>
      </w:r>
      <w:proofErr w:type="spellStart"/>
      <w:r w:rsidRPr="005B2E0C">
        <w:rPr>
          <w:sz w:val="28"/>
          <w:szCs w:val="28"/>
          <w:lang w:eastAsia="x-none"/>
        </w:rPr>
        <w:t>пог</w:t>
      </w:r>
      <w:proofErr w:type="spellEnd"/>
      <w:r w:rsidRPr="005B2E0C">
        <w:rPr>
          <w:sz w:val="28"/>
          <w:szCs w:val="28"/>
          <w:lang w:eastAsia="x-none"/>
        </w:rPr>
        <w:t>. м. искусственных сооружений;</w:t>
      </w:r>
    </w:p>
    <w:p w:rsidR="00517C63" w:rsidRPr="005B2E0C" w:rsidRDefault="00517C63" w:rsidP="005B2E0C">
      <w:pPr>
        <w:pStyle w:val="a5"/>
        <w:numPr>
          <w:ilvl w:val="0"/>
          <w:numId w:val="27"/>
        </w:numPr>
        <w:tabs>
          <w:tab w:val="left" w:pos="1134"/>
        </w:tabs>
        <w:spacing w:line="360" w:lineRule="exact"/>
        <w:ind w:left="0" w:firstLine="709"/>
        <w:jc w:val="both"/>
        <w:rPr>
          <w:sz w:val="28"/>
          <w:szCs w:val="28"/>
          <w:lang w:eastAsia="x-none"/>
        </w:rPr>
      </w:pPr>
      <w:r w:rsidRPr="005B2E0C">
        <w:rPr>
          <w:sz w:val="28"/>
          <w:szCs w:val="28"/>
          <w:lang w:eastAsia="x-none"/>
        </w:rPr>
        <w:t>приведение в нормативное состояние автомобильных дорог регионального или межмуниципального значения Пермского края:</w:t>
      </w:r>
    </w:p>
    <w:p w:rsidR="00517C63" w:rsidRPr="005B2E0C" w:rsidRDefault="00517C63" w:rsidP="005B2E0C">
      <w:pPr>
        <w:pStyle w:val="a5"/>
        <w:spacing w:line="360" w:lineRule="exact"/>
        <w:ind w:left="0" w:firstLine="709"/>
        <w:jc w:val="both"/>
        <w:rPr>
          <w:sz w:val="28"/>
          <w:szCs w:val="28"/>
          <w:lang w:eastAsia="x-none"/>
        </w:rPr>
      </w:pPr>
      <w:r w:rsidRPr="005B2E0C">
        <w:rPr>
          <w:sz w:val="28"/>
          <w:szCs w:val="28"/>
          <w:lang w:eastAsia="x-none"/>
        </w:rPr>
        <w:t xml:space="preserve">на 2021 г. – 4 703 751,5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в том числе в рамках проекта БКАД 169 861,1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pStyle w:val="a5"/>
        <w:spacing w:line="360" w:lineRule="exact"/>
        <w:ind w:left="0" w:firstLine="709"/>
        <w:jc w:val="both"/>
        <w:rPr>
          <w:sz w:val="28"/>
          <w:szCs w:val="28"/>
          <w:lang w:eastAsia="x-none"/>
        </w:rPr>
      </w:pPr>
      <w:r w:rsidRPr="005B2E0C">
        <w:rPr>
          <w:sz w:val="28"/>
          <w:szCs w:val="28"/>
          <w:lang w:eastAsia="x-none"/>
        </w:rPr>
        <w:t xml:space="preserve">на 2022 г.– 4 774 797,8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w:t>
      </w:r>
    </w:p>
    <w:p w:rsidR="00517C63" w:rsidRPr="005B2E0C" w:rsidRDefault="00517C63" w:rsidP="005B2E0C">
      <w:pPr>
        <w:pStyle w:val="a5"/>
        <w:spacing w:line="360" w:lineRule="exact"/>
        <w:ind w:left="0" w:firstLine="709"/>
        <w:jc w:val="both"/>
        <w:rPr>
          <w:sz w:val="28"/>
          <w:szCs w:val="28"/>
          <w:lang w:eastAsia="x-none"/>
        </w:rPr>
      </w:pPr>
      <w:r w:rsidRPr="005B2E0C">
        <w:rPr>
          <w:sz w:val="28"/>
          <w:szCs w:val="28"/>
          <w:lang w:eastAsia="x-none"/>
        </w:rPr>
        <w:t xml:space="preserve">на 2023 г. – 4 754 845,3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в том числе в рамках проекта БКАД 881 896,2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pStyle w:val="a5"/>
        <w:spacing w:line="360" w:lineRule="exact"/>
        <w:ind w:firstLine="709"/>
        <w:jc w:val="both"/>
        <w:rPr>
          <w:sz w:val="28"/>
          <w:szCs w:val="28"/>
          <w:lang w:eastAsia="x-none"/>
        </w:rPr>
      </w:pPr>
      <w:r w:rsidRPr="005B2E0C">
        <w:rPr>
          <w:sz w:val="28"/>
          <w:szCs w:val="28"/>
          <w:lang w:eastAsia="x-none"/>
        </w:rPr>
        <w:t xml:space="preserve">при первоначальном плане на 2020 г. – 5 453 410,9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За счет выделенных сре</w:t>
      </w:r>
      <w:proofErr w:type="gramStart"/>
      <w:r w:rsidRPr="005B2E0C">
        <w:rPr>
          <w:sz w:val="28"/>
          <w:szCs w:val="28"/>
          <w:lang w:eastAsia="x-none"/>
        </w:rPr>
        <w:t>дств пр</w:t>
      </w:r>
      <w:proofErr w:type="gramEnd"/>
      <w:r w:rsidRPr="005B2E0C">
        <w:rPr>
          <w:sz w:val="28"/>
          <w:szCs w:val="28"/>
          <w:lang w:eastAsia="x-none"/>
        </w:rPr>
        <w:t xml:space="preserve">едусматривается реализация следующих мероприятий: </w:t>
      </w:r>
    </w:p>
    <w:p w:rsidR="00517C63" w:rsidRPr="005B2E0C" w:rsidRDefault="00517C63" w:rsidP="005B2E0C">
      <w:pPr>
        <w:pStyle w:val="a5"/>
        <w:numPr>
          <w:ilvl w:val="0"/>
          <w:numId w:val="30"/>
        </w:numPr>
        <w:tabs>
          <w:tab w:val="left" w:pos="993"/>
        </w:tabs>
        <w:spacing w:line="360" w:lineRule="exact"/>
        <w:ind w:left="0" w:firstLine="709"/>
        <w:jc w:val="both"/>
        <w:rPr>
          <w:sz w:val="28"/>
          <w:szCs w:val="28"/>
          <w:lang w:eastAsia="x-none"/>
        </w:rPr>
      </w:pPr>
      <w:r w:rsidRPr="005B2E0C">
        <w:rPr>
          <w:sz w:val="28"/>
          <w:szCs w:val="28"/>
          <w:lang w:eastAsia="x-none"/>
        </w:rPr>
        <w:t xml:space="preserve">капитальный ремонт на 2021 г. – 175 378,9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на 2022 г. – 582 594,1</w:t>
      </w:r>
      <w:r w:rsidRPr="005B2E0C">
        <w:rPr>
          <w:sz w:val="28"/>
          <w:szCs w:val="28"/>
          <w:lang w:eastAsia="x-none"/>
        </w:rPr>
        <w:tab/>
      </w:r>
      <w:proofErr w:type="spellStart"/>
      <w:r w:rsidRPr="005B2E0C">
        <w:rPr>
          <w:sz w:val="28"/>
          <w:szCs w:val="28"/>
          <w:lang w:eastAsia="x-none"/>
        </w:rPr>
        <w:t>тыс.рублей</w:t>
      </w:r>
      <w:proofErr w:type="spellEnd"/>
      <w:r w:rsidRPr="005B2E0C">
        <w:rPr>
          <w:sz w:val="28"/>
          <w:szCs w:val="28"/>
          <w:lang w:eastAsia="x-none"/>
        </w:rPr>
        <w:t xml:space="preserve">, на 2023 г. – 582 594,1 </w:t>
      </w:r>
      <w:proofErr w:type="spellStart"/>
      <w:r w:rsidRPr="005B2E0C">
        <w:rPr>
          <w:sz w:val="28"/>
          <w:szCs w:val="28"/>
          <w:lang w:eastAsia="x-none"/>
        </w:rPr>
        <w:t>тыс.рублей</w:t>
      </w:r>
      <w:proofErr w:type="spellEnd"/>
      <w:r w:rsidRPr="005B2E0C">
        <w:rPr>
          <w:sz w:val="28"/>
          <w:szCs w:val="28"/>
          <w:lang w:eastAsia="x-none"/>
        </w:rPr>
        <w:t xml:space="preserve">, при первоначальном плане на 2020 г. – 772 479,6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pStyle w:val="a5"/>
        <w:numPr>
          <w:ilvl w:val="0"/>
          <w:numId w:val="30"/>
        </w:numPr>
        <w:tabs>
          <w:tab w:val="left" w:pos="993"/>
        </w:tabs>
        <w:spacing w:line="360" w:lineRule="exact"/>
        <w:ind w:left="0" w:firstLine="709"/>
        <w:jc w:val="both"/>
        <w:rPr>
          <w:sz w:val="28"/>
          <w:szCs w:val="28"/>
          <w:lang w:eastAsia="x-none"/>
        </w:rPr>
      </w:pPr>
      <w:r w:rsidRPr="005B2E0C">
        <w:rPr>
          <w:sz w:val="28"/>
          <w:szCs w:val="28"/>
          <w:lang w:eastAsia="x-none"/>
        </w:rPr>
        <w:t xml:space="preserve">ремонт на 2021 г. – 2 669 806,4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на 2022 г. – 2 127 331,9 </w:t>
      </w:r>
      <w:proofErr w:type="spellStart"/>
      <w:r w:rsidRPr="005B2E0C">
        <w:rPr>
          <w:sz w:val="28"/>
          <w:szCs w:val="28"/>
          <w:lang w:eastAsia="x-none"/>
        </w:rPr>
        <w:t>тыс.рублей</w:t>
      </w:r>
      <w:proofErr w:type="spellEnd"/>
      <w:r w:rsidRPr="005B2E0C">
        <w:rPr>
          <w:sz w:val="28"/>
          <w:szCs w:val="28"/>
          <w:lang w:eastAsia="x-none"/>
        </w:rPr>
        <w:t xml:space="preserve">, на 2023 г. – 2 107 379,4 </w:t>
      </w:r>
      <w:proofErr w:type="spellStart"/>
      <w:r w:rsidRPr="005B2E0C">
        <w:rPr>
          <w:sz w:val="28"/>
          <w:szCs w:val="28"/>
          <w:lang w:eastAsia="x-none"/>
        </w:rPr>
        <w:t>тыс.рублей</w:t>
      </w:r>
      <w:proofErr w:type="spellEnd"/>
      <w:r w:rsidRPr="005B2E0C">
        <w:rPr>
          <w:sz w:val="28"/>
          <w:szCs w:val="28"/>
          <w:lang w:eastAsia="x-none"/>
        </w:rPr>
        <w:t xml:space="preserve">, при первоначальном плане на 2020 г. – 2 609 604,9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pStyle w:val="a5"/>
        <w:numPr>
          <w:ilvl w:val="0"/>
          <w:numId w:val="30"/>
        </w:numPr>
        <w:tabs>
          <w:tab w:val="left" w:pos="993"/>
        </w:tabs>
        <w:spacing w:line="360" w:lineRule="exact"/>
        <w:ind w:left="0" w:firstLine="709"/>
        <w:jc w:val="both"/>
        <w:rPr>
          <w:sz w:val="28"/>
          <w:szCs w:val="28"/>
          <w:lang w:eastAsia="x-none"/>
        </w:rPr>
      </w:pPr>
      <w:r w:rsidRPr="005B2E0C">
        <w:rPr>
          <w:sz w:val="28"/>
          <w:szCs w:val="28"/>
          <w:lang w:eastAsia="x-none"/>
        </w:rPr>
        <w:t xml:space="preserve">содержание на 2021 г. – 1 854 693,6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на 2022 г. – 2 064 871,8 </w:t>
      </w:r>
      <w:proofErr w:type="spellStart"/>
      <w:r w:rsidRPr="005B2E0C">
        <w:rPr>
          <w:sz w:val="28"/>
          <w:szCs w:val="28"/>
          <w:lang w:eastAsia="x-none"/>
        </w:rPr>
        <w:t>тыс.рублей</w:t>
      </w:r>
      <w:proofErr w:type="spellEnd"/>
      <w:r w:rsidRPr="005B2E0C">
        <w:rPr>
          <w:sz w:val="28"/>
          <w:szCs w:val="28"/>
          <w:lang w:eastAsia="x-none"/>
        </w:rPr>
        <w:t xml:space="preserve">, на 2023 г. – 2 064 871,8 </w:t>
      </w:r>
      <w:proofErr w:type="spellStart"/>
      <w:r w:rsidRPr="005B2E0C">
        <w:rPr>
          <w:sz w:val="28"/>
          <w:szCs w:val="28"/>
          <w:lang w:eastAsia="x-none"/>
        </w:rPr>
        <w:t>тыс.рублей</w:t>
      </w:r>
      <w:proofErr w:type="spellEnd"/>
      <w:r w:rsidRPr="005B2E0C">
        <w:rPr>
          <w:sz w:val="28"/>
          <w:szCs w:val="28"/>
          <w:lang w:eastAsia="x-none"/>
        </w:rPr>
        <w:t xml:space="preserve">, </w:t>
      </w:r>
      <w:r w:rsidR="00133FBA" w:rsidRPr="005B2E0C">
        <w:rPr>
          <w:sz w:val="28"/>
          <w:szCs w:val="28"/>
          <w:lang w:eastAsia="x-none"/>
        </w:rPr>
        <w:br/>
      </w:r>
      <w:r w:rsidRPr="005B2E0C">
        <w:rPr>
          <w:sz w:val="28"/>
          <w:szCs w:val="28"/>
          <w:lang w:eastAsia="x-none"/>
        </w:rPr>
        <w:t xml:space="preserve">при первоначальном плане на 2020 г. – 2 070 226,4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lastRenderedPageBreak/>
        <w:t xml:space="preserve">Объем расходов определен исходя из протяженности автомобильных дорог </w:t>
      </w:r>
      <w:r w:rsidRPr="005B2E0C">
        <w:rPr>
          <w:sz w:val="28"/>
          <w:szCs w:val="28"/>
          <w:lang w:eastAsia="x-none"/>
        </w:rPr>
        <w:br/>
        <w:t xml:space="preserve">и нормативов стоимости работ в расчете на 1 км. Всего в трехлетний период планируется капитально </w:t>
      </w:r>
      <w:proofErr w:type="gramStart"/>
      <w:r w:rsidRPr="005B2E0C">
        <w:rPr>
          <w:sz w:val="28"/>
          <w:szCs w:val="28"/>
          <w:lang w:eastAsia="x-none"/>
        </w:rPr>
        <w:t>отремонтировать и отремонтировать</w:t>
      </w:r>
      <w:proofErr w:type="gramEnd"/>
      <w:r w:rsidRPr="005B2E0C">
        <w:rPr>
          <w:sz w:val="28"/>
          <w:szCs w:val="28"/>
          <w:lang w:eastAsia="x-none"/>
        </w:rPr>
        <w:t xml:space="preserve"> 659,3 км дорог.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Кроме того, в рамках данного основного мероприятия предусматриваются средства на научно-исследовательские и внедренческие работы по вопросам содержания, ремонта, строительства автомобильных дорог на 2021 г. – 3 872,6 тыс. рублей, при первоначальном плане – 1 100,0 тыс. рублей;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3) строительство (реконструкция) и приведение в нормативное состояние автомобильных дорог общего пользования местного значения Пермского края</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на 2021 г. – 5 590 072,1 тыс. рублей, в том числе за счет средств федерального бюджета – 115 157,1 тыс. рублей;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на 2022 г. – 5 525 088,5 тыс. рублей, в том числе за счет средств федерально бюджета – 68 566,0 тыс. рублей;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2023 г. – 5 570 688,3 тыс. рублей, </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при первоначальном объеме сре</w:t>
      </w:r>
      <w:proofErr w:type="gramStart"/>
      <w:r w:rsidRPr="005B2E0C">
        <w:rPr>
          <w:sz w:val="28"/>
          <w:szCs w:val="28"/>
          <w:lang w:eastAsia="x-none"/>
        </w:rPr>
        <w:t>дств в б</w:t>
      </w:r>
      <w:proofErr w:type="gramEnd"/>
      <w:r w:rsidRPr="005B2E0C">
        <w:rPr>
          <w:sz w:val="28"/>
          <w:szCs w:val="28"/>
          <w:lang w:eastAsia="x-none"/>
        </w:rPr>
        <w:t>юджете на 2020 г. – 5 788 165,7 тыс. рублей.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На строительство (реконструкцию), капитальный ремонт и ремонт дорог города Перми на условиях софинансирования планируется направить </w:t>
      </w:r>
      <w:r w:rsidR="00133FBA" w:rsidRPr="005B2E0C">
        <w:rPr>
          <w:sz w:val="28"/>
          <w:szCs w:val="28"/>
          <w:lang w:eastAsia="x-none"/>
        </w:rPr>
        <w:br/>
      </w:r>
      <w:r w:rsidRPr="005B2E0C">
        <w:rPr>
          <w:sz w:val="28"/>
          <w:szCs w:val="28"/>
          <w:lang w:eastAsia="x-none"/>
        </w:rPr>
        <w:t xml:space="preserve">в 2021 г. – 2 676 567,5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в 2022 г. – 2 311 921,2 </w:t>
      </w:r>
      <w:proofErr w:type="spellStart"/>
      <w:r w:rsidRPr="005B2E0C">
        <w:rPr>
          <w:sz w:val="28"/>
          <w:szCs w:val="28"/>
          <w:lang w:eastAsia="x-none"/>
        </w:rPr>
        <w:t>тыс.рублей</w:t>
      </w:r>
      <w:proofErr w:type="spellEnd"/>
      <w:r w:rsidRPr="005B2E0C">
        <w:rPr>
          <w:sz w:val="28"/>
          <w:szCs w:val="28"/>
          <w:lang w:eastAsia="x-none"/>
        </w:rPr>
        <w:t xml:space="preserve">, в 2023 г. – 2 257 104,5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На строительство (реконструкцию) сельских автомобильных дорог предусмотрено на 2021 г. – 121 217,7 тыс. рублей, в том числе за счет федерального бюджета – 115 157,1 тыс. рублей, на 2022 г. – 72 174,7 тыс. рублей, в том числе за счет средств федерального бюджета – 68 556,0 тыс. рублей.</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В результате проведения работ на местных дорогах за счет вышеуказанных сре</w:t>
      </w:r>
      <w:proofErr w:type="gramStart"/>
      <w:r w:rsidRPr="005B2E0C">
        <w:rPr>
          <w:sz w:val="28"/>
          <w:szCs w:val="28"/>
          <w:lang w:eastAsia="x-none"/>
        </w:rPr>
        <w:t>дств пл</w:t>
      </w:r>
      <w:proofErr w:type="gramEnd"/>
      <w:r w:rsidRPr="005B2E0C">
        <w:rPr>
          <w:sz w:val="28"/>
          <w:szCs w:val="28"/>
          <w:lang w:eastAsia="x-none"/>
        </w:rPr>
        <w:t>анируется построить, реконструировать 20,84 км дорог и капитально отремонтированных дорог местного значения за три года составит 1 547,6 км.</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4) на выполнение функций заказчика-застройщика при выполнении дорожных работ планируется направить в 2021 г. – 208 372,8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w:t>
      </w:r>
      <w:r w:rsidR="00133FBA" w:rsidRPr="005B2E0C">
        <w:rPr>
          <w:sz w:val="28"/>
          <w:szCs w:val="28"/>
          <w:lang w:eastAsia="x-none"/>
        </w:rPr>
        <w:br/>
      </w:r>
      <w:r w:rsidRPr="005B2E0C">
        <w:rPr>
          <w:sz w:val="28"/>
          <w:szCs w:val="28"/>
          <w:lang w:eastAsia="x-none"/>
        </w:rPr>
        <w:t xml:space="preserve">в 2022 г. – 2023 гг. – по 160 439,8 тыс. рублей ежегодно, при первоначальном плане 2020 г. – 170 873,9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Из указанных средств предусматривается приобретение особо ценного имущества для управления состоянием автомобильных дорог – по 40 000,0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ежегодно.</w:t>
      </w:r>
    </w:p>
    <w:p w:rsidR="00517C63" w:rsidRPr="005B2E0C" w:rsidRDefault="00517C63" w:rsidP="005B2E0C">
      <w:pPr>
        <w:spacing w:line="360" w:lineRule="exact"/>
        <w:ind w:firstLine="709"/>
        <w:jc w:val="both"/>
        <w:rPr>
          <w:sz w:val="28"/>
          <w:szCs w:val="28"/>
          <w:lang w:eastAsia="x-none"/>
        </w:rPr>
      </w:pPr>
      <w:proofErr w:type="gramStart"/>
      <w:r w:rsidRPr="005B2E0C">
        <w:rPr>
          <w:sz w:val="28"/>
          <w:szCs w:val="28"/>
          <w:lang w:eastAsia="x-none"/>
        </w:rPr>
        <w:t xml:space="preserve">Также в целях повышения качества выполняемых работ на местных автодорогах, софинансирование которых планируется осуществлять </w:t>
      </w:r>
      <w:r w:rsidR="00133FBA" w:rsidRPr="005B2E0C">
        <w:rPr>
          <w:sz w:val="28"/>
          <w:szCs w:val="28"/>
          <w:lang w:eastAsia="x-none"/>
        </w:rPr>
        <w:br/>
      </w:r>
      <w:r w:rsidRPr="005B2E0C">
        <w:rPr>
          <w:sz w:val="28"/>
          <w:szCs w:val="28"/>
          <w:lang w:eastAsia="x-none"/>
        </w:rPr>
        <w:lastRenderedPageBreak/>
        <w:t>из краевого и федерального бюджетов, планируется приобретение второй дорожной лаборатории, оснащение которой будет произведено за счёт средств краевого бюджета, в связи с чем, в проекте бюджета предусмотрено на 2021 г. 37 933,0 тыс. рублей.</w:t>
      </w:r>
      <w:proofErr w:type="gramEnd"/>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Кроме того, предусматриваются средства на выполнение функций проектирования работ по капитальному ремонту и ремонту дорог, выполняемых ГБУ Пермского края «Управление дорожного проектирования Пермского края» в 2021 г. – 37 857,9 тыс. рублей, в 2022 г. – 57 513,9 тыс. рублей, в 2023 г. – 77 466,4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xml:space="preserve">, при первоначальном плане на 2020 г. – 10 225,3 </w:t>
      </w:r>
      <w:proofErr w:type="spellStart"/>
      <w:r w:rsidRPr="005B2E0C">
        <w:rPr>
          <w:sz w:val="28"/>
          <w:szCs w:val="28"/>
          <w:lang w:eastAsia="x-none"/>
        </w:rPr>
        <w:t>тыс.рублей</w:t>
      </w:r>
      <w:proofErr w:type="spellEnd"/>
      <w:r w:rsidRPr="005B2E0C">
        <w:rPr>
          <w:sz w:val="28"/>
          <w:szCs w:val="28"/>
          <w:lang w:eastAsia="x-none"/>
        </w:rPr>
        <w:t>;</w:t>
      </w:r>
    </w:p>
    <w:p w:rsidR="00517C63" w:rsidRPr="005B2E0C" w:rsidRDefault="00517C63" w:rsidP="005B2E0C">
      <w:pPr>
        <w:spacing w:line="360" w:lineRule="exact"/>
        <w:ind w:firstLine="709"/>
        <w:jc w:val="both"/>
        <w:rPr>
          <w:sz w:val="28"/>
          <w:szCs w:val="28"/>
          <w:lang w:eastAsia="x-none"/>
        </w:rPr>
      </w:pPr>
      <w:r w:rsidRPr="005B2E0C">
        <w:rPr>
          <w:sz w:val="28"/>
          <w:szCs w:val="28"/>
          <w:lang w:eastAsia="x-none"/>
        </w:rPr>
        <w:t xml:space="preserve">5) на осуществление функций независимого контроля качества строительства, реконструкции, капитального ремонта автомобильных дорог Пермского края для осуществления контроля и проверки соблюдения условий договоров по объектам концессионных соглашений, планируется направить в 2021 – 2022 гг. ежегодно по 134 906,4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 которые определены на основании среднего значения рыночных предложений выполнения аналогичных работ.</w:t>
      </w:r>
    </w:p>
    <w:p w:rsidR="00517C63" w:rsidRPr="005B2E0C" w:rsidRDefault="00517C63" w:rsidP="005B2E0C">
      <w:pPr>
        <w:spacing w:line="360" w:lineRule="exact"/>
        <w:ind w:firstLine="709"/>
        <w:jc w:val="both"/>
        <w:rPr>
          <w:sz w:val="28"/>
          <w:szCs w:val="28"/>
          <w:highlight w:val="yellow"/>
          <w:lang w:eastAsia="x-none"/>
        </w:rPr>
      </w:pPr>
    </w:p>
    <w:p w:rsidR="00517C63" w:rsidRPr="005B2E0C" w:rsidRDefault="00517C63" w:rsidP="005B2E0C">
      <w:pPr>
        <w:pStyle w:val="ad"/>
        <w:spacing w:after="0" w:line="360" w:lineRule="exact"/>
        <w:ind w:left="993" w:firstLine="709"/>
        <w:jc w:val="center"/>
        <w:rPr>
          <w:b/>
          <w:i/>
          <w:sz w:val="28"/>
          <w:szCs w:val="28"/>
        </w:rPr>
      </w:pPr>
      <w:r w:rsidRPr="005B2E0C">
        <w:rPr>
          <w:b/>
          <w:i/>
          <w:sz w:val="28"/>
          <w:szCs w:val="28"/>
        </w:rPr>
        <w:t>Подпрограмма «Развитие транспортного комплекса Пермского края»</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В проекте бюджета Пермского края на 2021-2023 гг. объем средств </w:t>
      </w:r>
      <w:r w:rsidRPr="005B2E0C">
        <w:rPr>
          <w:sz w:val="28"/>
          <w:szCs w:val="28"/>
        </w:rPr>
        <w:br/>
        <w:t xml:space="preserve">на реализацию подпрограммы предусмотрен в размере 14 936 961,4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2021 г. – 5 022 115,3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210 441,0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2022 г. – 5 541 873,7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216 207,0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2023 г. – 4 372 972,4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средств федерального бюджета – 80 031,6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при первоначальном плане на 2020 г. – 4 660 929,8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517C63" w:rsidRPr="005B2E0C" w:rsidRDefault="00517C63" w:rsidP="005B2E0C">
      <w:pPr>
        <w:spacing w:line="360" w:lineRule="exact"/>
        <w:ind w:firstLine="709"/>
        <w:jc w:val="both"/>
        <w:rPr>
          <w:sz w:val="28"/>
          <w:szCs w:val="28"/>
        </w:rPr>
      </w:pPr>
      <w:r w:rsidRPr="005B2E0C">
        <w:rPr>
          <w:sz w:val="28"/>
          <w:szCs w:val="28"/>
          <w:lang w:eastAsia="x-none"/>
        </w:rPr>
        <w:t xml:space="preserve">В результате реализации подпрограммы в трехлетнем периоде планируется </w:t>
      </w:r>
      <w:r w:rsidRPr="005B2E0C">
        <w:rPr>
          <w:sz w:val="28"/>
          <w:szCs w:val="28"/>
        </w:rPr>
        <w:t xml:space="preserve">увеличить коэффициент подвижности населения </w:t>
      </w:r>
      <w:r w:rsidR="00133FBA" w:rsidRPr="005B2E0C">
        <w:rPr>
          <w:sz w:val="28"/>
          <w:szCs w:val="28"/>
        </w:rPr>
        <w:br/>
      </w:r>
      <w:r w:rsidRPr="005B2E0C">
        <w:rPr>
          <w:sz w:val="28"/>
          <w:szCs w:val="28"/>
        </w:rPr>
        <w:t xml:space="preserve">на общественном автомобильном транспорте с 2,45 в 2020 г. до 2,68 к 2023 г. </w:t>
      </w:r>
    </w:p>
    <w:p w:rsidR="00517C63" w:rsidRPr="005B2E0C" w:rsidRDefault="00517C63" w:rsidP="005B2E0C">
      <w:pPr>
        <w:spacing w:line="360" w:lineRule="exact"/>
        <w:ind w:firstLine="709"/>
        <w:jc w:val="both"/>
        <w:rPr>
          <w:sz w:val="28"/>
          <w:szCs w:val="28"/>
        </w:rPr>
      </w:pPr>
      <w:r w:rsidRPr="005B2E0C">
        <w:rPr>
          <w:sz w:val="28"/>
          <w:szCs w:val="28"/>
        </w:rPr>
        <w:t>Средства предлагается направить на реализацию следующих основных мероприятий:</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1) на организацию транспортного обслуживания населения железнодорожным, воздушным и водным транспортом на 2021 г. в объеме – </w:t>
      </w:r>
      <w:r w:rsidRPr="005B2E0C">
        <w:rPr>
          <w:sz w:val="28"/>
          <w:szCs w:val="28"/>
        </w:rPr>
        <w:br/>
        <w:t xml:space="preserve">940 120,2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978 406,3 </w:t>
      </w:r>
      <w:proofErr w:type="spellStart"/>
      <w:r w:rsidRPr="005B2E0C">
        <w:rPr>
          <w:sz w:val="28"/>
          <w:szCs w:val="28"/>
        </w:rPr>
        <w:t>тыс.рублей</w:t>
      </w:r>
      <w:proofErr w:type="spellEnd"/>
      <w:r w:rsidRPr="005B2E0C">
        <w:rPr>
          <w:sz w:val="28"/>
          <w:szCs w:val="28"/>
        </w:rPr>
        <w:t xml:space="preserve">, на 2023 г. – 977 744,2 </w:t>
      </w:r>
      <w:proofErr w:type="spellStart"/>
      <w:r w:rsidRPr="005B2E0C">
        <w:rPr>
          <w:sz w:val="28"/>
          <w:szCs w:val="28"/>
        </w:rPr>
        <w:t>тыс.рублей</w:t>
      </w:r>
      <w:proofErr w:type="spellEnd"/>
      <w:r w:rsidRPr="005B2E0C">
        <w:rPr>
          <w:sz w:val="28"/>
          <w:szCs w:val="28"/>
        </w:rPr>
        <w:t xml:space="preserve">, при первоначальном плане на 2020 г. – 812 130,3 </w:t>
      </w:r>
      <w:proofErr w:type="spellStart"/>
      <w:r w:rsidRPr="005B2E0C">
        <w:rPr>
          <w:sz w:val="28"/>
          <w:szCs w:val="28"/>
        </w:rPr>
        <w:t>тыс.рублей</w:t>
      </w:r>
      <w:proofErr w:type="spellEnd"/>
      <w:r w:rsidRPr="005B2E0C">
        <w:rPr>
          <w:sz w:val="28"/>
          <w:szCs w:val="28"/>
        </w:rPr>
        <w:t>. Данные средства будут направлены по следующим направлениям:</w:t>
      </w:r>
    </w:p>
    <w:p w:rsidR="00517C63" w:rsidRPr="005B2E0C" w:rsidRDefault="00517C63" w:rsidP="005B2E0C">
      <w:pPr>
        <w:pStyle w:val="ad"/>
        <w:spacing w:after="0" w:line="360" w:lineRule="exact"/>
        <w:ind w:left="0" w:firstLine="709"/>
        <w:jc w:val="both"/>
        <w:rPr>
          <w:sz w:val="28"/>
          <w:szCs w:val="28"/>
        </w:rPr>
      </w:pPr>
      <w:r w:rsidRPr="005B2E0C">
        <w:rPr>
          <w:sz w:val="28"/>
          <w:szCs w:val="28"/>
        </w:rPr>
        <w:lastRenderedPageBreak/>
        <w:t>1.1) на перевозки пассажиров пригородным железнодорожным транспортом на 2021 г. – 517 221,3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635 038,1 </w:t>
      </w:r>
      <w:proofErr w:type="spellStart"/>
      <w:r w:rsidRPr="005B2E0C">
        <w:rPr>
          <w:sz w:val="28"/>
          <w:szCs w:val="28"/>
        </w:rPr>
        <w:t>тыс.рублей</w:t>
      </w:r>
      <w:proofErr w:type="spellEnd"/>
      <w:r w:rsidRPr="005B2E0C">
        <w:rPr>
          <w:sz w:val="28"/>
          <w:szCs w:val="28"/>
        </w:rPr>
        <w:t xml:space="preserve">, на 2023 г. – 633 581,6 </w:t>
      </w:r>
      <w:proofErr w:type="spellStart"/>
      <w:r w:rsidRPr="005B2E0C">
        <w:rPr>
          <w:sz w:val="28"/>
          <w:szCs w:val="28"/>
        </w:rPr>
        <w:t>тыс.рублей</w:t>
      </w:r>
      <w:proofErr w:type="spellEnd"/>
      <w:r w:rsidRPr="005B2E0C">
        <w:rPr>
          <w:sz w:val="28"/>
          <w:szCs w:val="28"/>
        </w:rPr>
        <w:t xml:space="preserve">, при первоначальном плане </w:t>
      </w:r>
      <w:r w:rsidR="00133FBA" w:rsidRPr="005B2E0C">
        <w:rPr>
          <w:sz w:val="28"/>
          <w:szCs w:val="28"/>
        </w:rPr>
        <w:br/>
      </w:r>
      <w:r w:rsidRPr="005B2E0C">
        <w:rPr>
          <w:sz w:val="28"/>
          <w:szCs w:val="28"/>
        </w:rPr>
        <w:t xml:space="preserve">на 2020 г. – 434 237,9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Расходы определены по 4 направлениям (Главное направление – запад, Главное направление – восток, Горнозаводское и Южное направления) исходя </w:t>
      </w:r>
      <w:r w:rsidRPr="005B2E0C">
        <w:rPr>
          <w:sz w:val="28"/>
          <w:szCs w:val="28"/>
        </w:rPr>
        <w:br/>
        <w:t>из экономически обоснованных затрат, установленных тарифов, планируемого количества пассажиров, а также с учетом корректировки расходов в связи с изменением маршрутной сети, использованием иного подвижного состава.</w:t>
      </w:r>
    </w:p>
    <w:p w:rsidR="00517C63" w:rsidRPr="005B2E0C" w:rsidRDefault="00517C63" w:rsidP="005B2E0C">
      <w:pPr>
        <w:tabs>
          <w:tab w:val="left" w:pos="1134"/>
        </w:tabs>
        <w:autoSpaceDE w:val="0"/>
        <w:autoSpaceDN w:val="0"/>
        <w:adjustRightInd w:val="0"/>
        <w:spacing w:line="360" w:lineRule="exact"/>
        <w:ind w:firstLine="709"/>
        <w:jc w:val="both"/>
        <w:rPr>
          <w:sz w:val="28"/>
          <w:szCs w:val="28"/>
          <w:highlight w:val="cyan"/>
          <w:lang w:eastAsia="x-none"/>
        </w:rPr>
      </w:pPr>
      <w:r w:rsidRPr="005B2E0C">
        <w:rPr>
          <w:color w:val="000000"/>
          <w:sz w:val="28"/>
          <w:szCs w:val="28"/>
        </w:rPr>
        <w:t xml:space="preserve">Увеличение расходов в трехлетнем периоде обусловлено запуском </w:t>
      </w:r>
      <w:r w:rsidRPr="005B2E0C">
        <w:rPr>
          <w:color w:val="000000"/>
          <w:sz w:val="28"/>
          <w:szCs w:val="28"/>
        </w:rPr>
        <w:br/>
        <w:t xml:space="preserve">с 1 сентября 2020 г. электропоезда «Ласточка» из г. Перми </w:t>
      </w:r>
      <w:r w:rsidR="00133FBA" w:rsidRPr="005B2E0C">
        <w:rPr>
          <w:color w:val="000000"/>
          <w:sz w:val="28"/>
          <w:szCs w:val="28"/>
        </w:rPr>
        <w:br/>
      </w:r>
      <w:r w:rsidRPr="005B2E0C">
        <w:rPr>
          <w:color w:val="000000"/>
          <w:sz w:val="28"/>
          <w:szCs w:val="28"/>
        </w:rPr>
        <w:t xml:space="preserve">до </w:t>
      </w:r>
      <w:proofErr w:type="spellStart"/>
      <w:r w:rsidRPr="005B2E0C">
        <w:rPr>
          <w:color w:val="000000"/>
          <w:sz w:val="28"/>
          <w:szCs w:val="28"/>
        </w:rPr>
        <w:t>г</w:t>
      </w:r>
      <w:proofErr w:type="gramStart"/>
      <w:r w:rsidRPr="005B2E0C">
        <w:rPr>
          <w:color w:val="000000"/>
          <w:sz w:val="28"/>
          <w:szCs w:val="28"/>
        </w:rPr>
        <w:t>.К</w:t>
      </w:r>
      <w:proofErr w:type="gramEnd"/>
      <w:r w:rsidRPr="005B2E0C">
        <w:rPr>
          <w:color w:val="000000"/>
          <w:sz w:val="28"/>
          <w:szCs w:val="28"/>
        </w:rPr>
        <w:t>раснокамска</w:t>
      </w:r>
      <w:proofErr w:type="spellEnd"/>
      <w:r w:rsidRPr="005B2E0C">
        <w:rPr>
          <w:color w:val="000000"/>
          <w:sz w:val="28"/>
          <w:szCs w:val="28"/>
        </w:rPr>
        <w:t xml:space="preserve">, а также планируемым запуском с 2022 г. электропоезда до микрорайона </w:t>
      </w:r>
      <w:proofErr w:type="spellStart"/>
      <w:r w:rsidRPr="005B2E0C">
        <w:rPr>
          <w:color w:val="000000"/>
          <w:sz w:val="28"/>
          <w:szCs w:val="28"/>
        </w:rPr>
        <w:t>Закамска</w:t>
      </w:r>
      <w:proofErr w:type="spellEnd"/>
      <w:r w:rsidRPr="005B2E0C">
        <w:rPr>
          <w:color w:val="000000"/>
          <w:sz w:val="28"/>
          <w:szCs w:val="28"/>
        </w:rPr>
        <w:t>.</w:t>
      </w:r>
    </w:p>
    <w:p w:rsidR="00517C63" w:rsidRPr="005B2E0C" w:rsidRDefault="00517C63" w:rsidP="005B2E0C">
      <w:pPr>
        <w:spacing w:line="360" w:lineRule="exact"/>
        <w:ind w:firstLine="709"/>
        <w:jc w:val="both"/>
        <w:rPr>
          <w:color w:val="000000"/>
          <w:sz w:val="28"/>
          <w:szCs w:val="28"/>
        </w:rPr>
      </w:pPr>
      <w:r w:rsidRPr="005B2E0C">
        <w:rPr>
          <w:sz w:val="28"/>
          <w:szCs w:val="28"/>
        </w:rPr>
        <w:t xml:space="preserve">В результате </w:t>
      </w:r>
      <w:r w:rsidRPr="005B2E0C">
        <w:rPr>
          <w:color w:val="000000"/>
          <w:sz w:val="28"/>
          <w:szCs w:val="28"/>
        </w:rPr>
        <w:t>реализации ожидается увеличение коэффициента подвижности населения на пригородном железнодорожном транспорте с 2,81 в 2020 г. до 3,51 к концу 2023 г.;</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1.2) на перевозки пассажиров водным транспортом пригородного сообщения на 2021 г. – 20 129,4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20 874,6 </w:t>
      </w:r>
      <w:proofErr w:type="spellStart"/>
      <w:r w:rsidRPr="005B2E0C">
        <w:rPr>
          <w:sz w:val="28"/>
          <w:szCs w:val="28"/>
        </w:rPr>
        <w:t>тыс.рублей</w:t>
      </w:r>
      <w:proofErr w:type="spellEnd"/>
      <w:r w:rsidRPr="005B2E0C">
        <w:rPr>
          <w:sz w:val="28"/>
          <w:szCs w:val="28"/>
        </w:rPr>
        <w:t xml:space="preserve">, на 2023 г. – 21 669,0 </w:t>
      </w:r>
      <w:proofErr w:type="spellStart"/>
      <w:r w:rsidRPr="005B2E0C">
        <w:rPr>
          <w:sz w:val="28"/>
          <w:szCs w:val="28"/>
        </w:rPr>
        <w:t>тыс.рублей</w:t>
      </w:r>
      <w:proofErr w:type="spellEnd"/>
      <w:r w:rsidRPr="005B2E0C">
        <w:rPr>
          <w:sz w:val="28"/>
          <w:szCs w:val="28"/>
        </w:rPr>
        <w:t xml:space="preserve">, при первоначальном плане на 2020 г. – 17 560,3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Объем средств определен по 4 межмуниципальным речным линиям (Пермь-Заречный, Старые </w:t>
      </w:r>
      <w:proofErr w:type="spellStart"/>
      <w:r w:rsidRPr="005B2E0C">
        <w:rPr>
          <w:sz w:val="28"/>
          <w:szCs w:val="28"/>
        </w:rPr>
        <w:t>Ляды</w:t>
      </w:r>
      <w:proofErr w:type="spellEnd"/>
      <w:r w:rsidRPr="005B2E0C">
        <w:rPr>
          <w:sz w:val="28"/>
          <w:szCs w:val="28"/>
        </w:rPr>
        <w:t xml:space="preserve">-Куликово, Сылва-Троица, Березники-Быстрая) исходя из планируемого объема транспортной работы и норматива бюджетной субсидии на 1 км пробега судна, а также дополнительного выделения средств ежегодно по 1 500,0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проведение планового ремонта судов.</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1.3) на перевозки пассажиров воздушным транспортом на 2021 – 2023 гг. – по 316 836,2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 при первоначальном плане на 2020 г. – 280 233,7 </w:t>
      </w:r>
      <w:proofErr w:type="spellStart"/>
      <w:r w:rsidRPr="005B2E0C">
        <w:rPr>
          <w:sz w:val="28"/>
          <w:szCs w:val="28"/>
        </w:rPr>
        <w:t>тыс.рублей</w:t>
      </w:r>
      <w:proofErr w:type="spellEnd"/>
      <w:r w:rsidRPr="005B2E0C">
        <w:rPr>
          <w:sz w:val="28"/>
          <w:szCs w:val="28"/>
        </w:rPr>
        <w:t xml:space="preserve">. </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Планируется субсидирование региональных авиарейсов из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 xml:space="preserve"> </w:t>
      </w:r>
      <w:r w:rsidR="00133FBA" w:rsidRPr="005B2E0C">
        <w:rPr>
          <w:sz w:val="28"/>
          <w:szCs w:val="28"/>
        </w:rPr>
        <w:br/>
      </w:r>
      <w:r w:rsidRPr="005B2E0C">
        <w:rPr>
          <w:sz w:val="28"/>
          <w:szCs w:val="28"/>
        </w:rPr>
        <w:t xml:space="preserve">в города Самару, Казань, Нижний Новгород, Краснодар, Волгоград, Калининград, Новосибирск, Минеральные Воды, Сургут, Тюмень и Уфу, </w:t>
      </w:r>
      <w:r w:rsidR="00133FBA" w:rsidRPr="005B2E0C">
        <w:rPr>
          <w:sz w:val="28"/>
          <w:szCs w:val="28"/>
        </w:rPr>
        <w:br/>
      </w:r>
      <w:r w:rsidRPr="005B2E0C">
        <w:rPr>
          <w:sz w:val="28"/>
          <w:szCs w:val="28"/>
        </w:rPr>
        <w:t>а также международных авиарейсов в Прагу.</w:t>
      </w:r>
    </w:p>
    <w:p w:rsidR="00517C63" w:rsidRPr="005B2E0C" w:rsidRDefault="00517C63" w:rsidP="005B2E0C">
      <w:pPr>
        <w:pStyle w:val="ad"/>
        <w:spacing w:after="0" w:line="360" w:lineRule="exact"/>
        <w:ind w:left="0" w:firstLine="709"/>
        <w:jc w:val="both"/>
        <w:rPr>
          <w:sz w:val="28"/>
          <w:szCs w:val="28"/>
        </w:rPr>
      </w:pPr>
      <w:r w:rsidRPr="005B2E0C">
        <w:rPr>
          <w:sz w:val="28"/>
          <w:szCs w:val="28"/>
        </w:rPr>
        <w:t>Расчет объема сре</w:t>
      </w:r>
      <w:proofErr w:type="gramStart"/>
      <w:r w:rsidRPr="005B2E0C">
        <w:rPr>
          <w:sz w:val="28"/>
          <w:szCs w:val="28"/>
        </w:rPr>
        <w:t>дств пр</w:t>
      </w:r>
      <w:proofErr w:type="gramEnd"/>
      <w:r w:rsidRPr="005B2E0C">
        <w:rPr>
          <w:sz w:val="28"/>
          <w:szCs w:val="28"/>
        </w:rPr>
        <w:t>оизведен на основании:</w:t>
      </w:r>
    </w:p>
    <w:p w:rsidR="00517C63" w:rsidRPr="005B2E0C" w:rsidRDefault="00517C63" w:rsidP="005B2E0C">
      <w:pPr>
        <w:pStyle w:val="ad"/>
        <w:numPr>
          <w:ilvl w:val="0"/>
          <w:numId w:val="31"/>
        </w:numPr>
        <w:tabs>
          <w:tab w:val="left" w:pos="1134"/>
        </w:tabs>
        <w:spacing w:after="0" w:line="360" w:lineRule="exact"/>
        <w:ind w:left="0" w:firstLine="709"/>
        <w:jc w:val="both"/>
        <w:rPr>
          <w:sz w:val="28"/>
          <w:szCs w:val="28"/>
        </w:rPr>
      </w:pPr>
      <w:r w:rsidRPr="005B2E0C">
        <w:rPr>
          <w:sz w:val="28"/>
          <w:szCs w:val="28"/>
        </w:rPr>
        <w:t>планируемого количества авиарейсов;</w:t>
      </w:r>
    </w:p>
    <w:p w:rsidR="00517C63" w:rsidRPr="005B2E0C" w:rsidRDefault="00517C63" w:rsidP="005B2E0C">
      <w:pPr>
        <w:pStyle w:val="ad"/>
        <w:numPr>
          <w:ilvl w:val="0"/>
          <w:numId w:val="31"/>
        </w:numPr>
        <w:tabs>
          <w:tab w:val="left" w:pos="1134"/>
        </w:tabs>
        <w:spacing w:after="0" w:line="360" w:lineRule="exact"/>
        <w:ind w:left="0" w:firstLine="709"/>
        <w:jc w:val="both"/>
        <w:rPr>
          <w:sz w:val="28"/>
          <w:szCs w:val="28"/>
        </w:rPr>
      </w:pPr>
      <w:r w:rsidRPr="005B2E0C">
        <w:rPr>
          <w:sz w:val="28"/>
          <w:szCs w:val="28"/>
        </w:rPr>
        <w:t xml:space="preserve">размера субсидий в соответствии с постановлениями Правительства РФ от 25.12.2013 № 1242 и Правительства Пермского края от 17.06.2016 </w:t>
      </w:r>
      <w:r w:rsidR="00133FBA" w:rsidRPr="005B2E0C">
        <w:rPr>
          <w:sz w:val="28"/>
          <w:szCs w:val="28"/>
        </w:rPr>
        <w:br/>
      </w:r>
      <w:r w:rsidRPr="005B2E0C">
        <w:rPr>
          <w:sz w:val="28"/>
          <w:szCs w:val="28"/>
        </w:rPr>
        <w:t>№ 368-п.</w:t>
      </w:r>
    </w:p>
    <w:p w:rsidR="00517C63" w:rsidRPr="005B2E0C" w:rsidRDefault="00517C63" w:rsidP="005B2E0C">
      <w:pPr>
        <w:spacing w:line="360" w:lineRule="exact"/>
        <w:ind w:firstLine="709"/>
        <w:jc w:val="both"/>
        <w:rPr>
          <w:sz w:val="28"/>
          <w:szCs w:val="28"/>
        </w:rPr>
      </w:pPr>
      <w:r w:rsidRPr="005B2E0C">
        <w:rPr>
          <w:sz w:val="28"/>
          <w:szCs w:val="28"/>
        </w:rPr>
        <w:lastRenderedPageBreak/>
        <w:t xml:space="preserve">В результате реализации мероприятия ожидается увеличение коэффициента подвижности населения на авиационном транспорте с 0,68 </w:t>
      </w:r>
      <w:r w:rsidR="00133FBA" w:rsidRPr="005B2E0C">
        <w:rPr>
          <w:sz w:val="28"/>
          <w:szCs w:val="28"/>
        </w:rPr>
        <w:br/>
      </w:r>
      <w:r w:rsidRPr="005B2E0C">
        <w:rPr>
          <w:sz w:val="28"/>
          <w:szCs w:val="28"/>
        </w:rPr>
        <w:t>в 2020 г. до 0,78 к концу 2023 г.;</w:t>
      </w:r>
    </w:p>
    <w:p w:rsidR="00517C63" w:rsidRPr="005B2E0C" w:rsidRDefault="00517C63" w:rsidP="005B2E0C">
      <w:pPr>
        <w:spacing w:line="360" w:lineRule="exact"/>
        <w:ind w:firstLine="709"/>
        <w:jc w:val="both"/>
        <w:rPr>
          <w:color w:val="000000"/>
          <w:sz w:val="28"/>
          <w:szCs w:val="28"/>
        </w:rPr>
      </w:pPr>
      <w:r w:rsidRPr="005B2E0C">
        <w:rPr>
          <w:sz w:val="28"/>
          <w:szCs w:val="28"/>
        </w:rPr>
        <w:t xml:space="preserve">1.4) на капитальный </w:t>
      </w:r>
      <w:r w:rsidRPr="005B2E0C">
        <w:rPr>
          <w:color w:val="000000"/>
          <w:sz w:val="28"/>
          <w:szCs w:val="28"/>
        </w:rPr>
        <w:t xml:space="preserve">ремонт, содержание и эксплуатацию пассажирских причалов Речного вокзала пассажирского порта Пермь I г. Перми, обеспечение транспортной безопасности объектов транспортной инфраструктуры водного транспорта в 2021 г. – 80 933,3 </w:t>
      </w:r>
      <w:proofErr w:type="spellStart"/>
      <w:r w:rsidRPr="005B2E0C">
        <w:rPr>
          <w:color w:val="000000"/>
          <w:sz w:val="28"/>
          <w:szCs w:val="28"/>
        </w:rPr>
        <w:t>тыс</w:t>
      </w:r>
      <w:proofErr w:type="gramStart"/>
      <w:r w:rsidRPr="005B2E0C">
        <w:rPr>
          <w:color w:val="000000"/>
          <w:sz w:val="28"/>
          <w:szCs w:val="28"/>
        </w:rPr>
        <w:t>.р</w:t>
      </w:r>
      <w:proofErr w:type="gramEnd"/>
      <w:r w:rsidRPr="005B2E0C">
        <w:rPr>
          <w:color w:val="000000"/>
          <w:sz w:val="28"/>
          <w:szCs w:val="28"/>
        </w:rPr>
        <w:t>ублей</w:t>
      </w:r>
      <w:proofErr w:type="spellEnd"/>
      <w:r w:rsidRPr="005B2E0C">
        <w:rPr>
          <w:color w:val="000000"/>
          <w:sz w:val="28"/>
          <w:szCs w:val="28"/>
        </w:rPr>
        <w:t xml:space="preserve">, </w:t>
      </w:r>
      <w:r w:rsidR="00133FBA" w:rsidRPr="005B2E0C">
        <w:rPr>
          <w:color w:val="000000"/>
          <w:sz w:val="28"/>
          <w:szCs w:val="28"/>
        </w:rPr>
        <w:br/>
      </w:r>
      <w:r w:rsidRPr="005B2E0C">
        <w:rPr>
          <w:color w:val="000000"/>
          <w:sz w:val="28"/>
          <w:szCs w:val="28"/>
        </w:rPr>
        <w:t xml:space="preserve">при первоначальном плане на 2020 г. – 74 441,1 </w:t>
      </w:r>
      <w:proofErr w:type="spellStart"/>
      <w:r w:rsidRPr="005B2E0C">
        <w:rPr>
          <w:color w:val="000000"/>
          <w:sz w:val="28"/>
          <w:szCs w:val="28"/>
        </w:rPr>
        <w:t>тыс.рублей</w:t>
      </w:r>
      <w:proofErr w:type="spellEnd"/>
      <w:r w:rsidRPr="005B2E0C">
        <w:rPr>
          <w:color w:val="000000"/>
          <w:sz w:val="28"/>
          <w:szCs w:val="28"/>
        </w:rPr>
        <w:t>, которые определены на основании предварительной стоимости планируемых работ;</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1.5) на проведение мероприятий по информированию населения Пермского края на 2021 г. – 5 000,0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2022-2023 гг. – по 5 657,4 </w:t>
      </w:r>
      <w:proofErr w:type="spellStart"/>
      <w:r w:rsidRPr="005B2E0C">
        <w:rPr>
          <w:sz w:val="28"/>
          <w:szCs w:val="28"/>
        </w:rPr>
        <w:t>тыс.рублей</w:t>
      </w:r>
      <w:proofErr w:type="spellEnd"/>
      <w:r w:rsidRPr="005B2E0C">
        <w:rPr>
          <w:sz w:val="28"/>
          <w:szCs w:val="28"/>
        </w:rPr>
        <w:t xml:space="preserve"> ежегодно, при первоначальном плане на 2020 г. – 5 657,4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 на организацию транспортного обслуживания населения автомобильным транспортом на 2021 г. – 975 878,9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3 212 866,7 </w:t>
      </w:r>
      <w:proofErr w:type="spellStart"/>
      <w:r w:rsidRPr="005B2E0C">
        <w:rPr>
          <w:sz w:val="28"/>
          <w:szCs w:val="28"/>
        </w:rPr>
        <w:t>тыс.рублей</w:t>
      </w:r>
      <w:proofErr w:type="spellEnd"/>
      <w:r w:rsidRPr="005B2E0C">
        <w:rPr>
          <w:sz w:val="28"/>
          <w:szCs w:val="28"/>
        </w:rPr>
        <w:t xml:space="preserve">, на 2023 г. – 3 288 519,4 </w:t>
      </w:r>
      <w:proofErr w:type="spellStart"/>
      <w:r w:rsidRPr="005B2E0C">
        <w:rPr>
          <w:sz w:val="28"/>
          <w:szCs w:val="28"/>
        </w:rPr>
        <w:t>тыс.рублей</w:t>
      </w:r>
      <w:proofErr w:type="spellEnd"/>
      <w:r w:rsidRPr="005B2E0C">
        <w:rPr>
          <w:sz w:val="28"/>
          <w:szCs w:val="28"/>
        </w:rPr>
        <w:t xml:space="preserve">, </w:t>
      </w:r>
      <w:r w:rsidR="00133FBA" w:rsidRPr="005B2E0C">
        <w:rPr>
          <w:sz w:val="28"/>
          <w:szCs w:val="28"/>
        </w:rPr>
        <w:br/>
      </w:r>
      <w:r w:rsidRPr="005B2E0C">
        <w:rPr>
          <w:sz w:val="28"/>
          <w:szCs w:val="28"/>
        </w:rPr>
        <w:t xml:space="preserve">при первоначальном плане на 2020 г. – 808 471,8 </w:t>
      </w:r>
      <w:proofErr w:type="spellStart"/>
      <w:r w:rsidRPr="005B2E0C">
        <w:rPr>
          <w:sz w:val="28"/>
          <w:szCs w:val="28"/>
        </w:rPr>
        <w:t>тыс.рублей</w:t>
      </w:r>
      <w:proofErr w:type="spellEnd"/>
      <w:r w:rsidRPr="005B2E0C">
        <w:rPr>
          <w:sz w:val="28"/>
          <w:szCs w:val="28"/>
        </w:rPr>
        <w:t>. Средства будут направлены по следующим направлениям:</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2.1) осуществление регулярных перевозок пассажиров и багажа </w:t>
      </w:r>
      <w:r w:rsidR="00133FBA" w:rsidRPr="005B2E0C">
        <w:rPr>
          <w:sz w:val="28"/>
          <w:szCs w:val="28"/>
        </w:rPr>
        <w:br/>
      </w:r>
      <w:r w:rsidRPr="005B2E0C">
        <w:rPr>
          <w:sz w:val="28"/>
          <w:szCs w:val="28"/>
        </w:rPr>
        <w:t xml:space="preserve">по регулируемым тарифам на межмуниципальных маршрутах в 2021 г. – 851 658,5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3 088 488,9 </w:t>
      </w:r>
      <w:proofErr w:type="spellStart"/>
      <w:r w:rsidRPr="005B2E0C">
        <w:rPr>
          <w:sz w:val="28"/>
          <w:szCs w:val="28"/>
        </w:rPr>
        <w:t>тыс.рублей</w:t>
      </w:r>
      <w:proofErr w:type="spellEnd"/>
      <w:r w:rsidRPr="005B2E0C">
        <w:rPr>
          <w:sz w:val="28"/>
          <w:szCs w:val="28"/>
        </w:rPr>
        <w:t xml:space="preserve">, на 2023 г. – 3 215 107,8 </w:t>
      </w:r>
      <w:proofErr w:type="spellStart"/>
      <w:r w:rsidRPr="005B2E0C">
        <w:rPr>
          <w:sz w:val="28"/>
          <w:szCs w:val="28"/>
        </w:rPr>
        <w:t>тыс.рублей</w:t>
      </w:r>
      <w:proofErr w:type="spellEnd"/>
      <w:r w:rsidRPr="005B2E0C">
        <w:rPr>
          <w:sz w:val="28"/>
          <w:szCs w:val="28"/>
        </w:rPr>
        <w:t xml:space="preserve">, при первоначальном плане на 2020 г. – 207 430,1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Указанные расходы планируется осуществлять за счет:</w:t>
      </w:r>
    </w:p>
    <w:p w:rsidR="00517C63" w:rsidRPr="005B2E0C" w:rsidRDefault="00517C63" w:rsidP="005B2E0C">
      <w:pPr>
        <w:pStyle w:val="ad"/>
        <w:numPr>
          <w:ilvl w:val="0"/>
          <w:numId w:val="31"/>
        </w:numPr>
        <w:tabs>
          <w:tab w:val="left" w:pos="1134"/>
        </w:tabs>
        <w:spacing w:after="0" w:line="360" w:lineRule="exact"/>
        <w:ind w:left="0" w:firstLine="709"/>
        <w:jc w:val="both"/>
        <w:rPr>
          <w:sz w:val="28"/>
          <w:szCs w:val="28"/>
        </w:rPr>
      </w:pPr>
      <w:r w:rsidRPr="005B2E0C">
        <w:rPr>
          <w:sz w:val="28"/>
          <w:szCs w:val="28"/>
        </w:rPr>
        <w:t xml:space="preserve">платы от населения за проезд, зачисляемой в доход бюджета Пермского края, в 2021 г. – 448 564,8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2022 г. – 2 036 264,5 </w:t>
      </w:r>
      <w:proofErr w:type="spellStart"/>
      <w:r w:rsidRPr="005B2E0C">
        <w:rPr>
          <w:sz w:val="28"/>
          <w:szCs w:val="28"/>
        </w:rPr>
        <w:t>тыс.рублей</w:t>
      </w:r>
      <w:proofErr w:type="spellEnd"/>
      <w:r w:rsidRPr="005B2E0C">
        <w:rPr>
          <w:sz w:val="28"/>
          <w:szCs w:val="28"/>
        </w:rPr>
        <w:t xml:space="preserve">, в 2023 г. – 2 054 468,0 </w:t>
      </w:r>
      <w:proofErr w:type="spellStart"/>
      <w:r w:rsidRPr="005B2E0C">
        <w:rPr>
          <w:sz w:val="28"/>
          <w:szCs w:val="28"/>
        </w:rPr>
        <w:t>тыс.рублей</w:t>
      </w:r>
      <w:proofErr w:type="spellEnd"/>
      <w:r w:rsidRPr="005B2E0C">
        <w:rPr>
          <w:sz w:val="28"/>
          <w:szCs w:val="28"/>
        </w:rPr>
        <w:t xml:space="preserve">, при первоначальном плане </w:t>
      </w:r>
      <w:r w:rsidR="00133FBA" w:rsidRPr="005B2E0C">
        <w:rPr>
          <w:sz w:val="28"/>
          <w:szCs w:val="28"/>
        </w:rPr>
        <w:br/>
      </w:r>
      <w:r w:rsidRPr="005B2E0C">
        <w:rPr>
          <w:sz w:val="28"/>
          <w:szCs w:val="28"/>
        </w:rPr>
        <w:t xml:space="preserve">на 2020 г. – 106 225,5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numPr>
          <w:ilvl w:val="0"/>
          <w:numId w:val="31"/>
        </w:numPr>
        <w:tabs>
          <w:tab w:val="left" w:pos="1134"/>
        </w:tabs>
        <w:spacing w:after="0" w:line="360" w:lineRule="exact"/>
        <w:ind w:left="0" w:firstLine="709"/>
        <w:jc w:val="both"/>
        <w:rPr>
          <w:sz w:val="28"/>
          <w:szCs w:val="28"/>
        </w:rPr>
      </w:pPr>
      <w:r w:rsidRPr="005B2E0C">
        <w:rPr>
          <w:sz w:val="28"/>
          <w:szCs w:val="28"/>
        </w:rPr>
        <w:t xml:space="preserve">бюджета Пермского края в 2021 г. – 403 093,7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2022 г. – 1 052 224,4 </w:t>
      </w:r>
      <w:proofErr w:type="spellStart"/>
      <w:r w:rsidRPr="005B2E0C">
        <w:rPr>
          <w:sz w:val="28"/>
          <w:szCs w:val="28"/>
        </w:rPr>
        <w:t>тыс.рублей</w:t>
      </w:r>
      <w:proofErr w:type="spellEnd"/>
      <w:r w:rsidRPr="005B2E0C">
        <w:rPr>
          <w:sz w:val="28"/>
          <w:szCs w:val="28"/>
        </w:rPr>
        <w:t xml:space="preserve">, в 2023 г. – 1 160 639,8 </w:t>
      </w:r>
      <w:proofErr w:type="spellStart"/>
      <w:r w:rsidRPr="005B2E0C">
        <w:rPr>
          <w:sz w:val="28"/>
          <w:szCs w:val="28"/>
        </w:rPr>
        <w:t>тыс.рублей</w:t>
      </w:r>
      <w:proofErr w:type="spellEnd"/>
      <w:r w:rsidRPr="005B2E0C">
        <w:rPr>
          <w:sz w:val="28"/>
          <w:szCs w:val="28"/>
        </w:rPr>
        <w:t xml:space="preserve">, </w:t>
      </w:r>
      <w:r w:rsidR="00133FBA" w:rsidRPr="005B2E0C">
        <w:rPr>
          <w:sz w:val="28"/>
          <w:szCs w:val="28"/>
        </w:rPr>
        <w:br/>
      </w:r>
      <w:r w:rsidRPr="005B2E0C">
        <w:rPr>
          <w:sz w:val="28"/>
          <w:szCs w:val="28"/>
        </w:rPr>
        <w:t xml:space="preserve">при первоначальном плане на 2020 г. – 101 204,6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Объем средств рассчитан с учетом поэтапного перехода на новую транспортную модель исходя из планируемого объема транспортной работы </w:t>
      </w:r>
      <w:r w:rsidRPr="005B2E0C">
        <w:rPr>
          <w:sz w:val="28"/>
          <w:szCs w:val="28"/>
        </w:rPr>
        <w:br/>
        <w:t xml:space="preserve">и среднего норматива финансовых затрат на 1 км пробега автобусов </w:t>
      </w:r>
      <w:r w:rsidR="00133FBA" w:rsidRPr="005B2E0C">
        <w:rPr>
          <w:sz w:val="28"/>
          <w:szCs w:val="28"/>
        </w:rPr>
        <w:br/>
      </w:r>
      <w:r w:rsidRPr="005B2E0C">
        <w:rPr>
          <w:sz w:val="28"/>
          <w:szCs w:val="28"/>
        </w:rPr>
        <w:t>в зависимости от класса.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2.2) приведение в нормативное состояние 15 объектов транспортной инфраструктуры автомобильного транспорта (автовокзалов, автостанций, кассовых пунктов), принадлежащих на праве хозяйственного ведения ПКГУП «Автовокзал», на 2021-2022 гг. – ежегодно по 50 000,0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определенных исходя из стоимости работ на капитальный ремонт </w:t>
      </w:r>
      <w:r w:rsidRPr="005B2E0C">
        <w:rPr>
          <w:sz w:val="28"/>
          <w:szCs w:val="28"/>
        </w:rPr>
        <w:lastRenderedPageBreak/>
        <w:t>автовокзалов, автостанций, кассовых пунктов, обеспечение транспортной безопасности, что соответствует первоначальному плану на 2020 г.;</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2.3) на выполнение мероприятий по укреплению и развитию материально-технической базы ПКГУП «Автовокзал» на 2021 г. – 2 299,5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который определен исходя из стоимости оборудования рабочих мест (приобретение мебели, оргтехники), при объеме средств, выделенных </w:t>
      </w:r>
      <w:r w:rsidR="00133FBA" w:rsidRPr="005B2E0C">
        <w:rPr>
          <w:sz w:val="28"/>
          <w:szCs w:val="28"/>
        </w:rPr>
        <w:br/>
      </w:r>
      <w:r w:rsidRPr="005B2E0C">
        <w:rPr>
          <w:sz w:val="28"/>
          <w:szCs w:val="28"/>
        </w:rPr>
        <w:t xml:space="preserve">в 2020 г. – 319 397,2 </w:t>
      </w:r>
      <w:proofErr w:type="spellStart"/>
      <w:r w:rsidRPr="005B2E0C">
        <w:rPr>
          <w:sz w:val="28"/>
          <w:szCs w:val="28"/>
        </w:rPr>
        <w:t>тыс.рублей</w:t>
      </w:r>
      <w:proofErr w:type="spellEnd"/>
      <w:r w:rsidRPr="005B2E0C">
        <w:rPr>
          <w:sz w:val="28"/>
          <w:szCs w:val="28"/>
        </w:rPr>
        <w:t xml:space="preserve">; </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2.4) обеспечение деятельности казенного учреждения </w:t>
      </w:r>
      <w:r w:rsidR="00133FBA" w:rsidRPr="005B2E0C">
        <w:rPr>
          <w:sz w:val="28"/>
          <w:szCs w:val="28"/>
        </w:rPr>
        <w:br/>
      </w:r>
      <w:r w:rsidRPr="005B2E0C">
        <w:rPr>
          <w:sz w:val="28"/>
          <w:szCs w:val="28"/>
        </w:rPr>
        <w:t xml:space="preserve">по осуществлению функции в сфере транспорта на 2021 г. – 47 291,8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48 788,3 </w:t>
      </w:r>
      <w:proofErr w:type="spellStart"/>
      <w:r w:rsidRPr="005B2E0C">
        <w:rPr>
          <w:sz w:val="28"/>
          <w:szCs w:val="28"/>
        </w:rPr>
        <w:t>тыс.рублей</w:t>
      </w:r>
      <w:proofErr w:type="spellEnd"/>
      <w:r w:rsidRPr="005B2E0C">
        <w:rPr>
          <w:sz w:val="28"/>
          <w:szCs w:val="28"/>
        </w:rPr>
        <w:t xml:space="preserve">, на 2023 г. – 46 798,3 </w:t>
      </w:r>
      <w:proofErr w:type="spellStart"/>
      <w:r w:rsidRPr="005B2E0C">
        <w:rPr>
          <w:sz w:val="28"/>
          <w:szCs w:val="28"/>
        </w:rPr>
        <w:t>тыс.рублей</w:t>
      </w:r>
      <w:proofErr w:type="spellEnd"/>
      <w:r w:rsidRPr="005B2E0C">
        <w:rPr>
          <w:sz w:val="28"/>
          <w:szCs w:val="28"/>
        </w:rPr>
        <w:t xml:space="preserve"> при первоначальном плане на 2020 г – 27 998,4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2.5) предоставление иных межбюджетных трансфертов бюджету </w:t>
      </w:r>
      <w:r w:rsidR="00133FBA" w:rsidRPr="005B2E0C">
        <w:rPr>
          <w:sz w:val="28"/>
          <w:szCs w:val="28"/>
        </w:rPr>
        <w:br/>
      </w:r>
      <w:r w:rsidRPr="005B2E0C">
        <w:rPr>
          <w:sz w:val="28"/>
          <w:szCs w:val="28"/>
        </w:rPr>
        <w:t>г. Перми на организацию транспортного обслуживания населения автомобильным транспортом в связи с изменением железнодорожного сообщения на участке Пермь II - ОП «</w:t>
      </w:r>
      <w:proofErr w:type="spellStart"/>
      <w:r w:rsidRPr="005B2E0C">
        <w:rPr>
          <w:sz w:val="28"/>
          <w:szCs w:val="28"/>
        </w:rPr>
        <w:t>Мотовилиха</w:t>
      </w:r>
      <w:proofErr w:type="spellEnd"/>
      <w:r w:rsidRPr="005B2E0C">
        <w:rPr>
          <w:sz w:val="28"/>
          <w:szCs w:val="28"/>
        </w:rPr>
        <w:t xml:space="preserve">» на 2021 г. – 24 010,4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24 970,8 </w:t>
      </w:r>
      <w:proofErr w:type="spellStart"/>
      <w:r w:rsidRPr="005B2E0C">
        <w:rPr>
          <w:sz w:val="28"/>
          <w:szCs w:val="28"/>
        </w:rPr>
        <w:t>тыс.рублей</w:t>
      </w:r>
      <w:proofErr w:type="spellEnd"/>
      <w:r w:rsidRPr="005B2E0C">
        <w:rPr>
          <w:sz w:val="28"/>
          <w:szCs w:val="28"/>
        </w:rPr>
        <w:t xml:space="preserve">, на 2023 г. – 25 994,6 </w:t>
      </w:r>
      <w:proofErr w:type="spellStart"/>
      <w:r w:rsidRPr="005B2E0C">
        <w:rPr>
          <w:sz w:val="28"/>
          <w:szCs w:val="28"/>
        </w:rPr>
        <w:t>тыс.рублей</w:t>
      </w:r>
      <w:proofErr w:type="spellEnd"/>
      <w:r w:rsidRPr="005B2E0C">
        <w:rPr>
          <w:sz w:val="28"/>
          <w:szCs w:val="28"/>
        </w:rPr>
        <w:t xml:space="preserve"> при первоначальном плане на 2020 г – 22 381,8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Объем средств определен:</w:t>
      </w:r>
    </w:p>
    <w:p w:rsidR="00517C63" w:rsidRPr="005B2E0C" w:rsidRDefault="00517C63" w:rsidP="005B2E0C">
      <w:pPr>
        <w:pStyle w:val="ad"/>
        <w:numPr>
          <w:ilvl w:val="0"/>
          <w:numId w:val="31"/>
        </w:numPr>
        <w:spacing w:after="0" w:line="360" w:lineRule="exact"/>
        <w:ind w:left="0" w:firstLine="709"/>
        <w:jc w:val="both"/>
        <w:rPr>
          <w:sz w:val="28"/>
          <w:szCs w:val="28"/>
        </w:rPr>
      </w:pPr>
      <w:r w:rsidRPr="005B2E0C">
        <w:rPr>
          <w:sz w:val="28"/>
          <w:szCs w:val="28"/>
        </w:rPr>
        <w:t xml:space="preserve">по маршруту «Пермь II - Пермь I» - исходя из планируемого объема транспортной работы, стоимости 1 км пробега транспортных средств </w:t>
      </w:r>
      <w:r w:rsidRPr="005B2E0C">
        <w:rPr>
          <w:sz w:val="28"/>
          <w:szCs w:val="28"/>
        </w:rPr>
        <w:br/>
        <w:t xml:space="preserve">и планируемой платы за проезд пассажиров и провоз багажа, собранная </w:t>
      </w:r>
      <w:r w:rsidR="00133FBA" w:rsidRPr="005B2E0C">
        <w:rPr>
          <w:sz w:val="28"/>
          <w:szCs w:val="28"/>
        </w:rPr>
        <w:br/>
      </w:r>
      <w:r w:rsidRPr="005B2E0C">
        <w:rPr>
          <w:sz w:val="28"/>
          <w:szCs w:val="28"/>
        </w:rPr>
        <w:t>на данном маршруте:</w:t>
      </w:r>
    </w:p>
    <w:p w:rsidR="00517C63" w:rsidRPr="005B2E0C" w:rsidRDefault="00517C63" w:rsidP="005B2E0C">
      <w:pPr>
        <w:pStyle w:val="ad"/>
        <w:numPr>
          <w:ilvl w:val="0"/>
          <w:numId w:val="31"/>
        </w:numPr>
        <w:spacing w:after="0" w:line="360" w:lineRule="exact"/>
        <w:ind w:left="0" w:firstLine="709"/>
        <w:jc w:val="both"/>
        <w:rPr>
          <w:sz w:val="28"/>
          <w:szCs w:val="28"/>
        </w:rPr>
      </w:pPr>
      <w:r w:rsidRPr="005B2E0C">
        <w:rPr>
          <w:sz w:val="28"/>
          <w:szCs w:val="28"/>
        </w:rPr>
        <w:t xml:space="preserve">по иным маршрутам, следующим от ст. Перми I – исходя </w:t>
      </w:r>
      <w:r w:rsidRPr="005B2E0C">
        <w:rPr>
          <w:sz w:val="28"/>
          <w:szCs w:val="28"/>
        </w:rPr>
        <w:br/>
        <w:t xml:space="preserve">из планируемой численности граждан, которые могут воспользоваться правом бесплатной пересадки и действующей стоимости проезда в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2.6) предоставление субвенций местным бюджетам на осуществление государственных полномочий по регулированию тарифов на перевозки пассажиров и багажа автомобильным и городским электрическим транспортом </w:t>
      </w:r>
      <w:r w:rsidRPr="005B2E0C">
        <w:rPr>
          <w:sz w:val="28"/>
          <w:szCs w:val="28"/>
        </w:rPr>
        <w:br/>
        <w:t xml:space="preserve">на муниципальных маршрутах регулярных перевозок – по 618,7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 при первоначальном плане на 2020 г. – 661,5 </w:t>
      </w:r>
      <w:proofErr w:type="spellStart"/>
      <w:r w:rsidRPr="005B2E0C">
        <w:rPr>
          <w:sz w:val="28"/>
          <w:szCs w:val="28"/>
        </w:rPr>
        <w:t>тыс.рублей</w:t>
      </w:r>
      <w:proofErr w:type="spellEnd"/>
      <w:r w:rsidRPr="005B2E0C">
        <w:rPr>
          <w:sz w:val="28"/>
          <w:szCs w:val="28"/>
        </w:rPr>
        <w:t xml:space="preserve">. Объем средств рассчитан в соответствии с Законом Пермского края от 17.10.2006 </w:t>
      </w:r>
      <w:r w:rsidR="00133FBA" w:rsidRPr="005B2E0C">
        <w:rPr>
          <w:sz w:val="28"/>
          <w:szCs w:val="28"/>
        </w:rPr>
        <w:br/>
      </w:r>
      <w:r w:rsidRPr="005B2E0C">
        <w:rPr>
          <w:sz w:val="28"/>
          <w:szCs w:val="28"/>
        </w:rPr>
        <w:t>№ 20-КЗ.</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В результате реализации основного мероприятия планируется увеличение доли граждан, отметивших улучшение качества перевозок </w:t>
      </w:r>
      <w:r w:rsidR="00133FBA" w:rsidRPr="005B2E0C">
        <w:rPr>
          <w:sz w:val="28"/>
          <w:szCs w:val="28"/>
        </w:rPr>
        <w:br/>
      </w:r>
      <w:r w:rsidRPr="005B2E0C">
        <w:rPr>
          <w:sz w:val="28"/>
          <w:szCs w:val="28"/>
        </w:rPr>
        <w:t xml:space="preserve">на межмуниципальных маршрутах регулярных перевозок Пермского края, </w:t>
      </w:r>
      <w:r w:rsidR="00133FBA" w:rsidRPr="005B2E0C">
        <w:rPr>
          <w:sz w:val="28"/>
          <w:szCs w:val="28"/>
        </w:rPr>
        <w:br/>
      </w:r>
      <w:r w:rsidRPr="005B2E0C">
        <w:rPr>
          <w:sz w:val="28"/>
          <w:szCs w:val="28"/>
        </w:rPr>
        <w:t>с 12,5% в 2020 г. до 29% к 2023 г.;</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3) на строительство и приведение в нормативное состояние трамвайных путей, обновление подвижного состава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 xml:space="preserve"> на 2021 г. </w:t>
      </w:r>
      <w:r w:rsidR="00133FBA" w:rsidRPr="005B2E0C">
        <w:rPr>
          <w:sz w:val="28"/>
          <w:szCs w:val="28"/>
        </w:rPr>
        <w:br/>
      </w:r>
      <w:r w:rsidRPr="005B2E0C">
        <w:rPr>
          <w:sz w:val="28"/>
          <w:szCs w:val="28"/>
        </w:rPr>
        <w:t xml:space="preserve">в объеме – 2 817 840,2 </w:t>
      </w:r>
      <w:proofErr w:type="spellStart"/>
      <w:r w:rsidRPr="005B2E0C">
        <w:rPr>
          <w:sz w:val="28"/>
          <w:szCs w:val="28"/>
        </w:rPr>
        <w:t>тыс.рублей</w:t>
      </w:r>
      <w:proofErr w:type="spellEnd"/>
      <w:r w:rsidRPr="005B2E0C">
        <w:rPr>
          <w:sz w:val="28"/>
          <w:szCs w:val="28"/>
        </w:rPr>
        <w:t xml:space="preserve">, на 2022 г. – 1 062 324,7 </w:t>
      </w:r>
      <w:proofErr w:type="spellStart"/>
      <w:r w:rsidRPr="005B2E0C">
        <w:rPr>
          <w:sz w:val="28"/>
          <w:szCs w:val="28"/>
        </w:rPr>
        <w:t>тыс.рублей</w:t>
      </w:r>
      <w:proofErr w:type="spellEnd"/>
      <w:r w:rsidRPr="005B2E0C">
        <w:rPr>
          <w:sz w:val="28"/>
          <w:szCs w:val="28"/>
        </w:rPr>
        <w:t>, которые будут направлены на:</w:t>
      </w:r>
    </w:p>
    <w:p w:rsidR="00517C63" w:rsidRPr="005B2E0C" w:rsidRDefault="00517C63" w:rsidP="005B2E0C">
      <w:pPr>
        <w:pStyle w:val="ad"/>
        <w:spacing w:after="0" w:line="360" w:lineRule="exact"/>
        <w:ind w:left="0" w:firstLine="709"/>
        <w:jc w:val="both"/>
        <w:rPr>
          <w:sz w:val="28"/>
          <w:szCs w:val="28"/>
        </w:rPr>
      </w:pPr>
      <w:r w:rsidRPr="005B2E0C">
        <w:rPr>
          <w:sz w:val="28"/>
          <w:szCs w:val="28"/>
        </w:rPr>
        <w:lastRenderedPageBreak/>
        <w:t xml:space="preserve">3.1) строительство трамвайных путей между станциями Пермь II </w:t>
      </w:r>
      <w:r w:rsidR="00133FBA" w:rsidRPr="005B2E0C">
        <w:rPr>
          <w:sz w:val="28"/>
          <w:szCs w:val="28"/>
        </w:rPr>
        <w:br/>
      </w:r>
      <w:r w:rsidRPr="005B2E0C">
        <w:rPr>
          <w:sz w:val="28"/>
          <w:szCs w:val="28"/>
        </w:rPr>
        <w:t xml:space="preserve">и Пермь I, приобретение и (или) изъятие земельных участков, объектов движимого и недвижимого имущества, включая принадлежащее ОАО «Российские железные дороги», расположенных в границах участка от </w:t>
      </w:r>
      <w:proofErr w:type="spellStart"/>
      <w:r w:rsidRPr="005B2E0C">
        <w:rPr>
          <w:sz w:val="28"/>
          <w:szCs w:val="28"/>
        </w:rPr>
        <w:t>ст</w:t>
      </w:r>
      <w:proofErr w:type="gramStart"/>
      <w:r w:rsidRPr="005B2E0C">
        <w:rPr>
          <w:sz w:val="28"/>
          <w:szCs w:val="28"/>
        </w:rPr>
        <w:t>.П</w:t>
      </w:r>
      <w:proofErr w:type="gramEnd"/>
      <w:r w:rsidRPr="005B2E0C">
        <w:rPr>
          <w:sz w:val="28"/>
          <w:szCs w:val="28"/>
        </w:rPr>
        <w:t>ермь</w:t>
      </w:r>
      <w:proofErr w:type="spellEnd"/>
      <w:r w:rsidRPr="005B2E0C">
        <w:rPr>
          <w:sz w:val="28"/>
          <w:szCs w:val="28"/>
        </w:rPr>
        <w:t xml:space="preserve"> I до </w:t>
      </w:r>
      <w:proofErr w:type="spellStart"/>
      <w:r w:rsidRPr="005B2E0C">
        <w:rPr>
          <w:sz w:val="28"/>
          <w:szCs w:val="28"/>
        </w:rPr>
        <w:t>ст.Пермь</w:t>
      </w:r>
      <w:proofErr w:type="spellEnd"/>
      <w:r w:rsidRPr="005B2E0C">
        <w:rPr>
          <w:sz w:val="28"/>
          <w:szCs w:val="28"/>
        </w:rPr>
        <w:t xml:space="preserve"> II, в том числе для развития прилегающей территории, на 2021 г. – 2 462 496,4 </w:t>
      </w:r>
      <w:proofErr w:type="spellStart"/>
      <w:r w:rsidRPr="005B2E0C">
        <w:rPr>
          <w:sz w:val="28"/>
          <w:szCs w:val="28"/>
        </w:rPr>
        <w:t>тыс.рублей</w:t>
      </w:r>
      <w:proofErr w:type="spellEnd"/>
      <w:r w:rsidRPr="005B2E0C">
        <w:rPr>
          <w:sz w:val="28"/>
          <w:szCs w:val="28"/>
        </w:rPr>
        <w:t xml:space="preserve">, на 2022 г. – 700 000,0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Объем средств на указанные цели определен исходя </w:t>
      </w:r>
      <w:r w:rsidR="00133FBA" w:rsidRPr="005B2E0C">
        <w:rPr>
          <w:sz w:val="28"/>
          <w:szCs w:val="28"/>
        </w:rPr>
        <w:br/>
      </w:r>
      <w:r w:rsidRPr="005B2E0C">
        <w:rPr>
          <w:sz w:val="28"/>
          <w:szCs w:val="28"/>
        </w:rPr>
        <w:t xml:space="preserve">из предварительной сметной стоимости строительства трамвайных путей </w:t>
      </w:r>
      <w:r w:rsidR="00133FBA" w:rsidRPr="005B2E0C">
        <w:rPr>
          <w:sz w:val="28"/>
          <w:szCs w:val="28"/>
        </w:rPr>
        <w:br/>
      </w:r>
      <w:r w:rsidRPr="005B2E0C">
        <w:rPr>
          <w:sz w:val="28"/>
          <w:szCs w:val="28"/>
        </w:rPr>
        <w:t>и предварительной оценки рыночной стоимости выкупаемых объектов имущества ОАО «РЖД» и приобретаемых прав пользования на земельные участки в границах участка железнодорожного сообщения от станции Пермь I до станции Пермь II.</w:t>
      </w:r>
    </w:p>
    <w:p w:rsidR="00517C63" w:rsidRPr="005B2E0C" w:rsidRDefault="00517C63" w:rsidP="005B2E0C">
      <w:pPr>
        <w:pStyle w:val="ad"/>
        <w:spacing w:after="0" w:line="360" w:lineRule="exact"/>
        <w:ind w:left="0" w:firstLine="709"/>
        <w:jc w:val="both"/>
        <w:rPr>
          <w:sz w:val="28"/>
          <w:szCs w:val="28"/>
        </w:rPr>
      </w:pPr>
      <w:r w:rsidRPr="005B2E0C">
        <w:rPr>
          <w:sz w:val="28"/>
          <w:szCs w:val="28"/>
        </w:rPr>
        <w:t>По итогам реализации данного мероприятия будет вновь построено 4,5 км трамвайных путей между станциями Пермь I и Пермь II;</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3.2) строительство (реконструкция), капитальный ремонт и ремонт трамвайных путей, контактно-кабельной сети городского наземного электрического транспорта (в </w:t>
      </w:r>
      <w:proofErr w:type="spellStart"/>
      <w:r w:rsidRPr="005B2E0C">
        <w:rPr>
          <w:sz w:val="28"/>
          <w:szCs w:val="28"/>
        </w:rPr>
        <w:t>т.ч</w:t>
      </w:r>
      <w:proofErr w:type="spellEnd"/>
      <w:r w:rsidRPr="005B2E0C">
        <w:rPr>
          <w:sz w:val="28"/>
          <w:szCs w:val="28"/>
        </w:rPr>
        <w:t xml:space="preserve">. в рамках строительства (реконструкции), капитального ремонта и ремонта автомобильных дорог общего пользования местного значения) и обновление подвижного состава г. Перми </w:t>
      </w:r>
      <w:r w:rsidR="00133FBA" w:rsidRPr="005B2E0C">
        <w:rPr>
          <w:sz w:val="28"/>
          <w:szCs w:val="28"/>
        </w:rPr>
        <w:br/>
      </w:r>
      <w:r w:rsidRPr="005B2E0C">
        <w:rPr>
          <w:sz w:val="28"/>
          <w:szCs w:val="28"/>
        </w:rPr>
        <w:t xml:space="preserve">с </w:t>
      </w:r>
      <w:proofErr w:type="spellStart"/>
      <w:r w:rsidRPr="005B2E0C">
        <w:rPr>
          <w:sz w:val="28"/>
          <w:szCs w:val="28"/>
        </w:rPr>
        <w:t>софинансированием</w:t>
      </w:r>
      <w:proofErr w:type="spellEnd"/>
      <w:r w:rsidRPr="005B2E0C">
        <w:rPr>
          <w:sz w:val="28"/>
          <w:szCs w:val="28"/>
        </w:rPr>
        <w:t xml:space="preserve"> из бюджета Пермского городского округа  на 2021 г. – 355 343,8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г. – 362 324,7 </w:t>
      </w:r>
      <w:proofErr w:type="spellStart"/>
      <w:r w:rsidRPr="005B2E0C">
        <w:rPr>
          <w:sz w:val="28"/>
          <w:szCs w:val="28"/>
        </w:rPr>
        <w:t>тыс.рублей</w:t>
      </w:r>
      <w:proofErr w:type="spellEnd"/>
      <w:r w:rsidRPr="005B2E0C">
        <w:rPr>
          <w:sz w:val="28"/>
          <w:szCs w:val="28"/>
        </w:rPr>
        <w:t xml:space="preserve">, при первоначальном плане на 2020 г. – 497 505,0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В бюджете Пермского края на указанные цели предусмотрено всего </w:t>
      </w:r>
      <w:r w:rsidR="00133FBA" w:rsidRPr="005B2E0C">
        <w:rPr>
          <w:sz w:val="28"/>
          <w:szCs w:val="28"/>
        </w:rPr>
        <w:br/>
      </w:r>
      <w:r w:rsidRPr="005B2E0C">
        <w:rPr>
          <w:sz w:val="28"/>
          <w:szCs w:val="28"/>
        </w:rPr>
        <w:t xml:space="preserve">в 2018-2020 гг. 1 741,9 </w:t>
      </w:r>
      <w:proofErr w:type="spellStart"/>
      <w:r w:rsidRPr="005B2E0C">
        <w:rPr>
          <w:sz w:val="28"/>
          <w:szCs w:val="28"/>
        </w:rPr>
        <w:t>млн</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Объем средств на 2021 и 2022 г. определен исходя из планируемого приобретения 15 односекционных и 2 </w:t>
      </w:r>
      <w:proofErr w:type="spellStart"/>
      <w:r w:rsidRPr="005B2E0C">
        <w:rPr>
          <w:sz w:val="28"/>
          <w:szCs w:val="28"/>
        </w:rPr>
        <w:t>трехсекционных</w:t>
      </w:r>
      <w:proofErr w:type="spellEnd"/>
      <w:r w:rsidRPr="005B2E0C">
        <w:rPr>
          <w:sz w:val="28"/>
          <w:szCs w:val="28"/>
        </w:rPr>
        <w:t xml:space="preserve"> трамваев; а также сметной стоимости капитального ремонта 10,35 км трамвайных путей, контактно-кабельной сети городского наземного электрического транспорта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По итогам данного мероприятия планируется обновить к 2022 г. подвижной состав на муниципальных маршрутах </w:t>
      </w:r>
      <w:proofErr w:type="spellStart"/>
      <w:r w:rsidRPr="005B2E0C">
        <w:rPr>
          <w:sz w:val="28"/>
          <w:szCs w:val="28"/>
        </w:rPr>
        <w:t>г</w:t>
      </w:r>
      <w:proofErr w:type="gramStart"/>
      <w:r w:rsidRPr="005B2E0C">
        <w:rPr>
          <w:sz w:val="28"/>
          <w:szCs w:val="28"/>
        </w:rPr>
        <w:t>.П</w:t>
      </w:r>
      <w:proofErr w:type="gramEnd"/>
      <w:r w:rsidRPr="005B2E0C">
        <w:rPr>
          <w:sz w:val="28"/>
          <w:szCs w:val="28"/>
        </w:rPr>
        <w:t>ерми</w:t>
      </w:r>
      <w:proofErr w:type="spellEnd"/>
      <w:r w:rsidRPr="005B2E0C">
        <w:rPr>
          <w:sz w:val="28"/>
          <w:szCs w:val="28"/>
        </w:rPr>
        <w:t xml:space="preserve"> порядка 159 автобусов и трамваев, и отремонтировать 21,38 км трамвайных путей </w:t>
      </w:r>
      <w:r w:rsidR="00133FBA" w:rsidRPr="005B2E0C">
        <w:rPr>
          <w:sz w:val="28"/>
          <w:szCs w:val="28"/>
        </w:rPr>
        <w:br/>
      </w:r>
      <w:r w:rsidRPr="005B2E0C">
        <w:rPr>
          <w:sz w:val="28"/>
          <w:szCs w:val="28"/>
        </w:rPr>
        <w:t xml:space="preserve">и контактно-кабельной сети городского наземного электрического транспорта </w:t>
      </w:r>
      <w:proofErr w:type="spellStart"/>
      <w:r w:rsidRPr="005B2E0C">
        <w:rPr>
          <w:sz w:val="28"/>
          <w:szCs w:val="28"/>
        </w:rPr>
        <w:t>г.Перми</w:t>
      </w:r>
      <w:proofErr w:type="spell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Результатом повышения качества, комфортности и безопасности пассажирских перевозок является увеличение доли граждан, отметивших улучшение качества перевозок на муниципальных маршрутах регулярных перевозок г. Перми с 27,5% в 2020 г. до 44% в 2023 г.;</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4) на реализацию мероприятий по расширению использования природного газа в качестве газомоторного топлива на 2021 и 2022 г. </w:t>
      </w:r>
      <w:r w:rsidR="00133FBA" w:rsidRPr="005B2E0C">
        <w:rPr>
          <w:sz w:val="28"/>
          <w:szCs w:val="28"/>
        </w:rPr>
        <w:br/>
      </w:r>
      <w:r w:rsidRPr="005B2E0C">
        <w:rPr>
          <w:sz w:val="28"/>
          <w:szCs w:val="28"/>
        </w:rPr>
        <w:lastRenderedPageBreak/>
        <w:t xml:space="preserve">по 288 276,0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 на 2023 г. – 106 708,8 </w:t>
      </w:r>
      <w:proofErr w:type="spellStart"/>
      <w:r w:rsidRPr="005B2E0C">
        <w:rPr>
          <w:sz w:val="28"/>
          <w:szCs w:val="28"/>
        </w:rPr>
        <w:t>тыс.рублей</w:t>
      </w:r>
      <w:proofErr w:type="spellEnd"/>
      <w:r w:rsidRPr="005B2E0C">
        <w:rPr>
          <w:sz w:val="28"/>
          <w:szCs w:val="28"/>
        </w:rPr>
        <w:t xml:space="preserve">, </w:t>
      </w:r>
      <w:r w:rsidR="00133FBA" w:rsidRPr="005B2E0C">
        <w:rPr>
          <w:sz w:val="28"/>
          <w:szCs w:val="28"/>
        </w:rPr>
        <w:br/>
      </w:r>
      <w:r w:rsidRPr="005B2E0C">
        <w:rPr>
          <w:sz w:val="28"/>
          <w:szCs w:val="28"/>
        </w:rPr>
        <w:t xml:space="preserve">при первоначальном плане на 2020 г. 283 558,9 </w:t>
      </w:r>
      <w:proofErr w:type="spellStart"/>
      <w:r w:rsidRPr="005B2E0C">
        <w:rPr>
          <w:sz w:val="28"/>
          <w:szCs w:val="28"/>
        </w:rPr>
        <w:t>тыс.рублей</w:t>
      </w:r>
      <w:proofErr w:type="spellEnd"/>
      <w:r w:rsidRPr="005B2E0C">
        <w:rPr>
          <w:sz w:val="28"/>
          <w:szCs w:val="28"/>
        </w:rPr>
        <w:t xml:space="preserve">. Средства будут направлены </w:t>
      </w:r>
      <w:proofErr w:type="gramStart"/>
      <w:r w:rsidRPr="005B2E0C">
        <w:rPr>
          <w:sz w:val="28"/>
          <w:szCs w:val="28"/>
        </w:rPr>
        <w:t>на</w:t>
      </w:r>
      <w:proofErr w:type="gramEnd"/>
      <w:r w:rsidRPr="005B2E0C">
        <w:rPr>
          <w:sz w:val="28"/>
          <w:szCs w:val="28"/>
        </w:rPr>
        <w:t>:</w:t>
      </w:r>
    </w:p>
    <w:p w:rsidR="00517C63" w:rsidRPr="005B2E0C" w:rsidRDefault="00517C63" w:rsidP="005B2E0C">
      <w:pPr>
        <w:pStyle w:val="ad"/>
        <w:spacing w:after="0" w:line="360" w:lineRule="exact"/>
        <w:ind w:left="0" w:firstLine="709"/>
        <w:jc w:val="both"/>
        <w:rPr>
          <w:sz w:val="28"/>
          <w:szCs w:val="28"/>
        </w:rPr>
      </w:pPr>
      <w:r w:rsidRPr="005B2E0C">
        <w:rPr>
          <w:sz w:val="28"/>
          <w:szCs w:val="28"/>
        </w:rPr>
        <w:t>4.1) строительство объектов заправки транспортных сре</w:t>
      </w:r>
      <w:proofErr w:type="gramStart"/>
      <w:r w:rsidRPr="005B2E0C">
        <w:rPr>
          <w:sz w:val="28"/>
          <w:szCs w:val="28"/>
        </w:rPr>
        <w:t>дств пр</w:t>
      </w:r>
      <w:proofErr w:type="gramEnd"/>
      <w:r w:rsidRPr="005B2E0C">
        <w:rPr>
          <w:sz w:val="28"/>
          <w:szCs w:val="28"/>
        </w:rPr>
        <w:t>иродным газом:</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2021 г. – 240 000,0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175 200,0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2022 г. – 240 000,0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180 000,0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2023 г. – 86 856,0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65 142,0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4.2) на переоборудование существующей автомобильной техники, включая общественный транспорт и коммунальную технику, </w:t>
      </w:r>
      <w:r w:rsidR="00133FBA" w:rsidRPr="005B2E0C">
        <w:rPr>
          <w:sz w:val="28"/>
          <w:szCs w:val="28"/>
        </w:rPr>
        <w:br/>
      </w:r>
      <w:r w:rsidRPr="005B2E0C">
        <w:rPr>
          <w:sz w:val="28"/>
          <w:szCs w:val="28"/>
        </w:rPr>
        <w:t>для использования природного газа в качестве моторного топлива: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2021 г. – 48 276,0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35 241,0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2022 г. – 48 276,0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36 207,0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ad"/>
        <w:spacing w:after="0" w:line="360" w:lineRule="exact"/>
        <w:ind w:left="0" w:firstLine="709"/>
        <w:jc w:val="both"/>
        <w:rPr>
          <w:sz w:val="28"/>
          <w:szCs w:val="28"/>
        </w:rPr>
      </w:pPr>
      <w:r w:rsidRPr="005B2E0C">
        <w:rPr>
          <w:sz w:val="28"/>
          <w:szCs w:val="28"/>
        </w:rPr>
        <w:t xml:space="preserve">на 2023 г. – 19 852,8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из них 14 889,6 </w:t>
      </w:r>
      <w:proofErr w:type="spellStart"/>
      <w:r w:rsidRPr="005B2E0C">
        <w:rPr>
          <w:sz w:val="28"/>
          <w:szCs w:val="28"/>
        </w:rPr>
        <w:t>тыс.рублей</w:t>
      </w:r>
      <w:proofErr w:type="spellEnd"/>
      <w:r w:rsidRPr="005B2E0C">
        <w:rPr>
          <w:sz w:val="28"/>
          <w:szCs w:val="28"/>
        </w:rPr>
        <w:t xml:space="preserve"> средства федерального бюджета.</w:t>
      </w:r>
    </w:p>
    <w:p w:rsidR="00517C63" w:rsidRPr="005B2E0C" w:rsidRDefault="00517C63" w:rsidP="005B2E0C">
      <w:pPr>
        <w:pStyle w:val="ConsPlusNormal"/>
        <w:spacing w:line="360" w:lineRule="exact"/>
        <w:ind w:firstLine="709"/>
        <w:jc w:val="both"/>
      </w:pPr>
      <w:r w:rsidRPr="005B2E0C">
        <w:t xml:space="preserve">Объем средств определен в соответствии с заключенными </w:t>
      </w:r>
      <w:r w:rsidR="00133FBA" w:rsidRPr="005B2E0C">
        <w:br/>
      </w:r>
      <w:r w:rsidRPr="005B2E0C">
        <w:t>с Министерством энергетики РФ и планируемыми к заключению соглашениями о предоставлении на 2023 г. средств из федерального бюджета на указанные цели.</w:t>
      </w:r>
    </w:p>
    <w:p w:rsidR="00517C63" w:rsidRPr="005B2E0C" w:rsidRDefault="00517C63" w:rsidP="005B2E0C">
      <w:pPr>
        <w:pStyle w:val="ConsPlusNormal"/>
        <w:spacing w:line="360" w:lineRule="exact"/>
        <w:ind w:firstLine="709"/>
        <w:jc w:val="both"/>
        <w:rPr>
          <w:b/>
          <w:i/>
        </w:rPr>
      </w:pPr>
      <w:r w:rsidRPr="005B2E0C">
        <w:t xml:space="preserve">По итогам данных мероприятий планируется увеличить количество автомобильных газонаполнительных компрессорных станций к 2023 году </w:t>
      </w:r>
      <w:r w:rsidR="00133FBA" w:rsidRPr="005B2E0C">
        <w:br/>
      </w:r>
      <w:r w:rsidRPr="005B2E0C">
        <w:t xml:space="preserve">до 25 заправок и переоборудовать 4 370 транспортных средств </w:t>
      </w:r>
      <w:r w:rsidR="00133FBA" w:rsidRPr="005B2E0C">
        <w:br/>
      </w:r>
      <w:r w:rsidRPr="005B2E0C">
        <w:t>на использование природным газом.</w:t>
      </w:r>
    </w:p>
    <w:p w:rsidR="00517C63" w:rsidRPr="005B2E0C" w:rsidRDefault="00517C63" w:rsidP="005B2E0C">
      <w:pPr>
        <w:pStyle w:val="ad"/>
        <w:spacing w:after="0" w:line="360" w:lineRule="exact"/>
        <w:ind w:left="0" w:firstLine="709"/>
        <w:jc w:val="center"/>
        <w:rPr>
          <w:b/>
          <w:i/>
          <w:sz w:val="28"/>
          <w:szCs w:val="28"/>
        </w:rPr>
      </w:pPr>
    </w:p>
    <w:p w:rsidR="00517C63" w:rsidRPr="005B2E0C" w:rsidRDefault="00517C63" w:rsidP="005B2E0C">
      <w:pPr>
        <w:pStyle w:val="ad"/>
        <w:spacing w:after="0" w:line="360" w:lineRule="exact"/>
        <w:ind w:left="0" w:firstLine="709"/>
        <w:jc w:val="center"/>
        <w:rPr>
          <w:b/>
          <w:i/>
          <w:sz w:val="28"/>
          <w:szCs w:val="28"/>
        </w:rPr>
      </w:pPr>
      <w:r w:rsidRPr="005B2E0C">
        <w:rPr>
          <w:b/>
          <w:i/>
          <w:sz w:val="28"/>
          <w:szCs w:val="28"/>
        </w:rPr>
        <w:t>Подпрограмма «Повышение безопасности дорожного движения</w:t>
      </w:r>
    </w:p>
    <w:p w:rsidR="00517C63" w:rsidRPr="005B2E0C" w:rsidRDefault="00517C63" w:rsidP="005B2E0C">
      <w:pPr>
        <w:pStyle w:val="ad"/>
        <w:spacing w:after="0" w:line="360" w:lineRule="exact"/>
        <w:ind w:left="0" w:firstLine="709"/>
        <w:jc w:val="center"/>
        <w:rPr>
          <w:b/>
          <w:i/>
          <w:sz w:val="28"/>
          <w:szCs w:val="28"/>
        </w:rPr>
      </w:pPr>
      <w:r w:rsidRPr="005B2E0C">
        <w:rPr>
          <w:b/>
          <w:i/>
          <w:sz w:val="28"/>
          <w:szCs w:val="28"/>
        </w:rPr>
        <w:t>на автомобильных дорогах регионального или межмуниципального значения в Пермском крае и обеспечение сохранности автомобильных дорог регионального или межмуниципального значения Пермского края»</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На реализацию подпрограммы в проекте бюджета на 2021 – 2023 гг. предусмотрены расходы в сумме 2 929 039,2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том числе на:</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2021 г. – 1 171 419,7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федерального бюджета – 220 000,0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2022 г. – 982 461,7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за счет федерального бюджета – 220 000,0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 xml:space="preserve">2023 гг. – 775 157,8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p>
    <w:p w:rsidR="00517C63" w:rsidRPr="005B2E0C" w:rsidRDefault="00517C63" w:rsidP="005B2E0C">
      <w:pPr>
        <w:tabs>
          <w:tab w:val="left" w:pos="1134"/>
        </w:tabs>
        <w:autoSpaceDE w:val="0"/>
        <w:autoSpaceDN w:val="0"/>
        <w:adjustRightInd w:val="0"/>
        <w:spacing w:line="360" w:lineRule="exact"/>
        <w:ind w:firstLine="709"/>
        <w:jc w:val="both"/>
        <w:rPr>
          <w:sz w:val="28"/>
          <w:szCs w:val="28"/>
          <w:lang w:eastAsia="x-none"/>
        </w:rPr>
      </w:pPr>
      <w:r w:rsidRPr="005B2E0C">
        <w:rPr>
          <w:sz w:val="28"/>
          <w:szCs w:val="28"/>
          <w:lang w:eastAsia="x-none"/>
        </w:rPr>
        <w:t xml:space="preserve">при первоначальном плане на 2020 г. – 802 864,9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lang w:eastAsia="x-none"/>
        </w:rPr>
        <w:lastRenderedPageBreak/>
        <w:t xml:space="preserve">В результате реализации данной подпрограммы в трехлетнем периоде планируется </w:t>
      </w:r>
      <w:r w:rsidRPr="005B2E0C">
        <w:rPr>
          <w:sz w:val="28"/>
          <w:szCs w:val="28"/>
        </w:rPr>
        <w:t xml:space="preserve">снижение количества лиц, погибших в дорожно-транспортных происшествиях (далее – ДТП), и, соответственно, снижение уровня транспортного риска с 2,7 чел. на 10 тыс. транспортных средств в 2020 г. </w:t>
      </w:r>
      <w:r w:rsidR="00133FBA" w:rsidRPr="005B2E0C">
        <w:rPr>
          <w:sz w:val="28"/>
          <w:szCs w:val="28"/>
        </w:rPr>
        <w:br/>
      </w:r>
      <w:r w:rsidRPr="005B2E0C">
        <w:rPr>
          <w:sz w:val="28"/>
          <w:szCs w:val="28"/>
        </w:rPr>
        <w:t xml:space="preserve">до 2,4 в 2023 г. </w:t>
      </w:r>
    </w:p>
    <w:p w:rsidR="00517C63" w:rsidRPr="005B2E0C" w:rsidRDefault="00517C63" w:rsidP="005B2E0C">
      <w:pPr>
        <w:spacing w:line="360" w:lineRule="exact"/>
        <w:ind w:firstLine="709"/>
        <w:jc w:val="both"/>
        <w:rPr>
          <w:sz w:val="28"/>
          <w:szCs w:val="28"/>
        </w:rPr>
      </w:pPr>
      <w:r w:rsidRPr="005B2E0C">
        <w:rPr>
          <w:sz w:val="28"/>
          <w:szCs w:val="28"/>
        </w:rPr>
        <w:t>Для достижения показателя подпрограммы расходы предлагается направить на реализацию следующих мероприятий:</w:t>
      </w:r>
    </w:p>
    <w:p w:rsidR="00517C63" w:rsidRPr="005B2E0C" w:rsidRDefault="00517C63" w:rsidP="005B2E0C">
      <w:pPr>
        <w:spacing w:line="360" w:lineRule="exact"/>
        <w:ind w:firstLine="709"/>
        <w:jc w:val="both"/>
        <w:rPr>
          <w:sz w:val="28"/>
          <w:szCs w:val="28"/>
        </w:rPr>
      </w:pPr>
      <w:r w:rsidRPr="005B2E0C">
        <w:rPr>
          <w:sz w:val="28"/>
          <w:szCs w:val="28"/>
        </w:rPr>
        <w:t xml:space="preserve">1) на осуществление функций по обеспечению безопасности дорожного движения на автомобильных дорогах на 2021 г. – 424 668,4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r w:rsidR="00133FBA" w:rsidRPr="005B2E0C">
        <w:rPr>
          <w:sz w:val="28"/>
          <w:szCs w:val="28"/>
        </w:rPr>
        <w:br/>
      </w:r>
      <w:r w:rsidRPr="005B2E0C">
        <w:rPr>
          <w:sz w:val="28"/>
          <w:szCs w:val="28"/>
        </w:rPr>
        <w:t xml:space="preserve">на 2022 г. – 434 268,7 </w:t>
      </w:r>
      <w:proofErr w:type="spellStart"/>
      <w:r w:rsidRPr="005B2E0C">
        <w:rPr>
          <w:sz w:val="28"/>
          <w:szCs w:val="28"/>
        </w:rPr>
        <w:t>тыс.рублей</w:t>
      </w:r>
      <w:proofErr w:type="spellEnd"/>
      <w:r w:rsidRPr="005B2E0C">
        <w:rPr>
          <w:sz w:val="28"/>
          <w:szCs w:val="28"/>
        </w:rPr>
        <w:t xml:space="preserve">, на 2023 г. – 446 964,8 </w:t>
      </w:r>
      <w:proofErr w:type="spellStart"/>
      <w:r w:rsidRPr="005B2E0C">
        <w:rPr>
          <w:sz w:val="28"/>
          <w:szCs w:val="28"/>
        </w:rPr>
        <w:t>тыс.рублей</w:t>
      </w:r>
      <w:proofErr w:type="spellEnd"/>
      <w:r w:rsidRPr="005B2E0C">
        <w:rPr>
          <w:sz w:val="28"/>
          <w:szCs w:val="28"/>
        </w:rPr>
        <w:t xml:space="preserve">; </w:t>
      </w:r>
    </w:p>
    <w:p w:rsidR="00517C63" w:rsidRPr="005B2E0C" w:rsidRDefault="00517C63" w:rsidP="005B2E0C">
      <w:pPr>
        <w:spacing w:line="360" w:lineRule="exact"/>
        <w:ind w:firstLine="709"/>
        <w:jc w:val="both"/>
        <w:rPr>
          <w:sz w:val="28"/>
          <w:szCs w:val="28"/>
        </w:rPr>
      </w:pPr>
      <w:r w:rsidRPr="005B2E0C">
        <w:rPr>
          <w:sz w:val="28"/>
          <w:szCs w:val="28"/>
        </w:rPr>
        <w:t xml:space="preserve">2) внедрение интеллектуальных транспортных систем, автоматизированных и роботизированных технологий организации дорожного движения и контроля за соблюдением правил дорожного движения на 2021 г. – 440 940,1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r w:rsidRPr="005B2E0C">
        <w:rPr>
          <w:sz w:val="28"/>
          <w:szCs w:val="28"/>
        </w:rPr>
        <w:br/>
        <w:t xml:space="preserve">в том числе за счет средств федерального бюджета – 220 000,0 </w:t>
      </w:r>
      <w:proofErr w:type="spellStart"/>
      <w:r w:rsidRPr="005B2E0C">
        <w:rPr>
          <w:sz w:val="28"/>
          <w:szCs w:val="28"/>
        </w:rPr>
        <w:t>тыс.рублей</w:t>
      </w:r>
      <w:proofErr w:type="spellEnd"/>
      <w:r w:rsidRPr="005B2E0C">
        <w:rPr>
          <w:sz w:val="28"/>
          <w:szCs w:val="28"/>
        </w:rPr>
        <w:t xml:space="preserve">, </w:t>
      </w:r>
      <w:r w:rsidRPr="005B2E0C">
        <w:rPr>
          <w:sz w:val="28"/>
          <w:szCs w:val="28"/>
        </w:rPr>
        <w:br/>
        <w:t>на 2022 г. за счет средств федерального бюджета – 220 000,0 тыс. рублей;</w:t>
      </w:r>
    </w:p>
    <w:p w:rsidR="00517C63" w:rsidRPr="005B2E0C" w:rsidRDefault="00517C63" w:rsidP="005B2E0C">
      <w:pPr>
        <w:spacing w:line="360" w:lineRule="exact"/>
        <w:ind w:firstLine="709"/>
        <w:jc w:val="both"/>
        <w:rPr>
          <w:sz w:val="28"/>
          <w:szCs w:val="28"/>
        </w:rPr>
      </w:pPr>
      <w:r w:rsidRPr="005B2E0C">
        <w:rPr>
          <w:sz w:val="28"/>
          <w:szCs w:val="28"/>
        </w:rPr>
        <w:t xml:space="preserve">3) развитие системы организации движения и повышение безопасности дорожных условий, обеспечение транспортной безопасности </w:t>
      </w:r>
      <w:r w:rsidR="00133FBA" w:rsidRPr="005B2E0C">
        <w:rPr>
          <w:sz w:val="28"/>
          <w:szCs w:val="28"/>
        </w:rPr>
        <w:br/>
      </w:r>
      <w:r w:rsidRPr="005B2E0C">
        <w:rPr>
          <w:sz w:val="28"/>
          <w:szCs w:val="28"/>
        </w:rPr>
        <w:t xml:space="preserve">на региональных дорогах на 2021г. – 139 994,3 тыс. рублей, из них в рамках проекта БКАД – 120 316,1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на 2022 – 2023 гг. – 162 376,1 </w:t>
      </w:r>
      <w:proofErr w:type="spellStart"/>
      <w:r w:rsidRPr="005B2E0C">
        <w:rPr>
          <w:sz w:val="28"/>
          <w:szCs w:val="28"/>
        </w:rPr>
        <w:t>тыс.рублей</w:t>
      </w:r>
      <w:proofErr w:type="spellEnd"/>
      <w:r w:rsidRPr="005B2E0C">
        <w:rPr>
          <w:sz w:val="28"/>
          <w:szCs w:val="28"/>
        </w:rPr>
        <w:t xml:space="preserve"> ежегодно, из них по проекту БКАД по 16 197,9 </w:t>
      </w:r>
      <w:proofErr w:type="spellStart"/>
      <w:r w:rsidRPr="005B2E0C">
        <w:rPr>
          <w:sz w:val="28"/>
          <w:szCs w:val="28"/>
        </w:rPr>
        <w:t>тыс.рублей</w:t>
      </w:r>
      <w:proofErr w:type="spellEnd"/>
      <w:r w:rsidRPr="005B2E0C">
        <w:rPr>
          <w:sz w:val="28"/>
          <w:szCs w:val="28"/>
        </w:rPr>
        <w:t xml:space="preserve"> ежегодно;</w:t>
      </w:r>
    </w:p>
    <w:p w:rsidR="00517C63" w:rsidRPr="005B2E0C" w:rsidRDefault="00517C63" w:rsidP="005B2E0C">
      <w:pPr>
        <w:spacing w:line="360" w:lineRule="exact"/>
        <w:ind w:firstLine="709"/>
        <w:jc w:val="both"/>
        <w:rPr>
          <w:sz w:val="28"/>
          <w:szCs w:val="28"/>
        </w:rPr>
      </w:pPr>
      <w:r w:rsidRPr="005B2E0C">
        <w:rPr>
          <w:sz w:val="28"/>
          <w:szCs w:val="28"/>
        </w:rPr>
        <w:t xml:space="preserve">4) оплату услуг почтовой связи по рассылке постановлений по делам </w:t>
      </w:r>
      <w:r w:rsidRPr="005B2E0C">
        <w:rPr>
          <w:sz w:val="28"/>
          <w:szCs w:val="28"/>
        </w:rPr>
        <w:br/>
        <w:t>об административных правонарушениях в области дорожного движения, выявленных с помощью работающих в автоматическом режиме специальных технических средств, имеющих функции фот</w:t>
      </w:r>
      <w:proofErr w:type="gramStart"/>
      <w:r w:rsidRPr="005B2E0C">
        <w:rPr>
          <w:sz w:val="28"/>
          <w:szCs w:val="28"/>
        </w:rPr>
        <w:t>о-</w:t>
      </w:r>
      <w:proofErr w:type="gramEnd"/>
      <w:r w:rsidRPr="005B2E0C">
        <w:rPr>
          <w:sz w:val="28"/>
          <w:szCs w:val="28"/>
        </w:rPr>
        <w:t xml:space="preserve"> и киносъемки, видеозаписи </w:t>
      </w:r>
      <w:r w:rsidRPr="005B2E0C">
        <w:rPr>
          <w:sz w:val="28"/>
          <w:szCs w:val="28"/>
        </w:rPr>
        <w:br/>
        <w:t xml:space="preserve">для фиксации нарушений Правил дорожного движения – ежегодно </w:t>
      </w:r>
      <w:r w:rsidR="00133FBA" w:rsidRPr="005B2E0C">
        <w:rPr>
          <w:sz w:val="28"/>
          <w:szCs w:val="28"/>
        </w:rPr>
        <w:br/>
      </w:r>
      <w:r w:rsidRPr="005B2E0C">
        <w:rPr>
          <w:sz w:val="28"/>
          <w:szCs w:val="28"/>
        </w:rPr>
        <w:t xml:space="preserve">по 105 621,1 </w:t>
      </w:r>
      <w:proofErr w:type="spellStart"/>
      <w:r w:rsidRPr="005B2E0C">
        <w:rPr>
          <w:sz w:val="28"/>
          <w:szCs w:val="28"/>
        </w:rPr>
        <w:t>тыс.рублей</w:t>
      </w:r>
      <w:proofErr w:type="spellEnd"/>
      <w:r w:rsidRPr="005B2E0C">
        <w:rPr>
          <w:sz w:val="28"/>
          <w:szCs w:val="28"/>
        </w:rPr>
        <w:t>;</w:t>
      </w:r>
    </w:p>
    <w:p w:rsidR="00517C63" w:rsidRPr="005B2E0C" w:rsidRDefault="00517C63" w:rsidP="005B2E0C">
      <w:pPr>
        <w:spacing w:line="360" w:lineRule="exact"/>
        <w:ind w:firstLine="709"/>
        <w:jc w:val="both"/>
        <w:rPr>
          <w:sz w:val="28"/>
          <w:szCs w:val="28"/>
        </w:rPr>
      </w:pPr>
      <w:r w:rsidRPr="005B2E0C">
        <w:rPr>
          <w:sz w:val="28"/>
          <w:szCs w:val="28"/>
        </w:rPr>
        <w:t xml:space="preserve">5) развитие системы </w:t>
      </w:r>
      <w:proofErr w:type="spellStart"/>
      <w:r w:rsidRPr="005B2E0C">
        <w:rPr>
          <w:sz w:val="28"/>
          <w:szCs w:val="28"/>
        </w:rPr>
        <w:t>фотовидеофиксации</w:t>
      </w:r>
      <w:proofErr w:type="spellEnd"/>
      <w:r w:rsidRPr="005B2E0C">
        <w:rPr>
          <w:sz w:val="28"/>
          <w:szCs w:val="28"/>
        </w:rPr>
        <w:t xml:space="preserve"> на аварийно-опасных участках в городе Перми по 52 500,0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517C63" w:rsidRPr="005B2E0C" w:rsidRDefault="00517C63" w:rsidP="005B2E0C">
      <w:pPr>
        <w:spacing w:line="360" w:lineRule="exact"/>
        <w:ind w:firstLine="709"/>
        <w:jc w:val="both"/>
        <w:rPr>
          <w:sz w:val="28"/>
          <w:szCs w:val="28"/>
        </w:rPr>
      </w:pPr>
      <w:r w:rsidRPr="005B2E0C">
        <w:rPr>
          <w:sz w:val="28"/>
          <w:szCs w:val="28"/>
        </w:rPr>
        <w:t xml:space="preserve">6) на профилактику совершения преступлений в общественных местах предлагается направить на обслуживание камер системы видеонаблюдения </w:t>
      </w:r>
      <w:r w:rsidR="00133FBA" w:rsidRPr="005B2E0C">
        <w:rPr>
          <w:sz w:val="28"/>
          <w:szCs w:val="28"/>
        </w:rPr>
        <w:br/>
      </w:r>
      <w:r w:rsidRPr="005B2E0C">
        <w:rPr>
          <w:sz w:val="28"/>
          <w:szCs w:val="28"/>
        </w:rPr>
        <w:t xml:space="preserve">и других элементов по 7 695,8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517C63" w:rsidRPr="005B2E0C" w:rsidRDefault="00517C63" w:rsidP="005B2E0C">
      <w:pPr>
        <w:tabs>
          <w:tab w:val="left" w:pos="1134"/>
        </w:tabs>
        <w:autoSpaceDE w:val="0"/>
        <w:autoSpaceDN w:val="0"/>
        <w:adjustRightInd w:val="0"/>
        <w:spacing w:line="360" w:lineRule="exact"/>
        <w:ind w:firstLine="709"/>
        <w:jc w:val="both"/>
        <w:rPr>
          <w:sz w:val="28"/>
          <w:szCs w:val="28"/>
        </w:rPr>
      </w:pPr>
      <w:r w:rsidRPr="005B2E0C">
        <w:rPr>
          <w:sz w:val="28"/>
          <w:szCs w:val="28"/>
        </w:rPr>
        <w:t>Реализация мероприятий подпрограммы позволит снизить:</w:t>
      </w:r>
    </w:p>
    <w:p w:rsidR="00517C63" w:rsidRPr="005B2E0C" w:rsidRDefault="00517C63" w:rsidP="005B2E0C">
      <w:pPr>
        <w:pStyle w:val="a5"/>
        <w:numPr>
          <w:ilvl w:val="0"/>
          <w:numId w:val="32"/>
        </w:numPr>
        <w:tabs>
          <w:tab w:val="left" w:pos="1134"/>
        </w:tabs>
        <w:autoSpaceDE w:val="0"/>
        <w:autoSpaceDN w:val="0"/>
        <w:adjustRightInd w:val="0"/>
        <w:spacing w:line="360" w:lineRule="exact"/>
        <w:ind w:left="0" w:firstLine="709"/>
        <w:jc w:val="both"/>
        <w:rPr>
          <w:sz w:val="28"/>
          <w:szCs w:val="28"/>
        </w:rPr>
      </w:pPr>
      <w:r w:rsidRPr="005B2E0C">
        <w:rPr>
          <w:sz w:val="28"/>
          <w:szCs w:val="28"/>
        </w:rPr>
        <w:t>социальный риск (число лиц, погибших в ДТП, на 100 тысяч населения) с 10,92 чел. в 2020 г. до 6,4 чел. в 2023 г.;</w:t>
      </w:r>
    </w:p>
    <w:p w:rsidR="00517C63" w:rsidRPr="005B2E0C" w:rsidRDefault="00517C63" w:rsidP="005B2E0C">
      <w:pPr>
        <w:pStyle w:val="a5"/>
        <w:numPr>
          <w:ilvl w:val="0"/>
          <w:numId w:val="32"/>
        </w:numPr>
        <w:tabs>
          <w:tab w:val="left" w:pos="1134"/>
        </w:tabs>
        <w:autoSpaceDE w:val="0"/>
        <w:autoSpaceDN w:val="0"/>
        <w:adjustRightInd w:val="0"/>
        <w:spacing w:line="360" w:lineRule="exact"/>
        <w:ind w:left="0" w:firstLine="709"/>
        <w:jc w:val="both"/>
        <w:rPr>
          <w:sz w:val="28"/>
          <w:szCs w:val="28"/>
        </w:rPr>
      </w:pPr>
      <w:r w:rsidRPr="005B2E0C">
        <w:rPr>
          <w:sz w:val="28"/>
          <w:szCs w:val="28"/>
        </w:rPr>
        <w:t xml:space="preserve">количество мест концентрации ДТП (аварийно-опасных участков) </w:t>
      </w:r>
      <w:r w:rsidRPr="005B2E0C">
        <w:rPr>
          <w:sz w:val="28"/>
          <w:szCs w:val="28"/>
        </w:rPr>
        <w:br/>
        <w:t>на дорожной сети с 71,6 % (88 шт.) в 2020 г. до 57,4 % (70 шт.) в 2023 г.</w:t>
      </w:r>
    </w:p>
    <w:p w:rsidR="00517C63" w:rsidRDefault="00517C63" w:rsidP="005B2E0C">
      <w:pPr>
        <w:tabs>
          <w:tab w:val="left" w:pos="1134"/>
        </w:tabs>
        <w:autoSpaceDE w:val="0"/>
        <w:autoSpaceDN w:val="0"/>
        <w:adjustRightInd w:val="0"/>
        <w:spacing w:line="360" w:lineRule="exact"/>
        <w:ind w:firstLine="709"/>
        <w:jc w:val="both"/>
        <w:rPr>
          <w:sz w:val="28"/>
          <w:szCs w:val="28"/>
          <w:highlight w:val="yellow"/>
        </w:rPr>
      </w:pPr>
    </w:p>
    <w:p w:rsidR="00245300" w:rsidRPr="005B2E0C" w:rsidRDefault="00245300" w:rsidP="005B2E0C">
      <w:pPr>
        <w:tabs>
          <w:tab w:val="left" w:pos="1134"/>
        </w:tabs>
        <w:autoSpaceDE w:val="0"/>
        <w:autoSpaceDN w:val="0"/>
        <w:adjustRightInd w:val="0"/>
        <w:spacing w:line="360" w:lineRule="exact"/>
        <w:ind w:firstLine="709"/>
        <w:jc w:val="both"/>
        <w:rPr>
          <w:sz w:val="28"/>
          <w:szCs w:val="28"/>
          <w:highlight w:val="yellow"/>
        </w:rPr>
      </w:pPr>
    </w:p>
    <w:p w:rsidR="00517C63" w:rsidRPr="005B2E0C" w:rsidRDefault="00517C63" w:rsidP="005B2E0C">
      <w:pPr>
        <w:spacing w:line="360" w:lineRule="exact"/>
        <w:ind w:left="993" w:firstLine="709"/>
        <w:jc w:val="center"/>
        <w:rPr>
          <w:b/>
          <w:i/>
          <w:sz w:val="28"/>
          <w:szCs w:val="28"/>
          <w:lang w:eastAsia="x-none"/>
        </w:rPr>
      </w:pPr>
      <w:r w:rsidRPr="005B2E0C">
        <w:rPr>
          <w:b/>
          <w:i/>
          <w:sz w:val="28"/>
          <w:szCs w:val="28"/>
          <w:lang w:eastAsia="x-none"/>
        </w:rPr>
        <w:lastRenderedPageBreak/>
        <w:t>Подпрограмма «Эффективное управление государственной программой»</w:t>
      </w:r>
    </w:p>
    <w:p w:rsidR="00517C63" w:rsidRPr="005B2E0C" w:rsidRDefault="00517C63" w:rsidP="005B2E0C">
      <w:pPr>
        <w:spacing w:line="360" w:lineRule="exact"/>
        <w:ind w:firstLine="709"/>
        <w:jc w:val="both"/>
        <w:rPr>
          <w:sz w:val="28"/>
          <w:szCs w:val="28"/>
        </w:rPr>
      </w:pPr>
      <w:r w:rsidRPr="005B2E0C">
        <w:rPr>
          <w:sz w:val="28"/>
          <w:szCs w:val="28"/>
        </w:rPr>
        <w:t xml:space="preserve">В рамках подпрограммы планируются средства на реализацию основного мероприятия по обеспечению деятельности государственных органов в сумме по 84 093,7 тыс. рублей ежегодно, при первоначальном плане на 2020 г. – 82 616,6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517C63" w:rsidRPr="005B2E0C" w:rsidRDefault="00517C63" w:rsidP="005B2E0C">
      <w:pPr>
        <w:spacing w:line="360" w:lineRule="exact"/>
        <w:ind w:firstLine="709"/>
        <w:jc w:val="both"/>
        <w:rPr>
          <w:sz w:val="28"/>
          <w:szCs w:val="28"/>
        </w:rPr>
      </w:pPr>
      <w:r w:rsidRPr="005B2E0C">
        <w:rPr>
          <w:sz w:val="28"/>
          <w:szCs w:val="28"/>
        </w:rPr>
        <w:t xml:space="preserve">В рамках основного мероприятия предусмотрены расходы </w:t>
      </w:r>
      <w:proofErr w:type="gramStart"/>
      <w:r w:rsidRPr="005B2E0C">
        <w:rPr>
          <w:sz w:val="28"/>
          <w:szCs w:val="28"/>
        </w:rPr>
        <w:t>на</w:t>
      </w:r>
      <w:proofErr w:type="gramEnd"/>
      <w:r w:rsidRPr="005B2E0C">
        <w:rPr>
          <w:sz w:val="28"/>
          <w:szCs w:val="28"/>
        </w:rPr>
        <w:t>:</w:t>
      </w:r>
    </w:p>
    <w:p w:rsidR="00517C63" w:rsidRPr="005B2E0C" w:rsidRDefault="00517C63" w:rsidP="005B2E0C">
      <w:pPr>
        <w:spacing w:line="360" w:lineRule="exact"/>
        <w:ind w:firstLine="709"/>
        <w:jc w:val="both"/>
        <w:rPr>
          <w:sz w:val="28"/>
          <w:szCs w:val="28"/>
        </w:rPr>
      </w:pPr>
      <w:r w:rsidRPr="005B2E0C">
        <w:rPr>
          <w:sz w:val="28"/>
          <w:szCs w:val="28"/>
        </w:rPr>
        <w:t>1) с</w:t>
      </w:r>
      <w:r w:rsidRPr="005B2E0C">
        <w:rPr>
          <w:rFonts w:eastAsia="Calibri"/>
          <w:sz w:val="28"/>
          <w:szCs w:val="28"/>
        </w:rPr>
        <w:t xml:space="preserve">одержание государственных органов края – по </w:t>
      </w:r>
      <w:r w:rsidRPr="005B2E0C">
        <w:rPr>
          <w:sz w:val="28"/>
          <w:szCs w:val="28"/>
        </w:rPr>
        <w:t xml:space="preserve">83 881,3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517C63" w:rsidRPr="005B2E0C" w:rsidRDefault="00517C63" w:rsidP="005B2E0C">
      <w:pPr>
        <w:spacing w:line="360" w:lineRule="exact"/>
        <w:ind w:firstLine="709"/>
        <w:jc w:val="both"/>
        <w:rPr>
          <w:sz w:val="28"/>
          <w:szCs w:val="28"/>
        </w:rPr>
      </w:pPr>
      <w:r w:rsidRPr="005B2E0C">
        <w:rPr>
          <w:sz w:val="28"/>
          <w:szCs w:val="28"/>
        </w:rPr>
        <w:t xml:space="preserve">2) приобретение бланков разрешений на движение по автомобильным дорогам транспортных средств, осуществляющих перевозки тяжеловесных </w:t>
      </w:r>
      <w:r w:rsidR="00133FBA" w:rsidRPr="005B2E0C">
        <w:rPr>
          <w:sz w:val="28"/>
          <w:szCs w:val="28"/>
        </w:rPr>
        <w:br/>
      </w:r>
      <w:r w:rsidRPr="005B2E0C">
        <w:rPr>
          <w:sz w:val="28"/>
          <w:szCs w:val="28"/>
        </w:rPr>
        <w:t xml:space="preserve">и (или) крупногабаритных грузов, и осуществление деятельности </w:t>
      </w:r>
      <w:r w:rsidR="00133FBA" w:rsidRPr="005B2E0C">
        <w:rPr>
          <w:sz w:val="28"/>
          <w:szCs w:val="28"/>
        </w:rPr>
        <w:br/>
      </w:r>
      <w:r w:rsidRPr="005B2E0C">
        <w:rPr>
          <w:sz w:val="28"/>
          <w:szCs w:val="28"/>
        </w:rPr>
        <w:t xml:space="preserve">по перевозке пассажиров и багажа легковыми такси, бланков карт маршрута регулярных перевозок, бланков свидетельств об осуществлении перевозок </w:t>
      </w:r>
      <w:r w:rsidR="00133FBA" w:rsidRPr="005B2E0C">
        <w:rPr>
          <w:sz w:val="28"/>
          <w:szCs w:val="28"/>
        </w:rPr>
        <w:br/>
      </w:r>
      <w:r w:rsidRPr="005B2E0C">
        <w:rPr>
          <w:sz w:val="28"/>
          <w:szCs w:val="28"/>
        </w:rPr>
        <w:t xml:space="preserve">по маршруту регулярных перевозок – по 212,4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ежегодно.</w:t>
      </w:r>
    </w:p>
    <w:p w:rsidR="00517C63" w:rsidRPr="005B2E0C" w:rsidRDefault="00517C63" w:rsidP="005B2E0C">
      <w:pPr>
        <w:tabs>
          <w:tab w:val="left" w:pos="1134"/>
        </w:tabs>
        <w:spacing w:line="360" w:lineRule="exact"/>
        <w:ind w:firstLine="709"/>
        <w:jc w:val="both"/>
        <w:rPr>
          <w:sz w:val="28"/>
          <w:szCs w:val="28"/>
          <w:highlight w:val="yellow"/>
        </w:rPr>
      </w:pPr>
    </w:p>
    <w:p w:rsidR="00517C63" w:rsidRPr="005B2E0C" w:rsidRDefault="00517C63" w:rsidP="005B2E0C">
      <w:pPr>
        <w:spacing w:line="360" w:lineRule="exact"/>
        <w:ind w:firstLine="709"/>
        <w:jc w:val="center"/>
        <w:rPr>
          <w:sz w:val="28"/>
          <w:szCs w:val="28"/>
        </w:rPr>
      </w:pPr>
      <w:r w:rsidRPr="005B2E0C">
        <w:rPr>
          <w:b/>
          <w:i/>
          <w:sz w:val="28"/>
          <w:szCs w:val="28"/>
        </w:rPr>
        <w:t>Подпрограмма «Региональный проект «Безопасные и качественные автомобильные дороги Пермского края и Пермской городской агломерации»</w:t>
      </w:r>
      <w:r w:rsidRPr="005B2E0C">
        <w:rPr>
          <w:sz w:val="28"/>
          <w:szCs w:val="28"/>
        </w:rPr>
        <w:br/>
        <w:t>На реализацию данной подпрограммы предлагается предусмотреть средства:</w:t>
      </w:r>
    </w:p>
    <w:p w:rsidR="00517C63" w:rsidRPr="005B2E0C" w:rsidRDefault="00517C63" w:rsidP="005B2E0C">
      <w:pPr>
        <w:pStyle w:val="a5"/>
        <w:numPr>
          <w:ilvl w:val="0"/>
          <w:numId w:val="33"/>
        </w:numPr>
        <w:tabs>
          <w:tab w:val="left" w:pos="1134"/>
        </w:tabs>
        <w:spacing w:line="360" w:lineRule="exact"/>
        <w:ind w:left="0" w:firstLine="709"/>
        <w:jc w:val="both"/>
        <w:rPr>
          <w:sz w:val="28"/>
          <w:szCs w:val="28"/>
        </w:rPr>
      </w:pPr>
      <w:r w:rsidRPr="005B2E0C">
        <w:rPr>
          <w:sz w:val="28"/>
          <w:szCs w:val="28"/>
        </w:rPr>
        <w:t>федерального бюджета в 2021 г. – 1 000 000,0 тыс. рублей, направляемые на ремонт региональных дорог в объеме 144 649,7 тыс. рублей, ремонт местных дорог – 855 350,3 тыс. рублей;</w:t>
      </w:r>
    </w:p>
    <w:p w:rsidR="00517C63" w:rsidRPr="005B2E0C" w:rsidRDefault="00517C63" w:rsidP="005B2E0C">
      <w:pPr>
        <w:pStyle w:val="a5"/>
        <w:numPr>
          <w:ilvl w:val="0"/>
          <w:numId w:val="33"/>
        </w:numPr>
        <w:tabs>
          <w:tab w:val="left" w:pos="1134"/>
        </w:tabs>
        <w:spacing w:line="360" w:lineRule="exact"/>
        <w:ind w:left="0" w:firstLine="709"/>
        <w:jc w:val="both"/>
        <w:rPr>
          <w:sz w:val="28"/>
          <w:szCs w:val="28"/>
        </w:rPr>
      </w:pPr>
      <w:r w:rsidRPr="005B2E0C">
        <w:rPr>
          <w:sz w:val="28"/>
          <w:szCs w:val="28"/>
        </w:rPr>
        <w:t xml:space="preserve">краевого бюджета, за счет увеличения с 2022 г. норматива распределения акцизов на нефтепродукты, на 2022 – 2023 гг. по 1 000 000,0 тыс. рублей ежегодно, в том числе </w:t>
      </w:r>
      <w:proofErr w:type="gramStart"/>
      <w:r w:rsidRPr="005B2E0C">
        <w:rPr>
          <w:sz w:val="28"/>
          <w:szCs w:val="28"/>
        </w:rPr>
        <w:t>на</w:t>
      </w:r>
      <w:proofErr w:type="gramEnd"/>
      <w:r w:rsidRPr="005B2E0C">
        <w:rPr>
          <w:sz w:val="28"/>
          <w:szCs w:val="28"/>
        </w:rPr>
        <w:t>:</w:t>
      </w:r>
    </w:p>
    <w:p w:rsidR="00B3576D" w:rsidRPr="005B2E0C" w:rsidRDefault="00B3576D" w:rsidP="005B2E0C">
      <w:pPr>
        <w:spacing w:line="360" w:lineRule="exact"/>
        <w:ind w:firstLine="709"/>
        <w:jc w:val="both"/>
        <w:rPr>
          <w:sz w:val="28"/>
          <w:szCs w:val="28"/>
        </w:rPr>
      </w:pPr>
      <w:r w:rsidRPr="005B2E0C">
        <w:rPr>
          <w:sz w:val="28"/>
          <w:szCs w:val="28"/>
        </w:rPr>
        <w:t>1) строительство (реконструкцию) региональных дорог на 2022 г. – 145 081,1 тыс. рублей, на 2023 г. – 18 247,0 тыс. рублей;</w:t>
      </w:r>
    </w:p>
    <w:p w:rsidR="00B3576D" w:rsidRPr="005B2E0C" w:rsidRDefault="00B3576D" w:rsidP="005B2E0C">
      <w:pPr>
        <w:spacing w:line="360" w:lineRule="exact"/>
        <w:ind w:firstLine="709"/>
        <w:jc w:val="both"/>
        <w:rPr>
          <w:sz w:val="28"/>
          <w:szCs w:val="28"/>
        </w:rPr>
      </w:pPr>
      <w:r w:rsidRPr="005B2E0C">
        <w:rPr>
          <w:sz w:val="28"/>
          <w:szCs w:val="28"/>
        </w:rPr>
        <w:t>2) проектирование, строительство (реконструкцию), капитальный ремонт и ремонт местных дорог на 2022 г. – 854 918,9 тыс. рублей, на 2023 г. – 981 753,1 тыс. рублей.</w:t>
      </w:r>
    </w:p>
    <w:p w:rsidR="00517C63" w:rsidRPr="005B2E0C" w:rsidRDefault="00517C63" w:rsidP="005B2E0C">
      <w:pPr>
        <w:spacing w:line="360" w:lineRule="exact"/>
        <w:ind w:firstLine="709"/>
        <w:jc w:val="both"/>
        <w:rPr>
          <w:sz w:val="28"/>
          <w:szCs w:val="28"/>
        </w:rPr>
      </w:pPr>
      <w:r w:rsidRPr="005B2E0C">
        <w:rPr>
          <w:sz w:val="28"/>
          <w:szCs w:val="28"/>
        </w:rPr>
        <w:t>В результате реализации данной подпрограммы предусматривается увеличение доли протяженности дорожной сети Пермской городской агломерации, соответствующей нормативным требованиям, с 70,6 % в 2020 г. до 81,5 % в 2023 г.</w:t>
      </w:r>
    </w:p>
    <w:p w:rsidR="00847B2A" w:rsidRPr="005B2E0C" w:rsidRDefault="00847B2A" w:rsidP="005B2E0C">
      <w:pPr>
        <w:spacing w:line="360" w:lineRule="exact"/>
        <w:ind w:firstLine="709"/>
        <w:jc w:val="both"/>
        <w:rPr>
          <w:sz w:val="28"/>
          <w:szCs w:val="28"/>
          <w:highlight w:val="yellow"/>
        </w:rPr>
      </w:pPr>
    </w:p>
    <w:p w:rsidR="000A680A" w:rsidRPr="005B2E0C" w:rsidRDefault="000A680A" w:rsidP="005B2E0C">
      <w:pPr>
        <w:widowControl w:val="0"/>
        <w:spacing w:line="360" w:lineRule="exact"/>
        <w:ind w:firstLine="709"/>
        <w:jc w:val="center"/>
        <w:rPr>
          <w:b/>
          <w:color w:val="000000"/>
          <w:sz w:val="28"/>
          <w:szCs w:val="28"/>
        </w:rPr>
      </w:pPr>
      <w:r w:rsidRPr="005B2E0C">
        <w:rPr>
          <w:b/>
          <w:color w:val="000000"/>
          <w:sz w:val="28"/>
          <w:szCs w:val="28"/>
        </w:rPr>
        <w:t xml:space="preserve">Государственная программа Пермского края </w:t>
      </w:r>
      <w:r w:rsidRPr="005B2E0C">
        <w:rPr>
          <w:b/>
          <w:color w:val="000000"/>
          <w:sz w:val="28"/>
          <w:szCs w:val="28"/>
        </w:rPr>
        <w:br/>
        <w:t>«Региональная политика и развитие территорий»</w:t>
      </w:r>
    </w:p>
    <w:p w:rsidR="009B088F" w:rsidRPr="005B2E0C" w:rsidRDefault="009B088F" w:rsidP="005B2E0C">
      <w:pPr>
        <w:spacing w:line="360" w:lineRule="exact"/>
        <w:ind w:firstLine="709"/>
        <w:jc w:val="both"/>
        <w:rPr>
          <w:sz w:val="28"/>
          <w:szCs w:val="28"/>
        </w:rPr>
      </w:pPr>
      <w:r w:rsidRPr="005B2E0C">
        <w:rPr>
          <w:color w:val="000000"/>
          <w:sz w:val="28"/>
          <w:szCs w:val="28"/>
        </w:rPr>
        <w:t xml:space="preserve">На реализацию государственной программы «Региональная политика </w:t>
      </w:r>
      <w:r w:rsidRPr="005B2E0C">
        <w:rPr>
          <w:color w:val="000000"/>
          <w:sz w:val="28"/>
          <w:szCs w:val="28"/>
        </w:rPr>
        <w:br/>
        <w:t xml:space="preserve">и развитие территорий» в проекте бюджета Пермского края </w:t>
      </w:r>
      <w:r w:rsidRPr="005B2E0C">
        <w:rPr>
          <w:color w:val="000000"/>
          <w:sz w:val="28"/>
          <w:szCs w:val="28"/>
        </w:rPr>
        <w:br/>
        <w:t xml:space="preserve">на 2021-2023 годы </w:t>
      </w:r>
      <w:r w:rsidRPr="005B2E0C">
        <w:rPr>
          <w:sz w:val="28"/>
          <w:szCs w:val="28"/>
        </w:rPr>
        <w:t>предусмотрены средства:</w:t>
      </w:r>
    </w:p>
    <w:p w:rsidR="009B088F" w:rsidRPr="005B2E0C" w:rsidRDefault="009B088F" w:rsidP="005B2E0C">
      <w:pPr>
        <w:spacing w:line="360" w:lineRule="exact"/>
        <w:ind w:firstLine="709"/>
        <w:jc w:val="both"/>
        <w:rPr>
          <w:sz w:val="28"/>
          <w:szCs w:val="28"/>
        </w:rPr>
      </w:pPr>
      <w:r w:rsidRPr="005B2E0C">
        <w:rPr>
          <w:sz w:val="28"/>
          <w:szCs w:val="28"/>
        </w:rPr>
        <w:lastRenderedPageBreak/>
        <w:t>на 2021 год в сумме 12 200 301,4 тыс. рублей;</w:t>
      </w:r>
    </w:p>
    <w:p w:rsidR="009B088F" w:rsidRPr="005B2E0C" w:rsidRDefault="009B088F" w:rsidP="005B2E0C">
      <w:pPr>
        <w:spacing w:line="360" w:lineRule="exact"/>
        <w:ind w:firstLine="709"/>
        <w:jc w:val="both"/>
        <w:rPr>
          <w:sz w:val="28"/>
          <w:szCs w:val="28"/>
        </w:rPr>
      </w:pPr>
      <w:r w:rsidRPr="005B2E0C">
        <w:rPr>
          <w:sz w:val="28"/>
          <w:szCs w:val="28"/>
        </w:rPr>
        <w:t xml:space="preserve">на 2022 год – 11 903 680,3 тыс. рублей; </w:t>
      </w:r>
    </w:p>
    <w:p w:rsidR="009B088F" w:rsidRPr="005B2E0C" w:rsidRDefault="009B088F" w:rsidP="005B2E0C">
      <w:pPr>
        <w:spacing w:line="360" w:lineRule="exact"/>
        <w:ind w:firstLine="709"/>
        <w:jc w:val="both"/>
        <w:rPr>
          <w:sz w:val="28"/>
          <w:szCs w:val="28"/>
        </w:rPr>
      </w:pPr>
      <w:r w:rsidRPr="005B2E0C">
        <w:rPr>
          <w:sz w:val="28"/>
          <w:szCs w:val="28"/>
        </w:rPr>
        <w:t>на 2023 год – 13 225 926,8 тыс. рублей.</w:t>
      </w:r>
    </w:p>
    <w:p w:rsidR="009B088F" w:rsidRPr="005B2E0C" w:rsidRDefault="009B088F"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По отношению к первоначальному плану 2020 года </w:t>
      </w:r>
      <w:r w:rsidRPr="005B2E0C">
        <w:rPr>
          <w:sz w:val="28"/>
          <w:szCs w:val="28"/>
        </w:rPr>
        <w:br/>
        <w:t xml:space="preserve">(11 278 402,8 тыс. рублей) предусмотрено увеличение расходов в 2021 году на 921 898,6 тыс. рублей, что обусловлено ростом финансовой поддержки муниципальных образований Пермского края, в том числе связанных </w:t>
      </w:r>
      <w:r w:rsidRPr="005B2E0C">
        <w:rPr>
          <w:sz w:val="28"/>
          <w:szCs w:val="28"/>
        </w:rPr>
        <w:br/>
        <w:t xml:space="preserve">с дальнейшим развитием процесса преобразований муниципальных образований Пермского края, а также </w:t>
      </w:r>
      <w:r w:rsidRPr="005B2E0C">
        <w:rPr>
          <w:bCs/>
          <w:sz w:val="28"/>
          <w:szCs w:val="28"/>
        </w:rPr>
        <w:t>стимулированием увеличения доходной базы местных бюджетов, повышением финансовой независимости муниципалитетов</w:t>
      </w:r>
      <w:r w:rsidRPr="005B2E0C">
        <w:rPr>
          <w:sz w:val="28"/>
          <w:szCs w:val="28"/>
        </w:rPr>
        <w:t>.</w:t>
      </w:r>
      <w:proofErr w:type="gramEnd"/>
    </w:p>
    <w:p w:rsidR="009B088F" w:rsidRPr="005B2E0C" w:rsidRDefault="009B088F" w:rsidP="005B2E0C">
      <w:pPr>
        <w:spacing w:line="360" w:lineRule="exact"/>
        <w:ind w:firstLine="709"/>
        <w:jc w:val="both"/>
        <w:rPr>
          <w:sz w:val="28"/>
          <w:szCs w:val="28"/>
        </w:rPr>
      </w:pPr>
      <w:proofErr w:type="gramStart"/>
      <w:r w:rsidRPr="005B2E0C">
        <w:rPr>
          <w:sz w:val="28"/>
          <w:szCs w:val="28"/>
        </w:rPr>
        <w:t>Мероприятия программы нацелены на повышение эффективности системы муниципального управления и обеспечения социально-экономических условий для устойчивого самостоятельного развития муниципальных образований Пермского края.</w:t>
      </w:r>
      <w:proofErr w:type="gramEnd"/>
    </w:p>
    <w:p w:rsidR="009B088F" w:rsidRPr="005B2E0C" w:rsidRDefault="009B088F" w:rsidP="005B2E0C">
      <w:pPr>
        <w:spacing w:line="360" w:lineRule="exact"/>
        <w:ind w:firstLine="709"/>
        <w:jc w:val="both"/>
        <w:rPr>
          <w:sz w:val="28"/>
          <w:szCs w:val="28"/>
        </w:rPr>
      </w:pPr>
      <w:r w:rsidRPr="005B2E0C">
        <w:rPr>
          <w:sz w:val="28"/>
          <w:szCs w:val="28"/>
        </w:rPr>
        <w:t xml:space="preserve">По итогам реализации мероприятий программы численность населения Пермского края к 2023 году прогнозируется в количестве 2553,7 </w:t>
      </w:r>
      <w:r w:rsidRPr="005B2E0C">
        <w:rPr>
          <w:sz w:val="28"/>
          <w:szCs w:val="28"/>
        </w:rPr>
        <w:br/>
        <w:t>тыс. человек.</w:t>
      </w:r>
    </w:p>
    <w:p w:rsidR="009B088F" w:rsidRPr="005B2E0C" w:rsidRDefault="009B088F" w:rsidP="005B2E0C">
      <w:pPr>
        <w:spacing w:line="360" w:lineRule="exact"/>
        <w:ind w:firstLine="709"/>
        <w:jc w:val="both"/>
        <w:rPr>
          <w:sz w:val="28"/>
          <w:szCs w:val="28"/>
        </w:rPr>
      </w:pPr>
      <w:r w:rsidRPr="005B2E0C">
        <w:rPr>
          <w:sz w:val="28"/>
          <w:szCs w:val="28"/>
        </w:rPr>
        <w:t>В плановом значении показателя отражается среднегодовая численность населения в соответствии с уточненным проектом Сценарных условий для формирования вариантов развития экономики Пермского края</w:t>
      </w:r>
      <w:r w:rsidRPr="005B2E0C">
        <w:rPr>
          <w:sz w:val="28"/>
          <w:szCs w:val="28"/>
        </w:rPr>
        <w:br/>
        <w:t xml:space="preserve">и основных показателей прогноза социально - экономического развития Пермского края. В Пермском крае сохраняется тенденция снижения численности населения, основополагающими факторами воздействия остаются миграция и естественная убыль населения. </w:t>
      </w:r>
    </w:p>
    <w:p w:rsidR="009B088F" w:rsidRPr="005B2E0C" w:rsidRDefault="009B088F" w:rsidP="005B2E0C">
      <w:pPr>
        <w:spacing w:line="360" w:lineRule="exact"/>
        <w:ind w:firstLine="709"/>
        <w:jc w:val="both"/>
        <w:rPr>
          <w:sz w:val="28"/>
          <w:szCs w:val="28"/>
        </w:rPr>
      </w:pPr>
      <w:r w:rsidRPr="005B2E0C">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5B2E0C">
        <w:rPr>
          <w:sz w:val="28"/>
          <w:szCs w:val="28"/>
        </w:rPr>
        <w:br/>
        <w:t xml:space="preserve">в приложении </w:t>
      </w:r>
      <w:r w:rsidR="006F5611" w:rsidRPr="005B2E0C">
        <w:rPr>
          <w:sz w:val="28"/>
          <w:szCs w:val="28"/>
        </w:rPr>
        <w:t>12</w:t>
      </w:r>
      <w:r w:rsidRPr="005B2E0C">
        <w:rPr>
          <w:sz w:val="28"/>
          <w:szCs w:val="28"/>
        </w:rPr>
        <w:t xml:space="preserve"> к пояснительной записке.</w:t>
      </w:r>
    </w:p>
    <w:p w:rsidR="009B088F" w:rsidRPr="005B2E0C" w:rsidRDefault="009B088F" w:rsidP="005B2E0C">
      <w:pPr>
        <w:spacing w:line="360" w:lineRule="exact"/>
        <w:ind w:firstLine="709"/>
        <w:jc w:val="center"/>
        <w:rPr>
          <w:b/>
          <w:i/>
          <w:sz w:val="28"/>
          <w:szCs w:val="28"/>
          <w:highlight w:val="yellow"/>
        </w:rPr>
      </w:pPr>
    </w:p>
    <w:p w:rsidR="009B088F" w:rsidRPr="005B2E0C" w:rsidRDefault="009B088F" w:rsidP="005B2E0C">
      <w:pPr>
        <w:spacing w:line="360" w:lineRule="exact"/>
        <w:ind w:firstLine="709"/>
        <w:jc w:val="center"/>
        <w:rPr>
          <w:b/>
          <w:i/>
          <w:sz w:val="28"/>
          <w:szCs w:val="28"/>
        </w:rPr>
      </w:pPr>
      <w:r w:rsidRPr="005B2E0C">
        <w:rPr>
          <w:b/>
          <w:i/>
          <w:sz w:val="28"/>
          <w:szCs w:val="28"/>
        </w:rPr>
        <w:t>Подпрограмма «Создание условий для финансовой устойчивости местных бюджетов и реализации муниципальных программ»</w:t>
      </w:r>
    </w:p>
    <w:p w:rsidR="009B088F" w:rsidRPr="005B2E0C" w:rsidRDefault="009B088F" w:rsidP="005B2E0C">
      <w:pPr>
        <w:spacing w:line="360" w:lineRule="exact"/>
        <w:ind w:firstLine="709"/>
        <w:jc w:val="both"/>
        <w:rPr>
          <w:sz w:val="28"/>
          <w:szCs w:val="28"/>
        </w:rPr>
      </w:pPr>
      <w:r w:rsidRPr="005B2E0C">
        <w:rPr>
          <w:sz w:val="28"/>
          <w:szCs w:val="28"/>
        </w:rPr>
        <w:t>На реализацию данной подпрограммы</w:t>
      </w:r>
      <w:r w:rsidRPr="005B2E0C">
        <w:rPr>
          <w:b/>
          <w:sz w:val="28"/>
          <w:szCs w:val="28"/>
        </w:rPr>
        <w:t xml:space="preserve"> </w:t>
      </w:r>
      <w:r w:rsidRPr="005B2E0C">
        <w:rPr>
          <w:sz w:val="28"/>
          <w:szCs w:val="28"/>
        </w:rPr>
        <w:t xml:space="preserve">в 2021 году планируется направить 11 235 990,2 тыс. рублей, в 2022 году – 11 158 960,6 тыс. рублей, </w:t>
      </w:r>
      <w:r w:rsidRPr="005B2E0C">
        <w:rPr>
          <w:sz w:val="28"/>
          <w:szCs w:val="28"/>
        </w:rPr>
        <w:br/>
        <w:t>в 2023 году – 12 888 683,2 тыс. рублей.</w:t>
      </w:r>
    </w:p>
    <w:p w:rsidR="009B088F" w:rsidRPr="005B2E0C" w:rsidRDefault="009B088F" w:rsidP="005B2E0C">
      <w:pPr>
        <w:spacing w:line="360" w:lineRule="exact"/>
        <w:ind w:firstLine="709"/>
        <w:jc w:val="both"/>
        <w:rPr>
          <w:color w:val="000000"/>
          <w:sz w:val="28"/>
          <w:szCs w:val="28"/>
        </w:rPr>
      </w:pPr>
      <w:r w:rsidRPr="005B2E0C">
        <w:rPr>
          <w:color w:val="000000"/>
          <w:sz w:val="28"/>
          <w:szCs w:val="28"/>
        </w:rPr>
        <w:t>В рамках подпрограммы планируется реализация мероприятий, направленных на повышение результативности деятельности муниципальных образований при реализации муниципальных программ муниципальных образований Пермского края.</w:t>
      </w:r>
    </w:p>
    <w:p w:rsidR="009B088F" w:rsidRPr="005B2E0C" w:rsidRDefault="009B088F" w:rsidP="005B2E0C">
      <w:pPr>
        <w:spacing w:line="360" w:lineRule="exact"/>
        <w:ind w:firstLine="709"/>
        <w:jc w:val="both"/>
        <w:rPr>
          <w:color w:val="000000"/>
          <w:sz w:val="28"/>
          <w:szCs w:val="28"/>
        </w:rPr>
      </w:pPr>
      <w:r w:rsidRPr="005B2E0C">
        <w:rPr>
          <w:color w:val="000000"/>
          <w:sz w:val="28"/>
          <w:szCs w:val="28"/>
        </w:rPr>
        <w:t xml:space="preserve">По итогам реализации подпрограммы планируется, что рост налоговых, неналоговых доходов бюджетов муниципальных образований Пермского </w:t>
      </w:r>
      <w:r w:rsidRPr="005B2E0C">
        <w:rPr>
          <w:color w:val="000000"/>
          <w:sz w:val="28"/>
          <w:szCs w:val="28"/>
        </w:rPr>
        <w:lastRenderedPageBreak/>
        <w:t>края к 2023 году составит 3,9 %, предусматривается ежегодное увеличение показателя на 0,1%.</w:t>
      </w:r>
    </w:p>
    <w:p w:rsidR="009B088F" w:rsidRPr="005B2E0C" w:rsidRDefault="009B088F" w:rsidP="005B2E0C">
      <w:pPr>
        <w:spacing w:before="240" w:line="360" w:lineRule="exact"/>
        <w:ind w:firstLine="709"/>
        <w:jc w:val="both"/>
        <w:rPr>
          <w:b/>
          <w:i/>
          <w:sz w:val="28"/>
          <w:szCs w:val="28"/>
        </w:rPr>
      </w:pPr>
      <w:r w:rsidRPr="005B2E0C">
        <w:rPr>
          <w:b/>
          <w:i/>
          <w:sz w:val="28"/>
          <w:szCs w:val="28"/>
        </w:rPr>
        <w:t>Основное мероприятие «Выравнивание бюджетной обеспеченности муниципальных образований»</w:t>
      </w:r>
    </w:p>
    <w:p w:rsidR="009B088F" w:rsidRDefault="009B088F" w:rsidP="005B2E0C">
      <w:pPr>
        <w:spacing w:line="360" w:lineRule="exact"/>
        <w:ind w:firstLine="709"/>
        <w:jc w:val="both"/>
        <w:rPr>
          <w:sz w:val="28"/>
          <w:szCs w:val="28"/>
        </w:rPr>
      </w:pPr>
      <w:r w:rsidRPr="005B2E0C">
        <w:rPr>
          <w:sz w:val="28"/>
          <w:szCs w:val="28"/>
        </w:rPr>
        <w:t>С целью выравнивания бюджетной обеспеченности муниципальных образований в бюджете Пермского края запланированы средства в сумме 9 952 070,6 тыс. рублей на 2021 год, в сумме 9 702 345,9 тыс. рублей на 2022 год, в сумме 10 980 989,0 тыс. рублей на 2023 год, в том числе в разрезе мероприятий:</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282"/>
        <w:gridCol w:w="1302"/>
        <w:gridCol w:w="1302"/>
        <w:gridCol w:w="1304"/>
        <w:gridCol w:w="1302"/>
      </w:tblGrid>
      <w:tr w:rsidR="00245300" w:rsidRPr="00245300" w:rsidTr="00755209">
        <w:trPr>
          <w:trHeight w:val="711"/>
          <w:tblHeader/>
        </w:trPr>
        <w:tc>
          <w:tcPr>
            <w:tcW w:w="1610" w:type="pct"/>
            <w:shd w:val="clear" w:color="auto" w:fill="F2F2F2" w:themeFill="background1" w:themeFillShade="F2"/>
            <w:vAlign w:val="center"/>
            <w:hideMark/>
          </w:tcPr>
          <w:p w:rsidR="00245300" w:rsidRPr="00245300" w:rsidRDefault="00245300" w:rsidP="00245300">
            <w:pPr>
              <w:spacing w:line="240" w:lineRule="exact"/>
              <w:jc w:val="center"/>
              <w:rPr>
                <w:b/>
                <w:sz w:val="22"/>
              </w:rPr>
            </w:pPr>
            <w:r w:rsidRPr="00245300">
              <w:rPr>
                <w:b/>
                <w:sz w:val="22"/>
              </w:rPr>
              <w:t>Наименование расходного обязательства</w:t>
            </w:r>
          </w:p>
        </w:tc>
        <w:tc>
          <w:tcPr>
            <w:tcW w:w="669" w:type="pct"/>
            <w:shd w:val="clear" w:color="auto" w:fill="F2F2F2" w:themeFill="background1" w:themeFillShade="F2"/>
            <w:vAlign w:val="center"/>
            <w:hideMark/>
          </w:tcPr>
          <w:p w:rsidR="00245300" w:rsidRPr="00245300" w:rsidRDefault="00245300" w:rsidP="00245300">
            <w:pPr>
              <w:spacing w:line="240" w:lineRule="exact"/>
              <w:ind w:left="-137" w:right="-106"/>
              <w:jc w:val="center"/>
              <w:rPr>
                <w:b/>
                <w:sz w:val="22"/>
              </w:rPr>
            </w:pPr>
            <w:r w:rsidRPr="00245300">
              <w:rPr>
                <w:b/>
                <w:sz w:val="22"/>
              </w:rPr>
              <w:t>2020 год</w:t>
            </w:r>
          </w:p>
        </w:tc>
        <w:tc>
          <w:tcPr>
            <w:tcW w:w="680" w:type="pct"/>
            <w:shd w:val="clear" w:color="auto" w:fill="F2F2F2" w:themeFill="background1" w:themeFillShade="F2"/>
            <w:vAlign w:val="center"/>
            <w:hideMark/>
          </w:tcPr>
          <w:p w:rsidR="00245300" w:rsidRPr="00245300" w:rsidRDefault="00245300" w:rsidP="00245300">
            <w:pPr>
              <w:spacing w:line="240" w:lineRule="exact"/>
              <w:ind w:left="-110" w:right="-108"/>
              <w:jc w:val="center"/>
              <w:rPr>
                <w:b/>
                <w:sz w:val="22"/>
              </w:rPr>
            </w:pPr>
            <w:r w:rsidRPr="00245300">
              <w:rPr>
                <w:b/>
                <w:sz w:val="22"/>
              </w:rPr>
              <w:t>2021 год (проект)</w:t>
            </w:r>
          </w:p>
        </w:tc>
        <w:tc>
          <w:tcPr>
            <w:tcW w:w="680" w:type="pct"/>
            <w:shd w:val="clear" w:color="auto" w:fill="F2F2F2" w:themeFill="background1" w:themeFillShade="F2"/>
            <w:vAlign w:val="center"/>
          </w:tcPr>
          <w:p w:rsidR="00245300" w:rsidRPr="00245300" w:rsidRDefault="00245300" w:rsidP="00245300">
            <w:pPr>
              <w:spacing w:line="240" w:lineRule="exact"/>
              <w:ind w:left="-108" w:right="-108"/>
              <w:jc w:val="center"/>
              <w:rPr>
                <w:b/>
                <w:sz w:val="22"/>
              </w:rPr>
            </w:pPr>
            <w:r w:rsidRPr="00245300">
              <w:rPr>
                <w:b/>
                <w:sz w:val="22"/>
              </w:rPr>
              <w:t>Темп роста, снижения к 2020 г.</w:t>
            </w:r>
          </w:p>
        </w:tc>
        <w:tc>
          <w:tcPr>
            <w:tcW w:w="681" w:type="pct"/>
            <w:shd w:val="clear" w:color="auto" w:fill="F2F2F2" w:themeFill="background1" w:themeFillShade="F2"/>
            <w:vAlign w:val="center"/>
            <w:hideMark/>
          </w:tcPr>
          <w:p w:rsidR="00245300" w:rsidRPr="00245300" w:rsidRDefault="00245300" w:rsidP="00245300">
            <w:pPr>
              <w:spacing w:line="240" w:lineRule="exact"/>
              <w:jc w:val="center"/>
              <w:rPr>
                <w:b/>
                <w:sz w:val="22"/>
              </w:rPr>
            </w:pPr>
            <w:r w:rsidRPr="00245300">
              <w:rPr>
                <w:b/>
                <w:sz w:val="22"/>
              </w:rPr>
              <w:t>2022 год (проект)</w:t>
            </w:r>
          </w:p>
        </w:tc>
        <w:tc>
          <w:tcPr>
            <w:tcW w:w="681" w:type="pct"/>
            <w:shd w:val="clear" w:color="auto" w:fill="F2F2F2" w:themeFill="background1" w:themeFillShade="F2"/>
            <w:vAlign w:val="center"/>
            <w:hideMark/>
          </w:tcPr>
          <w:p w:rsidR="00245300" w:rsidRPr="00245300" w:rsidRDefault="00245300" w:rsidP="00245300">
            <w:pPr>
              <w:spacing w:line="240" w:lineRule="exact"/>
              <w:jc w:val="center"/>
              <w:rPr>
                <w:b/>
                <w:sz w:val="22"/>
              </w:rPr>
            </w:pPr>
            <w:r w:rsidRPr="00245300">
              <w:rPr>
                <w:b/>
                <w:sz w:val="22"/>
              </w:rPr>
              <w:t>2023 год (проект)</w:t>
            </w:r>
          </w:p>
        </w:tc>
      </w:tr>
      <w:tr w:rsidR="00245300" w:rsidRPr="00245300" w:rsidTr="00755209">
        <w:trPr>
          <w:trHeight w:val="1328"/>
        </w:trPr>
        <w:tc>
          <w:tcPr>
            <w:tcW w:w="1610" w:type="pct"/>
            <w:shd w:val="clear" w:color="auto" w:fill="auto"/>
            <w:vAlign w:val="center"/>
            <w:hideMark/>
          </w:tcPr>
          <w:p w:rsidR="00245300" w:rsidRPr="00245300" w:rsidRDefault="00245300" w:rsidP="00245300">
            <w:pPr>
              <w:spacing w:line="240" w:lineRule="exact"/>
              <w:ind w:right="-79"/>
            </w:pPr>
            <w:r w:rsidRPr="00245300">
              <w:t>Основное мероприятие «Выравнивание бюджетной обеспеченности муниципальных образований», в том числе:</w:t>
            </w:r>
          </w:p>
        </w:tc>
        <w:tc>
          <w:tcPr>
            <w:tcW w:w="669"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sz w:val="22"/>
                <w:szCs w:val="22"/>
              </w:rPr>
            </w:pPr>
            <w:r w:rsidRPr="00245300">
              <w:rPr>
                <w:sz w:val="22"/>
                <w:szCs w:val="22"/>
              </w:rPr>
              <w:t>8 669 247,2</w:t>
            </w:r>
          </w:p>
        </w:tc>
        <w:tc>
          <w:tcPr>
            <w:tcW w:w="680"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sz w:val="22"/>
                <w:szCs w:val="22"/>
              </w:rPr>
            </w:pPr>
            <w:r w:rsidRPr="00245300">
              <w:rPr>
                <w:sz w:val="22"/>
                <w:szCs w:val="22"/>
              </w:rPr>
              <w:t>9 952 070,6</w:t>
            </w:r>
          </w:p>
        </w:tc>
        <w:tc>
          <w:tcPr>
            <w:tcW w:w="680" w:type="pct"/>
            <w:vAlign w:val="center"/>
          </w:tcPr>
          <w:p w:rsidR="00245300" w:rsidRPr="00245300" w:rsidRDefault="00245300" w:rsidP="00245300">
            <w:pPr>
              <w:autoSpaceDE w:val="0"/>
              <w:autoSpaceDN w:val="0"/>
              <w:adjustRightInd w:val="0"/>
              <w:spacing w:line="240" w:lineRule="exact"/>
              <w:ind w:left="-137" w:right="-106"/>
              <w:jc w:val="center"/>
              <w:rPr>
                <w:sz w:val="22"/>
                <w:szCs w:val="22"/>
              </w:rPr>
            </w:pPr>
            <w:r w:rsidRPr="00245300">
              <w:rPr>
                <w:sz w:val="22"/>
                <w:szCs w:val="22"/>
              </w:rPr>
              <w:t>9 702 345,9</w:t>
            </w:r>
          </w:p>
        </w:tc>
        <w:tc>
          <w:tcPr>
            <w:tcW w:w="681"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sz w:val="22"/>
                <w:szCs w:val="22"/>
              </w:rPr>
            </w:pPr>
            <w:r w:rsidRPr="00245300">
              <w:rPr>
                <w:sz w:val="22"/>
                <w:szCs w:val="22"/>
              </w:rPr>
              <w:t>9 702 345,9</w:t>
            </w:r>
          </w:p>
        </w:tc>
        <w:tc>
          <w:tcPr>
            <w:tcW w:w="681"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sz w:val="22"/>
                <w:szCs w:val="22"/>
              </w:rPr>
            </w:pPr>
            <w:r w:rsidRPr="00245300">
              <w:rPr>
                <w:sz w:val="22"/>
                <w:szCs w:val="22"/>
              </w:rPr>
              <w:t>10 980 989,0</w:t>
            </w:r>
          </w:p>
        </w:tc>
      </w:tr>
      <w:tr w:rsidR="00245300" w:rsidRPr="00245300" w:rsidTr="00755209">
        <w:trPr>
          <w:trHeight w:val="699"/>
        </w:trPr>
        <w:tc>
          <w:tcPr>
            <w:tcW w:w="1610" w:type="pct"/>
            <w:shd w:val="clear" w:color="auto" w:fill="auto"/>
            <w:vAlign w:val="center"/>
            <w:hideMark/>
          </w:tcPr>
          <w:p w:rsidR="00245300" w:rsidRPr="00245300" w:rsidRDefault="00245300" w:rsidP="00245300">
            <w:pPr>
              <w:spacing w:line="240" w:lineRule="exact"/>
              <w:ind w:right="-79"/>
            </w:pPr>
            <w:r w:rsidRPr="00245300">
              <w:t xml:space="preserve"> - Выравнивание бюджетной обеспеченности муниципальных районов (муниципальных и городских округов)</w:t>
            </w:r>
          </w:p>
        </w:tc>
        <w:tc>
          <w:tcPr>
            <w:tcW w:w="669"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sz w:val="22"/>
                <w:szCs w:val="22"/>
                <w:highlight w:val="yellow"/>
              </w:rPr>
            </w:pPr>
            <w:r w:rsidRPr="00245300">
              <w:rPr>
                <w:sz w:val="22"/>
                <w:szCs w:val="22"/>
              </w:rPr>
              <w:t>8 529 755,2</w:t>
            </w:r>
          </w:p>
        </w:tc>
        <w:tc>
          <w:tcPr>
            <w:tcW w:w="680" w:type="pct"/>
            <w:shd w:val="clear" w:color="auto" w:fill="auto"/>
            <w:vAlign w:val="center"/>
          </w:tcPr>
          <w:p w:rsidR="00245300" w:rsidRPr="00245300" w:rsidRDefault="00245300" w:rsidP="00245300">
            <w:pPr>
              <w:spacing w:line="240" w:lineRule="exact"/>
              <w:ind w:left="-110" w:right="-108"/>
              <w:jc w:val="center"/>
              <w:rPr>
                <w:sz w:val="22"/>
                <w:szCs w:val="22"/>
              </w:rPr>
            </w:pPr>
            <w:r w:rsidRPr="00245300">
              <w:rPr>
                <w:sz w:val="22"/>
                <w:szCs w:val="22"/>
              </w:rPr>
              <w:t>9 114 786,0</w:t>
            </w:r>
          </w:p>
        </w:tc>
        <w:tc>
          <w:tcPr>
            <w:tcW w:w="680" w:type="pct"/>
            <w:vAlign w:val="center"/>
          </w:tcPr>
          <w:p w:rsidR="00245300" w:rsidRPr="00245300" w:rsidRDefault="00245300" w:rsidP="00245300">
            <w:pPr>
              <w:spacing w:line="240" w:lineRule="exact"/>
              <w:ind w:left="-108" w:right="-108"/>
              <w:jc w:val="center"/>
              <w:rPr>
                <w:sz w:val="22"/>
                <w:szCs w:val="22"/>
              </w:rPr>
            </w:pPr>
            <w:r w:rsidRPr="00245300">
              <w:rPr>
                <w:sz w:val="22"/>
                <w:szCs w:val="22"/>
              </w:rPr>
              <w:t>106,9%</w:t>
            </w:r>
          </w:p>
        </w:tc>
        <w:tc>
          <w:tcPr>
            <w:tcW w:w="681" w:type="pct"/>
            <w:shd w:val="clear" w:color="auto" w:fill="auto"/>
            <w:vAlign w:val="center"/>
          </w:tcPr>
          <w:p w:rsidR="00245300" w:rsidRPr="00245300" w:rsidRDefault="00245300" w:rsidP="00245300">
            <w:pPr>
              <w:spacing w:line="240" w:lineRule="exact"/>
              <w:ind w:left="-108" w:right="-108"/>
              <w:jc w:val="center"/>
              <w:rPr>
                <w:sz w:val="22"/>
                <w:szCs w:val="22"/>
              </w:rPr>
            </w:pPr>
            <w:r w:rsidRPr="00245300">
              <w:rPr>
                <w:sz w:val="22"/>
                <w:szCs w:val="22"/>
              </w:rPr>
              <w:t>9 589 703,1</w:t>
            </w:r>
          </w:p>
        </w:tc>
        <w:tc>
          <w:tcPr>
            <w:tcW w:w="681" w:type="pct"/>
            <w:shd w:val="clear" w:color="auto" w:fill="auto"/>
            <w:vAlign w:val="center"/>
          </w:tcPr>
          <w:p w:rsidR="00245300" w:rsidRPr="00245300" w:rsidRDefault="00245300" w:rsidP="00245300">
            <w:pPr>
              <w:spacing w:line="240" w:lineRule="exact"/>
              <w:ind w:left="-108" w:right="-109"/>
              <w:jc w:val="center"/>
              <w:rPr>
                <w:sz w:val="22"/>
                <w:szCs w:val="22"/>
              </w:rPr>
            </w:pPr>
            <w:r w:rsidRPr="00245300">
              <w:rPr>
                <w:sz w:val="22"/>
                <w:szCs w:val="22"/>
              </w:rPr>
              <w:t>10 868 346,2</w:t>
            </w:r>
          </w:p>
        </w:tc>
      </w:tr>
      <w:tr w:rsidR="00245300" w:rsidRPr="00245300" w:rsidTr="00755209">
        <w:trPr>
          <w:trHeight w:val="699"/>
        </w:trPr>
        <w:tc>
          <w:tcPr>
            <w:tcW w:w="1610" w:type="pct"/>
            <w:shd w:val="clear" w:color="auto" w:fill="auto"/>
            <w:vAlign w:val="center"/>
          </w:tcPr>
          <w:p w:rsidR="00245300" w:rsidRPr="00245300" w:rsidRDefault="00245300" w:rsidP="00245300">
            <w:pPr>
              <w:spacing w:line="240" w:lineRule="exact"/>
              <w:ind w:left="181" w:right="-79"/>
              <w:rPr>
                <w:i/>
              </w:rPr>
            </w:pPr>
            <w:r w:rsidRPr="00245300">
              <w:rPr>
                <w:i/>
                <w:sz w:val="22"/>
              </w:rPr>
              <w:t>с учетом дополнительного норматива по НДФЛ</w:t>
            </w:r>
          </w:p>
        </w:tc>
        <w:tc>
          <w:tcPr>
            <w:tcW w:w="669" w:type="pct"/>
            <w:shd w:val="clear" w:color="auto" w:fill="auto"/>
            <w:vAlign w:val="center"/>
          </w:tcPr>
          <w:p w:rsidR="00245300" w:rsidRPr="00245300" w:rsidRDefault="00245300" w:rsidP="00245300">
            <w:pPr>
              <w:autoSpaceDE w:val="0"/>
              <w:autoSpaceDN w:val="0"/>
              <w:adjustRightInd w:val="0"/>
              <w:spacing w:line="240" w:lineRule="exact"/>
              <w:ind w:left="-137" w:right="-106"/>
              <w:jc w:val="center"/>
              <w:rPr>
                <w:i/>
                <w:sz w:val="22"/>
                <w:szCs w:val="22"/>
              </w:rPr>
            </w:pPr>
            <w:r w:rsidRPr="00245300">
              <w:rPr>
                <w:i/>
                <w:sz w:val="22"/>
                <w:szCs w:val="22"/>
              </w:rPr>
              <w:t>9 465 298,1</w:t>
            </w:r>
          </w:p>
        </w:tc>
        <w:tc>
          <w:tcPr>
            <w:tcW w:w="680" w:type="pct"/>
            <w:shd w:val="clear" w:color="auto" w:fill="auto"/>
            <w:vAlign w:val="center"/>
          </w:tcPr>
          <w:p w:rsidR="00245300" w:rsidRPr="00245300" w:rsidRDefault="00245300" w:rsidP="00245300">
            <w:pPr>
              <w:spacing w:line="240" w:lineRule="exact"/>
              <w:ind w:left="-110" w:right="-108"/>
              <w:jc w:val="center"/>
              <w:rPr>
                <w:i/>
                <w:sz w:val="22"/>
                <w:szCs w:val="22"/>
              </w:rPr>
            </w:pPr>
            <w:r w:rsidRPr="00245300">
              <w:rPr>
                <w:i/>
                <w:sz w:val="22"/>
                <w:szCs w:val="22"/>
              </w:rPr>
              <w:t>9 845 207,4</w:t>
            </w:r>
          </w:p>
        </w:tc>
        <w:tc>
          <w:tcPr>
            <w:tcW w:w="680" w:type="pct"/>
            <w:vAlign w:val="center"/>
          </w:tcPr>
          <w:p w:rsidR="00245300" w:rsidRPr="00245300" w:rsidRDefault="00245300" w:rsidP="00245300">
            <w:pPr>
              <w:spacing w:line="240" w:lineRule="exact"/>
              <w:ind w:left="-108" w:right="-108"/>
              <w:jc w:val="center"/>
              <w:rPr>
                <w:i/>
                <w:sz w:val="22"/>
                <w:szCs w:val="22"/>
              </w:rPr>
            </w:pPr>
            <w:r w:rsidRPr="00245300">
              <w:rPr>
                <w:i/>
                <w:sz w:val="22"/>
                <w:szCs w:val="22"/>
              </w:rPr>
              <w:t>104,6%</w:t>
            </w:r>
          </w:p>
        </w:tc>
        <w:tc>
          <w:tcPr>
            <w:tcW w:w="681" w:type="pct"/>
            <w:shd w:val="clear" w:color="auto" w:fill="auto"/>
            <w:vAlign w:val="center"/>
          </w:tcPr>
          <w:p w:rsidR="00245300" w:rsidRPr="00245300" w:rsidRDefault="00245300" w:rsidP="00245300">
            <w:pPr>
              <w:spacing w:line="240" w:lineRule="exact"/>
              <w:ind w:left="-108" w:right="-108"/>
              <w:jc w:val="center"/>
              <w:rPr>
                <w:i/>
                <w:sz w:val="22"/>
                <w:szCs w:val="22"/>
              </w:rPr>
            </w:pPr>
            <w:r w:rsidRPr="00245300">
              <w:rPr>
                <w:i/>
                <w:sz w:val="22"/>
                <w:szCs w:val="22"/>
              </w:rPr>
              <w:t>10 392 491,7</w:t>
            </w:r>
          </w:p>
        </w:tc>
        <w:tc>
          <w:tcPr>
            <w:tcW w:w="681" w:type="pct"/>
            <w:shd w:val="clear" w:color="auto" w:fill="auto"/>
            <w:vAlign w:val="center"/>
          </w:tcPr>
          <w:p w:rsidR="00245300" w:rsidRPr="00245300" w:rsidRDefault="00245300" w:rsidP="00245300">
            <w:pPr>
              <w:spacing w:line="240" w:lineRule="exact"/>
              <w:ind w:left="-108" w:right="-109"/>
              <w:jc w:val="center"/>
              <w:rPr>
                <w:i/>
                <w:sz w:val="22"/>
                <w:szCs w:val="22"/>
              </w:rPr>
            </w:pPr>
            <w:r w:rsidRPr="00245300">
              <w:rPr>
                <w:i/>
                <w:sz w:val="22"/>
                <w:szCs w:val="22"/>
              </w:rPr>
              <w:t>10 868 346,2</w:t>
            </w:r>
          </w:p>
        </w:tc>
      </w:tr>
      <w:tr w:rsidR="00245300" w:rsidRPr="00245300" w:rsidTr="00755209">
        <w:trPr>
          <w:trHeight w:val="667"/>
        </w:trPr>
        <w:tc>
          <w:tcPr>
            <w:tcW w:w="1610" w:type="pct"/>
            <w:shd w:val="clear" w:color="auto" w:fill="auto"/>
            <w:vAlign w:val="center"/>
          </w:tcPr>
          <w:p w:rsidR="00245300" w:rsidRPr="00245300" w:rsidRDefault="00245300" w:rsidP="00245300">
            <w:pPr>
              <w:spacing w:line="240" w:lineRule="exact"/>
              <w:ind w:right="-79"/>
            </w:pPr>
            <w:r w:rsidRPr="00245300">
              <w:t>- Осуществление полномочий по расчету</w:t>
            </w:r>
            <w:r w:rsidRPr="00245300">
              <w:br/>
              <w:t>и предоставлению дотаций</w:t>
            </w:r>
            <w:r w:rsidRPr="00245300">
              <w:br/>
              <w:t>на выравнивание бюджетной обеспеченности поселений</w:t>
            </w:r>
            <w:r w:rsidRPr="00245300">
              <w:br/>
              <w:t>за счет средств бюджета Пермского края</w:t>
            </w:r>
          </w:p>
        </w:tc>
        <w:tc>
          <w:tcPr>
            <w:tcW w:w="669" w:type="pct"/>
            <w:shd w:val="clear" w:color="auto" w:fill="auto"/>
            <w:vAlign w:val="center"/>
          </w:tcPr>
          <w:p w:rsidR="00245300" w:rsidRPr="00245300" w:rsidRDefault="00245300" w:rsidP="00245300">
            <w:pPr>
              <w:spacing w:line="240" w:lineRule="exact"/>
              <w:ind w:left="-137" w:right="-106"/>
              <w:jc w:val="center"/>
              <w:rPr>
                <w:sz w:val="22"/>
                <w:szCs w:val="22"/>
              </w:rPr>
            </w:pPr>
            <w:r w:rsidRPr="00245300">
              <w:rPr>
                <w:sz w:val="22"/>
                <w:szCs w:val="22"/>
              </w:rPr>
              <w:t>83 136,0</w:t>
            </w:r>
          </w:p>
        </w:tc>
        <w:tc>
          <w:tcPr>
            <w:tcW w:w="680" w:type="pct"/>
            <w:shd w:val="clear" w:color="auto" w:fill="auto"/>
            <w:vAlign w:val="center"/>
          </w:tcPr>
          <w:p w:rsidR="00245300" w:rsidRPr="00245300" w:rsidRDefault="00245300" w:rsidP="00245300">
            <w:pPr>
              <w:spacing w:line="240" w:lineRule="exact"/>
              <w:ind w:left="-110" w:right="-108"/>
              <w:jc w:val="center"/>
              <w:rPr>
                <w:sz w:val="22"/>
                <w:szCs w:val="22"/>
              </w:rPr>
            </w:pPr>
            <w:r w:rsidRPr="00245300">
              <w:rPr>
                <w:sz w:val="22"/>
                <w:szCs w:val="22"/>
              </w:rPr>
              <w:t>67 286,5</w:t>
            </w:r>
          </w:p>
        </w:tc>
        <w:tc>
          <w:tcPr>
            <w:tcW w:w="680" w:type="pct"/>
            <w:vAlign w:val="center"/>
          </w:tcPr>
          <w:p w:rsidR="00245300" w:rsidRPr="00245300" w:rsidRDefault="00245300" w:rsidP="00245300">
            <w:pPr>
              <w:spacing w:line="240" w:lineRule="exact"/>
              <w:ind w:left="-108" w:right="-108"/>
              <w:jc w:val="center"/>
              <w:rPr>
                <w:sz w:val="22"/>
                <w:szCs w:val="22"/>
              </w:rPr>
            </w:pPr>
            <w:r w:rsidRPr="00245300">
              <w:rPr>
                <w:sz w:val="22"/>
                <w:szCs w:val="22"/>
              </w:rPr>
              <w:t>87,1%</w:t>
            </w:r>
          </w:p>
        </w:tc>
        <w:tc>
          <w:tcPr>
            <w:tcW w:w="681" w:type="pct"/>
            <w:shd w:val="clear" w:color="auto" w:fill="auto"/>
            <w:vAlign w:val="center"/>
          </w:tcPr>
          <w:p w:rsidR="00245300" w:rsidRPr="00245300" w:rsidRDefault="00245300" w:rsidP="00245300">
            <w:pPr>
              <w:spacing w:line="240" w:lineRule="exact"/>
              <w:ind w:left="-108" w:right="-108"/>
              <w:jc w:val="center"/>
              <w:rPr>
                <w:sz w:val="22"/>
                <w:szCs w:val="22"/>
              </w:rPr>
            </w:pPr>
            <w:r w:rsidRPr="00245300">
              <w:rPr>
                <w:sz w:val="22"/>
                <w:szCs w:val="22"/>
              </w:rPr>
              <w:t>67 383,8</w:t>
            </w:r>
          </w:p>
        </w:tc>
        <w:tc>
          <w:tcPr>
            <w:tcW w:w="681" w:type="pct"/>
            <w:shd w:val="clear" w:color="auto" w:fill="auto"/>
            <w:vAlign w:val="center"/>
          </w:tcPr>
          <w:p w:rsidR="00245300" w:rsidRPr="00245300" w:rsidRDefault="00245300" w:rsidP="00245300">
            <w:pPr>
              <w:spacing w:line="240" w:lineRule="exact"/>
              <w:ind w:left="-108" w:right="-109"/>
              <w:jc w:val="center"/>
              <w:rPr>
                <w:sz w:val="22"/>
                <w:szCs w:val="22"/>
              </w:rPr>
            </w:pPr>
            <w:r w:rsidRPr="00245300">
              <w:rPr>
                <w:sz w:val="22"/>
                <w:szCs w:val="22"/>
              </w:rPr>
              <w:t>67 383,8</w:t>
            </w:r>
          </w:p>
        </w:tc>
      </w:tr>
      <w:tr w:rsidR="00245300" w:rsidRPr="00245300" w:rsidTr="00755209">
        <w:trPr>
          <w:trHeight w:val="398"/>
        </w:trPr>
        <w:tc>
          <w:tcPr>
            <w:tcW w:w="1610" w:type="pct"/>
            <w:shd w:val="clear" w:color="auto" w:fill="auto"/>
            <w:vAlign w:val="center"/>
          </w:tcPr>
          <w:p w:rsidR="00245300" w:rsidRPr="00245300" w:rsidRDefault="00245300" w:rsidP="00245300">
            <w:pPr>
              <w:spacing w:line="240" w:lineRule="exact"/>
              <w:ind w:right="-79"/>
            </w:pPr>
            <w:r w:rsidRPr="00245300">
              <w:t>- Дотации, связанные с особым режимом безопасного функционирования закрытых административно-территориальных образований</w:t>
            </w:r>
          </w:p>
        </w:tc>
        <w:tc>
          <w:tcPr>
            <w:tcW w:w="669" w:type="pct"/>
            <w:shd w:val="clear" w:color="auto" w:fill="auto"/>
            <w:vAlign w:val="center"/>
          </w:tcPr>
          <w:p w:rsidR="00245300" w:rsidRPr="00245300" w:rsidRDefault="00245300" w:rsidP="00245300">
            <w:pPr>
              <w:spacing w:line="240" w:lineRule="exact"/>
              <w:ind w:left="-137" w:right="-106"/>
              <w:jc w:val="center"/>
              <w:rPr>
                <w:sz w:val="22"/>
                <w:szCs w:val="22"/>
              </w:rPr>
            </w:pPr>
            <w:r w:rsidRPr="00245300">
              <w:rPr>
                <w:sz w:val="22"/>
                <w:szCs w:val="22"/>
              </w:rPr>
              <w:t>56 356,0</w:t>
            </w:r>
          </w:p>
        </w:tc>
        <w:tc>
          <w:tcPr>
            <w:tcW w:w="680" w:type="pct"/>
            <w:shd w:val="clear" w:color="auto" w:fill="auto"/>
            <w:vAlign w:val="center"/>
          </w:tcPr>
          <w:p w:rsidR="00245300" w:rsidRPr="00245300" w:rsidRDefault="00245300" w:rsidP="00245300">
            <w:pPr>
              <w:spacing w:line="240" w:lineRule="exact"/>
              <w:ind w:left="-110" w:right="-108"/>
              <w:jc w:val="center"/>
              <w:rPr>
                <w:sz w:val="22"/>
                <w:szCs w:val="22"/>
              </w:rPr>
            </w:pPr>
            <w:r w:rsidRPr="00245300">
              <w:rPr>
                <w:sz w:val="22"/>
                <w:szCs w:val="22"/>
              </w:rPr>
              <w:t>42 318,0</w:t>
            </w:r>
          </w:p>
        </w:tc>
        <w:tc>
          <w:tcPr>
            <w:tcW w:w="680" w:type="pct"/>
            <w:vAlign w:val="center"/>
          </w:tcPr>
          <w:p w:rsidR="00245300" w:rsidRPr="00245300" w:rsidRDefault="00245300" w:rsidP="00245300">
            <w:pPr>
              <w:spacing w:line="240" w:lineRule="exact"/>
              <w:ind w:left="-108" w:right="-108"/>
              <w:jc w:val="center"/>
              <w:rPr>
                <w:sz w:val="22"/>
                <w:szCs w:val="22"/>
              </w:rPr>
            </w:pPr>
            <w:r w:rsidRPr="00245300">
              <w:rPr>
                <w:sz w:val="22"/>
                <w:szCs w:val="22"/>
              </w:rPr>
              <w:t>75,1%</w:t>
            </w:r>
          </w:p>
        </w:tc>
        <w:tc>
          <w:tcPr>
            <w:tcW w:w="681" w:type="pct"/>
            <w:shd w:val="clear" w:color="auto" w:fill="auto"/>
            <w:vAlign w:val="center"/>
          </w:tcPr>
          <w:p w:rsidR="00245300" w:rsidRPr="00245300" w:rsidRDefault="00245300" w:rsidP="00245300">
            <w:pPr>
              <w:spacing w:line="240" w:lineRule="exact"/>
              <w:ind w:left="-108" w:right="-108"/>
              <w:jc w:val="center"/>
              <w:rPr>
                <w:sz w:val="22"/>
                <w:szCs w:val="22"/>
              </w:rPr>
            </w:pPr>
            <w:r w:rsidRPr="00245300">
              <w:rPr>
                <w:sz w:val="22"/>
                <w:szCs w:val="22"/>
              </w:rPr>
              <w:t>45 259,0</w:t>
            </w:r>
          </w:p>
        </w:tc>
        <w:tc>
          <w:tcPr>
            <w:tcW w:w="681" w:type="pct"/>
            <w:shd w:val="clear" w:color="auto" w:fill="auto"/>
            <w:vAlign w:val="center"/>
          </w:tcPr>
          <w:p w:rsidR="00245300" w:rsidRPr="00245300" w:rsidRDefault="00245300" w:rsidP="00245300">
            <w:pPr>
              <w:spacing w:line="240" w:lineRule="exact"/>
              <w:ind w:left="-108" w:right="-109"/>
              <w:jc w:val="center"/>
              <w:rPr>
                <w:sz w:val="22"/>
                <w:szCs w:val="22"/>
              </w:rPr>
            </w:pPr>
            <w:r w:rsidRPr="00245300">
              <w:rPr>
                <w:sz w:val="22"/>
                <w:szCs w:val="22"/>
              </w:rPr>
              <w:t>45 259,0</w:t>
            </w:r>
          </w:p>
        </w:tc>
      </w:tr>
      <w:tr w:rsidR="00245300" w:rsidRPr="00245300" w:rsidTr="00755209">
        <w:trPr>
          <w:trHeight w:val="995"/>
        </w:trPr>
        <w:tc>
          <w:tcPr>
            <w:tcW w:w="1610" w:type="pct"/>
            <w:shd w:val="clear" w:color="auto" w:fill="auto"/>
            <w:vAlign w:val="center"/>
          </w:tcPr>
          <w:p w:rsidR="00245300" w:rsidRPr="00245300" w:rsidRDefault="00245300" w:rsidP="00245300">
            <w:pPr>
              <w:spacing w:line="240" w:lineRule="exact"/>
              <w:ind w:right="-79"/>
            </w:pPr>
            <w:r w:rsidRPr="00245300">
              <w:t>- Дотация на сбалансированность бюджетов муниципальных районов, муниципальных и городских округов</w:t>
            </w:r>
          </w:p>
        </w:tc>
        <w:tc>
          <w:tcPr>
            <w:tcW w:w="669" w:type="pct"/>
            <w:shd w:val="clear" w:color="auto" w:fill="auto"/>
            <w:vAlign w:val="center"/>
          </w:tcPr>
          <w:p w:rsidR="00245300" w:rsidRPr="00245300" w:rsidRDefault="00245300" w:rsidP="00245300">
            <w:pPr>
              <w:spacing w:line="240" w:lineRule="exact"/>
              <w:ind w:left="-137" w:right="-106"/>
              <w:jc w:val="center"/>
              <w:rPr>
                <w:sz w:val="22"/>
                <w:szCs w:val="22"/>
              </w:rPr>
            </w:pPr>
            <w:r w:rsidRPr="00245300">
              <w:rPr>
                <w:sz w:val="22"/>
                <w:szCs w:val="22"/>
              </w:rPr>
              <w:t>-</w:t>
            </w:r>
          </w:p>
        </w:tc>
        <w:tc>
          <w:tcPr>
            <w:tcW w:w="680" w:type="pct"/>
            <w:shd w:val="clear" w:color="auto" w:fill="auto"/>
            <w:vAlign w:val="center"/>
          </w:tcPr>
          <w:p w:rsidR="00245300" w:rsidRPr="00245300" w:rsidRDefault="00245300" w:rsidP="00245300">
            <w:pPr>
              <w:spacing w:line="240" w:lineRule="exact"/>
              <w:ind w:left="-110" w:right="-108"/>
              <w:jc w:val="center"/>
              <w:rPr>
                <w:sz w:val="22"/>
                <w:szCs w:val="22"/>
              </w:rPr>
            </w:pPr>
            <w:r w:rsidRPr="00245300">
              <w:rPr>
                <w:sz w:val="22"/>
                <w:szCs w:val="22"/>
              </w:rPr>
              <w:t>727 680,1</w:t>
            </w:r>
          </w:p>
        </w:tc>
        <w:tc>
          <w:tcPr>
            <w:tcW w:w="680" w:type="pct"/>
            <w:vAlign w:val="center"/>
          </w:tcPr>
          <w:p w:rsidR="00245300" w:rsidRPr="00245300" w:rsidRDefault="00245300" w:rsidP="00245300">
            <w:pPr>
              <w:spacing w:line="240" w:lineRule="exact"/>
              <w:ind w:left="-108" w:right="-108"/>
              <w:jc w:val="center"/>
              <w:rPr>
                <w:sz w:val="22"/>
                <w:szCs w:val="22"/>
              </w:rPr>
            </w:pPr>
            <w:r w:rsidRPr="00245300">
              <w:rPr>
                <w:sz w:val="22"/>
                <w:szCs w:val="22"/>
              </w:rPr>
              <w:t>-</w:t>
            </w:r>
          </w:p>
        </w:tc>
        <w:tc>
          <w:tcPr>
            <w:tcW w:w="681" w:type="pct"/>
            <w:shd w:val="clear" w:color="auto" w:fill="auto"/>
            <w:vAlign w:val="center"/>
          </w:tcPr>
          <w:p w:rsidR="00245300" w:rsidRPr="00245300" w:rsidRDefault="00245300" w:rsidP="00245300">
            <w:pPr>
              <w:spacing w:line="240" w:lineRule="exact"/>
              <w:ind w:left="-108" w:right="-108"/>
              <w:jc w:val="center"/>
              <w:rPr>
                <w:sz w:val="22"/>
                <w:szCs w:val="22"/>
              </w:rPr>
            </w:pPr>
            <w:r w:rsidRPr="00245300">
              <w:rPr>
                <w:sz w:val="22"/>
                <w:szCs w:val="22"/>
              </w:rPr>
              <w:t>-</w:t>
            </w:r>
          </w:p>
        </w:tc>
        <w:tc>
          <w:tcPr>
            <w:tcW w:w="681" w:type="pct"/>
            <w:shd w:val="clear" w:color="auto" w:fill="auto"/>
            <w:vAlign w:val="center"/>
          </w:tcPr>
          <w:p w:rsidR="00245300" w:rsidRPr="00245300" w:rsidRDefault="00245300" w:rsidP="00245300">
            <w:pPr>
              <w:spacing w:line="240" w:lineRule="exact"/>
              <w:ind w:left="-108" w:right="-109"/>
              <w:jc w:val="center"/>
              <w:rPr>
                <w:sz w:val="22"/>
                <w:szCs w:val="22"/>
              </w:rPr>
            </w:pPr>
            <w:r w:rsidRPr="00245300">
              <w:rPr>
                <w:sz w:val="22"/>
                <w:szCs w:val="22"/>
              </w:rPr>
              <w:t>-</w:t>
            </w:r>
          </w:p>
        </w:tc>
      </w:tr>
    </w:tbl>
    <w:p w:rsidR="009B088F" w:rsidRPr="005B2E0C" w:rsidRDefault="009B088F" w:rsidP="005B2E0C">
      <w:pPr>
        <w:autoSpaceDE w:val="0"/>
        <w:autoSpaceDN w:val="0"/>
        <w:adjustRightInd w:val="0"/>
        <w:spacing w:before="240" w:line="360" w:lineRule="exact"/>
        <w:ind w:firstLine="709"/>
        <w:jc w:val="both"/>
        <w:rPr>
          <w:sz w:val="28"/>
          <w:szCs w:val="28"/>
        </w:rPr>
      </w:pPr>
      <w:r w:rsidRPr="005B2E0C">
        <w:rPr>
          <w:sz w:val="28"/>
          <w:szCs w:val="28"/>
        </w:rPr>
        <w:t>В 2021 году в доходы муниципальных образований Пермского края продолжат зачисляться ранее переданные с краевого уровня налоговые источники: налог на доходы физических лиц (в бюджеты городских округов – 3,5%, в бюджеты муниципальных районов – 2%); транспортный налог (100% в бюджеты муниципальных районов, муниципальных и городских округов).</w:t>
      </w:r>
    </w:p>
    <w:p w:rsidR="009B088F" w:rsidRPr="005B2E0C" w:rsidRDefault="009B088F" w:rsidP="005B2E0C">
      <w:pPr>
        <w:spacing w:line="360" w:lineRule="exact"/>
        <w:ind w:firstLine="709"/>
        <w:jc w:val="both"/>
        <w:rPr>
          <w:sz w:val="28"/>
          <w:szCs w:val="28"/>
        </w:rPr>
      </w:pPr>
      <w:r w:rsidRPr="005B2E0C">
        <w:rPr>
          <w:sz w:val="28"/>
          <w:szCs w:val="28"/>
        </w:rPr>
        <w:lastRenderedPageBreak/>
        <w:t>Выравнивание уровня бюджетной обеспеченности муниципальных образований осуществляется путем формирования на региональном уровне объемов дотаций на выравнивание бюджетной обеспеченности муниципальных образований, распределяемые между муниципалитетами исходя из принципов, утверждаемых бюджетным законодательством.</w:t>
      </w:r>
    </w:p>
    <w:p w:rsidR="009B088F" w:rsidRPr="005B2E0C" w:rsidRDefault="009B088F" w:rsidP="005B2E0C">
      <w:pPr>
        <w:spacing w:line="360" w:lineRule="exact"/>
        <w:ind w:firstLine="709"/>
        <w:jc w:val="both"/>
        <w:rPr>
          <w:sz w:val="28"/>
          <w:szCs w:val="28"/>
        </w:rPr>
      </w:pPr>
      <w:r w:rsidRPr="005B2E0C">
        <w:rPr>
          <w:sz w:val="28"/>
          <w:szCs w:val="28"/>
        </w:rPr>
        <w:t>Для распределения объемов дотаций на выравнивание бюджетной обеспеченности использованы согласованные с органами местного самоуправления Пермского края исходные данные для расчета межбюджетных трансфертов.</w:t>
      </w:r>
    </w:p>
    <w:p w:rsidR="009B088F" w:rsidRPr="005B2E0C" w:rsidRDefault="009B088F" w:rsidP="005B2E0C">
      <w:pPr>
        <w:spacing w:line="360" w:lineRule="exact"/>
        <w:ind w:firstLine="709"/>
        <w:jc w:val="both"/>
        <w:rPr>
          <w:sz w:val="28"/>
          <w:szCs w:val="28"/>
        </w:rPr>
      </w:pPr>
      <w:r w:rsidRPr="005B2E0C">
        <w:rPr>
          <w:sz w:val="28"/>
          <w:szCs w:val="28"/>
        </w:rPr>
        <w:t xml:space="preserve">С целью обеспечения сбалансированности бюджетов муниципальных районов, муниципальных округов, городских округов на фоне замедления темпов экономического развития принято решение о сохранении </w:t>
      </w:r>
      <w:r w:rsidRPr="005B2E0C">
        <w:rPr>
          <w:sz w:val="28"/>
          <w:szCs w:val="28"/>
        </w:rPr>
        <w:br/>
        <w:t xml:space="preserve">на 2021-2023 гг. объемов предоставляемых дотаций на выравнивание бюджетной обеспеченности на уровне объемов, предусмотренных текущим бюджетом на 2021-2022 годы. </w:t>
      </w:r>
      <w:proofErr w:type="gramStart"/>
      <w:r w:rsidRPr="005B2E0C">
        <w:rPr>
          <w:sz w:val="28"/>
          <w:szCs w:val="28"/>
        </w:rPr>
        <w:t xml:space="preserve">При этом норма о необходимости достижения критерия выравнивания расчетной бюджетной обеспеченности муниципальных районов, муниципальных округов, городских округов, определенном в размере 1,25 ежегодно, соблюдена. </w:t>
      </w:r>
      <w:proofErr w:type="gramEnd"/>
    </w:p>
    <w:p w:rsidR="009B088F" w:rsidRPr="005B2E0C" w:rsidRDefault="009B088F" w:rsidP="005B2E0C">
      <w:pPr>
        <w:spacing w:line="360" w:lineRule="exact"/>
        <w:ind w:firstLine="709"/>
        <w:jc w:val="both"/>
        <w:rPr>
          <w:sz w:val="28"/>
          <w:szCs w:val="28"/>
        </w:rPr>
      </w:pPr>
      <w:proofErr w:type="gramStart"/>
      <w:r w:rsidRPr="005B2E0C">
        <w:rPr>
          <w:sz w:val="28"/>
          <w:szCs w:val="28"/>
        </w:rPr>
        <w:t xml:space="preserve">На 2021 год объем дотаций на выравнивание бюджетной обеспеченности муниципальных районов, муниципальных округов, городских округов (без учета дополнительных нормативов отчислений </w:t>
      </w:r>
      <w:r w:rsidRPr="005B2E0C">
        <w:rPr>
          <w:sz w:val="28"/>
          <w:szCs w:val="28"/>
        </w:rPr>
        <w:br/>
        <w:t xml:space="preserve">в бюджеты муниципальных районов, муниципальных округов, городских округов по налогу на доходы физических лиц) определен в сумме 9 114 786,0 тыс. рублей с учетом сокращения ГО </w:t>
      </w:r>
      <w:proofErr w:type="spellStart"/>
      <w:r w:rsidRPr="005B2E0C">
        <w:rPr>
          <w:sz w:val="28"/>
          <w:szCs w:val="28"/>
        </w:rPr>
        <w:t>Кизел</w:t>
      </w:r>
      <w:proofErr w:type="spellEnd"/>
      <w:r w:rsidRPr="005B2E0C">
        <w:rPr>
          <w:sz w:val="28"/>
          <w:szCs w:val="28"/>
        </w:rPr>
        <w:t xml:space="preserve"> дотации на 279,9 тыс. рублей </w:t>
      </w:r>
      <w:r w:rsidRPr="005B2E0C">
        <w:rPr>
          <w:sz w:val="28"/>
          <w:szCs w:val="28"/>
        </w:rPr>
        <w:br/>
        <w:t>в связи с нарушением пункта 2 статьи 136</w:t>
      </w:r>
      <w:proofErr w:type="gramEnd"/>
      <w:r w:rsidRPr="005B2E0C">
        <w:rPr>
          <w:sz w:val="28"/>
          <w:szCs w:val="28"/>
        </w:rPr>
        <w:t xml:space="preserve"> Бюджетного кодекса Российской Федерации в части превышения нормативов формирования расходов </w:t>
      </w:r>
      <w:r w:rsidRPr="005B2E0C">
        <w:rPr>
          <w:sz w:val="28"/>
          <w:szCs w:val="28"/>
        </w:rPr>
        <w:br/>
        <w:t xml:space="preserve">на содержание органов местного самоуправления муниципальных образований, на 2022 год – в сумме 9 589 703,1 тыс. рублей, на 2023 год – </w:t>
      </w:r>
      <w:r w:rsidRPr="005B2E0C">
        <w:rPr>
          <w:sz w:val="28"/>
          <w:szCs w:val="28"/>
        </w:rPr>
        <w:br/>
        <w:t xml:space="preserve">в сумме 10 868 346,2 тыс. рублей. Рост дотаций в денежной форме на 2021 год в сравнении с первоначальным объемом 2020 года составит 6,9%. </w:t>
      </w:r>
    </w:p>
    <w:p w:rsidR="009B088F" w:rsidRPr="005B2E0C" w:rsidRDefault="009B088F" w:rsidP="005B2E0C">
      <w:pPr>
        <w:spacing w:line="360" w:lineRule="exact"/>
        <w:ind w:firstLine="709"/>
        <w:jc w:val="both"/>
        <w:rPr>
          <w:sz w:val="28"/>
          <w:szCs w:val="28"/>
        </w:rPr>
      </w:pPr>
      <w:proofErr w:type="gramStart"/>
      <w:r w:rsidRPr="005B2E0C">
        <w:rPr>
          <w:sz w:val="28"/>
          <w:szCs w:val="28"/>
        </w:rPr>
        <w:t xml:space="preserve">В соответствии с пунктом 5 статьи 138 Бюджетного кодекса Российской Федерации по согласованию с представительными органами </w:t>
      </w:r>
      <w:r w:rsidRPr="005B2E0C">
        <w:rPr>
          <w:sz w:val="28"/>
          <w:szCs w:val="28"/>
        </w:rPr>
        <w:br/>
        <w:t xml:space="preserve">четырех муниципальных образований края (Пермский муниципальный район, </w:t>
      </w:r>
      <w:proofErr w:type="spellStart"/>
      <w:r w:rsidRPr="005B2E0C">
        <w:rPr>
          <w:sz w:val="28"/>
          <w:szCs w:val="28"/>
        </w:rPr>
        <w:t>Суксунский</w:t>
      </w:r>
      <w:proofErr w:type="spellEnd"/>
      <w:r w:rsidRPr="005B2E0C">
        <w:rPr>
          <w:sz w:val="28"/>
          <w:szCs w:val="28"/>
        </w:rPr>
        <w:t xml:space="preserve">, </w:t>
      </w:r>
      <w:proofErr w:type="spellStart"/>
      <w:r w:rsidRPr="005B2E0C">
        <w:rPr>
          <w:sz w:val="28"/>
          <w:szCs w:val="28"/>
        </w:rPr>
        <w:t>Верещагинский</w:t>
      </w:r>
      <w:proofErr w:type="spellEnd"/>
      <w:r w:rsidRPr="005B2E0C">
        <w:rPr>
          <w:sz w:val="28"/>
          <w:szCs w:val="28"/>
        </w:rPr>
        <w:t xml:space="preserve"> и </w:t>
      </w:r>
      <w:proofErr w:type="spellStart"/>
      <w:r w:rsidRPr="005B2E0C">
        <w:rPr>
          <w:sz w:val="28"/>
          <w:szCs w:val="28"/>
        </w:rPr>
        <w:t>Березниковский</w:t>
      </w:r>
      <w:proofErr w:type="spellEnd"/>
      <w:r w:rsidRPr="005B2E0C">
        <w:rPr>
          <w:sz w:val="28"/>
          <w:szCs w:val="28"/>
        </w:rPr>
        <w:t xml:space="preserve"> городские округа) часть дотации на выравнивание бюджетной обеспеченности муниципальных районов, муниципальных округов, городских округов на 2021-2022 годы заменена дополнительными нормативами отчислений в местные бюджеты </w:t>
      </w:r>
      <w:r w:rsidRPr="005B2E0C">
        <w:rPr>
          <w:sz w:val="28"/>
          <w:szCs w:val="28"/>
        </w:rPr>
        <w:br/>
        <w:t>от налога на доходы физических лиц (на 2021 год</w:t>
      </w:r>
      <w:proofErr w:type="gramEnd"/>
      <w:r w:rsidRPr="005B2E0C">
        <w:rPr>
          <w:sz w:val="28"/>
          <w:szCs w:val="28"/>
        </w:rPr>
        <w:t xml:space="preserve"> – </w:t>
      </w:r>
      <w:proofErr w:type="gramStart"/>
      <w:r w:rsidRPr="005B2E0C">
        <w:rPr>
          <w:sz w:val="28"/>
          <w:szCs w:val="28"/>
        </w:rPr>
        <w:t xml:space="preserve">730 421,4 тыс. рублей, </w:t>
      </w:r>
      <w:r w:rsidRPr="005B2E0C">
        <w:rPr>
          <w:sz w:val="28"/>
          <w:szCs w:val="28"/>
        </w:rPr>
        <w:br/>
        <w:t>на 2022 год – 802 788,6 тыс. рублей).</w:t>
      </w:r>
      <w:proofErr w:type="gramEnd"/>
    </w:p>
    <w:p w:rsidR="009B088F" w:rsidRPr="005B2E0C" w:rsidRDefault="009B088F" w:rsidP="005B2E0C">
      <w:pPr>
        <w:spacing w:line="360" w:lineRule="exact"/>
        <w:ind w:firstLine="709"/>
        <w:jc w:val="both"/>
        <w:rPr>
          <w:sz w:val="28"/>
          <w:szCs w:val="28"/>
        </w:rPr>
      </w:pPr>
      <w:r w:rsidRPr="005B2E0C">
        <w:rPr>
          <w:sz w:val="28"/>
          <w:szCs w:val="28"/>
        </w:rPr>
        <w:t xml:space="preserve">При получении дополнительных предложений от муниципальных образований Пермского края о замещении дотации на 2021-2023 годы </w:t>
      </w:r>
      <w:r w:rsidRPr="005B2E0C">
        <w:rPr>
          <w:sz w:val="28"/>
          <w:szCs w:val="28"/>
        </w:rPr>
        <w:lastRenderedPageBreak/>
        <w:t>дополнительными нормативами отчислений от налога на доходы физических лиц будут подготовлены соответствующие предложения к рассмотрению законопроекта о бюджете во втором чтении.</w:t>
      </w:r>
    </w:p>
    <w:p w:rsidR="009B088F" w:rsidRPr="005B2E0C" w:rsidRDefault="009B088F" w:rsidP="005B2E0C">
      <w:pPr>
        <w:spacing w:line="360" w:lineRule="exact"/>
        <w:ind w:firstLine="709"/>
        <w:jc w:val="both"/>
        <w:rPr>
          <w:sz w:val="28"/>
          <w:szCs w:val="28"/>
        </w:rPr>
      </w:pPr>
      <w:proofErr w:type="gramStart"/>
      <w:r w:rsidRPr="005B2E0C">
        <w:rPr>
          <w:sz w:val="28"/>
          <w:szCs w:val="28"/>
        </w:rPr>
        <w:t xml:space="preserve">Распределение объема дотаций на выравнивание бюджетной обеспеченности муниципальных районов, муниципальных округов, городских округов на 2021 год осуществлено в полном объеме, на плановый период сформирован нераспределенный объем дотаций, который на 2022 год установлен в размере 19,0% от общего объема дотаций в сумме 1 974 573,4 тыс. рублей, на 2023 год – в размере 19,0 % от общего объема дотаций </w:t>
      </w:r>
      <w:r w:rsidRPr="005B2E0C">
        <w:rPr>
          <w:sz w:val="28"/>
          <w:szCs w:val="28"/>
        </w:rPr>
        <w:br/>
        <w:t>в сумме 2 064</w:t>
      </w:r>
      <w:proofErr w:type="gramEnd"/>
      <w:r w:rsidRPr="005B2E0C">
        <w:rPr>
          <w:sz w:val="28"/>
          <w:szCs w:val="28"/>
        </w:rPr>
        <w:t> 985,8 тыс. рублей.</w:t>
      </w:r>
    </w:p>
    <w:p w:rsidR="009B088F" w:rsidRPr="005B2E0C" w:rsidRDefault="009B088F" w:rsidP="005B2E0C">
      <w:pPr>
        <w:spacing w:line="360" w:lineRule="exact"/>
        <w:ind w:firstLine="709"/>
        <w:jc w:val="both"/>
        <w:rPr>
          <w:sz w:val="28"/>
          <w:szCs w:val="28"/>
        </w:rPr>
      </w:pPr>
      <w:r w:rsidRPr="005B2E0C">
        <w:rPr>
          <w:sz w:val="28"/>
          <w:szCs w:val="28"/>
        </w:rPr>
        <w:t xml:space="preserve">Норма бюджетного законодательства о возможности взимания «отрицательных трансфертов», как источника формирования дотаций </w:t>
      </w:r>
      <w:r w:rsidRPr="005B2E0C">
        <w:rPr>
          <w:sz w:val="28"/>
          <w:szCs w:val="28"/>
        </w:rPr>
        <w:br/>
        <w:t xml:space="preserve">на выравнивание бюджетной обеспеченности муниципальных образований, </w:t>
      </w:r>
      <w:r w:rsidRPr="005B2E0C">
        <w:rPr>
          <w:sz w:val="28"/>
          <w:szCs w:val="28"/>
        </w:rPr>
        <w:br/>
        <w:t xml:space="preserve">при проведении межбюджетного регулирования на 2021-2023 годы </w:t>
      </w:r>
      <w:r w:rsidRPr="005B2E0C">
        <w:rPr>
          <w:sz w:val="28"/>
          <w:szCs w:val="28"/>
        </w:rPr>
        <w:br/>
        <w:t xml:space="preserve">не использована. </w:t>
      </w:r>
    </w:p>
    <w:p w:rsidR="009B088F" w:rsidRPr="005B2E0C" w:rsidRDefault="009B088F" w:rsidP="005B2E0C">
      <w:pPr>
        <w:spacing w:line="360" w:lineRule="exact"/>
        <w:ind w:firstLine="709"/>
        <w:jc w:val="both"/>
        <w:rPr>
          <w:sz w:val="28"/>
          <w:szCs w:val="28"/>
        </w:rPr>
      </w:pPr>
      <w:r w:rsidRPr="005B2E0C">
        <w:rPr>
          <w:sz w:val="28"/>
          <w:szCs w:val="28"/>
        </w:rPr>
        <w:t xml:space="preserve">Начиная с 2019 года, полномочие Пермского края по расчету </w:t>
      </w:r>
      <w:r w:rsidRPr="005B2E0C">
        <w:rPr>
          <w:sz w:val="28"/>
          <w:szCs w:val="28"/>
        </w:rPr>
        <w:br/>
        <w:t xml:space="preserve">и предоставлению дотаций на выравнивание бюджетной обеспеченности поселений передано на исполнение органам местного самоуправления муниципальных районов. </w:t>
      </w:r>
      <w:proofErr w:type="gramStart"/>
      <w:r w:rsidRPr="005B2E0C">
        <w:rPr>
          <w:sz w:val="28"/>
          <w:szCs w:val="28"/>
        </w:rPr>
        <w:t xml:space="preserve">Объем субвенции из бюджета края муниципальным районам на 2021 год составит 67 286,5 тыс. рублей с учетом сокращения субвенции на 97,3 тыс. рублей в связи с нарушением пункта 2 статьи 136 Бюджетного кодекса Российской Федерации в части превышения нормативов формирования расходов на содержание органов местного самоуправления муниципальных образований (Черновское СП </w:t>
      </w:r>
      <w:proofErr w:type="spellStart"/>
      <w:r w:rsidRPr="005B2E0C">
        <w:rPr>
          <w:sz w:val="28"/>
          <w:szCs w:val="28"/>
        </w:rPr>
        <w:t>Большесосновского</w:t>
      </w:r>
      <w:proofErr w:type="spellEnd"/>
      <w:r w:rsidRPr="005B2E0C">
        <w:rPr>
          <w:sz w:val="28"/>
          <w:szCs w:val="28"/>
        </w:rPr>
        <w:t xml:space="preserve"> муниципального района), на 2022-2023 годы составит 67 383,8 тыс</w:t>
      </w:r>
      <w:proofErr w:type="gramEnd"/>
      <w:r w:rsidRPr="005B2E0C">
        <w:rPr>
          <w:sz w:val="28"/>
          <w:szCs w:val="28"/>
        </w:rPr>
        <w:t>. рублей ежегодно. Относительно уровня 2020 года отмечается снижение объема субвенций на 19,1% в связи с сокращением количества муниципальных районов в крае.</w:t>
      </w:r>
    </w:p>
    <w:p w:rsidR="009B088F" w:rsidRPr="005B2E0C" w:rsidRDefault="009B088F" w:rsidP="005B2E0C">
      <w:pPr>
        <w:spacing w:line="360" w:lineRule="exact"/>
        <w:ind w:firstLine="709"/>
        <w:jc w:val="both"/>
        <w:rPr>
          <w:sz w:val="28"/>
          <w:szCs w:val="28"/>
        </w:rPr>
      </w:pPr>
      <w:r w:rsidRPr="005B2E0C">
        <w:rPr>
          <w:sz w:val="28"/>
          <w:szCs w:val="28"/>
        </w:rPr>
        <w:t xml:space="preserve">По итогам реализации мероприятия «Выравнивание бюджетной обеспеченности муниципальных образований» планируется достижение следующего результата: различие бюджетной обеспеченности муниципальных образований между 5 максимально обеспеченными </w:t>
      </w:r>
      <w:r w:rsidRPr="005B2E0C">
        <w:rPr>
          <w:sz w:val="28"/>
          <w:szCs w:val="28"/>
        </w:rPr>
        <w:br/>
        <w:t xml:space="preserve">и 5 минимально обеспеченными муниципальными районами (городскими округами), являющимися получателями дотации, </w:t>
      </w:r>
      <w:proofErr w:type="gramStart"/>
      <w:r w:rsidRPr="005B2E0C">
        <w:rPr>
          <w:sz w:val="28"/>
          <w:szCs w:val="28"/>
        </w:rPr>
        <w:t xml:space="preserve">сократится с 6,24 раза </w:t>
      </w:r>
      <w:r w:rsidRPr="005B2E0C">
        <w:rPr>
          <w:sz w:val="28"/>
          <w:szCs w:val="28"/>
        </w:rPr>
        <w:br/>
        <w:t>до 1,25 раз и не превысит</w:t>
      </w:r>
      <w:proofErr w:type="gramEnd"/>
      <w:r w:rsidRPr="005B2E0C">
        <w:rPr>
          <w:sz w:val="28"/>
          <w:szCs w:val="28"/>
        </w:rPr>
        <w:t xml:space="preserve"> уровень в 1,7 раза.</w:t>
      </w:r>
    </w:p>
    <w:p w:rsidR="009B088F" w:rsidRPr="005B2E0C" w:rsidRDefault="009B088F" w:rsidP="005B2E0C">
      <w:pPr>
        <w:spacing w:line="360" w:lineRule="exact"/>
        <w:ind w:firstLine="709"/>
        <w:jc w:val="both"/>
        <w:rPr>
          <w:sz w:val="28"/>
          <w:szCs w:val="28"/>
        </w:rPr>
      </w:pPr>
      <w:r w:rsidRPr="005B2E0C">
        <w:rPr>
          <w:sz w:val="28"/>
          <w:szCs w:val="28"/>
        </w:rPr>
        <w:t xml:space="preserve">Дотации, связанные с особым режимом безопасного функционирования ЗАТО «Звездный», предусмотрены в соответствии </w:t>
      </w:r>
      <w:r w:rsidRPr="005B2E0C">
        <w:rPr>
          <w:sz w:val="28"/>
          <w:szCs w:val="28"/>
        </w:rPr>
        <w:br/>
        <w:t>с законом «О федеральном бюджете на 2020 год и на плановый период 2021 и 2022 годов».</w:t>
      </w:r>
    </w:p>
    <w:p w:rsidR="009B088F" w:rsidRPr="005B2E0C" w:rsidRDefault="009B088F" w:rsidP="005B2E0C">
      <w:pPr>
        <w:spacing w:line="360" w:lineRule="exact"/>
        <w:ind w:firstLine="709"/>
        <w:jc w:val="both"/>
        <w:rPr>
          <w:sz w:val="28"/>
          <w:szCs w:val="28"/>
        </w:rPr>
      </w:pPr>
      <w:r w:rsidRPr="005B2E0C">
        <w:rPr>
          <w:sz w:val="28"/>
          <w:szCs w:val="28"/>
        </w:rPr>
        <w:t xml:space="preserve">На 2021 год муниципальным районам, муниципальным и городским округам предусмотрена дотация на сбалансированность местных бюджетов </w:t>
      </w:r>
      <w:r w:rsidRPr="005B2E0C">
        <w:rPr>
          <w:sz w:val="28"/>
          <w:szCs w:val="28"/>
        </w:rPr>
        <w:br/>
      </w:r>
      <w:r w:rsidRPr="005B2E0C">
        <w:rPr>
          <w:sz w:val="28"/>
          <w:szCs w:val="28"/>
        </w:rPr>
        <w:lastRenderedPageBreak/>
        <w:t xml:space="preserve">с целью возмещения выпадающих доходов муниципальных образований </w:t>
      </w:r>
      <w:r w:rsidRPr="005B2E0C">
        <w:rPr>
          <w:sz w:val="28"/>
          <w:szCs w:val="28"/>
        </w:rPr>
        <w:br/>
        <w:t xml:space="preserve">в связи с отменой единого налога на вмененный доход (далее – ЕНВД). </w:t>
      </w:r>
      <w:r w:rsidRPr="005B2E0C">
        <w:rPr>
          <w:sz w:val="28"/>
          <w:szCs w:val="28"/>
        </w:rPr>
        <w:br/>
      </w:r>
      <w:proofErr w:type="gramStart"/>
      <w:r w:rsidRPr="005B2E0C">
        <w:rPr>
          <w:sz w:val="28"/>
          <w:szCs w:val="28"/>
        </w:rPr>
        <w:t>В соответствии с пунктом 8 статьи 5 Федерального закона от 29 июня 2012 года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w:t>
      </w:r>
      <w:proofErr w:type="gramEnd"/>
      <w:r w:rsidRPr="005B2E0C">
        <w:rPr>
          <w:sz w:val="28"/>
          <w:szCs w:val="28"/>
        </w:rPr>
        <w:t xml:space="preserve"> не применяются с 1 января 2021 года. </w:t>
      </w:r>
    </w:p>
    <w:p w:rsidR="009B088F" w:rsidRPr="005B2E0C" w:rsidRDefault="009B088F" w:rsidP="005B2E0C">
      <w:pPr>
        <w:spacing w:after="120" w:line="360" w:lineRule="exact"/>
        <w:ind w:firstLine="709"/>
        <w:jc w:val="both"/>
        <w:rPr>
          <w:sz w:val="28"/>
          <w:szCs w:val="28"/>
        </w:rPr>
      </w:pPr>
      <w:proofErr w:type="gramStart"/>
      <w:r w:rsidRPr="005B2E0C">
        <w:rPr>
          <w:sz w:val="28"/>
          <w:szCs w:val="28"/>
        </w:rPr>
        <w:t xml:space="preserve">Общий объем дотации на сбалансированность местных бюджетов </w:t>
      </w:r>
      <w:r w:rsidRPr="005B2E0C">
        <w:rPr>
          <w:sz w:val="28"/>
          <w:szCs w:val="28"/>
        </w:rPr>
        <w:br/>
        <w:t>в 2021 году составит 727 680,1 тыс. рублей, которая будет предоставлена всем муниципальным районам, муниципальным и городским округам исходя из фактически полученных доходов от ЕНВД в 2019 году с учетом прироста по патентной системе налогообложения.</w:t>
      </w:r>
      <w:proofErr w:type="gramEnd"/>
    </w:p>
    <w:p w:rsidR="009B088F" w:rsidRPr="005B2E0C" w:rsidRDefault="009B088F" w:rsidP="005B2E0C">
      <w:pPr>
        <w:spacing w:after="120" w:line="360" w:lineRule="exact"/>
        <w:ind w:firstLine="709"/>
        <w:jc w:val="both"/>
        <w:rPr>
          <w:b/>
          <w:i/>
          <w:sz w:val="28"/>
          <w:szCs w:val="28"/>
        </w:rPr>
      </w:pPr>
      <w:r w:rsidRPr="005B2E0C">
        <w:rPr>
          <w:b/>
          <w:i/>
          <w:sz w:val="28"/>
          <w:szCs w:val="28"/>
        </w:rPr>
        <w:t>Мероприятие «Реализация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9B088F" w:rsidRPr="005B2E0C" w:rsidRDefault="009B088F" w:rsidP="005B2E0C">
      <w:pPr>
        <w:spacing w:line="360" w:lineRule="exact"/>
        <w:ind w:firstLine="709"/>
        <w:jc w:val="both"/>
        <w:rPr>
          <w:sz w:val="28"/>
          <w:szCs w:val="28"/>
        </w:rPr>
      </w:pPr>
      <w:r w:rsidRPr="005B2E0C">
        <w:rPr>
          <w:sz w:val="28"/>
          <w:szCs w:val="28"/>
        </w:rPr>
        <w:t>В рамках мероприятия предусматривается предоставление субсидий бюджетам муниципальных образований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9B088F" w:rsidRPr="005B2E0C" w:rsidRDefault="009B088F" w:rsidP="005B2E0C">
      <w:pPr>
        <w:spacing w:line="360" w:lineRule="exact"/>
        <w:ind w:firstLine="709"/>
        <w:jc w:val="both"/>
        <w:rPr>
          <w:sz w:val="28"/>
          <w:szCs w:val="28"/>
        </w:rPr>
      </w:pPr>
      <w:r w:rsidRPr="005B2E0C">
        <w:rPr>
          <w:sz w:val="28"/>
          <w:szCs w:val="28"/>
        </w:rPr>
        <w:t>На их реализацию запланированы средства в общем объеме 1 070 566,3 тыс. рублей на 2021 год, в сумме 977 801,3 тыс. рублей на 2022 год, в сумме 1 284 176,8 тыс. рублей на 2023 год.</w:t>
      </w:r>
    </w:p>
    <w:p w:rsidR="009B088F" w:rsidRPr="005B2E0C" w:rsidRDefault="009B088F" w:rsidP="005B2E0C">
      <w:pPr>
        <w:spacing w:line="360" w:lineRule="exact"/>
        <w:ind w:firstLine="709"/>
        <w:jc w:val="both"/>
        <w:rPr>
          <w:sz w:val="28"/>
          <w:szCs w:val="28"/>
        </w:rPr>
      </w:pPr>
      <w:r w:rsidRPr="005B2E0C">
        <w:rPr>
          <w:sz w:val="28"/>
          <w:szCs w:val="28"/>
        </w:rPr>
        <w:t xml:space="preserve">Распределение субсидий осуществлено в соответствии с законом Пермского края от 2 сентября 2014 г. № 357-ПК «О предоставлении субсидий бюджетам муниципальных образований Пермского края из бюджета Пермского края». При этом на 2023 год предусмотрен нераспределенный остаток в размере 5% от общего объема субсидии в сумме 70 326,1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9B088F" w:rsidRPr="005B2E0C" w:rsidRDefault="009B088F" w:rsidP="005B2E0C">
      <w:pPr>
        <w:spacing w:line="360" w:lineRule="exact"/>
        <w:ind w:firstLine="709"/>
        <w:jc w:val="both"/>
        <w:rPr>
          <w:sz w:val="28"/>
          <w:szCs w:val="28"/>
        </w:rPr>
      </w:pPr>
      <w:r w:rsidRPr="005B2E0C">
        <w:rPr>
          <w:sz w:val="28"/>
          <w:szCs w:val="28"/>
        </w:rPr>
        <w:t>В целях софинансирования средств федерального бюджета часть сре</w:t>
      </w:r>
      <w:proofErr w:type="gramStart"/>
      <w:r w:rsidRPr="005B2E0C">
        <w:rPr>
          <w:sz w:val="28"/>
          <w:szCs w:val="28"/>
        </w:rPr>
        <w:t>дств с д</w:t>
      </w:r>
      <w:proofErr w:type="gramEnd"/>
      <w:r w:rsidRPr="005B2E0C">
        <w:rPr>
          <w:sz w:val="28"/>
          <w:szCs w:val="28"/>
        </w:rPr>
        <w:t>анного мероприятия перераспределена на следующие государственные программы:</w:t>
      </w:r>
    </w:p>
    <w:p w:rsidR="009B088F" w:rsidRPr="005B2E0C" w:rsidRDefault="009B088F" w:rsidP="005B2E0C">
      <w:pPr>
        <w:tabs>
          <w:tab w:val="left" w:pos="851"/>
        </w:tabs>
        <w:spacing w:line="360" w:lineRule="exact"/>
        <w:ind w:firstLine="709"/>
        <w:jc w:val="both"/>
        <w:rPr>
          <w:sz w:val="28"/>
          <w:szCs w:val="28"/>
        </w:rPr>
      </w:pPr>
      <w:proofErr w:type="gramStart"/>
      <w:r w:rsidRPr="005B2E0C">
        <w:rPr>
          <w:sz w:val="28"/>
          <w:szCs w:val="28"/>
        </w:rPr>
        <w:t xml:space="preserve">- «Образование и молодежная политика» в 2021 году в сумме 296 421,7 тыс. рублей, в 2022 году в сумме 462 268,6 тыс. рублей, в 2023 году в сумме 122 345,1 тыс. рублей на строительство (реконструкцию) объектов общественной инфраструктуры муниципального значения, приобретение объектов недвижимого имущества в муниципальную собственность </w:t>
      </w:r>
      <w:r w:rsidRPr="005B2E0C">
        <w:rPr>
          <w:sz w:val="28"/>
          <w:szCs w:val="28"/>
        </w:rPr>
        <w:br/>
      </w:r>
      <w:r w:rsidRPr="005B2E0C">
        <w:rPr>
          <w:sz w:val="28"/>
          <w:szCs w:val="28"/>
        </w:rPr>
        <w:lastRenderedPageBreak/>
        <w:t xml:space="preserve">для создания новых мест в общеобразовательных учреждениях </w:t>
      </w:r>
      <w:r w:rsidRPr="005B2E0C">
        <w:rPr>
          <w:sz w:val="28"/>
          <w:szCs w:val="28"/>
        </w:rPr>
        <w:br/>
        <w:t>и дополнительных мест для детей дошкольного возраста</w:t>
      </w:r>
      <w:proofErr w:type="gramEnd"/>
      <w:r w:rsidRPr="005B2E0C">
        <w:rPr>
          <w:sz w:val="28"/>
          <w:szCs w:val="28"/>
        </w:rPr>
        <w:t>, создание новых мест в общеобразовательных учреждениях и дошкольных  образовательных учреждениях, а также на создание в общеобразовательных организациях, расположенных в сельской местности, условий для занятия физической культурой и спортом и на создание в дошкольных образовательных, общеобразовательных организациях, организациях дополнительного образования детей условий для получения детьми-инвалидами качественного образования (Доступная среда);</w:t>
      </w:r>
    </w:p>
    <w:p w:rsidR="009B088F" w:rsidRPr="005B2E0C" w:rsidRDefault="009B088F" w:rsidP="005B2E0C">
      <w:pPr>
        <w:spacing w:line="360" w:lineRule="exact"/>
        <w:ind w:firstLine="709"/>
        <w:jc w:val="both"/>
        <w:rPr>
          <w:sz w:val="28"/>
          <w:szCs w:val="28"/>
        </w:rPr>
      </w:pPr>
      <w:r w:rsidRPr="005B2E0C">
        <w:rPr>
          <w:sz w:val="28"/>
          <w:szCs w:val="28"/>
        </w:rPr>
        <w:t xml:space="preserve">- «Государственная поддержка агропромышленного комплекса Пермского края» в 2021 году в сумме 466,7 тыс. рублей, в 2022 году </w:t>
      </w:r>
      <w:r w:rsidRPr="005B2E0C">
        <w:rPr>
          <w:sz w:val="28"/>
          <w:szCs w:val="28"/>
        </w:rPr>
        <w:br/>
        <w:t>в сумме 652,0 тыс. рублей для создания условий для обеспечения доступным и комфортным жильем сельского населения.</w:t>
      </w:r>
    </w:p>
    <w:p w:rsidR="009B088F" w:rsidRPr="005B2E0C" w:rsidRDefault="009B088F" w:rsidP="005B2E0C">
      <w:pPr>
        <w:spacing w:before="120" w:line="360" w:lineRule="exact"/>
        <w:ind w:firstLine="709"/>
        <w:jc w:val="both"/>
        <w:rPr>
          <w:rFonts w:eastAsia="Calibri"/>
          <w:b/>
          <w:i/>
          <w:sz w:val="28"/>
          <w:szCs w:val="28"/>
        </w:rPr>
      </w:pPr>
      <w:r w:rsidRPr="005B2E0C">
        <w:rPr>
          <w:rFonts w:eastAsia="Calibri"/>
          <w:b/>
          <w:i/>
          <w:sz w:val="28"/>
          <w:szCs w:val="28"/>
        </w:rPr>
        <w:t xml:space="preserve">Мероприятие «Переселение жителей Пермского края </w:t>
      </w:r>
      <w:r w:rsidRPr="005B2E0C">
        <w:rPr>
          <w:rFonts w:eastAsia="Calibri"/>
          <w:b/>
          <w:i/>
          <w:sz w:val="28"/>
          <w:szCs w:val="28"/>
        </w:rPr>
        <w:br/>
        <w:t>из труднодоступных, отдаленных и малочисленных населенных пунктов Пермского края»</w:t>
      </w:r>
    </w:p>
    <w:p w:rsidR="009B088F" w:rsidRPr="005B2E0C" w:rsidRDefault="009B088F" w:rsidP="005B2E0C">
      <w:pPr>
        <w:spacing w:before="120" w:line="360" w:lineRule="exact"/>
        <w:ind w:firstLine="709"/>
        <w:jc w:val="both"/>
        <w:rPr>
          <w:rFonts w:eastAsia="Calibri"/>
          <w:sz w:val="28"/>
          <w:szCs w:val="28"/>
          <w:lang w:eastAsia="en-US"/>
        </w:rPr>
      </w:pPr>
      <w:r w:rsidRPr="005B2E0C">
        <w:rPr>
          <w:rFonts w:eastAsia="Calibri"/>
          <w:sz w:val="28"/>
          <w:szCs w:val="28"/>
          <w:lang w:eastAsia="en-US"/>
        </w:rPr>
        <w:t>На реализацию мероприятия</w:t>
      </w:r>
      <w:r w:rsidRPr="005B2E0C">
        <w:rPr>
          <w:rFonts w:eastAsia="Calibri"/>
          <w:i/>
          <w:sz w:val="28"/>
          <w:szCs w:val="28"/>
          <w:lang w:eastAsia="en-US"/>
        </w:rPr>
        <w:t xml:space="preserve"> </w:t>
      </w:r>
      <w:r w:rsidRPr="005B2E0C">
        <w:rPr>
          <w:rFonts w:eastAsia="Calibri"/>
          <w:sz w:val="28"/>
          <w:szCs w:val="28"/>
          <w:lang w:eastAsia="en-US"/>
        </w:rPr>
        <w:t xml:space="preserve">на 2021-2023 годы запланировано 209 148,1 тыс. рублей, в том числе на 2021-2022 годы по 50 000,0 тыс. рублей ежегодно, на 2023 год – 109 148,1 тыс. рублей. </w:t>
      </w:r>
      <w:r w:rsidRPr="005B2E0C">
        <w:rPr>
          <w:sz w:val="28"/>
          <w:szCs w:val="28"/>
        </w:rPr>
        <w:t xml:space="preserve">В ходе реализации мероприятия предполагается предоставление субсидий муниципальным образованиям Пермского края на переселение жителей из труднодоступных, отдаленных и (или) малочисленных населенных пунктов. </w:t>
      </w:r>
      <w:r w:rsidRPr="005B2E0C">
        <w:rPr>
          <w:rFonts w:eastAsia="Calibri"/>
          <w:sz w:val="28"/>
          <w:szCs w:val="28"/>
          <w:lang w:eastAsia="en-US"/>
        </w:rPr>
        <w:t>В результате реализации мероприятия к 2024 году будет переселено 190 семей.</w:t>
      </w:r>
    </w:p>
    <w:p w:rsidR="009B088F" w:rsidRPr="005B2E0C" w:rsidRDefault="009B088F" w:rsidP="005B2E0C">
      <w:pPr>
        <w:spacing w:before="240" w:after="120" w:line="360" w:lineRule="exact"/>
        <w:ind w:firstLine="709"/>
        <w:jc w:val="both"/>
        <w:rPr>
          <w:b/>
          <w:i/>
          <w:sz w:val="28"/>
          <w:szCs w:val="28"/>
        </w:rPr>
      </w:pPr>
      <w:r w:rsidRPr="005B2E0C">
        <w:rPr>
          <w:b/>
          <w:i/>
          <w:sz w:val="28"/>
          <w:szCs w:val="28"/>
        </w:rPr>
        <w:t xml:space="preserve">Мероприятие «Организация компактного проживания жителей территорий </w:t>
      </w:r>
      <w:proofErr w:type="spellStart"/>
      <w:r w:rsidRPr="005B2E0C">
        <w:rPr>
          <w:b/>
          <w:i/>
          <w:sz w:val="28"/>
          <w:szCs w:val="28"/>
        </w:rPr>
        <w:t>Кизеловского</w:t>
      </w:r>
      <w:proofErr w:type="spellEnd"/>
      <w:r w:rsidRPr="005B2E0C">
        <w:rPr>
          <w:b/>
          <w:i/>
          <w:sz w:val="28"/>
          <w:szCs w:val="28"/>
        </w:rPr>
        <w:t xml:space="preserve"> угольного бассейна Пермского края»</w:t>
      </w:r>
    </w:p>
    <w:p w:rsidR="009B088F" w:rsidRPr="005B2E0C" w:rsidRDefault="009B088F" w:rsidP="005B2E0C">
      <w:pPr>
        <w:spacing w:line="360" w:lineRule="exact"/>
        <w:ind w:firstLine="709"/>
        <w:jc w:val="both"/>
        <w:rPr>
          <w:rFonts w:eastAsia="Calibri"/>
          <w:vanish/>
          <w:sz w:val="28"/>
          <w:szCs w:val="28"/>
          <w:lang w:eastAsia="en-US"/>
        </w:rPr>
      </w:pPr>
      <w:r w:rsidRPr="005B2E0C">
        <w:rPr>
          <w:rFonts w:eastAsia="Calibri"/>
          <w:sz w:val="28"/>
          <w:szCs w:val="28"/>
          <w:lang w:eastAsia="en-US"/>
        </w:rPr>
        <w:t xml:space="preserve">На реализацию мероприятия на 2021-2023 годы будет направлено 200 794,4 тыс. рублей, в том числе в 2021 году – 60 813,8 тыс. рублей, в 2023 году – 139 980,65 тыс. рублей. За данный период планируется расселить 183 семьи, проживающие на территории </w:t>
      </w:r>
      <w:proofErr w:type="spellStart"/>
      <w:r w:rsidRPr="005B2E0C">
        <w:rPr>
          <w:rFonts w:eastAsia="Calibri"/>
          <w:sz w:val="28"/>
          <w:szCs w:val="28"/>
          <w:lang w:eastAsia="en-US"/>
        </w:rPr>
        <w:t>Кизеловского</w:t>
      </w:r>
      <w:proofErr w:type="spellEnd"/>
      <w:r w:rsidRPr="005B2E0C">
        <w:rPr>
          <w:rFonts w:eastAsia="Calibri"/>
          <w:sz w:val="28"/>
          <w:szCs w:val="28"/>
          <w:lang w:eastAsia="en-US"/>
        </w:rPr>
        <w:t xml:space="preserve"> угольного бассейна.</w:t>
      </w:r>
    </w:p>
    <w:p w:rsidR="009B088F" w:rsidRPr="005B2E0C" w:rsidRDefault="009B088F" w:rsidP="005B2E0C">
      <w:pPr>
        <w:spacing w:before="240" w:after="120" w:line="360" w:lineRule="exact"/>
        <w:ind w:firstLine="709"/>
        <w:jc w:val="both"/>
        <w:rPr>
          <w:rFonts w:eastAsia="Calibri"/>
          <w:b/>
          <w:i/>
          <w:sz w:val="28"/>
          <w:szCs w:val="28"/>
          <w:lang w:eastAsia="en-US"/>
        </w:rPr>
      </w:pPr>
      <w:r w:rsidRPr="005B2E0C">
        <w:rPr>
          <w:rFonts w:eastAsia="Calibri"/>
          <w:b/>
          <w:i/>
          <w:sz w:val="28"/>
          <w:szCs w:val="28"/>
          <w:lang w:eastAsia="en-US"/>
        </w:rPr>
        <w:t>Мероприятие «Снос расселенных жилых домов и нежилых зданий (сооружений), расположенных на территории муниципальных образований Пермского края»</w:t>
      </w:r>
    </w:p>
    <w:p w:rsidR="009B088F" w:rsidRPr="005B2E0C" w:rsidRDefault="009B088F" w:rsidP="005B2E0C">
      <w:pPr>
        <w:spacing w:after="120" w:line="360" w:lineRule="exact"/>
        <w:ind w:firstLine="709"/>
        <w:jc w:val="both"/>
        <w:rPr>
          <w:rFonts w:eastAsia="Calibri"/>
          <w:sz w:val="28"/>
          <w:szCs w:val="28"/>
          <w:lang w:eastAsia="en-US"/>
        </w:rPr>
      </w:pPr>
      <w:r w:rsidRPr="005B2E0C">
        <w:rPr>
          <w:rFonts w:eastAsia="Calibri"/>
          <w:sz w:val="28"/>
          <w:szCs w:val="28"/>
          <w:lang w:eastAsia="en-US"/>
        </w:rPr>
        <w:t xml:space="preserve">На реализацию мероприятия предусматривается </w:t>
      </w:r>
      <w:r w:rsidRPr="005B2E0C">
        <w:rPr>
          <w:sz w:val="28"/>
          <w:szCs w:val="28"/>
        </w:rPr>
        <w:t xml:space="preserve">по 70 000,0 тыс. рублей ежегодно. </w:t>
      </w:r>
      <w:r w:rsidRPr="005B2E0C">
        <w:rPr>
          <w:rFonts w:eastAsia="Calibri"/>
          <w:sz w:val="28"/>
          <w:szCs w:val="28"/>
          <w:lang w:eastAsia="en-US"/>
        </w:rPr>
        <w:t>Общий показатель расселенных жилых домов и нежилых помещений, планируемых к сносу,  составляет 214 единиц (или 328,9 тыс. куб. м).</w:t>
      </w:r>
    </w:p>
    <w:p w:rsidR="009B088F" w:rsidRPr="005B2E0C" w:rsidRDefault="009B088F" w:rsidP="005B2E0C">
      <w:pPr>
        <w:spacing w:line="360" w:lineRule="exact"/>
        <w:ind w:firstLine="709"/>
        <w:jc w:val="both"/>
        <w:rPr>
          <w:i/>
          <w:sz w:val="28"/>
          <w:szCs w:val="28"/>
        </w:rPr>
      </w:pPr>
      <w:r w:rsidRPr="005B2E0C">
        <w:rPr>
          <w:i/>
          <w:sz w:val="28"/>
          <w:szCs w:val="28"/>
        </w:rPr>
        <w:t>Мероприятие «Реализация программ местного развития и обеспечение занятости для шахтерских городов и поселков»</w:t>
      </w:r>
    </w:p>
    <w:p w:rsidR="009B088F" w:rsidRPr="005B2E0C" w:rsidRDefault="009B088F" w:rsidP="005B2E0C">
      <w:pPr>
        <w:autoSpaceDE w:val="0"/>
        <w:autoSpaceDN w:val="0"/>
        <w:adjustRightInd w:val="0"/>
        <w:spacing w:after="120" w:line="360" w:lineRule="exact"/>
        <w:ind w:firstLine="709"/>
        <w:jc w:val="both"/>
        <w:rPr>
          <w:sz w:val="28"/>
          <w:szCs w:val="28"/>
        </w:rPr>
      </w:pPr>
      <w:r w:rsidRPr="005B2E0C">
        <w:rPr>
          <w:sz w:val="28"/>
          <w:szCs w:val="28"/>
        </w:rPr>
        <w:lastRenderedPageBreak/>
        <w:t xml:space="preserve">В целях реализации данного мероприятия в соответствии </w:t>
      </w:r>
      <w:r w:rsidRPr="005B2E0C">
        <w:rPr>
          <w:sz w:val="28"/>
          <w:szCs w:val="28"/>
        </w:rPr>
        <w:br/>
        <w:t>с федеральным законом о бюджете на 2020-2022 годы</w:t>
      </w:r>
      <w:r w:rsidRPr="005B2E0C">
        <w:rPr>
          <w:i/>
          <w:sz w:val="28"/>
          <w:szCs w:val="28"/>
        </w:rPr>
        <w:t xml:space="preserve"> </w:t>
      </w:r>
      <w:r w:rsidRPr="005B2E0C">
        <w:rPr>
          <w:sz w:val="28"/>
          <w:szCs w:val="28"/>
        </w:rPr>
        <w:t xml:space="preserve">запланированы средства федерального бюджета в общем объеме 86 964,3 тыс. рублей, </w:t>
      </w:r>
      <w:r w:rsidRPr="005B2E0C">
        <w:rPr>
          <w:sz w:val="28"/>
          <w:szCs w:val="28"/>
        </w:rPr>
        <w:br/>
        <w:t>в том числе на 2021 год - 32 539,5 тыс. рублей, на 2022 год – 54 424,8 тыс. рублей.</w:t>
      </w:r>
    </w:p>
    <w:p w:rsidR="009B088F" w:rsidRPr="005B2E0C" w:rsidRDefault="009B088F" w:rsidP="005B2E0C">
      <w:pPr>
        <w:spacing w:line="360" w:lineRule="exact"/>
        <w:ind w:firstLine="709"/>
        <w:jc w:val="both"/>
        <w:rPr>
          <w:b/>
          <w:i/>
          <w:sz w:val="28"/>
          <w:szCs w:val="28"/>
        </w:rPr>
      </w:pPr>
      <w:r w:rsidRPr="005B2E0C">
        <w:rPr>
          <w:b/>
          <w:i/>
          <w:sz w:val="28"/>
          <w:szCs w:val="28"/>
        </w:rPr>
        <w:t>Мероприятие «Стимулирование муниципальных образований к росту доходов»</w:t>
      </w:r>
    </w:p>
    <w:p w:rsidR="009B088F" w:rsidRPr="005B2E0C" w:rsidRDefault="009B088F" w:rsidP="005B2E0C">
      <w:pPr>
        <w:spacing w:line="360" w:lineRule="exact"/>
        <w:ind w:firstLine="709"/>
        <w:jc w:val="both"/>
        <w:rPr>
          <w:i/>
          <w:sz w:val="28"/>
          <w:szCs w:val="28"/>
        </w:rPr>
      </w:pPr>
      <w:r w:rsidRPr="005B2E0C">
        <w:rPr>
          <w:sz w:val="28"/>
          <w:szCs w:val="28"/>
        </w:rPr>
        <w:t xml:space="preserve">В соответствии с Законом Пермского края «О приостановлении действия приложения 6 к Закону Пермского края от 13 сентября 2006 г. </w:t>
      </w:r>
      <w:r w:rsidRPr="005B2E0C">
        <w:rPr>
          <w:sz w:val="28"/>
          <w:szCs w:val="28"/>
        </w:rPr>
        <w:br/>
        <w:t xml:space="preserve">№ 11-КЗ «О методиках распределения межбюджетных трансфертов </w:t>
      </w:r>
      <w:r w:rsidRPr="005B2E0C">
        <w:rPr>
          <w:sz w:val="28"/>
          <w:szCs w:val="28"/>
        </w:rPr>
        <w:br/>
        <w:t xml:space="preserve">в Пермском крае» дотация на стимулирование муниципальных образований </w:t>
      </w:r>
      <w:r w:rsidRPr="005B2E0C">
        <w:rPr>
          <w:sz w:val="28"/>
          <w:szCs w:val="28"/>
        </w:rPr>
        <w:br/>
        <w:t xml:space="preserve">к росту доходов приостановлена на 2021 год. При этом на 2022-2023 гг. дотация предусмотрена в объеме 304 388,6 тыс. рублей ежегодно </w:t>
      </w:r>
      <w:r w:rsidRPr="005B2E0C">
        <w:rPr>
          <w:sz w:val="28"/>
          <w:szCs w:val="28"/>
        </w:rPr>
        <w:br/>
        <w:t>без распределения по муниципальным районам, муниципальным округам, городским округам.</w:t>
      </w:r>
      <w:r w:rsidRPr="005B2E0C">
        <w:rPr>
          <w:i/>
          <w:sz w:val="28"/>
          <w:szCs w:val="28"/>
        </w:rPr>
        <w:t xml:space="preserve"> </w:t>
      </w:r>
    </w:p>
    <w:p w:rsidR="009B088F" w:rsidRPr="005B2E0C" w:rsidRDefault="009B088F" w:rsidP="005B2E0C">
      <w:pPr>
        <w:spacing w:line="360" w:lineRule="exact"/>
        <w:ind w:firstLine="709"/>
        <w:jc w:val="both"/>
        <w:rPr>
          <w:sz w:val="28"/>
          <w:szCs w:val="28"/>
        </w:rPr>
      </w:pPr>
      <w:r w:rsidRPr="005B2E0C">
        <w:rPr>
          <w:sz w:val="28"/>
          <w:szCs w:val="28"/>
        </w:rPr>
        <w:t xml:space="preserve">Данная дотация предусмотрена с целью поощрения органов местного самоуправления муниципальных районов, муниципальных округов, городских округов, обеспечивших рост налоговых доходов на душу населения в отчетном финансовом году по сравнению с предыдущим финансовым годом. При расчете дотации на стимулирование муниципальных образований к росту доходов на 2022 год будет учтен рост налоговых доходов муниципальных образований в 2019 году по отношению к 2018 году. </w:t>
      </w:r>
    </w:p>
    <w:p w:rsidR="009B088F" w:rsidRPr="005B2E0C" w:rsidRDefault="009B088F" w:rsidP="005B2E0C">
      <w:pPr>
        <w:spacing w:line="360" w:lineRule="exact"/>
        <w:ind w:firstLine="709"/>
        <w:jc w:val="both"/>
        <w:rPr>
          <w:sz w:val="28"/>
          <w:szCs w:val="28"/>
        </w:rPr>
      </w:pPr>
    </w:p>
    <w:p w:rsidR="009B088F" w:rsidRPr="005B2E0C" w:rsidRDefault="009B088F" w:rsidP="005B2E0C">
      <w:pPr>
        <w:spacing w:after="120" w:line="360" w:lineRule="exact"/>
        <w:ind w:firstLine="709"/>
        <w:jc w:val="center"/>
        <w:rPr>
          <w:b/>
          <w:i/>
          <w:sz w:val="28"/>
          <w:szCs w:val="28"/>
        </w:rPr>
      </w:pPr>
      <w:r w:rsidRPr="005B2E0C">
        <w:rPr>
          <w:b/>
          <w:i/>
          <w:sz w:val="28"/>
          <w:szCs w:val="28"/>
        </w:rPr>
        <w:t>Подпрограмма «Поддержка проектов местных инициатив»</w:t>
      </w:r>
    </w:p>
    <w:p w:rsidR="009B088F" w:rsidRPr="005B2E0C" w:rsidRDefault="009B088F" w:rsidP="005B2E0C">
      <w:pPr>
        <w:spacing w:line="360" w:lineRule="exact"/>
        <w:ind w:firstLine="709"/>
        <w:jc w:val="both"/>
        <w:rPr>
          <w:sz w:val="28"/>
          <w:szCs w:val="28"/>
        </w:rPr>
      </w:pPr>
      <w:r w:rsidRPr="005B2E0C">
        <w:rPr>
          <w:sz w:val="28"/>
          <w:szCs w:val="28"/>
        </w:rPr>
        <w:t xml:space="preserve">На реализацию подпрограммы в 2021-2023 годах предусматривается </w:t>
      </w:r>
      <w:r w:rsidRPr="005B2E0C">
        <w:rPr>
          <w:sz w:val="28"/>
          <w:szCs w:val="28"/>
        </w:rPr>
        <w:br/>
        <w:t>по 179 039,1 тыс. рублей ежегодно.</w:t>
      </w:r>
    </w:p>
    <w:p w:rsidR="009B088F" w:rsidRPr="005B2E0C" w:rsidRDefault="009B088F" w:rsidP="005B2E0C">
      <w:pPr>
        <w:autoSpaceDE w:val="0"/>
        <w:autoSpaceDN w:val="0"/>
        <w:adjustRightInd w:val="0"/>
        <w:spacing w:after="120" w:line="360" w:lineRule="exact"/>
        <w:ind w:firstLine="709"/>
        <w:jc w:val="both"/>
        <w:rPr>
          <w:rFonts w:eastAsiaTheme="minorHAnsi"/>
          <w:sz w:val="28"/>
          <w:szCs w:val="28"/>
          <w:lang w:eastAsia="en-US"/>
        </w:rPr>
      </w:pPr>
      <w:r w:rsidRPr="005B2E0C">
        <w:rPr>
          <w:color w:val="000000"/>
          <w:sz w:val="28"/>
          <w:szCs w:val="28"/>
        </w:rPr>
        <w:t xml:space="preserve">Основной целью подпрограммы является </w:t>
      </w:r>
      <w:r w:rsidRPr="005B2E0C">
        <w:rPr>
          <w:rFonts w:eastAsiaTheme="minorHAnsi"/>
          <w:sz w:val="28"/>
          <w:szCs w:val="28"/>
          <w:lang w:eastAsia="en-US"/>
        </w:rPr>
        <w:t>активизация участия жителей муниципальных образований Пермского края в осуществлении местного самоуправления и решении вопросов местного значения. П</w:t>
      </w:r>
      <w:r w:rsidRPr="005B2E0C">
        <w:rPr>
          <w:color w:val="000000"/>
          <w:sz w:val="28"/>
          <w:szCs w:val="28"/>
        </w:rPr>
        <w:t>о итогам реализации подпрограммы показатель «Д</w:t>
      </w:r>
      <w:r w:rsidRPr="005B2E0C">
        <w:rPr>
          <w:rFonts w:eastAsiaTheme="minorHAnsi"/>
          <w:sz w:val="28"/>
          <w:szCs w:val="28"/>
          <w:lang w:eastAsia="en-US"/>
        </w:rPr>
        <w:t>оля проектов, реализованных муниципальными образованиями Пермского края от количества проектов-победителей конкурсного отбора», запланирован 98%.</w:t>
      </w:r>
    </w:p>
    <w:p w:rsidR="009B088F" w:rsidRPr="005B2E0C" w:rsidRDefault="009B088F" w:rsidP="005B2E0C">
      <w:pPr>
        <w:spacing w:after="120" w:line="360" w:lineRule="exact"/>
        <w:ind w:firstLine="709"/>
        <w:jc w:val="both"/>
        <w:rPr>
          <w:rFonts w:eastAsia="Calibri"/>
          <w:b/>
          <w:i/>
          <w:sz w:val="28"/>
          <w:szCs w:val="28"/>
        </w:rPr>
      </w:pPr>
      <w:r w:rsidRPr="005B2E0C">
        <w:rPr>
          <w:b/>
          <w:i/>
          <w:sz w:val="28"/>
          <w:szCs w:val="28"/>
        </w:rPr>
        <w:t>Мероприятие «Оказание содействия органам местного самоуправления муниципальных образований Пермского края в решении вопросов местного значения с участием средств самообложения граждан»</w:t>
      </w:r>
    </w:p>
    <w:p w:rsidR="009B088F" w:rsidRPr="005B2E0C" w:rsidRDefault="009B088F" w:rsidP="005B2E0C">
      <w:pPr>
        <w:spacing w:line="360" w:lineRule="exact"/>
        <w:ind w:firstLine="709"/>
        <w:jc w:val="both"/>
        <w:rPr>
          <w:sz w:val="28"/>
          <w:szCs w:val="28"/>
        </w:rPr>
      </w:pPr>
      <w:r w:rsidRPr="005B2E0C">
        <w:rPr>
          <w:sz w:val="28"/>
          <w:szCs w:val="28"/>
        </w:rPr>
        <w:t xml:space="preserve">В целях создания условий для принятия гражданами финансового участия в решении вопросов местного значения планируется предусмотреть расходы на предоставление субсидий муниципальным образованиям </w:t>
      </w:r>
      <w:r w:rsidRPr="005B2E0C">
        <w:rPr>
          <w:sz w:val="28"/>
          <w:szCs w:val="28"/>
        </w:rPr>
        <w:lastRenderedPageBreak/>
        <w:t>Пермского края на решение вопросов местного значения с участием средств самообложения граждан на 2021 – 2023 годы по 33 087,8 тыс. рублей ежегодно.</w:t>
      </w:r>
    </w:p>
    <w:p w:rsidR="009B088F" w:rsidRPr="005B2E0C" w:rsidRDefault="009B088F" w:rsidP="005B2E0C">
      <w:pPr>
        <w:spacing w:line="360" w:lineRule="exact"/>
        <w:ind w:firstLine="709"/>
        <w:jc w:val="both"/>
        <w:rPr>
          <w:rFonts w:eastAsia="Calibri"/>
          <w:sz w:val="28"/>
          <w:szCs w:val="28"/>
        </w:rPr>
      </w:pPr>
      <w:r w:rsidRPr="005B2E0C">
        <w:rPr>
          <w:rFonts w:eastAsia="Calibri"/>
          <w:sz w:val="28"/>
          <w:szCs w:val="28"/>
        </w:rPr>
        <w:t xml:space="preserve">По итогам проведенного мониторинга сведений об участии муниципальных образований в решении вопросов местного значения, осуществляемых с участием средств самообложения граждан, предоставленных 46 муниципальными образованиями в июне 2020 года, </w:t>
      </w:r>
      <w:r w:rsidRPr="005B2E0C">
        <w:rPr>
          <w:rFonts w:eastAsia="Calibri"/>
          <w:sz w:val="28"/>
          <w:szCs w:val="28"/>
        </w:rPr>
        <w:br/>
        <w:t>в 2021 году планируется проведение 84 сходов граждан в 20 муниципальных образованиях.</w:t>
      </w:r>
    </w:p>
    <w:p w:rsidR="009B088F" w:rsidRPr="005B2E0C" w:rsidRDefault="009B088F" w:rsidP="005B2E0C">
      <w:pPr>
        <w:spacing w:line="360" w:lineRule="exact"/>
        <w:ind w:firstLine="709"/>
        <w:jc w:val="center"/>
        <w:rPr>
          <w:rFonts w:eastAsia="Calibri"/>
          <w:i/>
          <w:sz w:val="28"/>
          <w:szCs w:val="28"/>
        </w:rPr>
      </w:pPr>
    </w:p>
    <w:p w:rsidR="009B088F" w:rsidRPr="005B2E0C" w:rsidRDefault="009B088F" w:rsidP="005B2E0C">
      <w:pPr>
        <w:spacing w:line="360" w:lineRule="exact"/>
        <w:ind w:firstLine="709"/>
        <w:jc w:val="center"/>
        <w:rPr>
          <w:rFonts w:eastAsia="Calibri"/>
          <w:b/>
          <w:i/>
          <w:sz w:val="28"/>
          <w:szCs w:val="28"/>
        </w:rPr>
      </w:pPr>
      <w:r w:rsidRPr="005B2E0C">
        <w:rPr>
          <w:rFonts w:eastAsia="Calibri"/>
          <w:b/>
          <w:i/>
          <w:sz w:val="28"/>
          <w:szCs w:val="28"/>
        </w:rPr>
        <w:t xml:space="preserve">Мероприятие «Софинансирование проектов </w:t>
      </w:r>
      <w:proofErr w:type="gramStart"/>
      <w:r w:rsidRPr="005B2E0C">
        <w:rPr>
          <w:rFonts w:eastAsia="Calibri"/>
          <w:b/>
          <w:i/>
          <w:sz w:val="28"/>
          <w:szCs w:val="28"/>
        </w:rPr>
        <w:t>инициативного</w:t>
      </w:r>
      <w:proofErr w:type="gramEnd"/>
      <w:r w:rsidRPr="005B2E0C">
        <w:rPr>
          <w:rFonts w:eastAsia="Calibri"/>
          <w:b/>
          <w:i/>
          <w:sz w:val="28"/>
          <w:szCs w:val="28"/>
        </w:rPr>
        <w:t xml:space="preserve"> бюджетирования»</w:t>
      </w:r>
    </w:p>
    <w:p w:rsidR="009B088F" w:rsidRPr="005B2E0C" w:rsidRDefault="009B088F"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В целях активизации участия жителей муниципальных образований Пермского края в осуществлении местного самоуправления и решении вопросов местного значения предусмотрены расходы </w:t>
      </w:r>
      <w:r w:rsidRPr="005B2E0C">
        <w:rPr>
          <w:rFonts w:eastAsiaTheme="minorHAnsi"/>
          <w:sz w:val="28"/>
          <w:szCs w:val="28"/>
          <w:lang w:eastAsia="en-US"/>
        </w:rPr>
        <w:t xml:space="preserve">для реализации инициативного бюджетирования </w:t>
      </w:r>
      <w:r w:rsidRPr="005B2E0C">
        <w:rPr>
          <w:sz w:val="28"/>
          <w:szCs w:val="28"/>
        </w:rPr>
        <w:t>в сумме</w:t>
      </w:r>
      <w:r w:rsidRPr="005B2E0C">
        <w:rPr>
          <w:rFonts w:eastAsia="Calibri"/>
          <w:sz w:val="28"/>
          <w:szCs w:val="28"/>
          <w:lang w:eastAsia="en-US"/>
        </w:rPr>
        <w:t xml:space="preserve"> 145 951,3 тыс. рублей ежегодно, что составляет 0,1 % от объема налоговых и неналоговых доходов, предусмотренных в бюджете Пермского края на очередной финансовый </w:t>
      </w:r>
      <w:r w:rsidRPr="005B2E0C">
        <w:rPr>
          <w:rFonts w:eastAsia="Calibri"/>
          <w:sz w:val="28"/>
          <w:szCs w:val="28"/>
          <w:lang w:eastAsia="en-US"/>
        </w:rPr>
        <w:br/>
        <w:t xml:space="preserve">и плановый период, </w:t>
      </w:r>
      <w:r w:rsidRPr="005B2E0C">
        <w:rPr>
          <w:rFonts w:eastAsia="Calibri"/>
          <w:sz w:val="28"/>
          <w:szCs w:val="28"/>
        </w:rPr>
        <w:t xml:space="preserve">включая проведение мероприятий по сопровождению инициативного бюджетирования, </w:t>
      </w:r>
      <w:r w:rsidRPr="005B2E0C">
        <w:rPr>
          <w:rFonts w:eastAsia="Calibri"/>
          <w:sz w:val="28"/>
          <w:szCs w:val="28"/>
          <w:lang w:eastAsia="en-US"/>
        </w:rPr>
        <w:t>в соответствии</w:t>
      </w:r>
      <w:proofErr w:type="gramEnd"/>
      <w:r w:rsidRPr="005B2E0C">
        <w:rPr>
          <w:rFonts w:eastAsia="Calibri"/>
          <w:sz w:val="28"/>
          <w:szCs w:val="28"/>
          <w:lang w:eastAsia="en-US"/>
        </w:rPr>
        <w:t xml:space="preserve"> с Законом Пермского края от 02 июня 2016 г. № 654-ПК «О реализации проектов инициативного бюджетирования в Пермском крае».</w:t>
      </w:r>
    </w:p>
    <w:p w:rsidR="009B088F" w:rsidRPr="005B2E0C" w:rsidRDefault="009B088F" w:rsidP="005B2E0C">
      <w:pPr>
        <w:spacing w:line="360" w:lineRule="exact"/>
        <w:ind w:firstLine="709"/>
        <w:jc w:val="both"/>
        <w:rPr>
          <w:rFonts w:eastAsia="Calibri"/>
          <w:sz w:val="28"/>
          <w:szCs w:val="28"/>
          <w:lang w:eastAsia="en-US"/>
        </w:rPr>
      </w:pPr>
    </w:p>
    <w:p w:rsidR="009B088F" w:rsidRPr="005B2E0C" w:rsidRDefault="009B088F" w:rsidP="005B2E0C">
      <w:pPr>
        <w:suppressAutoHyphens/>
        <w:spacing w:line="360" w:lineRule="exact"/>
        <w:ind w:firstLine="709"/>
        <w:jc w:val="center"/>
        <w:rPr>
          <w:b/>
          <w:i/>
          <w:sz w:val="28"/>
          <w:szCs w:val="28"/>
        </w:rPr>
      </w:pPr>
      <w:r w:rsidRPr="005B2E0C">
        <w:rPr>
          <w:b/>
          <w:i/>
          <w:sz w:val="28"/>
          <w:szCs w:val="28"/>
        </w:rPr>
        <w:t xml:space="preserve">Подпрограмма «Эффективное государственное </w:t>
      </w:r>
      <w:r w:rsidRPr="005B2E0C">
        <w:rPr>
          <w:b/>
          <w:i/>
          <w:sz w:val="28"/>
          <w:szCs w:val="28"/>
        </w:rPr>
        <w:br/>
        <w:t>и муниципальное управление»</w:t>
      </w:r>
    </w:p>
    <w:p w:rsidR="009B088F" w:rsidRPr="005B2E0C" w:rsidRDefault="009B088F" w:rsidP="005B2E0C">
      <w:pPr>
        <w:spacing w:line="360" w:lineRule="exact"/>
        <w:ind w:firstLine="709"/>
        <w:jc w:val="both"/>
        <w:rPr>
          <w:sz w:val="28"/>
          <w:szCs w:val="28"/>
        </w:rPr>
      </w:pPr>
      <w:r w:rsidRPr="005B2E0C">
        <w:rPr>
          <w:sz w:val="28"/>
          <w:szCs w:val="28"/>
        </w:rPr>
        <w:t>На реализацию мероприятий подпрограммы</w:t>
      </w:r>
      <w:r w:rsidRPr="005B2E0C">
        <w:rPr>
          <w:b/>
          <w:sz w:val="28"/>
          <w:szCs w:val="28"/>
        </w:rPr>
        <w:t xml:space="preserve"> </w:t>
      </w:r>
      <w:r w:rsidRPr="005B2E0C">
        <w:rPr>
          <w:sz w:val="28"/>
          <w:szCs w:val="28"/>
        </w:rPr>
        <w:t xml:space="preserve">запланированы средства </w:t>
      </w:r>
      <w:r w:rsidRPr="005B2E0C">
        <w:rPr>
          <w:sz w:val="28"/>
          <w:szCs w:val="28"/>
        </w:rPr>
        <w:br/>
        <w:t xml:space="preserve">в сумме 785 272,1 тыс. рублей на 2021 год, в сумме 565 680,6 тыс. рублей </w:t>
      </w:r>
      <w:r w:rsidRPr="005B2E0C">
        <w:rPr>
          <w:sz w:val="28"/>
          <w:szCs w:val="28"/>
        </w:rPr>
        <w:br/>
        <w:t>на 2022 год, в сумме 158 204,5 тыс. рублей на 2023 год.</w:t>
      </w:r>
    </w:p>
    <w:p w:rsidR="009B088F" w:rsidRPr="005B2E0C" w:rsidRDefault="009B088F" w:rsidP="005B2E0C">
      <w:pPr>
        <w:spacing w:line="360" w:lineRule="exact"/>
        <w:ind w:firstLine="709"/>
        <w:jc w:val="both"/>
        <w:rPr>
          <w:color w:val="000000"/>
          <w:sz w:val="28"/>
          <w:szCs w:val="28"/>
        </w:rPr>
      </w:pPr>
      <w:r w:rsidRPr="005B2E0C">
        <w:rPr>
          <w:color w:val="000000"/>
          <w:sz w:val="28"/>
          <w:szCs w:val="28"/>
        </w:rPr>
        <w:t xml:space="preserve">В рамках подпрограммы планируется осуществление мероприятий, направленных на формирование эффективной муниципальной кадровой политики, повышение эффективности органов местного самоуправления </w:t>
      </w:r>
      <w:r w:rsidRPr="005B2E0C">
        <w:rPr>
          <w:color w:val="000000"/>
          <w:sz w:val="28"/>
          <w:szCs w:val="28"/>
        </w:rPr>
        <w:br/>
        <w:t>по управлению муниципальным образованием.</w:t>
      </w:r>
    </w:p>
    <w:p w:rsidR="009B088F" w:rsidRPr="005B2E0C" w:rsidRDefault="009B088F" w:rsidP="005B2E0C">
      <w:pPr>
        <w:spacing w:after="120" w:line="360" w:lineRule="exact"/>
        <w:ind w:firstLine="709"/>
        <w:jc w:val="both"/>
        <w:rPr>
          <w:color w:val="000000"/>
          <w:sz w:val="28"/>
          <w:szCs w:val="28"/>
        </w:rPr>
      </w:pPr>
      <w:r w:rsidRPr="005B2E0C">
        <w:rPr>
          <w:color w:val="000000"/>
          <w:sz w:val="28"/>
          <w:szCs w:val="28"/>
        </w:rPr>
        <w:t xml:space="preserve">По итогам реализации подпрограммы планируется </w:t>
      </w:r>
      <w:r w:rsidRPr="005B2E0C">
        <w:rPr>
          <w:sz w:val="28"/>
          <w:szCs w:val="28"/>
        </w:rPr>
        <w:t>достижение следующего результата:</w:t>
      </w:r>
      <w:r w:rsidRPr="005B2E0C">
        <w:rPr>
          <w:color w:val="000000"/>
          <w:sz w:val="28"/>
          <w:szCs w:val="28"/>
        </w:rPr>
        <w:t xml:space="preserve"> доля инвестиций в бюджетах муниципальных образований не менее 15,0 %.</w:t>
      </w:r>
    </w:p>
    <w:p w:rsidR="00B77F30" w:rsidRPr="005B2E0C" w:rsidRDefault="00B77F30" w:rsidP="005B2E0C">
      <w:pPr>
        <w:suppressAutoHyphens/>
        <w:spacing w:after="120" w:line="360" w:lineRule="exact"/>
        <w:ind w:firstLine="709"/>
        <w:jc w:val="center"/>
        <w:rPr>
          <w:b/>
          <w:i/>
          <w:sz w:val="28"/>
          <w:szCs w:val="28"/>
        </w:rPr>
      </w:pPr>
      <w:r w:rsidRPr="005B2E0C">
        <w:rPr>
          <w:b/>
          <w:i/>
          <w:sz w:val="28"/>
          <w:szCs w:val="28"/>
        </w:rPr>
        <w:t xml:space="preserve">Мероприятие «Развитие системы повышения квалификации </w:t>
      </w:r>
      <w:r w:rsidRPr="005B2E0C">
        <w:rPr>
          <w:b/>
          <w:i/>
          <w:sz w:val="28"/>
          <w:szCs w:val="28"/>
        </w:rPr>
        <w:br/>
        <w:t>и профессиональной переподготовки лиц, замещающих выборные муниципальные должности, муниципальных служащих и работников муниципальных учреждений Пермского края»</w:t>
      </w:r>
    </w:p>
    <w:p w:rsidR="009B088F" w:rsidRPr="005B2E0C" w:rsidRDefault="009B088F" w:rsidP="005B2E0C">
      <w:pPr>
        <w:spacing w:line="360" w:lineRule="exact"/>
        <w:ind w:firstLine="709"/>
        <w:jc w:val="both"/>
        <w:rPr>
          <w:sz w:val="28"/>
          <w:szCs w:val="28"/>
        </w:rPr>
      </w:pPr>
      <w:r w:rsidRPr="005B2E0C">
        <w:rPr>
          <w:sz w:val="28"/>
          <w:szCs w:val="28"/>
        </w:rPr>
        <w:lastRenderedPageBreak/>
        <w:t xml:space="preserve">С целью повышения квалификации лиц, замещающих выборные муниципальные должности, муниципальных служащих и работников муниципальных учреждений Пермского края предусмотрены средства </w:t>
      </w:r>
      <w:r w:rsidRPr="005B2E0C">
        <w:rPr>
          <w:sz w:val="28"/>
          <w:szCs w:val="28"/>
        </w:rPr>
        <w:br/>
        <w:t>на развитие системы повышения квалификации и профессиональной переподготовки муниципальных служащих и глав муниципальных образований в сумме по 5 600,0 тыс. рублей ежегодно.</w:t>
      </w:r>
    </w:p>
    <w:p w:rsidR="009B088F" w:rsidRPr="005B2E0C" w:rsidRDefault="009B088F" w:rsidP="005B2E0C">
      <w:pPr>
        <w:spacing w:line="360" w:lineRule="exact"/>
        <w:ind w:firstLine="709"/>
        <w:jc w:val="both"/>
        <w:rPr>
          <w:sz w:val="28"/>
          <w:szCs w:val="28"/>
        </w:rPr>
      </w:pPr>
    </w:p>
    <w:p w:rsidR="009B088F" w:rsidRPr="005B2E0C" w:rsidRDefault="009B088F" w:rsidP="005B2E0C">
      <w:pPr>
        <w:spacing w:after="120" w:line="360" w:lineRule="exact"/>
        <w:ind w:firstLine="709"/>
        <w:jc w:val="center"/>
        <w:rPr>
          <w:b/>
          <w:i/>
          <w:sz w:val="28"/>
          <w:szCs w:val="28"/>
        </w:rPr>
      </w:pPr>
      <w:r w:rsidRPr="005B2E0C">
        <w:rPr>
          <w:b/>
          <w:i/>
          <w:sz w:val="28"/>
          <w:szCs w:val="28"/>
        </w:rPr>
        <w:t xml:space="preserve">Мероприятие «Конкурс муниципальных районов, городских </w:t>
      </w:r>
      <w:r w:rsidRPr="005B2E0C">
        <w:rPr>
          <w:b/>
          <w:i/>
          <w:sz w:val="28"/>
          <w:szCs w:val="28"/>
        </w:rPr>
        <w:br/>
        <w:t>и муниципальных округов Пермского края по достижению наиболее результативных значений показателей управленческой деятельности»</w:t>
      </w:r>
    </w:p>
    <w:p w:rsidR="009B088F" w:rsidRPr="005B2E0C" w:rsidRDefault="009B088F" w:rsidP="005B2E0C">
      <w:pPr>
        <w:spacing w:line="360" w:lineRule="exact"/>
        <w:ind w:firstLine="709"/>
        <w:jc w:val="both"/>
        <w:rPr>
          <w:color w:val="000000"/>
          <w:sz w:val="28"/>
          <w:szCs w:val="28"/>
        </w:rPr>
      </w:pPr>
      <w:r w:rsidRPr="005B2E0C">
        <w:rPr>
          <w:color w:val="000000"/>
          <w:sz w:val="28"/>
          <w:szCs w:val="28"/>
        </w:rPr>
        <w:t xml:space="preserve">Предусмотрены расходы на проведение конкурса муниципальных районов и городских округов Пермского края по достижению наиболее результативных значений показателей  управленческой деятельности в сумме по 10 000,0 тыс. рублей ежегодно. Результатом проведения Конкурса будет являться повышение заинтересованности глав в реализации региональных приоритетов социально-экономического развития на территории муниципальных образований Пермского края, повышение качества </w:t>
      </w:r>
      <w:r w:rsidRPr="005B2E0C">
        <w:rPr>
          <w:color w:val="000000"/>
          <w:sz w:val="28"/>
          <w:szCs w:val="28"/>
        </w:rPr>
        <w:br/>
        <w:t>и доступности муниципальных услуг, повышение открытости муниципальных органов власти.</w:t>
      </w:r>
    </w:p>
    <w:p w:rsidR="009B088F" w:rsidRPr="005B2E0C" w:rsidRDefault="009B088F" w:rsidP="005B2E0C">
      <w:pPr>
        <w:spacing w:before="240" w:line="360" w:lineRule="exact"/>
        <w:ind w:firstLine="709"/>
        <w:jc w:val="both"/>
        <w:rPr>
          <w:rFonts w:eastAsia="Calibri"/>
          <w:b/>
          <w:i/>
          <w:sz w:val="28"/>
          <w:szCs w:val="28"/>
        </w:rPr>
      </w:pPr>
      <w:r w:rsidRPr="005B2E0C">
        <w:rPr>
          <w:rFonts w:eastAsia="Calibri"/>
          <w:b/>
          <w:i/>
          <w:sz w:val="28"/>
          <w:szCs w:val="28"/>
        </w:rPr>
        <w:t>Краевой конкурс «Лучший староста сельского населенного пункта</w:t>
      </w:r>
      <w:r w:rsidRPr="005B2E0C">
        <w:rPr>
          <w:rFonts w:eastAsia="Calibri"/>
          <w:b/>
          <w:i/>
          <w:sz w:val="28"/>
          <w:szCs w:val="28"/>
        </w:rPr>
        <w:br/>
        <w:t>в Пермском крае»</w:t>
      </w:r>
    </w:p>
    <w:p w:rsidR="009B088F" w:rsidRPr="005B2E0C" w:rsidRDefault="009B088F" w:rsidP="005B2E0C">
      <w:pPr>
        <w:spacing w:before="120" w:after="120" w:line="360" w:lineRule="exact"/>
        <w:ind w:firstLine="709"/>
        <w:jc w:val="both"/>
        <w:rPr>
          <w:rFonts w:eastAsia="Calibri"/>
          <w:sz w:val="28"/>
          <w:szCs w:val="28"/>
          <w:lang w:eastAsia="ar-SA"/>
        </w:rPr>
      </w:pPr>
      <w:r w:rsidRPr="005B2E0C">
        <w:rPr>
          <w:rFonts w:eastAsia="Calibri"/>
          <w:sz w:val="28"/>
          <w:szCs w:val="28"/>
          <w:lang w:eastAsia="ar-SA"/>
        </w:rPr>
        <w:t xml:space="preserve">В целях развития института сельских старост </w:t>
      </w:r>
      <w:r w:rsidRPr="005B2E0C">
        <w:rPr>
          <w:rFonts w:eastAsia="Calibri"/>
          <w:sz w:val="28"/>
          <w:szCs w:val="28"/>
          <w:lang w:eastAsia="ar-SA"/>
        </w:rPr>
        <w:br/>
        <w:t>в Пермском крае, выявления и поддержки старост, имеющих значительные достижения в общественной деятельности, и распространения их передового практического опыта работы планируется проведение конкурса «Лучший староста сельского населенного пункта в Пермском крае». В целях обеспечения проведения конкурса предусмотрены средства на оформление дипломов и памятных сувениров победителям</w:t>
      </w:r>
      <w:r w:rsidRPr="005B2E0C">
        <w:rPr>
          <w:sz w:val="28"/>
          <w:szCs w:val="28"/>
        </w:rPr>
        <w:t xml:space="preserve"> на 2021 – 2023 годы в сумме по 50,0 тыс. рублей ежегодно</w:t>
      </w:r>
      <w:r w:rsidRPr="005B2E0C">
        <w:rPr>
          <w:rFonts w:eastAsia="Calibri"/>
          <w:sz w:val="28"/>
          <w:szCs w:val="28"/>
          <w:lang w:eastAsia="ar-SA"/>
        </w:rPr>
        <w:t>.</w:t>
      </w:r>
    </w:p>
    <w:p w:rsidR="009B088F" w:rsidRPr="005B2E0C" w:rsidRDefault="009B088F" w:rsidP="005B2E0C">
      <w:pPr>
        <w:suppressAutoHyphens/>
        <w:spacing w:before="240" w:line="360" w:lineRule="exact"/>
        <w:ind w:firstLine="709"/>
        <w:jc w:val="both"/>
        <w:rPr>
          <w:b/>
          <w:sz w:val="28"/>
          <w:szCs w:val="28"/>
          <w:lang w:eastAsia="ar-SA"/>
        </w:rPr>
      </w:pPr>
      <w:r w:rsidRPr="005B2E0C">
        <w:rPr>
          <w:b/>
          <w:i/>
          <w:sz w:val="28"/>
          <w:szCs w:val="28"/>
        </w:rPr>
        <w:t>Содержание государственных органов Пермского края</w:t>
      </w:r>
    </w:p>
    <w:p w:rsidR="009B088F" w:rsidRPr="005B2E0C" w:rsidRDefault="009B088F" w:rsidP="005B2E0C">
      <w:pPr>
        <w:spacing w:line="360" w:lineRule="exact"/>
        <w:ind w:firstLine="709"/>
        <w:jc w:val="both"/>
        <w:rPr>
          <w:sz w:val="28"/>
          <w:szCs w:val="28"/>
        </w:rPr>
      </w:pPr>
      <w:r w:rsidRPr="005B2E0C">
        <w:rPr>
          <w:sz w:val="28"/>
          <w:szCs w:val="28"/>
        </w:rPr>
        <w:t xml:space="preserve">В рамках мероприятия предусмотрены расходы на содержание Министерства территориального развития Пермского края и Министерства </w:t>
      </w:r>
      <w:r w:rsidRPr="005B2E0C">
        <w:rPr>
          <w:sz w:val="28"/>
          <w:szCs w:val="28"/>
        </w:rPr>
        <w:br/>
        <w:t>по делам Коми-Пермяцкого округа Пермского края в объеме:</w:t>
      </w:r>
    </w:p>
    <w:p w:rsidR="009B088F" w:rsidRPr="005B2E0C" w:rsidRDefault="009B088F" w:rsidP="005B2E0C">
      <w:pPr>
        <w:spacing w:line="360" w:lineRule="exact"/>
        <w:ind w:firstLine="709"/>
        <w:jc w:val="both"/>
        <w:rPr>
          <w:sz w:val="28"/>
          <w:szCs w:val="28"/>
        </w:rPr>
      </w:pPr>
      <w:r w:rsidRPr="005B2E0C">
        <w:rPr>
          <w:sz w:val="28"/>
          <w:szCs w:val="28"/>
        </w:rPr>
        <w:t>2021 год – 69 809,2 тыс. рублей;</w:t>
      </w:r>
    </w:p>
    <w:p w:rsidR="009B088F" w:rsidRPr="005B2E0C" w:rsidRDefault="009B088F" w:rsidP="005B2E0C">
      <w:pPr>
        <w:spacing w:line="360" w:lineRule="exact"/>
        <w:ind w:firstLine="709"/>
        <w:jc w:val="both"/>
        <w:rPr>
          <w:sz w:val="28"/>
          <w:szCs w:val="28"/>
        </w:rPr>
      </w:pPr>
      <w:r w:rsidRPr="005B2E0C">
        <w:rPr>
          <w:sz w:val="28"/>
          <w:szCs w:val="28"/>
        </w:rPr>
        <w:t>2022 год – 68 484,3 тыс. рублей;</w:t>
      </w:r>
    </w:p>
    <w:p w:rsidR="009B088F" w:rsidRPr="005B2E0C" w:rsidRDefault="009B088F" w:rsidP="005B2E0C">
      <w:pPr>
        <w:spacing w:after="240" w:line="360" w:lineRule="exact"/>
        <w:ind w:firstLine="709"/>
        <w:jc w:val="both"/>
        <w:rPr>
          <w:sz w:val="28"/>
          <w:szCs w:val="28"/>
        </w:rPr>
      </w:pPr>
      <w:r w:rsidRPr="005B2E0C">
        <w:rPr>
          <w:sz w:val="28"/>
          <w:szCs w:val="28"/>
        </w:rPr>
        <w:t>2023 год – 64 854,5 тыс. рублей.</w:t>
      </w:r>
    </w:p>
    <w:p w:rsidR="00245300" w:rsidRDefault="00245300" w:rsidP="005B2E0C">
      <w:pPr>
        <w:spacing w:line="360" w:lineRule="exact"/>
        <w:ind w:firstLine="709"/>
        <w:jc w:val="center"/>
        <w:rPr>
          <w:b/>
          <w:i/>
          <w:sz w:val="28"/>
          <w:szCs w:val="28"/>
        </w:rPr>
      </w:pPr>
    </w:p>
    <w:p w:rsidR="009B088F" w:rsidRPr="005B2E0C" w:rsidRDefault="00245300" w:rsidP="005B2E0C">
      <w:pPr>
        <w:spacing w:line="360" w:lineRule="exact"/>
        <w:ind w:firstLine="709"/>
        <w:jc w:val="center"/>
        <w:rPr>
          <w:b/>
          <w:i/>
          <w:sz w:val="28"/>
          <w:szCs w:val="28"/>
        </w:rPr>
      </w:pPr>
      <w:r>
        <w:rPr>
          <w:b/>
          <w:i/>
          <w:sz w:val="28"/>
          <w:szCs w:val="28"/>
        </w:rPr>
        <w:lastRenderedPageBreak/>
        <w:t>М</w:t>
      </w:r>
      <w:r w:rsidR="009B088F" w:rsidRPr="005B2E0C">
        <w:rPr>
          <w:b/>
          <w:i/>
          <w:sz w:val="28"/>
          <w:szCs w:val="28"/>
        </w:rPr>
        <w:t>ероприятие «Реализация программ</w:t>
      </w:r>
      <w:r w:rsidR="009B088F" w:rsidRPr="005B2E0C">
        <w:rPr>
          <w:b/>
          <w:i/>
          <w:sz w:val="28"/>
          <w:szCs w:val="28"/>
        </w:rPr>
        <w:br/>
        <w:t xml:space="preserve"> развития преобразованных муниципальных образований»</w:t>
      </w:r>
    </w:p>
    <w:p w:rsidR="009B088F" w:rsidRPr="005B2E0C" w:rsidRDefault="009B088F" w:rsidP="005B2E0C">
      <w:pPr>
        <w:spacing w:line="360" w:lineRule="exact"/>
        <w:ind w:firstLine="709"/>
        <w:jc w:val="both"/>
        <w:rPr>
          <w:sz w:val="28"/>
          <w:szCs w:val="28"/>
        </w:rPr>
      </w:pPr>
      <w:r w:rsidRPr="005B2E0C">
        <w:rPr>
          <w:sz w:val="28"/>
          <w:szCs w:val="28"/>
        </w:rPr>
        <w:t xml:space="preserve">Для реализации программ развития преобразованным муниципальным образованиям предлагается предусмотреть средства в сумме 660 080,8 тыс. рублей на 2021 год, в сумме 470 363,2 тыс. рублей на 2022 год, в сумме </w:t>
      </w:r>
      <w:r w:rsidRPr="005B2E0C">
        <w:rPr>
          <w:sz w:val="28"/>
          <w:szCs w:val="28"/>
        </w:rPr>
        <w:br/>
        <w:t xml:space="preserve">70 000,0 тыс. рублей на 2023 год. Средства предоставляются </w:t>
      </w:r>
      <w:r w:rsidRPr="005B2E0C">
        <w:rPr>
          <w:sz w:val="28"/>
          <w:szCs w:val="28"/>
        </w:rPr>
        <w:br/>
        <w:t>на финансирование муниципальных программ по развитию преобразованных территорий.</w:t>
      </w:r>
    </w:p>
    <w:p w:rsidR="009B088F" w:rsidRPr="005B2E0C" w:rsidRDefault="009B088F" w:rsidP="005B2E0C">
      <w:pPr>
        <w:spacing w:line="360" w:lineRule="exact"/>
        <w:ind w:firstLine="709"/>
        <w:jc w:val="both"/>
        <w:rPr>
          <w:sz w:val="28"/>
          <w:szCs w:val="28"/>
        </w:rPr>
      </w:pPr>
    </w:p>
    <w:p w:rsidR="0086788E" w:rsidRPr="005B2E0C" w:rsidRDefault="0086788E" w:rsidP="005B2E0C">
      <w:pPr>
        <w:suppressAutoHyphens/>
        <w:spacing w:after="120" w:line="360" w:lineRule="exact"/>
        <w:ind w:firstLine="709"/>
        <w:jc w:val="center"/>
        <w:rPr>
          <w:b/>
          <w:i/>
          <w:sz w:val="28"/>
          <w:szCs w:val="28"/>
        </w:rPr>
      </w:pPr>
      <w:r w:rsidRPr="005B2E0C">
        <w:rPr>
          <w:b/>
          <w:i/>
          <w:sz w:val="28"/>
          <w:szCs w:val="28"/>
        </w:rPr>
        <w:t>Мероприятие «Расходы на материально-техническое обеспечение выборов в представительный орган вновь образованного</w:t>
      </w:r>
      <w:r w:rsidRPr="005B2E0C">
        <w:rPr>
          <w:b/>
          <w:i/>
          <w:sz w:val="28"/>
          <w:szCs w:val="28"/>
        </w:rPr>
        <w:br/>
        <w:t xml:space="preserve"> муниципального образования» </w:t>
      </w:r>
    </w:p>
    <w:p w:rsidR="009B088F" w:rsidRPr="005B2E0C" w:rsidRDefault="009B088F" w:rsidP="005B2E0C">
      <w:pPr>
        <w:autoSpaceDE w:val="0"/>
        <w:autoSpaceDN w:val="0"/>
        <w:adjustRightInd w:val="0"/>
        <w:spacing w:line="360" w:lineRule="exact"/>
        <w:ind w:firstLine="709"/>
        <w:jc w:val="both"/>
        <w:rPr>
          <w:sz w:val="28"/>
          <w:szCs w:val="28"/>
        </w:rPr>
      </w:pPr>
      <w:r w:rsidRPr="005B2E0C">
        <w:rPr>
          <w:sz w:val="28"/>
          <w:szCs w:val="28"/>
        </w:rPr>
        <w:t xml:space="preserve">В соответствии с пунктом 5 статьи 34 Федерального закона </w:t>
      </w:r>
      <w:r w:rsidRPr="005B2E0C">
        <w:rPr>
          <w:sz w:val="28"/>
          <w:szCs w:val="28"/>
        </w:rPr>
        <w:br/>
        <w:t xml:space="preserve">от 06 октября 2003 г. № 131-ФЗ «Об общих принципах организации местного самоуправления в Российской Федерации» исполнительный орган государственной власти соответствующего субъекта Российской Федерации осуществляет материально - техническое обеспечение проведения выборов </w:t>
      </w:r>
      <w:r w:rsidRPr="005B2E0C">
        <w:rPr>
          <w:sz w:val="28"/>
          <w:szCs w:val="28"/>
        </w:rPr>
        <w:br/>
        <w:t>в представительный орган вновь образованного муниципального образования.</w:t>
      </w:r>
    </w:p>
    <w:p w:rsidR="009B088F" w:rsidRPr="005B2E0C" w:rsidRDefault="009B088F" w:rsidP="005B2E0C">
      <w:pPr>
        <w:autoSpaceDE w:val="0"/>
        <w:autoSpaceDN w:val="0"/>
        <w:adjustRightInd w:val="0"/>
        <w:spacing w:after="240" w:line="360" w:lineRule="exact"/>
        <w:ind w:firstLine="709"/>
        <w:jc w:val="both"/>
        <w:rPr>
          <w:sz w:val="28"/>
          <w:szCs w:val="28"/>
        </w:rPr>
      </w:pPr>
      <w:r w:rsidRPr="005B2E0C">
        <w:rPr>
          <w:sz w:val="28"/>
          <w:szCs w:val="28"/>
        </w:rPr>
        <w:t>В 2021 г. планируется преобразование 4 муниципальных районов. Расчет бюджетных ассигнований произведен в соответствии с Методикой определения объема бюджетных ассигнований, предоставляемых из бюджета Пермского края на материально-техническое обеспечение проведения выборов в представительный орган вновь образованного муниципального образования, утвержденной постановлением Правительства Пермского края от 05 июня 2019 г. № 380-п. В соответствии с расчетами на проведение выборов потребность на 2021 год составит 1 963,1 тыс. руб.</w:t>
      </w:r>
    </w:p>
    <w:p w:rsidR="00E3794B" w:rsidRPr="005B2E0C" w:rsidRDefault="00E3794B" w:rsidP="005B2E0C">
      <w:pPr>
        <w:spacing w:after="120" w:line="360" w:lineRule="exact"/>
        <w:ind w:firstLine="709"/>
        <w:jc w:val="center"/>
        <w:rPr>
          <w:b/>
          <w:i/>
          <w:sz w:val="28"/>
          <w:szCs w:val="28"/>
        </w:rPr>
      </w:pPr>
      <w:r w:rsidRPr="005B2E0C">
        <w:rPr>
          <w:b/>
          <w:i/>
          <w:sz w:val="28"/>
          <w:szCs w:val="28"/>
        </w:rPr>
        <w:t>Мероприятие «Выплата денежного пособия лицам,</w:t>
      </w:r>
      <w:r w:rsidRPr="005B2E0C">
        <w:rPr>
          <w:b/>
          <w:i/>
          <w:sz w:val="28"/>
          <w:szCs w:val="28"/>
        </w:rPr>
        <w:br/>
        <w:t xml:space="preserve"> замещавшим отдельные муниципальные должности </w:t>
      </w:r>
      <w:r w:rsidRPr="005B2E0C">
        <w:rPr>
          <w:b/>
          <w:i/>
          <w:sz w:val="28"/>
          <w:szCs w:val="28"/>
        </w:rPr>
        <w:br/>
        <w:t>и должности муниципальной службы»</w:t>
      </w:r>
    </w:p>
    <w:p w:rsidR="009B088F" w:rsidRPr="005B2E0C" w:rsidRDefault="009B088F" w:rsidP="005B2E0C">
      <w:pPr>
        <w:spacing w:line="360" w:lineRule="exact"/>
        <w:ind w:firstLine="709"/>
        <w:jc w:val="both"/>
        <w:rPr>
          <w:sz w:val="28"/>
          <w:szCs w:val="28"/>
        </w:rPr>
      </w:pPr>
      <w:r w:rsidRPr="005B2E0C">
        <w:rPr>
          <w:sz w:val="28"/>
          <w:szCs w:val="28"/>
        </w:rPr>
        <w:t>На реализацию мероприятий подпрограммы</w:t>
      </w:r>
      <w:r w:rsidRPr="005B2E0C">
        <w:rPr>
          <w:b/>
          <w:sz w:val="28"/>
          <w:szCs w:val="28"/>
        </w:rPr>
        <w:t xml:space="preserve"> </w:t>
      </w:r>
      <w:r w:rsidRPr="005B2E0C">
        <w:rPr>
          <w:sz w:val="28"/>
          <w:szCs w:val="28"/>
        </w:rPr>
        <w:t xml:space="preserve">запланированы средства </w:t>
      </w:r>
      <w:r w:rsidRPr="005B2E0C">
        <w:rPr>
          <w:sz w:val="28"/>
          <w:szCs w:val="28"/>
        </w:rPr>
        <w:br/>
        <w:t>на 2021 год в сумме 24 069,0 тыс. рублей, на 2022 год в сумме 3 483,1 тыс. рублей.</w:t>
      </w:r>
    </w:p>
    <w:p w:rsidR="009B088F" w:rsidRPr="005B2E0C" w:rsidRDefault="009B088F" w:rsidP="005B2E0C">
      <w:pPr>
        <w:spacing w:line="360" w:lineRule="exact"/>
        <w:ind w:firstLine="709"/>
        <w:jc w:val="both"/>
        <w:rPr>
          <w:rFonts w:eastAsia="Calibri"/>
          <w:sz w:val="28"/>
          <w:szCs w:val="28"/>
          <w:lang w:eastAsia="en-US"/>
        </w:rPr>
      </w:pPr>
      <w:r w:rsidRPr="005B2E0C">
        <w:rPr>
          <w:sz w:val="28"/>
          <w:szCs w:val="28"/>
        </w:rPr>
        <w:t xml:space="preserve">Расходы предусмотрены в соответствии с Законом Пермского края </w:t>
      </w:r>
      <w:r w:rsidRPr="005B2E0C">
        <w:rPr>
          <w:sz w:val="28"/>
          <w:szCs w:val="28"/>
        </w:rPr>
        <w:br/>
        <w:t xml:space="preserve">от 28 февраля 2018 г. № 191-ПК «О финансовом обеспечении в связи </w:t>
      </w:r>
      <w:r w:rsidRPr="005B2E0C">
        <w:rPr>
          <w:sz w:val="28"/>
          <w:szCs w:val="28"/>
        </w:rPr>
        <w:br/>
        <w:t xml:space="preserve">с отдельными видами преобразования муниципальных образований </w:t>
      </w:r>
      <w:r w:rsidRPr="005B2E0C">
        <w:rPr>
          <w:sz w:val="28"/>
          <w:szCs w:val="28"/>
        </w:rPr>
        <w:br/>
        <w:t>в Пермском крае».</w:t>
      </w:r>
      <w:r w:rsidRPr="005B2E0C">
        <w:rPr>
          <w:rFonts w:eastAsia="Calibri"/>
          <w:sz w:val="28"/>
          <w:szCs w:val="28"/>
          <w:lang w:eastAsia="en-US"/>
        </w:rPr>
        <w:t xml:space="preserve"> </w:t>
      </w:r>
    </w:p>
    <w:p w:rsidR="00471693" w:rsidRPr="005B2E0C" w:rsidRDefault="00471693" w:rsidP="005B2E0C">
      <w:pPr>
        <w:spacing w:line="360" w:lineRule="exact"/>
        <w:ind w:firstLine="709"/>
        <w:jc w:val="both"/>
        <w:rPr>
          <w:sz w:val="28"/>
          <w:szCs w:val="28"/>
        </w:rPr>
      </w:pPr>
      <w:r w:rsidRPr="005B2E0C">
        <w:rPr>
          <w:sz w:val="28"/>
          <w:szCs w:val="28"/>
        </w:rPr>
        <w:t xml:space="preserve">Потребность на выплату денежного пособия в 2021 году составляет: </w:t>
      </w:r>
    </w:p>
    <w:p w:rsidR="00471693" w:rsidRPr="005B2E0C" w:rsidRDefault="00471693" w:rsidP="005B2E0C">
      <w:pPr>
        <w:spacing w:line="360" w:lineRule="exact"/>
        <w:ind w:firstLine="709"/>
        <w:jc w:val="both"/>
        <w:rPr>
          <w:sz w:val="28"/>
          <w:szCs w:val="28"/>
        </w:rPr>
      </w:pPr>
      <w:r w:rsidRPr="005B2E0C">
        <w:rPr>
          <w:sz w:val="28"/>
          <w:szCs w:val="28"/>
        </w:rPr>
        <w:lastRenderedPageBreak/>
        <w:t xml:space="preserve">1. по 22 территориям произошло смещение сроков выборов глав </w:t>
      </w:r>
      <w:r w:rsidRPr="005B2E0C">
        <w:rPr>
          <w:sz w:val="28"/>
          <w:szCs w:val="28"/>
        </w:rPr>
        <w:br/>
        <w:t xml:space="preserve">с ноября 2019 года на более поздние сроки, в связи с этим выплата пособия сместилась на 2021 год, за получением денежного пособия обратилось 131 человек </w:t>
      </w:r>
      <w:proofErr w:type="gramStart"/>
      <w:r w:rsidRPr="005B2E0C">
        <w:rPr>
          <w:sz w:val="28"/>
          <w:szCs w:val="28"/>
        </w:rPr>
        <w:t>при</w:t>
      </w:r>
      <w:proofErr w:type="gramEnd"/>
      <w:r w:rsidRPr="005B2E0C">
        <w:rPr>
          <w:sz w:val="28"/>
          <w:szCs w:val="28"/>
        </w:rPr>
        <w:t xml:space="preserve"> запланированных в количестве 39 человек. Потребность составит 5 611,0 тыс. рублей;</w:t>
      </w:r>
    </w:p>
    <w:p w:rsidR="00471693" w:rsidRPr="005B2E0C" w:rsidRDefault="00471693" w:rsidP="005B2E0C">
      <w:pPr>
        <w:spacing w:line="360" w:lineRule="exact"/>
        <w:ind w:firstLine="709"/>
        <w:jc w:val="both"/>
        <w:rPr>
          <w:sz w:val="28"/>
          <w:szCs w:val="28"/>
        </w:rPr>
      </w:pPr>
      <w:r w:rsidRPr="005B2E0C">
        <w:rPr>
          <w:sz w:val="28"/>
          <w:szCs w:val="28"/>
        </w:rPr>
        <w:t xml:space="preserve">2. по 7 территориям, единый бюджет которых формируется с 2021 года, потребность в средствах исчислена исходя из показателя, полученного </w:t>
      </w:r>
      <w:r w:rsidRPr="005B2E0C">
        <w:rPr>
          <w:sz w:val="28"/>
          <w:szCs w:val="28"/>
        </w:rPr>
        <w:br/>
        <w:t xml:space="preserve">в результате проведенного анализа по получателям денежного пособия </w:t>
      </w:r>
      <w:r w:rsidRPr="005B2E0C">
        <w:rPr>
          <w:sz w:val="28"/>
          <w:szCs w:val="28"/>
        </w:rPr>
        <w:br/>
        <w:t>и среднемесячной заработной платы потенциальных получателей (70 человек). Потребность составит 18 438,4 тыс. рублей;</w:t>
      </w:r>
    </w:p>
    <w:p w:rsidR="00471693" w:rsidRPr="005B2E0C" w:rsidRDefault="00471693" w:rsidP="005B2E0C">
      <w:pPr>
        <w:spacing w:line="360" w:lineRule="exact"/>
        <w:ind w:firstLine="709"/>
        <w:jc w:val="both"/>
        <w:rPr>
          <w:sz w:val="28"/>
          <w:szCs w:val="28"/>
        </w:rPr>
      </w:pPr>
      <w:r w:rsidRPr="005B2E0C">
        <w:rPr>
          <w:sz w:val="28"/>
          <w:szCs w:val="28"/>
        </w:rPr>
        <w:t>3. в проект бюджета на 2021 год включен 1 потенциальный получатель по 2 М</w:t>
      </w:r>
      <w:proofErr w:type="gramStart"/>
      <w:r w:rsidRPr="005B2E0C">
        <w:rPr>
          <w:sz w:val="28"/>
          <w:szCs w:val="28"/>
        </w:rPr>
        <w:t>О(</w:t>
      </w:r>
      <w:proofErr w:type="gramEnd"/>
      <w:r w:rsidRPr="005B2E0C">
        <w:rPr>
          <w:sz w:val="28"/>
          <w:szCs w:val="28"/>
        </w:rPr>
        <w:t xml:space="preserve">ГО), планируемым к преобразованию в 2021 году, потребность исчислена аналогично расчету по 7 территориям и составит 19,6 тыс. рублей. </w:t>
      </w:r>
    </w:p>
    <w:p w:rsidR="00471693" w:rsidRPr="005B2E0C" w:rsidRDefault="00471693" w:rsidP="005B2E0C">
      <w:pPr>
        <w:spacing w:line="360" w:lineRule="exact"/>
        <w:ind w:firstLine="709"/>
        <w:jc w:val="both"/>
        <w:rPr>
          <w:rFonts w:eastAsia="Calibri"/>
          <w:sz w:val="28"/>
          <w:szCs w:val="28"/>
        </w:rPr>
      </w:pPr>
      <w:r w:rsidRPr="005B2E0C">
        <w:rPr>
          <w:sz w:val="28"/>
          <w:szCs w:val="28"/>
        </w:rPr>
        <w:t xml:space="preserve">Также в связи с тем, что реализация мероприятия по выплате денежного пособия частично перейдет на 2022 год, </w:t>
      </w:r>
      <w:r w:rsidRPr="005B2E0C">
        <w:rPr>
          <w:rFonts w:eastAsia="Calibri"/>
          <w:sz w:val="28"/>
          <w:szCs w:val="28"/>
        </w:rPr>
        <w:t xml:space="preserve">расчетная потребность </w:t>
      </w:r>
      <w:r w:rsidRPr="005B2E0C">
        <w:rPr>
          <w:rFonts w:eastAsia="Calibri"/>
          <w:sz w:val="28"/>
          <w:szCs w:val="28"/>
        </w:rPr>
        <w:br/>
        <w:t>на выплату денежного пособия составит 3 483,1 тыс. рублей.</w:t>
      </w:r>
    </w:p>
    <w:p w:rsidR="00471693" w:rsidRPr="005B2E0C" w:rsidRDefault="00471693" w:rsidP="005B2E0C">
      <w:pPr>
        <w:spacing w:line="360" w:lineRule="exact"/>
        <w:ind w:firstLine="709"/>
        <w:jc w:val="both"/>
        <w:rPr>
          <w:sz w:val="28"/>
          <w:szCs w:val="28"/>
        </w:rPr>
      </w:pPr>
      <w:r w:rsidRPr="005B2E0C">
        <w:rPr>
          <w:sz w:val="28"/>
          <w:szCs w:val="28"/>
        </w:rPr>
        <w:t>Общая расчетная потребность на выплату денежного пособия</w:t>
      </w:r>
      <w:r w:rsidRPr="005B2E0C">
        <w:rPr>
          <w:sz w:val="28"/>
          <w:szCs w:val="28"/>
        </w:rPr>
        <w:br/>
        <w:t>по преобразованным городским и муниципальным округам составит:</w:t>
      </w:r>
    </w:p>
    <w:p w:rsidR="00471693" w:rsidRPr="005B2E0C" w:rsidRDefault="00471693" w:rsidP="005B2E0C">
      <w:pPr>
        <w:spacing w:line="360" w:lineRule="exact"/>
        <w:ind w:firstLine="709"/>
        <w:jc w:val="both"/>
        <w:rPr>
          <w:sz w:val="28"/>
          <w:szCs w:val="28"/>
        </w:rPr>
      </w:pPr>
      <w:r w:rsidRPr="005B2E0C">
        <w:rPr>
          <w:sz w:val="28"/>
          <w:szCs w:val="28"/>
        </w:rPr>
        <w:t>в 2021 году – 24 069,0 тыс. рублей,</w:t>
      </w:r>
    </w:p>
    <w:p w:rsidR="00471693" w:rsidRPr="005B2E0C" w:rsidRDefault="00471693" w:rsidP="005B2E0C">
      <w:pPr>
        <w:spacing w:line="360" w:lineRule="exact"/>
        <w:ind w:firstLine="709"/>
        <w:jc w:val="both"/>
        <w:rPr>
          <w:sz w:val="28"/>
          <w:szCs w:val="28"/>
        </w:rPr>
      </w:pPr>
      <w:r w:rsidRPr="005B2E0C">
        <w:rPr>
          <w:sz w:val="28"/>
          <w:szCs w:val="28"/>
        </w:rPr>
        <w:t>в 2022 году – 3 483,1 тыс. рублей.</w:t>
      </w:r>
    </w:p>
    <w:p w:rsidR="009B088F" w:rsidRPr="005B2E0C" w:rsidRDefault="009B088F" w:rsidP="005B2E0C">
      <w:pPr>
        <w:spacing w:line="360" w:lineRule="exact"/>
        <w:ind w:firstLine="709"/>
        <w:jc w:val="both"/>
        <w:rPr>
          <w:sz w:val="28"/>
          <w:szCs w:val="28"/>
        </w:rPr>
      </w:pPr>
    </w:p>
    <w:p w:rsidR="009B088F" w:rsidRPr="005B2E0C" w:rsidRDefault="009B088F" w:rsidP="005B2E0C">
      <w:pPr>
        <w:suppressAutoHyphens/>
        <w:spacing w:line="360" w:lineRule="exact"/>
        <w:ind w:firstLine="709"/>
        <w:jc w:val="center"/>
        <w:rPr>
          <w:b/>
          <w:i/>
          <w:sz w:val="28"/>
          <w:szCs w:val="28"/>
        </w:rPr>
      </w:pPr>
      <w:r w:rsidRPr="005B2E0C">
        <w:rPr>
          <w:b/>
          <w:i/>
          <w:sz w:val="28"/>
          <w:szCs w:val="28"/>
        </w:rPr>
        <w:t xml:space="preserve">Мероприятие «Грант в форме субсидии из бюджета Пермского края Ассоциации «Совет муниципальных образований Пермского края» </w:t>
      </w:r>
      <w:r w:rsidRPr="005B2E0C">
        <w:rPr>
          <w:b/>
          <w:i/>
          <w:sz w:val="28"/>
          <w:szCs w:val="28"/>
        </w:rPr>
        <w:br/>
        <w:t>на выполнение мероприятий по межмуниципальному и межрегиональному сотрудничеству»</w:t>
      </w:r>
    </w:p>
    <w:p w:rsidR="009B088F" w:rsidRPr="005B2E0C" w:rsidRDefault="009B088F" w:rsidP="005B2E0C">
      <w:pPr>
        <w:spacing w:line="360" w:lineRule="exact"/>
        <w:ind w:firstLine="709"/>
        <w:jc w:val="both"/>
        <w:rPr>
          <w:color w:val="000000"/>
          <w:sz w:val="28"/>
          <w:szCs w:val="28"/>
        </w:rPr>
      </w:pPr>
      <w:r w:rsidRPr="005B2E0C">
        <w:rPr>
          <w:sz w:val="28"/>
          <w:szCs w:val="28"/>
        </w:rPr>
        <w:t xml:space="preserve">В бюджете Пермского края на предоставление гранта на 2021-2023 годы предусмотрено по 7 700 тыс. рублей ежегодно. </w:t>
      </w:r>
      <w:r w:rsidRPr="005B2E0C">
        <w:rPr>
          <w:color w:val="000000"/>
          <w:sz w:val="28"/>
          <w:szCs w:val="28"/>
        </w:rPr>
        <w:t>Грант направляется</w:t>
      </w:r>
      <w:r w:rsidRPr="005B2E0C">
        <w:rPr>
          <w:color w:val="000000"/>
          <w:sz w:val="28"/>
          <w:szCs w:val="28"/>
        </w:rPr>
        <w:br/>
        <w:t xml:space="preserve">на финансовое обеспечение проведения съезда Совета муниципальных образований Пермского края, торжественного приема Совета муниципальных образований Пермского края, форума территориальных общественных самоуправлений «ТОС-Пермский край: новая высота», выполнение иных мероприятий в рамках межмуниципального </w:t>
      </w:r>
      <w:r w:rsidRPr="005B2E0C">
        <w:rPr>
          <w:color w:val="000000"/>
          <w:sz w:val="28"/>
          <w:szCs w:val="28"/>
        </w:rPr>
        <w:br/>
        <w:t>и межрегионального сотрудничества.</w:t>
      </w:r>
    </w:p>
    <w:p w:rsidR="00C43BEE" w:rsidRPr="005B2E0C" w:rsidRDefault="00C43BEE" w:rsidP="005B2E0C">
      <w:pPr>
        <w:spacing w:line="360" w:lineRule="exact"/>
        <w:ind w:firstLine="709"/>
        <w:jc w:val="both"/>
        <w:rPr>
          <w:color w:val="000000"/>
          <w:sz w:val="28"/>
          <w:szCs w:val="28"/>
        </w:rPr>
      </w:pPr>
    </w:p>
    <w:p w:rsidR="00054899" w:rsidRPr="005B2E0C" w:rsidRDefault="00054899" w:rsidP="005B2E0C">
      <w:pPr>
        <w:autoSpaceDE w:val="0"/>
        <w:autoSpaceDN w:val="0"/>
        <w:adjustRightInd w:val="0"/>
        <w:spacing w:line="360" w:lineRule="exact"/>
        <w:ind w:firstLine="709"/>
        <w:jc w:val="center"/>
        <w:rPr>
          <w:b/>
          <w:bCs/>
          <w:sz w:val="28"/>
          <w:szCs w:val="28"/>
        </w:rPr>
      </w:pPr>
      <w:r w:rsidRPr="005B2E0C">
        <w:rPr>
          <w:b/>
          <w:bCs/>
          <w:sz w:val="28"/>
          <w:szCs w:val="28"/>
        </w:rPr>
        <w:t xml:space="preserve">Государственная программа </w:t>
      </w:r>
      <w:r w:rsidR="0034796A" w:rsidRPr="005B2E0C">
        <w:rPr>
          <w:b/>
          <w:bCs/>
          <w:sz w:val="28"/>
          <w:szCs w:val="28"/>
        </w:rPr>
        <w:t xml:space="preserve">Пермского края </w:t>
      </w:r>
      <w:r w:rsidR="0034796A" w:rsidRPr="005B2E0C">
        <w:rPr>
          <w:b/>
          <w:bCs/>
          <w:sz w:val="28"/>
          <w:szCs w:val="28"/>
        </w:rPr>
        <w:br/>
      </w:r>
      <w:r w:rsidRPr="005B2E0C">
        <w:rPr>
          <w:b/>
          <w:bCs/>
          <w:sz w:val="28"/>
          <w:szCs w:val="28"/>
        </w:rPr>
        <w:t>«Общество и власть»</w:t>
      </w:r>
    </w:p>
    <w:p w:rsidR="00083F8F" w:rsidRPr="005B2E0C" w:rsidRDefault="00083F8F" w:rsidP="005B2E0C">
      <w:pPr>
        <w:autoSpaceDE w:val="0"/>
        <w:autoSpaceDN w:val="0"/>
        <w:adjustRightInd w:val="0"/>
        <w:spacing w:line="360" w:lineRule="exact"/>
        <w:ind w:right="1" w:firstLine="709"/>
        <w:jc w:val="both"/>
        <w:rPr>
          <w:sz w:val="28"/>
          <w:szCs w:val="28"/>
        </w:rPr>
      </w:pPr>
      <w:r w:rsidRPr="005B2E0C">
        <w:rPr>
          <w:sz w:val="28"/>
          <w:szCs w:val="28"/>
        </w:rPr>
        <w:t>По государственной программе «Общество и власть» в бюджете Пермского края предусмотрены расходы на 2021 год в сумме 920 487,9 тыс. рублей, в том числе средств федерального бюджета 4 961,9 тыс. рублей, на 2022 и 2023 годы по 923 319,2 тыс. рублей.</w:t>
      </w:r>
    </w:p>
    <w:p w:rsidR="00083F8F" w:rsidRPr="005B2E0C" w:rsidRDefault="00083F8F" w:rsidP="005B2E0C">
      <w:pPr>
        <w:autoSpaceDE w:val="0"/>
        <w:autoSpaceDN w:val="0"/>
        <w:adjustRightInd w:val="0"/>
        <w:spacing w:line="360" w:lineRule="exact"/>
        <w:ind w:firstLine="709"/>
        <w:jc w:val="both"/>
        <w:rPr>
          <w:sz w:val="28"/>
          <w:szCs w:val="28"/>
        </w:rPr>
      </w:pPr>
      <w:proofErr w:type="gramStart"/>
      <w:r w:rsidRPr="005B2E0C">
        <w:rPr>
          <w:sz w:val="28"/>
          <w:szCs w:val="28"/>
        </w:rPr>
        <w:lastRenderedPageBreak/>
        <w:t xml:space="preserve">Увеличены расходы по подпрограмме </w:t>
      </w:r>
      <w:r w:rsidRPr="005B2E0C">
        <w:rPr>
          <w:bCs/>
          <w:iCs/>
          <w:color w:val="000000"/>
          <w:sz w:val="28"/>
          <w:szCs w:val="28"/>
        </w:rPr>
        <w:t xml:space="preserve">«Формирование у жителей Пермского края уважения к традициям и историческим ценностям малой родины» </w:t>
      </w:r>
      <w:r w:rsidRPr="005B2E0C">
        <w:rPr>
          <w:sz w:val="28"/>
          <w:szCs w:val="28"/>
        </w:rPr>
        <w:t>на содержание ГАУ «Пермский краевой центр военно-патриотического воспитания и подготовки граждан (молодежи) к военной службе» ежегодно на 15 350,8 тыс. рублей в связи с увеличением численности молодежи, планируемых к допризывной подготовке к военной службе.</w:t>
      </w:r>
      <w:proofErr w:type="gramEnd"/>
      <w:r w:rsidRPr="005B2E0C">
        <w:rPr>
          <w:sz w:val="28"/>
          <w:szCs w:val="28"/>
        </w:rPr>
        <w:t xml:space="preserve"> Предусмотрены средства в сумме 4 000,0 тыс. рублей ежегодно </w:t>
      </w:r>
      <w:r w:rsidRPr="005B2E0C">
        <w:rPr>
          <w:sz w:val="28"/>
          <w:szCs w:val="28"/>
        </w:rPr>
        <w:br/>
        <w:t xml:space="preserve">на проведение мероприятий, посвященных истории Императорского дома Романовых. Также на 2021 год предусмотрено 554,0 тыс. рублей на издание памятной книги и проведение выставки, приуроченных к 35-летию аварии </w:t>
      </w:r>
      <w:r w:rsidRPr="005B2E0C">
        <w:rPr>
          <w:sz w:val="28"/>
          <w:szCs w:val="28"/>
        </w:rPr>
        <w:br/>
        <w:t>на ЧАЭС.</w:t>
      </w:r>
    </w:p>
    <w:p w:rsidR="00083F8F" w:rsidRPr="005B2E0C" w:rsidRDefault="00083F8F"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Средства в сумме 5 279,5 тыс. рублей на 2021 год и по 8 422,3 тыс. рублей на 2022-2023 годы перераспределены из государственной программы «Общество и власть» подпрограммы «Развитие сети многофункциональных центров предоставления государственных и муниципальных услуг </w:t>
      </w:r>
      <w:r w:rsidRPr="005B2E0C">
        <w:rPr>
          <w:sz w:val="28"/>
          <w:szCs w:val="28"/>
        </w:rPr>
        <w:br/>
        <w:t xml:space="preserve">в Пермском крае, организация предоставления государственных </w:t>
      </w:r>
      <w:r w:rsidRPr="005B2E0C">
        <w:rPr>
          <w:sz w:val="28"/>
          <w:szCs w:val="28"/>
        </w:rPr>
        <w:br/>
        <w:t>и муниципальных услуг по принципу «одного окна» на государственную программу «Развитие информационного общества».</w:t>
      </w:r>
      <w:proofErr w:type="gramEnd"/>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рамках программы будут реализовываться шесть подпрограмм, основной целью которых является обеспечение эффективной системы взаимодействия органов власти с институтами гражданского общества.</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Реализация мероприятий программы </w:t>
      </w:r>
      <w:proofErr w:type="gramStart"/>
      <w:r w:rsidRPr="005B2E0C">
        <w:rPr>
          <w:sz w:val="28"/>
          <w:szCs w:val="28"/>
        </w:rPr>
        <w:t>позволит достичь</w:t>
      </w:r>
      <w:proofErr w:type="gramEnd"/>
      <w:r w:rsidRPr="005B2E0C">
        <w:rPr>
          <w:sz w:val="28"/>
          <w:szCs w:val="28"/>
        </w:rPr>
        <w:t xml:space="preserve"> плановые значения по показателям программы:</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доля граждан, положительно оценивающих состояние межнациональных отношений, в общем количестве граждан Российской Федерации, проживающих в Пермском крае, к концу 2023 года составит </w:t>
      </w:r>
      <w:r w:rsidRPr="005B2E0C">
        <w:rPr>
          <w:sz w:val="28"/>
          <w:szCs w:val="28"/>
        </w:rPr>
        <w:br/>
        <w:t>не менее 81,5%;</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доля граждан, удовлетворенных имеющимися возможностями реализации своих религиозных потребностей, в общем количестве взрослого населения Пермского края, планируется ежегодно на уровне не ниже 94,0 %;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уровень патриотических настроений среди населения Пермского края составит 94% ежегодно;</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количество социально ориентированных некоммерческих организаций, принявших участие в конкурсах на реализацию социальных проектов, планируется увеличить до 315 единиц;</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 от общего количества жителей Пермского края, ежегодно составит 95%.</w:t>
      </w:r>
    </w:p>
    <w:p w:rsidR="00083F8F" w:rsidRPr="005B2E0C" w:rsidRDefault="00083F8F" w:rsidP="005B2E0C">
      <w:pPr>
        <w:spacing w:line="360" w:lineRule="exact"/>
        <w:ind w:firstLine="709"/>
        <w:jc w:val="both"/>
        <w:rPr>
          <w:sz w:val="28"/>
          <w:szCs w:val="28"/>
        </w:rPr>
      </w:pPr>
      <w:r w:rsidRPr="005B2E0C">
        <w:rPr>
          <w:sz w:val="28"/>
          <w:szCs w:val="28"/>
        </w:rPr>
        <w:t xml:space="preserve">Перечень основных мероприятий, целевых показателей государственной программы, показателей подпрограмм и показателей </w:t>
      </w:r>
      <w:r w:rsidRPr="005B2E0C">
        <w:rPr>
          <w:sz w:val="28"/>
          <w:szCs w:val="28"/>
        </w:rPr>
        <w:lastRenderedPageBreak/>
        <w:t xml:space="preserve">непосредственного результата основных мероприятий представлен </w:t>
      </w:r>
      <w:r w:rsidRPr="005B2E0C">
        <w:rPr>
          <w:sz w:val="28"/>
          <w:szCs w:val="28"/>
        </w:rPr>
        <w:br/>
        <w:t>в Приложении 13 к пояснительной записке.</w:t>
      </w:r>
    </w:p>
    <w:p w:rsidR="00083F8F" w:rsidRPr="005B2E0C" w:rsidRDefault="00083F8F" w:rsidP="005B2E0C">
      <w:pPr>
        <w:autoSpaceDE w:val="0"/>
        <w:autoSpaceDN w:val="0"/>
        <w:adjustRightInd w:val="0"/>
        <w:spacing w:line="360" w:lineRule="exact"/>
        <w:ind w:firstLine="709"/>
        <w:jc w:val="center"/>
        <w:rPr>
          <w:b/>
          <w:bCs/>
          <w:i/>
          <w:iCs/>
          <w:sz w:val="28"/>
          <w:szCs w:val="28"/>
        </w:rPr>
      </w:pP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 xml:space="preserve">«Реализация </w:t>
      </w:r>
      <w:proofErr w:type="gramStart"/>
      <w:r w:rsidRPr="005B2E0C">
        <w:rPr>
          <w:b/>
          <w:bCs/>
          <w:i/>
          <w:iCs/>
          <w:sz w:val="28"/>
          <w:szCs w:val="28"/>
        </w:rPr>
        <w:t>государственной</w:t>
      </w:r>
      <w:proofErr w:type="gramEnd"/>
      <w:r w:rsidRPr="005B2E0C">
        <w:rPr>
          <w:b/>
          <w:bCs/>
          <w:i/>
          <w:iCs/>
          <w:sz w:val="28"/>
          <w:szCs w:val="28"/>
        </w:rPr>
        <w:t xml:space="preserve"> национальной политики </w:t>
      </w: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в Пермском крае»</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По данной подпрограмме в проекте бюджета на 2021 год предусмотрено 42 962,0 тыс. рублей, в том числе средств федерального бюджета 4 961,9 тыс. рублей, на 2022-2023 годы по 38 300,1 тыс. рублей ежегодно.</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Объем расходов 2021 года по подпрограмме меньше расходов 2020 года на 420,0 тыс. рублей,  в том числе по федеральным средствам меньше на 120,3 тыс. рублей.</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рамках подпрограммы планируется реализация мероприятий, направленных на объединение усилий всех звеньев системы власти, научных, образовательных, культурных организаций, творческих коллективов, общественных, национальных и других объединений для обеспечения стабильного позитивного развития сферы межэтнических отношений</w:t>
      </w:r>
      <w:r w:rsidRPr="005B2E0C">
        <w:rPr>
          <w:sz w:val="28"/>
          <w:szCs w:val="28"/>
        </w:rPr>
        <w:br/>
        <w:t xml:space="preserve">в Пермском крае.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На реализацию мероприятия «Обеспечение деятельности (оказание услуг, выполнение работ) государственных учреждений (организаций)» предусмотрено 15 700,0 тыс. рублей на 2021 год и по 16 000,0 тыс. рублей на 2022 и 2023 годы.</w:t>
      </w:r>
    </w:p>
    <w:p w:rsidR="00083F8F" w:rsidRPr="005B2E0C" w:rsidRDefault="00083F8F" w:rsidP="005B2E0C">
      <w:pPr>
        <w:autoSpaceDE w:val="0"/>
        <w:autoSpaceDN w:val="0"/>
        <w:adjustRightInd w:val="0"/>
        <w:spacing w:line="360" w:lineRule="exact"/>
        <w:ind w:firstLine="709"/>
        <w:jc w:val="both"/>
        <w:rPr>
          <w:sz w:val="28"/>
          <w:szCs w:val="28"/>
        </w:rPr>
      </w:pPr>
      <w:proofErr w:type="gramStart"/>
      <w:r w:rsidRPr="005B2E0C">
        <w:rPr>
          <w:sz w:val="28"/>
          <w:szCs w:val="28"/>
        </w:rPr>
        <w:t>Средства будут направлены на приобретение оборудования</w:t>
      </w:r>
      <w:r w:rsidRPr="005B2E0C">
        <w:rPr>
          <w:sz w:val="28"/>
          <w:szCs w:val="28"/>
        </w:rPr>
        <w:br/>
        <w:t>для образовательных организаций с этнокультурным компонентом, организацию и проведение олимпиад и конкурсов для детей, обучающихся</w:t>
      </w:r>
      <w:r w:rsidRPr="005B2E0C">
        <w:rPr>
          <w:sz w:val="28"/>
          <w:szCs w:val="28"/>
        </w:rPr>
        <w:br/>
        <w:t>в общеобразовательных организациях с этнокультурным компонентом, проведение традиционных народных праздников, массовых мероприятий</w:t>
      </w:r>
      <w:r w:rsidRPr="005B2E0C">
        <w:rPr>
          <w:sz w:val="28"/>
          <w:szCs w:val="28"/>
        </w:rPr>
        <w:br/>
        <w:t>и культурных акций для народов Пермского края, организацию гастролей</w:t>
      </w:r>
      <w:r w:rsidRPr="005B2E0C">
        <w:rPr>
          <w:sz w:val="28"/>
          <w:szCs w:val="28"/>
        </w:rPr>
        <w:br/>
        <w:t>и участие национальных коллективов в фестивалях, смотрах, конкурсах различного уровня и других мероприятий в сфере национальной культуры.</w:t>
      </w:r>
      <w:proofErr w:type="gramEnd"/>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На реализацию мероприятия «Развитие национального книгоиздания, поддержка и развитие национальных СМИ» в проекте бюджета предусмотрены средства в объеме 5 036,0 тыс. рублей ежегодно.</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В рамках мероприятия планируется издание книг и литературы </w:t>
      </w:r>
      <w:r w:rsidRPr="005B2E0C">
        <w:rPr>
          <w:sz w:val="28"/>
          <w:szCs w:val="28"/>
        </w:rPr>
        <w:br/>
        <w:t>о народах Пермского края, а также написанных представителями различных национальностей на национальных языках; оказывать поддержку средствам массовой информации, ведущим теле-, радиопередачи, издающим газеты и журналы на национальных языках.</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На реализацию мероприятий «Поддержка и развитие деятельности национальных общественных объединений, содействие социальной </w:t>
      </w:r>
      <w:r w:rsidRPr="005B2E0C">
        <w:rPr>
          <w:sz w:val="28"/>
          <w:szCs w:val="28"/>
        </w:rPr>
        <w:lastRenderedPageBreak/>
        <w:t xml:space="preserve">адаптации этнических мигрантов» и «Развитие позитивного межнационального взаимодействия, а также </w:t>
      </w:r>
      <w:proofErr w:type="spellStart"/>
      <w:r w:rsidRPr="005B2E0C">
        <w:rPr>
          <w:sz w:val="28"/>
          <w:szCs w:val="28"/>
        </w:rPr>
        <w:t>внутриэтнических</w:t>
      </w:r>
      <w:proofErr w:type="spellEnd"/>
      <w:r w:rsidRPr="005B2E0C">
        <w:rPr>
          <w:sz w:val="28"/>
          <w:szCs w:val="28"/>
        </w:rPr>
        <w:t>, межрегиональных и международных связей» предлагается ежегодно направить по 12 504,1 тыс. рублей и 2 260,0 тыс. рублей соответственно.</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Мероприятия направлены на содействие деятельности национальных общественных объединений Пермского края; урегулирование миграционных процессов, вопросов социальной и культурной интеграции и адаптации мигрантов; повышение уровня юридической грамотности этнических трудовых мигрантов, изучение ими русского языка; работа с этническими диаспорами; обеспечение участия представителей народов Пермского края </w:t>
      </w:r>
      <w:r w:rsidRPr="005B2E0C">
        <w:rPr>
          <w:sz w:val="28"/>
          <w:szCs w:val="28"/>
        </w:rPr>
        <w:br/>
        <w:t xml:space="preserve">в межрегиональных и международных мероприятиях.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На реализацию мероприятия «Проведение этнокультурных мероприятий</w:t>
      </w:r>
      <w:r w:rsidRPr="005B2E0C">
        <w:rPr>
          <w:sz w:val="28"/>
          <w:szCs w:val="28"/>
        </w:rPr>
        <w:br/>
        <w:t>в отношении коми-пермяцкого народа» предусмотрены средства в сумме 2</w:t>
      </w:r>
      <w:r w:rsidRPr="005B2E0C">
        <w:rPr>
          <w:sz w:val="28"/>
          <w:szCs w:val="28"/>
          <w:lang w:val="en-US"/>
        </w:rPr>
        <w:t> </w:t>
      </w:r>
      <w:r w:rsidRPr="005B2E0C">
        <w:rPr>
          <w:sz w:val="28"/>
          <w:szCs w:val="28"/>
        </w:rPr>
        <w:t xml:space="preserve">500,0 тыс. рублей ежегодно.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Мероприятие направлено на сохранение коми-пермяцкого языка, традиций и обычаев коми-пермяцкого народа. Ежегодно планируется проведение не менее 10 мероприятий (фестивалей, акций, народных праздников, семинаров и круглых столов), направленных на сохранение коми-пермяцкого языка, традиций и обычаев коми-пермяцкого народа.</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На реализацию мероприятий по укреплению единства российской нации и этнокультурному развитию народов России на 2021 год предусмотрено 6 797,1 тыс. рублей, в том числе средства федерального бюджета 4 961,9 тыс. рублей.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результате реализации мероприятий подпрограммы, к концу 2023 года уровень толерантного отношения к представителям другой национальности увеличится до 88%.</w:t>
      </w:r>
    </w:p>
    <w:p w:rsidR="00083F8F" w:rsidRPr="005B2E0C" w:rsidRDefault="00083F8F" w:rsidP="005B2E0C">
      <w:pPr>
        <w:autoSpaceDE w:val="0"/>
        <w:autoSpaceDN w:val="0"/>
        <w:adjustRightInd w:val="0"/>
        <w:spacing w:line="360" w:lineRule="exact"/>
        <w:ind w:firstLine="709"/>
        <w:jc w:val="both"/>
        <w:rPr>
          <w:sz w:val="28"/>
          <w:szCs w:val="28"/>
        </w:rPr>
      </w:pP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«Развитие государственно-конфессиональных отношений</w:t>
      </w: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в Пермском крае»</w:t>
      </w:r>
    </w:p>
    <w:p w:rsidR="00083F8F" w:rsidRPr="005B2E0C" w:rsidRDefault="00083F8F" w:rsidP="005B2E0C">
      <w:pPr>
        <w:autoSpaceDE w:val="0"/>
        <w:autoSpaceDN w:val="0"/>
        <w:adjustRightInd w:val="0"/>
        <w:spacing w:line="360" w:lineRule="exact"/>
        <w:ind w:firstLine="709"/>
        <w:jc w:val="center"/>
        <w:rPr>
          <w:b/>
          <w:bCs/>
          <w:i/>
          <w:iCs/>
          <w:sz w:val="28"/>
          <w:szCs w:val="28"/>
        </w:rPr>
      </w:pP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По подпрограмме в проекте бюджета на 2021 год предусмотрено 68 181,0 тыс. рублей, на 2022-2023 годы по 74 181,0 тыс. рублей ежегодно.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 xml:space="preserve">Средства в сумме 5 970,0 тыс. рублей ежегодно перераспределены </w:t>
      </w:r>
      <w:r w:rsidRPr="005B2E0C">
        <w:rPr>
          <w:sz w:val="28"/>
          <w:szCs w:val="28"/>
        </w:rPr>
        <w:br/>
        <w:t xml:space="preserve">на новое основное мероприятие «Мониторинг общественного мнения» подпрограммы «Развитие правовой, политической и финансовой культуры населения Пермского края». Кроме того расходы 2021 года уменьшены </w:t>
      </w:r>
      <w:r w:rsidRPr="005B2E0C">
        <w:rPr>
          <w:sz w:val="28"/>
          <w:szCs w:val="28"/>
        </w:rPr>
        <w:br/>
        <w:t xml:space="preserve">на 6 000,0 тыс. рублей с учетом увеличения в 2020 году средств </w:t>
      </w:r>
      <w:r w:rsidRPr="005B2E0C">
        <w:rPr>
          <w:sz w:val="28"/>
          <w:szCs w:val="28"/>
        </w:rPr>
        <w:br/>
        <w:t xml:space="preserve">на проведение </w:t>
      </w:r>
      <w:proofErr w:type="spellStart"/>
      <w:r w:rsidRPr="005B2E0C">
        <w:rPr>
          <w:sz w:val="28"/>
          <w:szCs w:val="28"/>
        </w:rPr>
        <w:t>ремонтно</w:t>
      </w:r>
      <w:proofErr w:type="spellEnd"/>
      <w:r w:rsidRPr="005B2E0C">
        <w:rPr>
          <w:sz w:val="28"/>
          <w:szCs w:val="28"/>
        </w:rPr>
        <w:t xml:space="preserve"> - реставрационных работ, планируется отремонтировать дополнительно еще 12 религиозных зданий, к 21 объекту, </w:t>
      </w:r>
      <w:r w:rsidRPr="005B2E0C">
        <w:rPr>
          <w:sz w:val="28"/>
          <w:szCs w:val="28"/>
        </w:rPr>
        <w:lastRenderedPageBreak/>
        <w:t xml:space="preserve">на которые были предусмотрены средства в первоначальном бюджете </w:t>
      </w:r>
      <w:r w:rsidRPr="005B2E0C">
        <w:rPr>
          <w:sz w:val="28"/>
          <w:szCs w:val="28"/>
        </w:rPr>
        <w:br/>
        <w:t>на 2020 год.</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Целью подпрограммы является объединение усилий власти, религиозных объединений и организаций, научных организаций и верующих граждан для обеспечения стабильного позитивного развития сферы межрелигиозных отношений в Пермском крае.</w:t>
      </w:r>
    </w:p>
    <w:p w:rsidR="00083F8F" w:rsidRPr="005B2E0C" w:rsidRDefault="00083F8F" w:rsidP="005B2E0C">
      <w:pPr>
        <w:autoSpaceDE w:val="0"/>
        <w:autoSpaceDN w:val="0"/>
        <w:adjustRightInd w:val="0"/>
        <w:spacing w:line="360" w:lineRule="exact"/>
        <w:ind w:firstLine="709"/>
        <w:jc w:val="both"/>
        <w:rPr>
          <w:sz w:val="28"/>
          <w:szCs w:val="28"/>
        </w:rPr>
      </w:pPr>
      <w:proofErr w:type="gramStart"/>
      <w:r w:rsidRPr="005B2E0C">
        <w:rPr>
          <w:sz w:val="28"/>
          <w:szCs w:val="28"/>
        </w:rPr>
        <w:t>В 2021 году планируется направить средства на проведение ремонтно-реставрационных работ 12 культовых зданий и сооружений, совместно с религиозными организациями провести не менее 8 крупных мероприятий межрегионального уровня (Форум мусульманской культуры «Мусульманский мир», дни Славянской письменности и культуры, благотворительный концерт «Свет Белой горы», «Рождество Христово», праздник Курбан-Байрам и другие), 7 научных исследований конфессиональной ситуации в Пермском крае.</w:t>
      </w:r>
      <w:proofErr w:type="gramEnd"/>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результате реализации мероприятий подпрограммы, к концу 2023 года доля граждан, положительно оценивающих состояние межконфессиональных отношений, в общем количестве взрослого населения Пермского края, составит 92%.</w:t>
      </w:r>
    </w:p>
    <w:p w:rsidR="00083F8F" w:rsidRPr="005B2E0C" w:rsidRDefault="00083F8F" w:rsidP="005B2E0C">
      <w:pPr>
        <w:autoSpaceDE w:val="0"/>
        <w:autoSpaceDN w:val="0"/>
        <w:adjustRightInd w:val="0"/>
        <w:spacing w:line="360" w:lineRule="exact"/>
        <w:ind w:firstLine="709"/>
        <w:jc w:val="both"/>
        <w:rPr>
          <w:sz w:val="28"/>
          <w:szCs w:val="28"/>
        </w:rPr>
      </w:pP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sz w:val="28"/>
          <w:szCs w:val="28"/>
        </w:rPr>
      </w:pPr>
      <w:r w:rsidRPr="005B2E0C">
        <w:rPr>
          <w:b/>
          <w:bCs/>
          <w:i/>
          <w:iCs/>
          <w:sz w:val="28"/>
          <w:szCs w:val="28"/>
        </w:rPr>
        <w:t>«Сотрудничество социально ориентированных некоммерческих организаций и власти в решении социально значимых задач»</w:t>
      </w:r>
    </w:p>
    <w:p w:rsidR="00083F8F" w:rsidRPr="005B2E0C" w:rsidRDefault="00083F8F" w:rsidP="005B2E0C">
      <w:pPr>
        <w:spacing w:line="360" w:lineRule="exact"/>
        <w:ind w:firstLine="709"/>
        <w:contextualSpacing/>
        <w:jc w:val="both"/>
        <w:rPr>
          <w:sz w:val="28"/>
          <w:szCs w:val="28"/>
        </w:rPr>
      </w:pPr>
      <w:r w:rsidRPr="005B2E0C">
        <w:rPr>
          <w:sz w:val="28"/>
          <w:szCs w:val="28"/>
        </w:rPr>
        <w:t xml:space="preserve">По данной подпрограмме в проекте бюджета на 2021-2023 годы предусмотрено ежегодно по 56 567,7 тыс. рублей. </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Объем расходов по подпрограмме на 2021 год предусмотрен на уровне первоначальных расходов 2020 года.</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рамках подпрограммы предусмотрены средства в сумме 50 701,4 тыс. рублей ежегодно для обеспечения финансовой поддержки социально ориентированным некоммерческим организациям путем предоставления субсидий на реализацию социальных проектов.</w:t>
      </w:r>
    </w:p>
    <w:p w:rsidR="00083F8F" w:rsidRPr="005B2E0C" w:rsidRDefault="00083F8F" w:rsidP="005B2E0C">
      <w:pPr>
        <w:spacing w:line="360" w:lineRule="exact"/>
        <w:ind w:firstLine="709"/>
        <w:contextualSpacing/>
        <w:jc w:val="both"/>
        <w:rPr>
          <w:sz w:val="28"/>
          <w:szCs w:val="28"/>
          <w:lang w:eastAsia="ar-SA"/>
        </w:rPr>
      </w:pPr>
      <w:r w:rsidRPr="005B2E0C">
        <w:rPr>
          <w:sz w:val="28"/>
          <w:szCs w:val="28"/>
        </w:rPr>
        <w:t xml:space="preserve">В целях информационной поддержки некоммерческих организаций предусмотрены средства в сумме 5 866,3 тыс. рублей ежегодно </w:t>
      </w:r>
      <w:r w:rsidRPr="005B2E0C">
        <w:rPr>
          <w:sz w:val="28"/>
          <w:szCs w:val="28"/>
        </w:rPr>
        <w:br/>
        <w:t xml:space="preserve">на организацию </w:t>
      </w:r>
      <w:r w:rsidRPr="005B2E0C">
        <w:rPr>
          <w:sz w:val="28"/>
          <w:szCs w:val="28"/>
          <w:lang w:eastAsia="ar-SA"/>
        </w:rPr>
        <w:t xml:space="preserve">и проведение серий лекций, «круглых столов», конференций, общественных слушаний, семинаров, конкурсов, форумов; </w:t>
      </w:r>
      <w:r w:rsidRPr="005B2E0C">
        <w:rPr>
          <w:sz w:val="28"/>
          <w:szCs w:val="28"/>
        </w:rPr>
        <w:t>издание книг, сборников и журналов, материалов, брошюр</w:t>
      </w:r>
      <w:r w:rsidRPr="005B2E0C">
        <w:rPr>
          <w:sz w:val="28"/>
          <w:szCs w:val="28"/>
          <w:lang w:eastAsia="ar-SA"/>
        </w:rPr>
        <w:t>.</w:t>
      </w:r>
    </w:p>
    <w:p w:rsidR="00083F8F" w:rsidRPr="005B2E0C" w:rsidRDefault="00083F8F" w:rsidP="005B2E0C">
      <w:pPr>
        <w:spacing w:line="360" w:lineRule="exact"/>
        <w:ind w:firstLine="709"/>
        <w:contextualSpacing/>
        <w:jc w:val="both"/>
        <w:rPr>
          <w:sz w:val="28"/>
          <w:szCs w:val="28"/>
        </w:rPr>
      </w:pPr>
      <w:r w:rsidRPr="005B2E0C">
        <w:rPr>
          <w:sz w:val="28"/>
          <w:szCs w:val="28"/>
        </w:rPr>
        <w:t>В результате реализации мероприятий подпрограммы количество социально-ориентированных некоммерческих организаций, предоставляющих услуги в социальной сфере, к 2023 году составит не менее 890 единиц.</w:t>
      </w:r>
    </w:p>
    <w:p w:rsidR="00083F8F" w:rsidRDefault="00083F8F" w:rsidP="005B2E0C">
      <w:pPr>
        <w:autoSpaceDE w:val="0"/>
        <w:autoSpaceDN w:val="0"/>
        <w:adjustRightInd w:val="0"/>
        <w:spacing w:line="360" w:lineRule="exact"/>
        <w:ind w:firstLine="709"/>
        <w:rPr>
          <w:b/>
          <w:bCs/>
          <w:i/>
          <w:iCs/>
          <w:sz w:val="28"/>
          <w:szCs w:val="28"/>
        </w:rPr>
      </w:pPr>
    </w:p>
    <w:p w:rsidR="00245300" w:rsidRPr="005B2E0C" w:rsidRDefault="00245300" w:rsidP="005B2E0C">
      <w:pPr>
        <w:autoSpaceDE w:val="0"/>
        <w:autoSpaceDN w:val="0"/>
        <w:adjustRightInd w:val="0"/>
        <w:spacing w:line="360" w:lineRule="exact"/>
        <w:ind w:firstLine="709"/>
        <w:rPr>
          <w:b/>
          <w:bCs/>
          <w:i/>
          <w:iCs/>
          <w:sz w:val="28"/>
          <w:szCs w:val="28"/>
        </w:rPr>
      </w:pPr>
      <w:bookmarkStart w:id="2" w:name="_GoBack"/>
      <w:bookmarkEnd w:id="2"/>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lastRenderedPageBreak/>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«Формирование у жителей Пермского края уважения к традициям и историческим ценностям малой родины»</w:t>
      </w:r>
    </w:p>
    <w:p w:rsidR="00083F8F" w:rsidRPr="005B2E0C" w:rsidRDefault="00083F8F" w:rsidP="005B2E0C">
      <w:pPr>
        <w:spacing w:line="360" w:lineRule="exact"/>
        <w:ind w:firstLine="709"/>
        <w:contextualSpacing/>
        <w:jc w:val="both"/>
        <w:rPr>
          <w:sz w:val="28"/>
          <w:szCs w:val="28"/>
        </w:rPr>
      </w:pPr>
      <w:r w:rsidRPr="005B2E0C">
        <w:rPr>
          <w:color w:val="000000"/>
          <w:sz w:val="28"/>
          <w:szCs w:val="28"/>
        </w:rPr>
        <w:t xml:space="preserve">По данной подпрограмме в проекте бюджета </w:t>
      </w:r>
      <w:r w:rsidRPr="005B2E0C">
        <w:rPr>
          <w:sz w:val="28"/>
          <w:szCs w:val="28"/>
        </w:rPr>
        <w:t xml:space="preserve">предусмотрено на 2021 год 90 548,7 тыс. рублей, на 2022-2023 годы по 95 184,7 тыс. рублей. </w:t>
      </w:r>
    </w:p>
    <w:p w:rsidR="00083F8F" w:rsidRPr="005B2E0C" w:rsidRDefault="00083F8F" w:rsidP="005B2E0C">
      <w:pPr>
        <w:spacing w:line="360" w:lineRule="exact"/>
        <w:ind w:firstLine="709"/>
        <w:contextualSpacing/>
        <w:jc w:val="both"/>
        <w:rPr>
          <w:sz w:val="28"/>
          <w:szCs w:val="28"/>
        </w:rPr>
      </w:pPr>
      <w:r w:rsidRPr="005B2E0C">
        <w:rPr>
          <w:sz w:val="28"/>
          <w:szCs w:val="28"/>
        </w:rPr>
        <w:t>По подпрограмме расходы 2021 года меньше расходов 2020 года на 285,2 тыс. рублей, расходы 2022-2023 годов по отношению к 2021 году больше на 4 636,0 тыс. рублей.</w:t>
      </w:r>
    </w:p>
    <w:p w:rsidR="00083F8F" w:rsidRPr="005B2E0C" w:rsidRDefault="00083F8F" w:rsidP="005B2E0C">
      <w:pPr>
        <w:autoSpaceDE w:val="0"/>
        <w:autoSpaceDN w:val="0"/>
        <w:adjustRightInd w:val="0"/>
        <w:spacing w:line="360" w:lineRule="exact"/>
        <w:ind w:firstLine="709"/>
        <w:jc w:val="both"/>
        <w:rPr>
          <w:sz w:val="28"/>
          <w:szCs w:val="28"/>
        </w:rPr>
      </w:pPr>
      <w:proofErr w:type="gramStart"/>
      <w:r w:rsidRPr="005B2E0C">
        <w:rPr>
          <w:sz w:val="28"/>
          <w:szCs w:val="28"/>
        </w:rPr>
        <w:t xml:space="preserve">По подпрограмме увеличены расходы на 15 350,8 тыс. рублей ежегодно ГАУ «Пермский краевой центр военно-патриотического воспитания </w:t>
      </w:r>
      <w:r w:rsidRPr="005B2E0C">
        <w:rPr>
          <w:sz w:val="28"/>
          <w:szCs w:val="28"/>
        </w:rPr>
        <w:br/>
        <w:t xml:space="preserve">и подготовки граждан (молодежи) к военной службе» в связи с увеличением контингента на 2542 человека по допризывной подготовке молодежи </w:t>
      </w:r>
      <w:r w:rsidRPr="005B2E0C">
        <w:rPr>
          <w:sz w:val="28"/>
          <w:szCs w:val="28"/>
        </w:rPr>
        <w:br/>
        <w:t>к военной службе, за счет уменьшения расходов по отдельным мероприятиям подпрограммы, на 4 000,0 тыс. рублей ежегодно на проведение Пермских научно-образовательных чтений «История Императорского Дома</w:t>
      </w:r>
      <w:proofErr w:type="gramEnd"/>
      <w:r w:rsidRPr="005B2E0C">
        <w:rPr>
          <w:sz w:val="28"/>
          <w:szCs w:val="28"/>
        </w:rPr>
        <w:t xml:space="preserve"> Романовых». Кроме того, на 2021 год предусмотрено 554,0 тыс. рублей </w:t>
      </w:r>
      <w:r w:rsidRPr="005B2E0C">
        <w:rPr>
          <w:sz w:val="28"/>
          <w:szCs w:val="28"/>
        </w:rPr>
        <w:br/>
        <w:t>на издание памятной книги и проведение выставки, приуроченных к 35-летию аварии на ЧАЭС.</w:t>
      </w:r>
    </w:p>
    <w:p w:rsidR="00083F8F" w:rsidRPr="005B2E0C" w:rsidRDefault="00083F8F" w:rsidP="005B2E0C">
      <w:pPr>
        <w:spacing w:line="360" w:lineRule="exact"/>
        <w:ind w:firstLine="709"/>
        <w:contextualSpacing/>
        <w:jc w:val="both"/>
        <w:rPr>
          <w:sz w:val="28"/>
          <w:szCs w:val="28"/>
        </w:rPr>
      </w:pPr>
      <w:r w:rsidRPr="005B2E0C">
        <w:rPr>
          <w:sz w:val="28"/>
          <w:szCs w:val="28"/>
        </w:rPr>
        <w:t xml:space="preserve">Уменьшение расходов по подпрограмме по отношению к 2020 году связано с окончанием мероприятий, посвященных </w:t>
      </w:r>
      <w:r w:rsidRPr="005B2E0C">
        <w:rPr>
          <w:color w:val="000000"/>
          <w:sz w:val="28"/>
          <w:szCs w:val="28"/>
        </w:rPr>
        <w:t xml:space="preserve">75 годовщине победы </w:t>
      </w:r>
      <w:r w:rsidRPr="005B2E0C">
        <w:rPr>
          <w:color w:val="000000"/>
          <w:sz w:val="28"/>
          <w:szCs w:val="28"/>
        </w:rPr>
        <w:br/>
        <w:t xml:space="preserve">в Великой Отечественной войне, с </w:t>
      </w:r>
      <w:r w:rsidRPr="005B2E0C">
        <w:rPr>
          <w:sz w:val="28"/>
          <w:szCs w:val="28"/>
        </w:rPr>
        <w:t>объемом расходов в сумме 5 000,0 тыс. рублей.</w:t>
      </w:r>
    </w:p>
    <w:p w:rsidR="00083F8F" w:rsidRPr="005B2E0C" w:rsidRDefault="00083F8F" w:rsidP="005B2E0C">
      <w:pPr>
        <w:autoSpaceDE w:val="0"/>
        <w:autoSpaceDN w:val="0"/>
        <w:adjustRightInd w:val="0"/>
        <w:spacing w:line="360" w:lineRule="exact"/>
        <w:ind w:firstLine="709"/>
        <w:jc w:val="both"/>
        <w:rPr>
          <w:color w:val="000000"/>
          <w:sz w:val="28"/>
          <w:szCs w:val="28"/>
        </w:rPr>
      </w:pPr>
      <w:proofErr w:type="gramStart"/>
      <w:r w:rsidRPr="005B2E0C">
        <w:rPr>
          <w:color w:val="000000"/>
          <w:sz w:val="28"/>
          <w:szCs w:val="28"/>
        </w:rPr>
        <w:t>Основной целью подпрограммы является создание координированной системы действий органов государственной власти, общественных организаций, учреждений системы образования и культуры, иных субъектов патриотического воспитания по формированию у жителей Пермского края гражданской позиции, нравственных взглядов, содержанием которых является любовь к Отечеству, уважение истории и культурных особенностей Родины, готовности к выполнению гражданского долга и конституционных обязанностей по защите Родины.</w:t>
      </w:r>
      <w:proofErr w:type="gramEnd"/>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 xml:space="preserve">В рамках подпрограммы реализуются мероприятия, направленные </w:t>
      </w:r>
      <w:r w:rsidRPr="005B2E0C">
        <w:rPr>
          <w:color w:val="000000"/>
          <w:sz w:val="28"/>
          <w:szCs w:val="28"/>
        </w:rPr>
        <w:br/>
      </w:r>
      <w:proofErr w:type="gramStart"/>
      <w:r w:rsidRPr="005B2E0C">
        <w:rPr>
          <w:color w:val="000000"/>
          <w:sz w:val="28"/>
          <w:szCs w:val="28"/>
        </w:rPr>
        <w:t>на</w:t>
      </w:r>
      <w:proofErr w:type="gramEnd"/>
      <w:r w:rsidRPr="005B2E0C">
        <w:rPr>
          <w:color w:val="000000"/>
          <w:sz w:val="28"/>
          <w:szCs w:val="28"/>
        </w:rPr>
        <w:t>:</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 xml:space="preserve">- подготовку молодежи к военной службе: круглогодичные учебные сборы допризывников, соревнования по военно-учетным специальностям, военно-спортивные игры на местности, краевые мероприятия по повышению престижа службы в армии; международные, всероссийские фестивали, конкурсы, </w:t>
      </w:r>
      <w:proofErr w:type="spellStart"/>
      <w:r w:rsidRPr="005B2E0C">
        <w:rPr>
          <w:color w:val="000000"/>
          <w:sz w:val="28"/>
          <w:szCs w:val="28"/>
        </w:rPr>
        <w:t>молодежно</w:t>
      </w:r>
      <w:proofErr w:type="spellEnd"/>
      <w:r w:rsidRPr="005B2E0C">
        <w:rPr>
          <w:color w:val="000000"/>
          <w:sz w:val="28"/>
          <w:szCs w:val="28"/>
        </w:rPr>
        <w:t xml:space="preserve"> - патриотические акции, слеты, соревнования, профильные смены и сборы; </w:t>
      </w:r>
      <w:r w:rsidRPr="005B2E0C">
        <w:rPr>
          <w:sz w:val="28"/>
          <w:szCs w:val="28"/>
        </w:rPr>
        <w:t>поддержка ВВПОД «ЮНАРМИЯ» Пермского края;</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sz w:val="28"/>
          <w:szCs w:val="28"/>
        </w:rPr>
        <w:t xml:space="preserve">- </w:t>
      </w:r>
      <w:r w:rsidRPr="005B2E0C">
        <w:rPr>
          <w:color w:val="000000"/>
          <w:sz w:val="28"/>
          <w:szCs w:val="28"/>
        </w:rPr>
        <w:t xml:space="preserve">повышение знаний об истории и культуре России и края: выездные экскурсии школьников Пермского края в города - герои России; поддержка </w:t>
      </w:r>
      <w:r w:rsidRPr="005B2E0C">
        <w:rPr>
          <w:color w:val="000000"/>
          <w:sz w:val="28"/>
          <w:szCs w:val="28"/>
        </w:rPr>
        <w:lastRenderedPageBreak/>
        <w:t>школьных музеев; экскурсионные поездки детей по территориям Пермского края;</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 поддержку общественных организаций Пермского края, занимающихся патриотическим и военно-патриотическим воспитанием.</w:t>
      </w:r>
    </w:p>
    <w:p w:rsidR="00083F8F" w:rsidRPr="005B2E0C" w:rsidRDefault="00083F8F" w:rsidP="005B2E0C">
      <w:pPr>
        <w:spacing w:line="360" w:lineRule="exact"/>
        <w:ind w:firstLine="709"/>
        <w:contextualSpacing/>
        <w:jc w:val="both"/>
        <w:rPr>
          <w:color w:val="000000"/>
          <w:sz w:val="28"/>
          <w:szCs w:val="28"/>
        </w:rPr>
      </w:pPr>
      <w:r w:rsidRPr="005B2E0C">
        <w:rPr>
          <w:color w:val="000000"/>
          <w:sz w:val="28"/>
          <w:szCs w:val="28"/>
        </w:rPr>
        <w:t>В результате реализации мероприятий подпрограммы доля жителей Пермского края, участвующих в мероприятиях по формированию уважения к традициям и историческим ценностям Пермского края, составит 60%.</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 xml:space="preserve">«Развитие правовой, политической и финансовой культуры </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населения Пермского края»</w:t>
      </w:r>
    </w:p>
    <w:p w:rsidR="00083F8F" w:rsidRPr="005B2E0C" w:rsidRDefault="00083F8F" w:rsidP="005B2E0C">
      <w:pPr>
        <w:spacing w:line="360" w:lineRule="exact"/>
        <w:ind w:firstLine="709"/>
        <w:contextualSpacing/>
        <w:jc w:val="both"/>
        <w:rPr>
          <w:sz w:val="28"/>
          <w:szCs w:val="28"/>
        </w:rPr>
      </w:pPr>
      <w:r w:rsidRPr="005B2E0C">
        <w:rPr>
          <w:color w:val="000000"/>
          <w:sz w:val="28"/>
          <w:szCs w:val="28"/>
        </w:rPr>
        <w:t xml:space="preserve">По данной подпрограмме в проекте бюджета </w:t>
      </w:r>
      <w:r w:rsidRPr="005B2E0C">
        <w:rPr>
          <w:sz w:val="28"/>
          <w:szCs w:val="28"/>
        </w:rPr>
        <w:t xml:space="preserve">предусмотрено 42 219,4 тыс. рублей ежегодно. </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sz w:val="28"/>
          <w:szCs w:val="28"/>
        </w:rPr>
        <w:t>Целью подпрограммы является повышение правовой и финансовой грамотности населения Пермского края,</w:t>
      </w:r>
      <w:r w:rsidRPr="005B2E0C">
        <w:rPr>
          <w:color w:val="000000"/>
          <w:sz w:val="28"/>
          <w:szCs w:val="28"/>
        </w:rPr>
        <w:t xml:space="preserve"> формирование нетерпимости к коррупционным действиям, повышение качества судебной защиты интересов Пермского края и муниципальных образований Пермского края, </w:t>
      </w:r>
      <w:r w:rsidRPr="005B2E0C">
        <w:rPr>
          <w:iCs/>
          <w:color w:val="000000"/>
          <w:sz w:val="28"/>
          <w:szCs w:val="28"/>
        </w:rPr>
        <w:t>социологических исследований</w:t>
      </w:r>
      <w:r w:rsidRPr="005B2E0C">
        <w:rPr>
          <w:color w:val="000000"/>
          <w:sz w:val="28"/>
          <w:szCs w:val="28"/>
        </w:rPr>
        <w:t>.</w:t>
      </w:r>
    </w:p>
    <w:p w:rsidR="00083F8F" w:rsidRPr="005B2E0C" w:rsidRDefault="00083F8F" w:rsidP="005B2E0C">
      <w:pPr>
        <w:spacing w:line="360" w:lineRule="exact"/>
        <w:ind w:firstLine="709"/>
        <w:contextualSpacing/>
        <w:jc w:val="both"/>
        <w:rPr>
          <w:sz w:val="28"/>
          <w:szCs w:val="28"/>
        </w:rPr>
      </w:pPr>
      <w:r w:rsidRPr="005B2E0C">
        <w:rPr>
          <w:sz w:val="28"/>
          <w:szCs w:val="28"/>
        </w:rPr>
        <w:t xml:space="preserve">По отношению к расходам 2020 года расходы 2021-2023 годов по подпрограмме увеличены на 5 970,0 тыс. рублей за счет перераспределения расходов с подпрограммы «Развитие государственно – конфессиональных отношений в Пермском крае». Средства направлены </w:t>
      </w:r>
      <w:r w:rsidRPr="005B2E0C">
        <w:rPr>
          <w:sz w:val="28"/>
          <w:szCs w:val="28"/>
        </w:rPr>
        <w:br/>
        <w:t xml:space="preserve">на реализацию мероприятий «Краевой социологический мониторинг» </w:t>
      </w:r>
      <w:r w:rsidRPr="005B2E0C">
        <w:rPr>
          <w:sz w:val="28"/>
          <w:szCs w:val="28"/>
        </w:rPr>
        <w:br/>
        <w:t>и «</w:t>
      </w:r>
      <w:proofErr w:type="spellStart"/>
      <w:r w:rsidRPr="005B2E0C">
        <w:rPr>
          <w:sz w:val="28"/>
          <w:szCs w:val="28"/>
        </w:rPr>
        <w:t>Экспертно</w:t>
      </w:r>
      <w:proofErr w:type="spellEnd"/>
      <w:r w:rsidRPr="005B2E0C">
        <w:rPr>
          <w:sz w:val="28"/>
          <w:szCs w:val="28"/>
        </w:rPr>
        <w:t xml:space="preserve"> – аналитические работы» в рамках нового основного мероприятия «Мониторинг общественного мнения».  </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В результате реализации мероприятий подпрограммы:</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 не менее 4000 человек ежегодно повысят свою финансовую грамотность;</w:t>
      </w:r>
    </w:p>
    <w:p w:rsidR="00083F8F" w:rsidRPr="005B2E0C" w:rsidRDefault="00083F8F" w:rsidP="005B2E0C">
      <w:pPr>
        <w:autoSpaceDE w:val="0"/>
        <w:autoSpaceDN w:val="0"/>
        <w:adjustRightInd w:val="0"/>
        <w:spacing w:line="360" w:lineRule="exact"/>
        <w:ind w:firstLine="709"/>
        <w:jc w:val="both"/>
        <w:rPr>
          <w:color w:val="000000"/>
          <w:sz w:val="28"/>
          <w:szCs w:val="28"/>
        </w:rPr>
      </w:pPr>
      <w:r w:rsidRPr="005B2E0C">
        <w:rPr>
          <w:color w:val="000000"/>
          <w:sz w:val="28"/>
          <w:szCs w:val="28"/>
        </w:rPr>
        <w:t>- за 2021 - 2023 годы не менее 1775 человек станут участниками мероприятий, направленных на развитие правовой культуры.</w:t>
      </w:r>
    </w:p>
    <w:p w:rsidR="00083F8F" w:rsidRPr="005B2E0C" w:rsidRDefault="00083F8F" w:rsidP="005B2E0C">
      <w:pPr>
        <w:autoSpaceDE w:val="0"/>
        <w:autoSpaceDN w:val="0"/>
        <w:adjustRightInd w:val="0"/>
        <w:spacing w:line="360" w:lineRule="exact"/>
        <w:ind w:firstLine="709"/>
        <w:jc w:val="both"/>
        <w:rPr>
          <w:color w:val="000000"/>
          <w:sz w:val="28"/>
          <w:szCs w:val="28"/>
        </w:rPr>
      </w:pP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 xml:space="preserve">Подпрограмма </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 xml:space="preserve">«Развитие сети многофункциональных центров </w:t>
      </w:r>
    </w:p>
    <w:p w:rsidR="00083F8F" w:rsidRPr="005B2E0C" w:rsidRDefault="00083F8F" w:rsidP="005B2E0C">
      <w:pPr>
        <w:autoSpaceDE w:val="0"/>
        <w:autoSpaceDN w:val="0"/>
        <w:adjustRightInd w:val="0"/>
        <w:spacing w:line="360" w:lineRule="exact"/>
        <w:ind w:firstLine="709"/>
        <w:jc w:val="center"/>
        <w:rPr>
          <w:b/>
          <w:bCs/>
          <w:i/>
          <w:iCs/>
          <w:color w:val="000000"/>
          <w:sz w:val="28"/>
          <w:szCs w:val="28"/>
        </w:rPr>
      </w:pPr>
      <w:r w:rsidRPr="005B2E0C">
        <w:rPr>
          <w:b/>
          <w:bCs/>
          <w:i/>
          <w:iCs/>
          <w:color w:val="000000"/>
          <w:sz w:val="28"/>
          <w:szCs w:val="28"/>
        </w:rPr>
        <w:t xml:space="preserve">предоставления государственных и муниципальных услуг в Пермском </w:t>
      </w:r>
      <w:proofErr w:type="spellStart"/>
      <w:r w:rsidRPr="005B2E0C">
        <w:rPr>
          <w:b/>
          <w:bCs/>
          <w:i/>
          <w:iCs/>
          <w:color w:val="000000"/>
          <w:sz w:val="28"/>
          <w:szCs w:val="28"/>
        </w:rPr>
        <w:t>крае</w:t>
      </w:r>
      <w:proofErr w:type="gramStart"/>
      <w:r w:rsidRPr="005B2E0C">
        <w:rPr>
          <w:b/>
          <w:bCs/>
          <w:i/>
          <w:iCs/>
          <w:color w:val="000000"/>
          <w:sz w:val="28"/>
          <w:szCs w:val="28"/>
        </w:rPr>
        <w:t>,о</w:t>
      </w:r>
      <w:proofErr w:type="gramEnd"/>
      <w:r w:rsidRPr="005B2E0C">
        <w:rPr>
          <w:b/>
          <w:bCs/>
          <w:i/>
          <w:iCs/>
          <w:color w:val="000000"/>
          <w:sz w:val="28"/>
          <w:szCs w:val="28"/>
        </w:rPr>
        <w:t>рганизация</w:t>
      </w:r>
      <w:proofErr w:type="spellEnd"/>
      <w:r w:rsidRPr="005B2E0C">
        <w:rPr>
          <w:b/>
          <w:bCs/>
          <w:i/>
          <w:iCs/>
          <w:color w:val="000000"/>
          <w:sz w:val="28"/>
          <w:szCs w:val="28"/>
        </w:rPr>
        <w:t xml:space="preserve"> предоставления государственных и муниципальных услуг по принципу «одного окна»</w:t>
      </w:r>
    </w:p>
    <w:p w:rsidR="00083F8F" w:rsidRPr="005B2E0C" w:rsidRDefault="00083F8F" w:rsidP="005B2E0C">
      <w:pPr>
        <w:spacing w:line="360" w:lineRule="exact"/>
        <w:ind w:firstLine="709"/>
        <w:contextualSpacing/>
        <w:jc w:val="both"/>
        <w:rPr>
          <w:sz w:val="28"/>
          <w:szCs w:val="28"/>
        </w:rPr>
      </w:pPr>
      <w:r w:rsidRPr="005B2E0C">
        <w:rPr>
          <w:color w:val="000000"/>
          <w:sz w:val="28"/>
          <w:szCs w:val="28"/>
        </w:rPr>
        <w:t xml:space="preserve">По данной подпрограмме в проекте бюджета </w:t>
      </w:r>
      <w:r w:rsidRPr="005B2E0C">
        <w:rPr>
          <w:sz w:val="28"/>
          <w:szCs w:val="28"/>
        </w:rPr>
        <w:t>предусмотрено на 2021 год 620 009,1 тыс. рублей и по 616 866,3 тыс. рублей на 2022-2023 годы.</w:t>
      </w:r>
    </w:p>
    <w:p w:rsidR="00083F8F" w:rsidRPr="005B2E0C" w:rsidRDefault="00083F8F" w:rsidP="005B2E0C">
      <w:pPr>
        <w:spacing w:line="360" w:lineRule="exact"/>
        <w:ind w:firstLine="709"/>
        <w:contextualSpacing/>
        <w:jc w:val="both"/>
        <w:rPr>
          <w:sz w:val="28"/>
          <w:szCs w:val="28"/>
        </w:rPr>
      </w:pPr>
      <w:r w:rsidRPr="005B2E0C">
        <w:rPr>
          <w:sz w:val="28"/>
          <w:szCs w:val="28"/>
        </w:rPr>
        <w:t xml:space="preserve">Расходы 2021 года меньше расходов 2020 года на 5 279,5 тыс. рублей, расходы 2022-2023 годов по отношению к 2021 году меньше на 3 142,8 тыс. рублей в связи с перераспределением средств на государственную программу </w:t>
      </w:r>
      <w:r w:rsidRPr="005B2E0C">
        <w:rPr>
          <w:sz w:val="28"/>
          <w:szCs w:val="28"/>
        </w:rPr>
        <w:lastRenderedPageBreak/>
        <w:t>Пермского края «Развитие информационного общества» на реализацию мероприятий в сфере информационно-коммуникационных технологий.</w:t>
      </w:r>
    </w:p>
    <w:p w:rsidR="00083F8F" w:rsidRPr="005B2E0C" w:rsidRDefault="00083F8F" w:rsidP="005B2E0C">
      <w:pPr>
        <w:autoSpaceDE w:val="0"/>
        <w:autoSpaceDN w:val="0"/>
        <w:adjustRightInd w:val="0"/>
        <w:spacing w:line="360" w:lineRule="exact"/>
        <w:ind w:firstLine="709"/>
        <w:jc w:val="both"/>
        <w:rPr>
          <w:sz w:val="28"/>
          <w:szCs w:val="28"/>
        </w:rPr>
      </w:pPr>
      <w:r w:rsidRPr="005B2E0C">
        <w:rPr>
          <w:sz w:val="28"/>
          <w:szCs w:val="28"/>
        </w:rPr>
        <w:t>В рамках мероприятия планируется обеспечение деятельности ГБУ ПК «</w:t>
      </w:r>
      <w:proofErr w:type="gramStart"/>
      <w:r w:rsidRPr="005B2E0C">
        <w:rPr>
          <w:sz w:val="28"/>
          <w:szCs w:val="28"/>
        </w:rPr>
        <w:t>Пермский</w:t>
      </w:r>
      <w:proofErr w:type="gramEnd"/>
      <w:r w:rsidRPr="005B2E0C">
        <w:rPr>
          <w:sz w:val="28"/>
          <w:szCs w:val="28"/>
        </w:rPr>
        <w:t xml:space="preserve"> краевой МФЦ ПГМУ». </w:t>
      </w:r>
    </w:p>
    <w:p w:rsidR="00083F8F" w:rsidRPr="005B2E0C" w:rsidRDefault="00083F8F" w:rsidP="005B2E0C">
      <w:pPr>
        <w:spacing w:line="360" w:lineRule="exact"/>
        <w:ind w:firstLine="709"/>
        <w:contextualSpacing/>
        <w:jc w:val="both"/>
        <w:rPr>
          <w:color w:val="000000"/>
          <w:sz w:val="28"/>
          <w:szCs w:val="28"/>
        </w:rPr>
      </w:pPr>
      <w:r w:rsidRPr="005B2E0C">
        <w:rPr>
          <w:color w:val="000000"/>
          <w:sz w:val="28"/>
          <w:szCs w:val="28"/>
        </w:rPr>
        <w:t xml:space="preserve">В результате реализации мероприятий подпрограммы уровень удовлетворенности граждан качеством предоставления государственных и муниципальных услуг по принципу «одного окна» в МФЦ составит </w:t>
      </w:r>
      <w:r w:rsidRPr="005B2E0C">
        <w:rPr>
          <w:color w:val="000000"/>
          <w:sz w:val="28"/>
          <w:szCs w:val="28"/>
        </w:rPr>
        <w:br/>
        <w:t xml:space="preserve">95 % ежегодно. </w:t>
      </w:r>
      <w:proofErr w:type="gramStart"/>
      <w:r w:rsidRPr="005B2E0C">
        <w:rPr>
          <w:color w:val="000000"/>
          <w:sz w:val="28"/>
          <w:szCs w:val="28"/>
        </w:rPr>
        <w:t xml:space="preserve">А также доля государственных услуг, предоставление которых соответствует требованиям постановления Правительства Российской Федерации от 27 сентября 2011 г. №797 «О взаимодействии между многофункциональными центрами предоставления государственных </w:t>
      </w:r>
      <w:r w:rsidRPr="005B2E0C">
        <w:rPr>
          <w:color w:val="000000"/>
          <w:sz w:val="28"/>
          <w:szCs w:val="28"/>
        </w:rPr>
        <w:br/>
        <w:t xml:space="preserve">и муниципальных услуг </w:t>
      </w:r>
      <w:r w:rsidRPr="005B2E0C">
        <w:rPr>
          <w:sz w:val="28"/>
          <w:szCs w:val="28"/>
        </w:rPr>
        <w:t>и федеральными</w:t>
      </w:r>
      <w:r w:rsidRPr="005B2E0C">
        <w:rPr>
          <w:color w:val="000000"/>
          <w:sz w:val="28"/>
          <w:szCs w:val="28"/>
        </w:rP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(приложения № 1, 3), от их общего числа, которое возможно оказывать через МФЦ, к</w:t>
      </w:r>
      <w:proofErr w:type="gramEnd"/>
      <w:r w:rsidRPr="005B2E0C">
        <w:rPr>
          <w:color w:val="000000"/>
          <w:sz w:val="28"/>
          <w:szCs w:val="28"/>
        </w:rPr>
        <w:t xml:space="preserve"> 2024 году составит 94 %.</w:t>
      </w:r>
    </w:p>
    <w:p w:rsidR="00054899" w:rsidRPr="005B2E0C" w:rsidRDefault="00054899" w:rsidP="005B2E0C">
      <w:pPr>
        <w:spacing w:line="360" w:lineRule="exact"/>
        <w:ind w:firstLine="709"/>
        <w:jc w:val="both"/>
        <w:rPr>
          <w:sz w:val="28"/>
          <w:szCs w:val="28"/>
          <w:highlight w:val="yellow"/>
        </w:rPr>
      </w:pPr>
    </w:p>
    <w:p w:rsidR="00D86505" w:rsidRPr="005B2E0C" w:rsidRDefault="00D86505" w:rsidP="005B2E0C">
      <w:pPr>
        <w:spacing w:line="360" w:lineRule="exact"/>
        <w:ind w:firstLine="709"/>
        <w:jc w:val="center"/>
        <w:rPr>
          <w:b/>
          <w:sz w:val="28"/>
          <w:szCs w:val="28"/>
        </w:rPr>
      </w:pPr>
      <w:r w:rsidRPr="005B2E0C">
        <w:rPr>
          <w:b/>
          <w:sz w:val="28"/>
          <w:szCs w:val="28"/>
        </w:rPr>
        <w:t>Государственная программа Пермского края</w:t>
      </w:r>
    </w:p>
    <w:p w:rsidR="00D86505" w:rsidRPr="005B2E0C" w:rsidRDefault="00D86505" w:rsidP="005B2E0C">
      <w:pPr>
        <w:spacing w:line="360" w:lineRule="exact"/>
        <w:ind w:firstLine="709"/>
        <w:jc w:val="center"/>
        <w:rPr>
          <w:b/>
          <w:sz w:val="28"/>
          <w:szCs w:val="28"/>
        </w:rPr>
      </w:pPr>
      <w:r w:rsidRPr="005B2E0C">
        <w:rPr>
          <w:b/>
          <w:sz w:val="28"/>
          <w:szCs w:val="28"/>
        </w:rPr>
        <w:t>«Развитие информационного общества»</w:t>
      </w:r>
    </w:p>
    <w:p w:rsidR="000D584D" w:rsidRPr="005B2E0C" w:rsidRDefault="000D584D" w:rsidP="005B2E0C">
      <w:pPr>
        <w:spacing w:line="360" w:lineRule="exact"/>
        <w:ind w:firstLine="709"/>
        <w:jc w:val="both"/>
        <w:rPr>
          <w:sz w:val="28"/>
          <w:szCs w:val="28"/>
        </w:rPr>
      </w:pPr>
      <w:proofErr w:type="gramStart"/>
      <w:r w:rsidRPr="005B2E0C">
        <w:rPr>
          <w:sz w:val="28"/>
          <w:szCs w:val="28"/>
        </w:rPr>
        <w:t xml:space="preserve">В проекте бюджета Пермского края на 2021 год и на плановый период 2022 и 2023 годов предусмотрены расходы на реализацию государственной программы Пермского края «Развитие информационного общества» в сумме на 2021 год 2 540 890,0 тыс. рублей, на 2022 год 2 575 318,8 тыс. рублей, </w:t>
      </w:r>
      <w:r w:rsidRPr="005B2E0C">
        <w:rPr>
          <w:sz w:val="28"/>
          <w:szCs w:val="28"/>
        </w:rPr>
        <w:br/>
        <w:t>на 2023 год 2 575 318,8 тыс. рублей.</w:t>
      </w:r>
      <w:proofErr w:type="gramEnd"/>
      <w:r w:rsidRPr="005B2E0C">
        <w:rPr>
          <w:sz w:val="28"/>
          <w:szCs w:val="28"/>
        </w:rPr>
        <w:t xml:space="preserve"> Расходы, запланированные на 2021 год, уменьшены по сравнению с 2020 годом на 22 497,3 тыс. рублей или на 1,0 %.</w:t>
      </w:r>
    </w:p>
    <w:p w:rsidR="000D584D" w:rsidRPr="005B2E0C" w:rsidRDefault="000D584D" w:rsidP="005B2E0C">
      <w:pPr>
        <w:spacing w:line="360" w:lineRule="exact"/>
        <w:ind w:firstLine="709"/>
        <w:jc w:val="both"/>
        <w:rPr>
          <w:sz w:val="28"/>
          <w:szCs w:val="28"/>
        </w:rPr>
      </w:pPr>
      <w:r w:rsidRPr="005B2E0C">
        <w:rPr>
          <w:sz w:val="28"/>
          <w:szCs w:val="28"/>
        </w:rPr>
        <w:t xml:space="preserve">Целями программы являются повышение качества жизни и социальной защищенности населения Пермского края за счет использования информационно-коммуникационных технологий, повышение доступности </w:t>
      </w:r>
      <w:r w:rsidRPr="005B2E0C">
        <w:rPr>
          <w:sz w:val="28"/>
          <w:szCs w:val="28"/>
        </w:rPr>
        <w:br/>
        <w:t>и качества предоставления услуг и исполнения функций, повышение эффективности и прозрачности управления Пермским краем, развитие цифровой экономики Пермского края.</w:t>
      </w:r>
    </w:p>
    <w:p w:rsidR="000D584D" w:rsidRPr="005B2E0C" w:rsidRDefault="000D584D" w:rsidP="005B2E0C">
      <w:pPr>
        <w:tabs>
          <w:tab w:val="left" w:pos="1134"/>
        </w:tabs>
        <w:spacing w:line="360" w:lineRule="exact"/>
        <w:ind w:firstLine="709"/>
        <w:jc w:val="both"/>
        <w:rPr>
          <w:rFonts w:eastAsia="Calibri"/>
          <w:sz w:val="28"/>
          <w:szCs w:val="28"/>
        </w:rPr>
      </w:pPr>
      <w:r w:rsidRPr="005B2E0C">
        <w:rPr>
          <w:rFonts w:eastAsia="Calibri"/>
          <w:sz w:val="28"/>
          <w:szCs w:val="28"/>
        </w:rPr>
        <w:t xml:space="preserve">Перечень основных мероприятий и целевых показателей государственной программы представлен в приложении </w:t>
      </w:r>
      <w:r w:rsidR="00C43BEE" w:rsidRPr="005B2E0C">
        <w:rPr>
          <w:rFonts w:eastAsia="Calibri"/>
          <w:sz w:val="28"/>
          <w:szCs w:val="28"/>
        </w:rPr>
        <w:t xml:space="preserve">14 </w:t>
      </w:r>
      <w:r w:rsidRPr="005B2E0C">
        <w:rPr>
          <w:rFonts w:eastAsia="Calibri"/>
          <w:sz w:val="28"/>
          <w:szCs w:val="28"/>
        </w:rPr>
        <w:t>к пояснительной записке.</w:t>
      </w:r>
    </w:p>
    <w:p w:rsidR="000D584D" w:rsidRPr="005B2E0C" w:rsidRDefault="000D584D" w:rsidP="005B2E0C">
      <w:pPr>
        <w:tabs>
          <w:tab w:val="left" w:pos="1134"/>
        </w:tabs>
        <w:spacing w:line="360" w:lineRule="exact"/>
        <w:ind w:firstLine="709"/>
        <w:jc w:val="both"/>
        <w:rPr>
          <w:rFonts w:eastAsia="Calibri"/>
          <w:sz w:val="28"/>
          <w:szCs w:val="28"/>
        </w:rPr>
      </w:pPr>
    </w:p>
    <w:p w:rsidR="000D584D" w:rsidRPr="005B2E0C" w:rsidRDefault="000D584D" w:rsidP="005B2E0C">
      <w:pPr>
        <w:widowControl w:val="0"/>
        <w:tabs>
          <w:tab w:val="left" w:pos="1134"/>
        </w:tabs>
        <w:autoSpaceDE w:val="0"/>
        <w:autoSpaceDN w:val="0"/>
        <w:adjustRightInd w:val="0"/>
        <w:spacing w:line="360" w:lineRule="exact"/>
        <w:ind w:firstLine="709"/>
        <w:jc w:val="center"/>
        <w:outlineLvl w:val="1"/>
        <w:rPr>
          <w:rFonts w:eastAsia="Calibri"/>
          <w:b/>
          <w:i/>
          <w:sz w:val="28"/>
          <w:szCs w:val="28"/>
        </w:rPr>
      </w:pPr>
      <w:r w:rsidRPr="005B2E0C">
        <w:rPr>
          <w:rFonts w:eastAsia="Calibri"/>
          <w:b/>
          <w:i/>
          <w:sz w:val="28"/>
          <w:szCs w:val="28"/>
        </w:rPr>
        <w:t>Подпрограмма «</w:t>
      </w:r>
      <w:r w:rsidRPr="005B2E0C">
        <w:rPr>
          <w:b/>
          <w:i/>
          <w:sz w:val="28"/>
          <w:szCs w:val="28"/>
        </w:rPr>
        <w:t>Развитие информационно-телекоммуникационной инфраструктуры</w:t>
      </w:r>
      <w:r w:rsidRPr="005B2E0C">
        <w:rPr>
          <w:rFonts w:eastAsia="Calibri"/>
          <w:b/>
          <w:i/>
          <w:sz w:val="28"/>
          <w:szCs w:val="28"/>
        </w:rPr>
        <w:t>»</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5B2E0C">
        <w:rPr>
          <w:rFonts w:eastAsia="Calibri"/>
          <w:sz w:val="28"/>
          <w:szCs w:val="28"/>
        </w:rPr>
        <w:t xml:space="preserve"> 532 981,8</w:t>
      </w:r>
      <w:r w:rsidRPr="005B2E0C">
        <w:rPr>
          <w:sz w:val="28"/>
          <w:szCs w:val="28"/>
        </w:rPr>
        <w:t xml:space="preserve"> </w:t>
      </w:r>
      <w:r w:rsidRPr="005B2E0C">
        <w:rPr>
          <w:rFonts w:eastAsia="Calibri"/>
          <w:sz w:val="28"/>
          <w:szCs w:val="28"/>
        </w:rPr>
        <w:t>тыс. рублей на 2021 год, 535</w:t>
      </w:r>
      <w:r w:rsidRPr="005B2E0C">
        <w:rPr>
          <w:sz w:val="28"/>
          <w:szCs w:val="28"/>
        </w:rPr>
        <w:t xml:space="preserve"> 569,1 тыс. рублей на 2022 год, 610 892,8 тыс. рублей на 2023 год. </w:t>
      </w:r>
      <w:proofErr w:type="gramStart"/>
      <w:r w:rsidRPr="005B2E0C">
        <w:rPr>
          <w:sz w:val="28"/>
          <w:szCs w:val="28"/>
        </w:rPr>
        <w:t xml:space="preserve">Расходы, запланированные на 2021 год </w:t>
      </w:r>
      <w:r w:rsidRPr="005B2E0C">
        <w:rPr>
          <w:sz w:val="28"/>
          <w:szCs w:val="28"/>
        </w:rPr>
        <w:lastRenderedPageBreak/>
        <w:t>уменьшены</w:t>
      </w:r>
      <w:proofErr w:type="gramEnd"/>
      <w:r w:rsidRPr="005B2E0C">
        <w:rPr>
          <w:sz w:val="28"/>
          <w:szCs w:val="28"/>
        </w:rPr>
        <w:t xml:space="preserve"> по сравнению с 2020 годом на 165 332,6 тыс. рублей, </w:t>
      </w:r>
      <w:r w:rsidRPr="005B2E0C">
        <w:rPr>
          <w:sz w:val="28"/>
          <w:szCs w:val="28"/>
        </w:rPr>
        <w:br/>
        <w:t>или на 23,7%.</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5B2E0C">
        <w:rPr>
          <w:rFonts w:eastAsia="Calibri"/>
          <w:sz w:val="28"/>
          <w:szCs w:val="28"/>
        </w:rPr>
        <w:t xml:space="preserve">В рамках подпрограммы планируются средства на реализацию основного мероприятия «Развитие отрасли информационных технологий </w:t>
      </w:r>
      <w:r w:rsidRPr="005B2E0C">
        <w:rPr>
          <w:rFonts w:eastAsia="Calibri"/>
          <w:sz w:val="28"/>
          <w:szCs w:val="28"/>
        </w:rPr>
        <w:br/>
        <w:t>и связи и формирование общедоступной информационно-коммуникационной среды в Пермском крае».</w:t>
      </w:r>
    </w:p>
    <w:p w:rsidR="000D584D" w:rsidRPr="005B2E0C" w:rsidRDefault="000D584D" w:rsidP="005B2E0C">
      <w:pPr>
        <w:widowControl w:val="0"/>
        <w:suppressAutoHyphens/>
        <w:autoSpaceDE w:val="0"/>
        <w:autoSpaceDN w:val="0"/>
        <w:adjustRightInd w:val="0"/>
        <w:spacing w:line="360" w:lineRule="exact"/>
        <w:ind w:firstLine="709"/>
        <w:contextualSpacing/>
        <w:jc w:val="both"/>
        <w:rPr>
          <w:rFonts w:eastAsia="Calibri"/>
          <w:sz w:val="28"/>
          <w:szCs w:val="28"/>
        </w:rPr>
      </w:pPr>
      <w:r w:rsidRPr="005B2E0C">
        <w:rPr>
          <w:rFonts w:eastAsia="Calibri"/>
          <w:sz w:val="28"/>
          <w:szCs w:val="28"/>
        </w:rPr>
        <w:t>В рамках реализации данной подпрограммы планируется обеспечить:</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устранение «цифрового неравенства» на территории Пермского края;</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xml:space="preserve">- создание благоприятных условий для развития отрасли информационных технологий и связи в Пермском крае, современной </w:t>
      </w:r>
      <w:r w:rsidRPr="005B2E0C">
        <w:rPr>
          <w:sz w:val="28"/>
          <w:szCs w:val="28"/>
        </w:rPr>
        <w:br/>
        <w:t>и безопасной информационно-телекоммуникационной инфраструктуры;</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организацию защиты информации;</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обеспечение высокого уровня доступности для населения информации и информационных технологий, непрерывную эксплуатацию информационных систем и ресурсов Пермского края на базе краевого центра обработки данных.</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5B2E0C">
        <w:rPr>
          <w:rFonts w:eastAsia="Calibri"/>
          <w:sz w:val="28"/>
          <w:szCs w:val="28"/>
        </w:rPr>
        <w:t>Целевыми показателями подпрограммы являются:</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xml:space="preserve">- доля зданий медицинских и образовательных организаций, подключенных к сети «Интернет» в соответствии с отраслевыми стандартами обеспечения услугами связи (от общего количества зданий медицинских </w:t>
      </w:r>
      <w:r w:rsidRPr="005B2E0C">
        <w:rPr>
          <w:sz w:val="28"/>
          <w:szCs w:val="28"/>
        </w:rPr>
        <w:br/>
        <w:t xml:space="preserve">и образовательных организаций) в 2021 году – 100%, в 2022 году – 100%, </w:t>
      </w:r>
      <w:r w:rsidR="000C1CFC" w:rsidRPr="005B2E0C">
        <w:rPr>
          <w:sz w:val="28"/>
          <w:szCs w:val="28"/>
        </w:rPr>
        <w:br/>
      </w:r>
      <w:r w:rsidRPr="005B2E0C">
        <w:rPr>
          <w:sz w:val="28"/>
          <w:szCs w:val="28"/>
        </w:rPr>
        <w:t>в 2023 году – 100%;</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доля зданий организаций социальной сферы, подведомственных Министерству социального развития Пермского края, подключенных к сети «Интернет» в соответствии с отраслевыми стандартами обеспечения услугами связи (от общего количества зданий организаций социальной сферы, подведомственных Министерству социального развития Пермского края) в 2021 году – 100%, в 2022 году – 100%, в 2023 году – 100%.</w:t>
      </w:r>
    </w:p>
    <w:p w:rsidR="003A5CF7" w:rsidRPr="005B2E0C" w:rsidRDefault="003A5CF7" w:rsidP="005B2E0C">
      <w:pPr>
        <w:spacing w:line="360" w:lineRule="exact"/>
        <w:ind w:firstLine="709"/>
        <w:jc w:val="both"/>
        <w:rPr>
          <w:sz w:val="28"/>
          <w:szCs w:val="28"/>
        </w:rPr>
      </w:pPr>
      <w:r w:rsidRPr="005B2E0C">
        <w:rPr>
          <w:sz w:val="28"/>
          <w:szCs w:val="28"/>
        </w:rPr>
        <w:t>Перечень основных мероприятий и целевых показателей государственной программы представлен в приложении 14 к пояснительной записке.</w:t>
      </w:r>
    </w:p>
    <w:p w:rsidR="000D584D" w:rsidRPr="005B2E0C" w:rsidRDefault="000D584D" w:rsidP="005B2E0C">
      <w:pPr>
        <w:tabs>
          <w:tab w:val="left" w:pos="1134"/>
        </w:tabs>
        <w:spacing w:line="360" w:lineRule="exact"/>
        <w:ind w:firstLine="709"/>
        <w:jc w:val="both"/>
        <w:rPr>
          <w:rFonts w:eastAsia="Calibri"/>
          <w:sz w:val="28"/>
          <w:szCs w:val="28"/>
        </w:rPr>
      </w:pPr>
    </w:p>
    <w:p w:rsidR="000D584D" w:rsidRPr="005B2E0C" w:rsidRDefault="000D584D" w:rsidP="005B2E0C">
      <w:pPr>
        <w:widowControl w:val="0"/>
        <w:tabs>
          <w:tab w:val="left" w:pos="1134"/>
        </w:tabs>
        <w:autoSpaceDE w:val="0"/>
        <w:autoSpaceDN w:val="0"/>
        <w:adjustRightInd w:val="0"/>
        <w:spacing w:line="360" w:lineRule="exact"/>
        <w:ind w:firstLine="709"/>
        <w:jc w:val="center"/>
        <w:outlineLvl w:val="1"/>
        <w:rPr>
          <w:rFonts w:eastAsia="Calibri"/>
          <w:b/>
          <w:i/>
          <w:sz w:val="28"/>
          <w:szCs w:val="28"/>
        </w:rPr>
      </w:pPr>
      <w:r w:rsidRPr="005B2E0C">
        <w:rPr>
          <w:rFonts w:eastAsia="Calibri"/>
          <w:b/>
          <w:i/>
          <w:sz w:val="28"/>
          <w:szCs w:val="28"/>
        </w:rPr>
        <w:t>Подпрограмма «Открытое</w:t>
      </w:r>
      <w:r w:rsidRPr="005B2E0C">
        <w:rPr>
          <w:rFonts w:eastAsia="Calibri"/>
          <w:b/>
          <w:bCs/>
          <w:i/>
          <w:sz w:val="28"/>
          <w:szCs w:val="28"/>
        </w:rPr>
        <w:t xml:space="preserve"> правительство</w:t>
      </w:r>
      <w:r w:rsidRPr="005B2E0C">
        <w:rPr>
          <w:rFonts w:eastAsia="Calibri"/>
          <w:b/>
          <w:i/>
          <w:sz w:val="28"/>
          <w:szCs w:val="28"/>
        </w:rPr>
        <w:t>»</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5B2E0C">
        <w:rPr>
          <w:rFonts w:eastAsia="Calibri"/>
          <w:sz w:val="28"/>
          <w:szCs w:val="28"/>
        </w:rPr>
        <w:t xml:space="preserve"> 2 007 908,2 тыс. рублей на 2021 год, 2 039 749,7 тыс. рублей на 2022 год, </w:t>
      </w:r>
      <w:r w:rsidR="001923AC" w:rsidRPr="005B2E0C">
        <w:rPr>
          <w:rFonts w:eastAsia="Calibri"/>
          <w:sz w:val="28"/>
          <w:szCs w:val="28"/>
        </w:rPr>
        <w:br/>
      </w:r>
      <w:r w:rsidRPr="005B2E0C">
        <w:rPr>
          <w:rFonts w:eastAsia="Calibri"/>
          <w:sz w:val="28"/>
          <w:szCs w:val="28"/>
        </w:rPr>
        <w:t>1 964 426,0 тыс. рублей на 2023 год</w:t>
      </w:r>
      <w:r w:rsidRPr="005B2E0C">
        <w:rPr>
          <w:sz w:val="28"/>
          <w:szCs w:val="28"/>
        </w:rPr>
        <w:t>.</w:t>
      </w:r>
      <w:r w:rsidRPr="005B2E0C">
        <w:rPr>
          <w:color w:val="000000"/>
          <w:sz w:val="28"/>
          <w:szCs w:val="28"/>
        </w:rPr>
        <w:t xml:space="preserve"> </w:t>
      </w:r>
      <w:proofErr w:type="gramStart"/>
      <w:r w:rsidRPr="005B2E0C">
        <w:rPr>
          <w:sz w:val="28"/>
          <w:szCs w:val="28"/>
        </w:rPr>
        <w:t>Расходы, запланированные на 2021 год увеличены</w:t>
      </w:r>
      <w:proofErr w:type="gramEnd"/>
      <w:r w:rsidRPr="005B2E0C">
        <w:rPr>
          <w:sz w:val="28"/>
          <w:szCs w:val="28"/>
        </w:rPr>
        <w:t xml:space="preserve"> по сравнению с 2020 годом на 142 835,3 тыс. рублей или на 7,7 %.</w:t>
      </w:r>
    </w:p>
    <w:p w:rsidR="000D584D" w:rsidRPr="005B2E0C" w:rsidRDefault="000D584D" w:rsidP="005B2E0C">
      <w:pPr>
        <w:spacing w:line="360" w:lineRule="exact"/>
        <w:ind w:firstLine="709"/>
        <w:jc w:val="both"/>
        <w:rPr>
          <w:snapToGrid w:val="0"/>
          <w:sz w:val="28"/>
          <w:szCs w:val="28"/>
        </w:rPr>
      </w:pPr>
      <w:r w:rsidRPr="005B2E0C">
        <w:rPr>
          <w:rFonts w:eastAsia="Calibri"/>
          <w:sz w:val="28"/>
          <w:szCs w:val="28"/>
          <w:lang w:eastAsia="en-US"/>
        </w:rPr>
        <w:t xml:space="preserve">В </w:t>
      </w:r>
      <w:r w:rsidRPr="005B2E0C">
        <w:rPr>
          <w:color w:val="000000"/>
          <w:sz w:val="28"/>
          <w:szCs w:val="28"/>
        </w:rPr>
        <w:t>рамках подпрограммы планируются средства на реализацию следующих основных мероприятий.</w:t>
      </w:r>
    </w:p>
    <w:p w:rsidR="000D584D" w:rsidRPr="005B2E0C" w:rsidRDefault="000D584D" w:rsidP="005B2E0C">
      <w:pPr>
        <w:numPr>
          <w:ilvl w:val="0"/>
          <w:numId w:val="2"/>
        </w:numPr>
        <w:tabs>
          <w:tab w:val="left" w:pos="0"/>
        </w:tabs>
        <w:spacing w:line="360" w:lineRule="exact"/>
        <w:ind w:left="0" w:firstLine="709"/>
        <w:jc w:val="both"/>
        <w:rPr>
          <w:snapToGrid w:val="0"/>
          <w:sz w:val="28"/>
          <w:szCs w:val="28"/>
        </w:rPr>
      </w:pPr>
      <w:proofErr w:type="gramStart"/>
      <w:r w:rsidRPr="005B2E0C">
        <w:rPr>
          <w:sz w:val="28"/>
          <w:szCs w:val="28"/>
        </w:rPr>
        <w:lastRenderedPageBreak/>
        <w:t xml:space="preserve">В рамках основного мероприятия «Повышение доступности </w:t>
      </w:r>
      <w:r w:rsidR="001923AC" w:rsidRPr="005B2E0C">
        <w:rPr>
          <w:sz w:val="28"/>
          <w:szCs w:val="28"/>
        </w:rPr>
        <w:br/>
      </w:r>
      <w:r w:rsidRPr="005B2E0C">
        <w:rPr>
          <w:sz w:val="28"/>
          <w:szCs w:val="28"/>
        </w:rPr>
        <w:t xml:space="preserve">и качества предоставления услуг и исполнения функций в электронной форме, повышение качества государственного управления, развитие систем вовлечения граждан в государственное управление и механизмов взаимодействия органов государственной власти Пермского края, государственных органов Пермского края, органов местного самоуправления муниципальных образований Пермского края, подведомственных им организаций, граждан и юридических лиц, обеспечение деятельности подведомственной организации» </w:t>
      </w:r>
      <w:r w:rsidRPr="005B2E0C">
        <w:rPr>
          <w:snapToGrid w:val="0"/>
          <w:sz w:val="28"/>
          <w:szCs w:val="28"/>
        </w:rPr>
        <w:t>с объемом финансирования</w:t>
      </w:r>
      <w:proofErr w:type="gramEnd"/>
      <w:r w:rsidRPr="005B2E0C">
        <w:rPr>
          <w:snapToGrid w:val="0"/>
          <w:sz w:val="28"/>
          <w:szCs w:val="28"/>
        </w:rPr>
        <w:t xml:space="preserve"> 1 943 975,4</w:t>
      </w:r>
      <w:r w:rsidRPr="005B2E0C">
        <w:rPr>
          <w:rFonts w:eastAsia="Calibri"/>
          <w:snapToGrid w:val="0"/>
          <w:sz w:val="28"/>
          <w:szCs w:val="28"/>
        </w:rPr>
        <w:t xml:space="preserve"> </w:t>
      </w:r>
      <w:r w:rsidRPr="005B2E0C">
        <w:rPr>
          <w:rFonts w:eastAsia="Calibri"/>
          <w:sz w:val="28"/>
          <w:szCs w:val="28"/>
        </w:rPr>
        <w:t>тыс. рублей на 2021 год, 1 975 816,9 тыс. рублей на 2022 год, 1 900 493,2 тыс. рублей на 2023 год</w:t>
      </w:r>
      <w:r w:rsidRPr="005B2E0C">
        <w:rPr>
          <w:sz w:val="28"/>
          <w:szCs w:val="28"/>
        </w:rPr>
        <w:t xml:space="preserve"> </w:t>
      </w:r>
      <w:r w:rsidRPr="005B2E0C">
        <w:rPr>
          <w:snapToGrid w:val="0"/>
          <w:sz w:val="28"/>
          <w:szCs w:val="28"/>
        </w:rPr>
        <w:t xml:space="preserve">предусмотрены расходы </w:t>
      </w:r>
      <w:proofErr w:type="gramStart"/>
      <w:r w:rsidRPr="005B2E0C">
        <w:rPr>
          <w:snapToGrid w:val="0"/>
          <w:sz w:val="28"/>
          <w:szCs w:val="28"/>
        </w:rPr>
        <w:t>на</w:t>
      </w:r>
      <w:proofErr w:type="gramEnd"/>
      <w:r w:rsidRPr="005B2E0C">
        <w:rPr>
          <w:snapToGrid w:val="0"/>
          <w:sz w:val="28"/>
          <w:szCs w:val="28"/>
        </w:rPr>
        <w:t>:</w:t>
      </w:r>
    </w:p>
    <w:p w:rsidR="000D584D" w:rsidRPr="005B2E0C" w:rsidRDefault="000D584D" w:rsidP="005B2E0C">
      <w:pPr>
        <w:numPr>
          <w:ilvl w:val="1"/>
          <w:numId w:val="2"/>
        </w:numPr>
        <w:tabs>
          <w:tab w:val="left" w:pos="1134"/>
        </w:tabs>
        <w:spacing w:line="360" w:lineRule="exact"/>
        <w:ind w:left="0" w:firstLine="709"/>
        <w:jc w:val="both"/>
        <w:rPr>
          <w:color w:val="000000"/>
          <w:sz w:val="28"/>
          <w:szCs w:val="28"/>
        </w:rPr>
      </w:pPr>
      <w:r w:rsidRPr="005B2E0C">
        <w:rPr>
          <w:rFonts w:eastAsia="Calibri"/>
          <w:sz w:val="28"/>
          <w:szCs w:val="28"/>
          <w:lang w:eastAsia="en-US"/>
        </w:rPr>
        <w:t xml:space="preserve">содержание </w:t>
      </w:r>
      <w:r w:rsidRPr="005B2E0C">
        <w:rPr>
          <w:color w:val="000000"/>
          <w:sz w:val="28"/>
          <w:szCs w:val="28"/>
        </w:rPr>
        <w:t>государственного бюджетного учреждения «Центр информационного развития Пермского края» с объемом финансирования 454</w:t>
      </w:r>
      <w:r w:rsidRPr="005B2E0C">
        <w:rPr>
          <w:snapToGrid w:val="0"/>
          <w:sz w:val="28"/>
          <w:szCs w:val="28"/>
        </w:rPr>
        <w:t> 985,1</w:t>
      </w:r>
      <w:r w:rsidRPr="005B2E0C">
        <w:rPr>
          <w:rFonts w:eastAsia="Calibri"/>
          <w:sz w:val="28"/>
          <w:szCs w:val="28"/>
        </w:rPr>
        <w:t xml:space="preserve"> тыс. рублей на 2021 год, </w:t>
      </w:r>
      <w:r w:rsidRPr="005B2E0C">
        <w:rPr>
          <w:sz w:val="28"/>
          <w:szCs w:val="28"/>
        </w:rPr>
        <w:t>499 407,5 тыс. рублей на 2022 год, 499 407,5 тыс.</w:t>
      </w:r>
      <w:r w:rsidRPr="005B2E0C">
        <w:rPr>
          <w:color w:val="000000"/>
          <w:sz w:val="28"/>
          <w:szCs w:val="28"/>
        </w:rPr>
        <w:t xml:space="preserve"> рублей</w:t>
      </w:r>
      <w:r w:rsidRPr="005B2E0C">
        <w:rPr>
          <w:sz w:val="28"/>
          <w:szCs w:val="28"/>
        </w:rPr>
        <w:t xml:space="preserve"> на 2023 год</w:t>
      </w:r>
      <w:r w:rsidRPr="005B2E0C">
        <w:rPr>
          <w:color w:val="000000"/>
          <w:sz w:val="28"/>
          <w:szCs w:val="28"/>
        </w:rPr>
        <w:t>;</w:t>
      </w:r>
    </w:p>
    <w:p w:rsidR="000D584D" w:rsidRPr="005B2E0C" w:rsidRDefault="000D584D" w:rsidP="005B2E0C">
      <w:pPr>
        <w:numPr>
          <w:ilvl w:val="1"/>
          <w:numId w:val="2"/>
        </w:numPr>
        <w:tabs>
          <w:tab w:val="left" w:pos="1134"/>
        </w:tabs>
        <w:spacing w:line="360" w:lineRule="exact"/>
        <w:ind w:left="0" w:firstLine="709"/>
        <w:jc w:val="both"/>
        <w:rPr>
          <w:color w:val="000000"/>
          <w:sz w:val="28"/>
          <w:szCs w:val="28"/>
        </w:rPr>
      </w:pPr>
      <w:r w:rsidRPr="005B2E0C">
        <w:rPr>
          <w:color w:val="000000"/>
          <w:sz w:val="28"/>
          <w:szCs w:val="28"/>
        </w:rPr>
        <w:t xml:space="preserve">сопровождение, поддержку, автоматизацию, развитие программного обеспечения объектов ИТ-инфраструктуры, автоматизацию деятельности, оказания услуг, исполнения функций государственными органами Пермского края с объемом финансирования 1 488 990,3 </w:t>
      </w:r>
      <w:r w:rsidRPr="005B2E0C">
        <w:rPr>
          <w:rFonts w:eastAsia="Calibri"/>
          <w:sz w:val="28"/>
          <w:szCs w:val="28"/>
        </w:rPr>
        <w:t>тыс. рублей на 2021 год, 1 476</w:t>
      </w:r>
      <w:r w:rsidRPr="005B2E0C">
        <w:rPr>
          <w:sz w:val="28"/>
          <w:szCs w:val="28"/>
        </w:rPr>
        <w:t> 409,4 тыс. рублей на 2022 год, 1 401 085,7 тыс.</w:t>
      </w:r>
      <w:r w:rsidRPr="005B2E0C">
        <w:rPr>
          <w:color w:val="000000"/>
          <w:sz w:val="28"/>
          <w:szCs w:val="28"/>
        </w:rPr>
        <w:t xml:space="preserve"> рублей</w:t>
      </w:r>
      <w:r w:rsidRPr="005B2E0C">
        <w:rPr>
          <w:sz w:val="28"/>
          <w:szCs w:val="28"/>
        </w:rPr>
        <w:t xml:space="preserve"> </w:t>
      </w:r>
      <w:r w:rsidR="001923AC" w:rsidRPr="005B2E0C">
        <w:rPr>
          <w:sz w:val="28"/>
          <w:szCs w:val="28"/>
        </w:rPr>
        <w:br/>
      </w:r>
      <w:r w:rsidRPr="005B2E0C">
        <w:rPr>
          <w:sz w:val="28"/>
          <w:szCs w:val="28"/>
        </w:rPr>
        <w:t>на 2023 год</w:t>
      </w:r>
      <w:r w:rsidRPr="005B2E0C">
        <w:rPr>
          <w:color w:val="000000"/>
          <w:sz w:val="28"/>
          <w:szCs w:val="28"/>
        </w:rPr>
        <w:t>.</w:t>
      </w:r>
    </w:p>
    <w:p w:rsidR="000D584D" w:rsidRPr="005B2E0C" w:rsidRDefault="000D584D" w:rsidP="005B2E0C">
      <w:pPr>
        <w:numPr>
          <w:ilvl w:val="0"/>
          <w:numId w:val="2"/>
        </w:numPr>
        <w:tabs>
          <w:tab w:val="left" w:pos="851"/>
        </w:tabs>
        <w:spacing w:line="360" w:lineRule="exact"/>
        <w:ind w:left="0" w:firstLine="709"/>
        <w:jc w:val="both"/>
        <w:rPr>
          <w:sz w:val="28"/>
          <w:szCs w:val="28"/>
        </w:rPr>
      </w:pPr>
      <w:r w:rsidRPr="005B2E0C">
        <w:rPr>
          <w:sz w:val="28"/>
          <w:szCs w:val="28"/>
        </w:rPr>
        <w:t>В рамках основного мероприятия «Обеспечение деятельности государственных органов»</w:t>
      </w:r>
      <w:r w:rsidRPr="005B2E0C">
        <w:rPr>
          <w:snapToGrid w:val="0"/>
          <w:sz w:val="28"/>
          <w:szCs w:val="28"/>
        </w:rPr>
        <w:t xml:space="preserve"> </w:t>
      </w:r>
      <w:r w:rsidRPr="005B2E0C">
        <w:rPr>
          <w:color w:val="000000"/>
          <w:sz w:val="28"/>
          <w:szCs w:val="28"/>
        </w:rPr>
        <w:t xml:space="preserve">с объемом финансирования </w:t>
      </w:r>
      <w:r w:rsidRPr="005B2E0C">
        <w:rPr>
          <w:rFonts w:eastAsia="Calibri"/>
          <w:sz w:val="28"/>
          <w:szCs w:val="28"/>
        </w:rPr>
        <w:t>43 932,8 тыс. рублей на 2021-2023 гг. ежегодно</w:t>
      </w:r>
      <w:r w:rsidRPr="005B2E0C">
        <w:rPr>
          <w:snapToGrid w:val="0"/>
          <w:sz w:val="28"/>
          <w:szCs w:val="28"/>
        </w:rPr>
        <w:t xml:space="preserve"> предусмотрены расходы на обеспечение деятельности Министерства информационного развития и связи Пермского края</w:t>
      </w:r>
      <w:r w:rsidRPr="005B2E0C">
        <w:rPr>
          <w:sz w:val="28"/>
          <w:szCs w:val="28"/>
        </w:rPr>
        <w:t>.</w:t>
      </w:r>
    </w:p>
    <w:p w:rsidR="000D584D" w:rsidRPr="005B2E0C" w:rsidRDefault="000D584D" w:rsidP="005B2E0C">
      <w:pPr>
        <w:numPr>
          <w:ilvl w:val="0"/>
          <w:numId w:val="2"/>
        </w:numPr>
        <w:tabs>
          <w:tab w:val="left" w:pos="0"/>
          <w:tab w:val="left" w:pos="426"/>
        </w:tabs>
        <w:spacing w:line="360" w:lineRule="exact"/>
        <w:ind w:left="0" w:firstLine="709"/>
        <w:jc w:val="both"/>
        <w:rPr>
          <w:sz w:val="28"/>
          <w:szCs w:val="28"/>
        </w:rPr>
      </w:pPr>
      <w:r w:rsidRPr="005B2E0C">
        <w:rPr>
          <w:sz w:val="28"/>
          <w:szCs w:val="28"/>
        </w:rPr>
        <w:t xml:space="preserve">В рамках основного мероприятия «Предоставление грантов </w:t>
      </w:r>
      <w:r w:rsidR="001923AC" w:rsidRPr="005B2E0C">
        <w:rPr>
          <w:sz w:val="28"/>
          <w:szCs w:val="28"/>
        </w:rPr>
        <w:br/>
      </w:r>
      <w:r w:rsidRPr="005B2E0C">
        <w:rPr>
          <w:sz w:val="28"/>
          <w:szCs w:val="28"/>
        </w:rPr>
        <w:t xml:space="preserve">в форме субсидий из бюджета Пермского края федеральным государственным бюджетным образовательным учреждениям высшего образования» </w:t>
      </w:r>
      <w:r w:rsidRPr="005B2E0C">
        <w:rPr>
          <w:color w:val="000000"/>
          <w:sz w:val="28"/>
          <w:szCs w:val="28"/>
        </w:rPr>
        <w:t>с объемом финансирования</w:t>
      </w:r>
      <w:r w:rsidRPr="005B2E0C">
        <w:rPr>
          <w:rFonts w:eastAsia="Calibri"/>
          <w:sz w:val="28"/>
          <w:szCs w:val="28"/>
        </w:rPr>
        <w:t xml:space="preserve"> 20 000 тыс. рублей на 2021-2023 гг. ежегодно</w:t>
      </w:r>
      <w:r w:rsidRPr="005B2E0C">
        <w:rPr>
          <w:snapToGrid w:val="0"/>
          <w:sz w:val="28"/>
          <w:szCs w:val="28"/>
        </w:rPr>
        <w:t xml:space="preserve"> предусмотрены расходы на п</w:t>
      </w:r>
      <w:r w:rsidRPr="005B2E0C">
        <w:rPr>
          <w:sz w:val="28"/>
          <w:szCs w:val="28"/>
        </w:rPr>
        <w:t xml:space="preserve">редоставление грантов в форме субсидии из бюджета Пермского края для ФГБОУ </w:t>
      </w:r>
      <w:proofErr w:type="gramStart"/>
      <w:r w:rsidRPr="005B2E0C">
        <w:rPr>
          <w:sz w:val="28"/>
          <w:szCs w:val="28"/>
        </w:rPr>
        <w:t>ВО</w:t>
      </w:r>
      <w:proofErr w:type="gramEnd"/>
      <w:r w:rsidRPr="005B2E0C">
        <w:rPr>
          <w:sz w:val="28"/>
          <w:szCs w:val="28"/>
        </w:rPr>
        <w:t xml:space="preserve"> «Пермский государственный национальный исследовательский университет, Пермского филиала ФГАОУ ВО «Национальный исследовательский университет «Высшая школа экономики», ФГБОУ </w:t>
      </w:r>
      <w:proofErr w:type="gramStart"/>
      <w:r w:rsidRPr="005B2E0C">
        <w:rPr>
          <w:sz w:val="28"/>
          <w:szCs w:val="28"/>
        </w:rPr>
        <w:t>ВО</w:t>
      </w:r>
      <w:proofErr w:type="gramEnd"/>
      <w:r w:rsidRPr="005B2E0C">
        <w:rPr>
          <w:sz w:val="28"/>
          <w:szCs w:val="28"/>
        </w:rPr>
        <w:t xml:space="preserve"> «Пермский национальный исследовательский политехнический университет» на обучение цифровым навыкам и ИТ-компетенциям.</w:t>
      </w:r>
    </w:p>
    <w:p w:rsidR="000D584D" w:rsidRPr="005B2E0C" w:rsidRDefault="000D584D" w:rsidP="005B2E0C">
      <w:pPr>
        <w:widowControl w:val="0"/>
        <w:suppressAutoHyphens/>
        <w:autoSpaceDE w:val="0"/>
        <w:autoSpaceDN w:val="0"/>
        <w:adjustRightInd w:val="0"/>
        <w:spacing w:line="360" w:lineRule="exact"/>
        <w:ind w:firstLine="709"/>
        <w:contextualSpacing/>
        <w:jc w:val="both"/>
        <w:rPr>
          <w:rFonts w:eastAsia="Calibri"/>
          <w:sz w:val="28"/>
          <w:szCs w:val="28"/>
        </w:rPr>
      </w:pPr>
      <w:r w:rsidRPr="005B2E0C">
        <w:rPr>
          <w:rFonts w:eastAsia="Calibri"/>
          <w:sz w:val="28"/>
          <w:szCs w:val="28"/>
        </w:rPr>
        <w:t>В рамках реализации данной подпрограммы планируется обеспечить:</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xml:space="preserve">- повышение доступности и качества предоставления государственных </w:t>
      </w:r>
      <w:r w:rsidR="001923AC" w:rsidRPr="005B2E0C">
        <w:rPr>
          <w:sz w:val="28"/>
          <w:szCs w:val="28"/>
        </w:rPr>
        <w:br/>
      </w:r>
      <w:r w:rsidRPr="005B2E0C">
        <w:rPr>
          <w:sz w:val="28"/>
          <w:szCs w:val="28"/>
        </w:rPr>
        <w:t>и муниципальных услуг;</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xml:space="preserve">- развитие системы внутриведомственного и межведомственного </w:t>
      </w:r>
      <w:r w:rsidRPr="005B2E0C">
        <w:rPr>
          <w:sz w:val="28"/>
          <w:szCs w:val="28"/>
        </w:rPr>
        <w:lastRenderedPageBreak/>
        <w:t>электронного документооборота;</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создание и сопровождение деятельности электронного и открытого правительства Пермского края;</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увеличение количества квалифицированных кадров для сферы информационно-коммуникационных технологий и повышение качества их подготовки;</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xml:space="preserve">- повышение доступности и качества услуг в сфере здравоохранения, образования, социальной сфере и иных сферах за счет применения информационно-коммуникационных технологий, в том числе 100% введение </w:t>
      </w:r>
      <w:r w:rsidRPr="005B2E0C">
        <w:rPr>
          <w:sz w:val="28"/>
          <w:szCs w:val="28"/>
        </w:rPr>
        <w:br/>
        <w:t>в 2021 году безбумажного документооборота в краевых медицинских организациях;</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xml:space="preserve">- развитие информационных систем обеспечения деятельности государственных органов Пермского края, органов местного самоуправления муниципальных образований Пермского края, подведомственных им организаций, в том числе доведение доли государственных органов и органов местного самоуправления Пермского края, подведомственных им организаций, использующих технологии централизованной финансовой, бухгалтерской, бюджетной и кадровой информационных систем до 100% </w:t>
      </w:r>
      <w:r w:rsidR="001923AC" w:rsidRPr="005B2E0C">
        <w:rPr>
          <w:sz w:val="28"/>
          <w:szCs w:val="28"/>
        </w:rPr>
        <w:br/>
      </w:r>
      <w:r w:rsidRPr="005B2E0C">
        <w:rPr>
          <w:sz w:val="28"/>
          <w:szCs w:val="28"/>
        </w:rPr>
        <w:t>в 2021 году;</w:t>
      </w:r>
    </w:p>
    <w:p w:rsidR="000D584D" w:rsidRPr="005B2E0C" w:rsidRDefault="000D584D" w:rsidP="005B2E0C">
      <w:pPr>
        <w:widowControl w:val="0"/>
        <w:suppressAutoHyphens/>
        <w:autoSpaceDE w:val="0"/>
        <w:autoSpaceDN w:val="0"/>
        <w:adjustRightInd w:val="0"/>
        <w:spacing w:line="360" w:lineRule="exact"/>
        <w:ind w:firstLine="709"/>
        <w:contextualSpacing/>
        <w:jc w:val="both"/>
        <w:rPr>
          <w:sz w:val="28"/>
          <w:szCs w:val="28"/>
        </w:rPr>
      </w:pPr>
      <w:r w:rsidRPr="005B2E0C">
        <w:rPr>
          <w:sz w:val="28"/>
          <w:szCs w:val="28"/>
        </w:rPr>
        <w:t xml:space="preserve">- повышение эффективности принятия решений за счет перехода </w:t>
      </w:r>
      <w:r w:rsidR="001923AC" w:rsidRPr="005B2E0C">
        <w:rPr>
          <w:sz w:val="28"/>
          <w:szCs w:val="28"/>
        </w:rPr>
        <w:br/>
      </w:r>
      <w:r w:rsidRPr="005B2E0C">
        <w:rPr>
          <w:sz w:val="28"/>
          <w:szCs w:val="28"/>
        </w:rPr>
        <w:t>на преимущественно электронный обмен документами.</w:t>
      </w:r>
    </w:p>
    <w:p w:rsidR="000D584D" w:rsidRPr="005B2E0C" w:rsidRDefault="000D584D" w:rsidP="005B2E0C">
      <w:pPr>
        <w:spacing w:line="360" w:lineRule="exact"/>
        <w:ind w:firstLine="709"/>
        <w:jc w:val="both"/>
        <w:rPr>
          <w:sz w:val="28"/>
          <w:szCs w:val="28"/>
        </w:rPr>
      </w:pPr>
      <w:r w:rsidRPr="005B2E0C">
        <w:rPr>
          <w:sz w:val="28"/>
          <w:szCs w:val="28"/>
        </w:rPr>
        <w:t xml:space="preserve">Изменение расходов в 2021 – 2023 годах по сравнению с 2020 годом поясняется следующими причинами: </w:t>
      </w:r>
    </w:p>
    <w:p w:rsidR="000D584D" w:rsidRPr="005B2E0C" w:rsidRDefault="000D584D" w:rsidP="005B2E0C">
      <w:pPr>
        <w:spacing w:line="360" w:lineRule="exact"/>
        <w:ind w:firstLine="709"/>
        <w:jc w:val="both"/>
        <w:rPr>
          <w:sz w:val="28"/>
          <w:szCs w:val="28"/>
        </w:rPr>
      </w:pPr>
      <w:r w:rsidRPr="005B2E0C">
        <w:rPr>
          <w:sz w:val="28"/>
          <w:szCs w:val="28"/>
        </w:rPr>
        <w:t>- развитием единой информационной системы управления финансово-хозяйственной деятельностью государственных органов и органов местного самоуправления Пермского края, подведомственных им организаций, использующих технологии централизованной финансовой, бухгалтерской, бюджетной и кадровой информационных систем;</w:t>
      </w:r>
    </w:p>
    <w:p w:rsidR="000D584D" w:rsidRPr="005B2E0C" w:rsidRDefault="000D584D" w:rsidP="005B2E0C">
      <w:pPr>
        <w:spacing w:line="360" w:lineRule="exact"/>
        <w:ind w:firstLine="709"/>
        <w:jc w:val="both"/>
        <w:rPr>
          <w:sz w:val="28"/>
          <w:szCs w:val="28"/>
        </w:rPr>
      </w:pPr>
      <w:r w:rsidRPr="005B2E0C">
        <w:rPr>
          <w:sz w:val="28"/>
          <w:szCs w:val="28"/>
        </w:rPr>
        <w:t xml:space="preserve">- </w:t>
      </w:r>
      <w:r w:rsidRPr="005B2E0C">
        <w:rPr>
          <w:color w:val="222222"/>
          <w:sz w:val="28"/>
          <w:szCs w:val="28"/>
        </w:rPr>
        <w:t xml:space="preserve">развитием </w:t>
      </w:r>
      <w:proofErr w:type="spellStart"/>
      <w:r w:rsidRPr="005B2E0C">
        <w:rPr>
          <w:color w:val="222222"/>
          <w:sz w:val="28"/>
          <w:szCs w:val="28"/>
        </w:rPr>
        <w:t>краудсорсинговой</w:t>
      </w:r>
      <w:proofErr w:type="spellEnd"/>
      <w:r w:rsidRPr="005B2E0C">
        <w:rPr>
          <w:color w:val="222222"/>
          <w:sz w:val="28"/>
          <w:szCs w:val="28"/>
        </w:rPr>
        <w:t xml:space="preserve"> платформы на портале «Управляем вместе», в том числе открытием новых разделов</w:t>
      </w:r>
      <w:r w:rsidRPr="005B2E0C">
        <w:rPr>
          <w:sz w:val="28"/>
          <w:szCs w:val="28"/>
        </w:rPr>
        <w:t>;</w:t>
      </w:r>
    </w:p>
    <w:p w:rsidR="000D584D" w:rsidRPr="005B2E0C" w:rsidRDefault="000D584D" w:rsidP="005B2E0C">
      <w:pPr>
        <w:spacing w:line="360" w:lineRule="exact"/>
        <w:ind w:firstLine="709"/>
        <w:jc w:val="both"/>
        <w:rPr>
          <w:sz w:val="28"/>
          <w:szCs w:val="28"/>
        </w:rPr>
      </w:pPr>
      <w:r w:rsidRPr="005B2E0C">
        <w:rPr>
          <w:sz w:val="28"/>
          <w:szCs w:val="28"/>
        </w:rPr>
        <w:t>-внедрением единой централизованной сервисной платформы государственных услуг Пермского края;</w:t>
      </w:r>
    </w:p>
    <w:p w:rsidR="000D584D" w:rsidRPr="005B2E0C" w:rsidRDefault="000D584D" w:rsidP="005B2E0C">
      <w:pPr>
        <w:spacing w:line="360" w:lineRule="exact"/>
        <w:ind w:firstLine="709"/>
        <w:jc w:val="both"/>
        <w:rPr>
          <w:sz w:val="28"/>
          <w:szCs w:val="28"/>
        </w:rPr>
      </w:pPr>
      <w:r w:rsidRPr="005B2E0C">
        <w:rPr>
          <w:sz w:val="28"/>
          <w:szCs w:val="28"/>
        </w:rPr>
        <w:t>- развитием информационной системы автоматизации формирования адресной инвестиционной программы;</w:t>
      </w:r>
    </w:p>
    <w:p w:rsidR="000D584D" w:rsidRPr="005B2E0C" w:rsidRDefault="000D584D" w:rsidP="005B2E0C">
      <w:pPr>
        <w:spacing w:line="360" w:lineRule="exact"/>
        <w:ind w:firstLine="709"/>
        <w:jc w:val="both"/>
        <w:rPr>
          <w:sz w:val="28"/>
          <w:szCs w:val="28"/>
        </w:rPr>
      </w:pPr>
      <w:proofErr w:type="gramStart"/>
      <w:r w:rsidRPr="005B2E0C">
        <w:rPr>
          <w:sz w:val="28"/>
          <w:szCs w:val="28"/>
        </w:rPr>
        <w:t xml:space="preserve">- передачей полномочий по реализации мероприятий в сфере информационно-коммуникационных технологий из мероприятия «Организация предоставления государственных услуг на территории Пермского края по принципу «одного окна», сети многофункциональных центров предоставления государственных и муниципальных услуг </w:t>
      </w:r>
      <w:r w:rsidR="001923AC" w:rsidRPr="005B2E0C">
        <w:rPr>
          <w:sz w:val="28"/>
          <w:szCs w:val="28"/>
        </w:rPr>
        <w:br/>
      </w:r>
      <w:r w:rsidRPr="005B2E0C">
        <w:rPr>
          <w:sz w:val="28"/>
          <w:szCs w:val="28"/>
        </w:rPr>
        <w:t>в Пермском крае» в г</w:t>
      </w:r>
      <w:r w:rsidRPr="005B2E0C">
        <w:rPr>
          <w:color w:val="000000"/>
          <w:sz w:val="28"/>
          <w:szCs w:val="28"/>
        </w:rPr>
        <w:t xml:space="preserve">осударственное бюджетное учреждение «Центр </w:t>
      </w:r>
      <w:r w:rsidRPr="005B2E0C">
        <w:rPr>
          <w:color w:val="000000"/>
          <w:sz w:val="28"/>
          <w:szCs w:val="28"/>
        </w:rPr>
        <w:lastRenderedPageBreak/>
        <w:t xml:space="preserve">информационного развития Пермского края», ранее планируемых </w:t>
      </w:r>
      <w:r w:rsidR="001923AC" w:rsidRPr="005B2E0C">
        <w:rPr>
          <w:color w:val="000000"/>
          <w:sz w:val="28"/>
          <w:szCs w:val="28"/>
        </w:rPr>
        <w:br/>
      </w:r>
      <w:r w:rsidRPr="005B2E0C">
        <w:rPr>
          <w:color w:val="000000"/>
          <w:sz w:val="28"/>
          <w:szCs w:val="28"/>
        </w:rPr>
        <w:t xml:space="preserve">в </w:t>
      </w:r>
      <w:r w:rsidRPr="005B2E0C">
        <w:rPr>
          <w:sz w:val="28"/>
          <w:szCs w:val="28"/>
        </w:rPr>
        <w:t>государственной программе Пермского края «Общество и власть».</w:t>
      </w:r>
      <w:proofErr w:type="gramEnd"/>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5B2E0C">
        <w:rPr>
          <w:rFonts w:eastAsia="Calibri"/>
          <w:sz w:val="28"/>
          <w:szCs w:val="28"/>
        </w:rPr>
        <w:t>Целевым показателем подпрограммы является:</w:t>
      </w:r>
    </w:p>
    <w:p w:rsidR="000D584D" w:rsidRPr="005B2E0C" w:rsidRDefault="000D584D" w:rsidP="005B2E0C">
      <w:pPr>
        <w:widowControl w:val="0"/>
        <w:tabs>
          <w:tab w:val="left" w:pos="1134"/>
        </w:tabs>
        <w:autoSpaceDE w:val="0"/>
        <w:autoSpaceDN w:val="0"/>
        <w:adjustRightInd w:val="0"/>
        <w:spacing w:line="360" w:lineRule="exact"/>
        <w:ind w:firstLine="709"/>
        <w:jc w:val="both"/>
        <w:outlineLvl w:val="1"/>
        <w:rPr>
          <w:sz w:val="28"/>
          <w:szCs w:val="28"/>
        </w:rPr>
      </w:pPr>
      <w:r w:rsidRPr="005B2E0C">
        <w:rPr>
          <w:sz w:val="28"/>
          <w:szCs w:val="28"/>
        </w:rPr>
        <w:t xml:space="preserve">- доля граждан, использующих механизм получения государственных </w:t>
      </w:r>
      <w:r w:rsidRPr="005B2E0C">
        <w:rPr>
          <w:sz w:val="28"/>
          <w:szCs w:val="28"/>
        </w:rPr>
        <w:br/>
        <w:t xml:space="preserve">и муниципальных услуг в электронной форме и электронные сервисы </w:t>
      </w:r>
      <w:r w:rsidR="001923AC" w:rsidRPr="005B2E0C">
        <w:rPr>
          <w:sz w:val="28"/>
          <w:szCs w:val="28"/>
        </w:rPr>
        <w:br/>
      </w:r>
      <w:r w:rsidRPr="005B2E0C">
        <w:rPr>
          <w:sz w:val="28"/>
          <w:szCs w:val="28"/>
        </w:rPr>
        <w:t>в Пермском крае в 2021 году – 84%, в 2022 году – 85%, в 2023 году – 86%.</w:t>
      </w:r>
    </w:p>
    <w:p w:rsidR="002600F4" w:rsidRPr="005B2E0C" w:rsidRDefault="002600F4" w:rsidP="005B2E0C">
      <w:pPr>
        <w:suppressAutoHyphens/>
        <w:spacing w:line="360" w:lineRule="exact"/>
        <w:ind w:firstLine="709"/>
        <w:jc w:val="center"/>
        <w:rPr>
          <w:b/>
          <w:sz w:val="28"/>
          <w:szCs w:val="28"/>
          <w:highlight w:val="yellow"/>
        </w:rPr>
      </w:pPr>
    </w:p>
    <w:p w:rsidR="002600F4" w:rsidRPr="005B2E0C" w:rsidRDefault="002600F4" w:rsidP="005B2E0C">
      <w:pPr>
        <w:suppressAutoHyphens/>
        <w:spacing w:line="360" w:lineRule="exact"/>
        <w:ind w:firstLine="709"/>
        <w:jc w:val="center"/>
        <w:rPr>
          <w:b/>
          <w:sz w:val="28"/>
          <w:szCs w:val="28"/>
        </w:rPr>
      </w:pPr>
      <w:r w:rsidRPr="005B2E0C">
        <w:rPr>
          <w:b/>
          <w:sz w:val="28"/>
          <w:szCs w:val="28"/>
        </w:rPr>
        <w:t>Непрограммные мероприятия</w:t>
      </w:r>
    </w:p>
    <w:p w:rsidR="004D4E4D" w:rsidRPr="005B2E0C" w:rsidRDefault="004D4E4D" w:rsidP="005B2E0C">
      <w:pPr>
        <w:tabs>
          <w:tab w:val="left" w:pos="284"/>
        </w:tabs>
        <w:suppressAutoHyphens/>
        <w:spacing w:line="360" w:lineRule="exact"/>
        <w:ind w:firstLine="709"/>
        <w:contextualSpacing/>
        <w:jc w:val="both"/>
        <w:outlineLvl w:val="0"/>
        <w:rPr>
          <w:sz w:val="28"/>
          <w:szCs w:val="28"/>
        </w:rPr>
      </w:pPr>
      <w:r w:rsidRPr="005B2E0C">
        <w:rPr>
          <w:sz w:val="28"/>
          <w:szCs w:val="28"/>
        </w:rPr>
        <w:t>В проекте бюджета Пермского края на 202</w:t>
      </w:r>
      <w:r w:rsidR="00970D4B" w:rsidRPr="005B2E0C">
        <w:rPr>
          <w:sz w:val="28"/>
          <w:szCs w:val="28"/>
        </w:rPr>
        <w:t>1</w:t>
      </w:r>
      <w:r w:rsidRPr="005B2E0C">
        <w:rPr>
          <w:sz w:val="28"/>
          <w:szCs w:val="28"/>
        </w:rPr>
        <w:t xml:space="preserve"> год и на плановый период 202</w:t>
      </w:r>
      <w:r w:rsidR="00970D4B" w:rsidRPr="005B2E0C">
        <w:rPr>
          <w:sz w:val="28"/>
          <w:szCs w:val="28"/>
        </w:rPr>
        <w:t>2</w:t>
      </w:r>
      <w:r w:rsidRPr="005B2E0C">
        <w:rPr>
          <w:sz w:val="28"/>
          <w:szCs w:val="28"/>
        </w:rPr>
        <w:t xml:space="preserve"> и 202</w:t>
      </w:r>
      <w:r w:rsidR="00970D4B" w:rsidRPr="005B2E0C">
        <w:rPr>
          <w:sz w:val="28"/>
          <w:szCs w:val="28"/>
        </w:rPr>
        <w:t>3</w:t>
      </w:r>
      <w:r w:rsidRPr="005B2E0C">
        <w:rPr>
          <w:sz w:val="28"/>
          <w:szCs w:val="28"/>
        </w:rPr>
        <w:t xml:space="preserve"> годов предусмотрены расходы на обеспечение непрограммных мероприятий в сумме на 202</w:t>
      </w:r>
      <w:r w:rsidR="00BA3192" w:rsidRPr="005B2E0C">
        <w:rPr>
          <w:sz w:val="28"/>
          <w:szCs w:val="28"/>
        </w:rPr>
        <w:t>1</w:t>
      </w:r>
      <w:r w:rsidRPr="005B2E0C">
        <w:rPr>
          <w:sz w:val="28"/>
          <w:szCs w:val="28"/>
        </w:rPr>
        <w:t xml:space="preserve"> год </w:t>
      </w:r>
      <w:r w:rsidR="00BA3192" w:rsidRPr="005B2E0C">
        <w:rPr>
          <w:sz w:val="28"/>
          <w:szCs w:val="28"/>
        </w:rPr>
        <w:t>5 084 163,7</w:t>
      </w:r>
      <w:r w:rsidRPr="005B2E0C">
        <w:rPr>
          <w:sz w:val="28"/>
          <w:szCs w:val="28"/>
        </w:rPr>
        <w:t xml:space="preserve"> тыс. рублей, на 202</w:t>
      </w:r>
      <w:r w:rsidR="00BA3192" w:rsidRPr="005B2E0C">
        <w:rPr>
          <w:sz w:val="28"/>
          <w:szCs w:val="28"/>
        </w:rPr>
        <w:t>2</w:t>
      </w:r>
      <w:r w:rsidRPr="005B2E0C">
        <w:rPr>
          <w:sz w:val="28"/>
          <w:szCs w:val="28"/>
        </w:rPr>
        <w:t xml:space="preserve"> год </w:t>
      </w:r>
      <w:r w:rsidR="00BA3192" w:rsidRPr="005B2E0C">
        <w:rPr>
          <w:sz w:val="28"/>
          <w:szCs w:val="28"/>
        </w:rPr>
        <w:br/>
        <w:t>4 849 851,9</w:t>
      </w:r>
      <w:r w:rsidRPr="005B2E0C">
        <w:rPr>
          <w:sz w:val="28"/>
          <w:szCs w:val="28"/>
        </w:rPr>
        <w:t xml:space="preserve"> тыс. рублей, на 202</w:t>
      </w:r>
      <w:r w:rsidR="00BA3192" w:rsidRPr="005B2E0C">
        <w:rPr>
          <w:sz w:val="28"/>
          <w:szCs w:val="28"/>
        </w:rPr>
        <w:t>3</w:t>
      </w:r>
      <w:r w:rsidRPr="005B2E0C">
        <w:rPr>
          <w:sz w:val="28"/>
          <w:szCs w:val="28"/>
        </w:rPr>
        <w:t xml:space="preserve"> год </w:t>
      </w:r>
      <w:r w:rsidR="00BA3192" w:rsidRPr="005B2E0C">
        <w:rPr>
          <w:sz w:val="28"/>
          <w:szCs w:val="28"/>
        </w:rPr>
        <w:t>5 063 028,8</w:t>
      </w:r>
      <w:r w:rsidRPr="005B2E0C">
        <w:rPr>
          <w:sz w:val="28"/>
          <w:szCs w:val="28"/>
        </w:rPr>
        <w:t xml:space="preserve"> тыс. рублей. </w:t>
      </w:r>
    </w:p>
    <w:p w:rsidR="00AC0920" w:rsidRPr="005B2E0C" w:rsidRDefault="00AC0920" w:rsidP="005B2E0C">
      <w:pPr>
        <w:spacing w:line="360" w:lineRule="exact"/>
        <w:ind w:firstLine="709"/>
        <w:jc w:val="both"/>
        <w:rPr>
          <w:sz w:val="28"/>
          <w:szCs w:val="28"/>
          <w:lang w:eastAsia="x-none"/>
        </w:rPr>
      </w:pPr>
      <w:r w:rsidRPr="005B2E0C">
        <w:rPr>
          <w:sz w:val="28"/>
          <w:szCs w:val="28"/>
          <w:lang w:eastAsia="x-none"/>
        </w:rPr>
        <w:t xml:space="preserve">Расходы на обслуживание государственного долга Пермского края планируется предусмотреть на 2021 – 2023 гг. по 1 965 413,7 тыс. рублей, </w:t>
      </w:r>
      <w:r w:rsidRPr="005B2E0C">
        <w:rPr>
          <w:sz w:val="28"/>
          <w:szCs w:val="28"/>
          <w:lang w:eastAsia="x-none"/>
        </w:rPr>
        <w:br/>
        <w:t>при первоначальном плане на 2020 год – 833 161,9 тыс. рублей, в том числе:</w:t>
      </w:r>
    </w:p>
    <w:p w:rsidR="00AC0920" w:rsidRPr="005B2E0C" w:rsidRDefault="00AC0920" w:rsidP="005B2E0C">
      <w:pPr>
        <w:spacing w:line="360" w:lineRule="exact"/>
        <w:ind w:firstLine="709"/>
        <w:jc w:val="both"/>
        <w:rPr>
          <w:sz w:val="28"/>
          <w:szCs w:val="28"/>
          <w:lang w:eastAsia="x-none"/>
        </w:rPr>
      </w:pPr>
      <w:proofErr w:type="gramStart"/>
      <w:r w:rsidRPr="005B2E0C">
        <w:rPr>
          <w:sz w:val="28"/>
          <w:szCs w:val="28"/>
          <w:lang w:eastAsia="x-none"/>
        </w:rPr>
        <w:t>1. по бюджетным кредитам, предоставляемым УФК по Пермскому краю, на пополнение остатков средств на счетах бюджета, планируемым к привлечению в 2021 – 2023 гг. под 0,1% годовых на максимально возможный срок привлечения – 90 дней, на 2021 г. – 10 454,8 тыс. рублей, на 2022 г. – 11 145,2 тыс. рублей, на 2023 г. – 11 835,6 тыс. рублей;</w:t>
      </w:r>
      <w:proofErr w:type="gramEnd"/>
    </w:p>
    <w:p w:rsidR="00AC0920" w:rsidRPr="005B2E0C" w:rsidRDefault="00AC0920" w:rsidP="005B2E0C">
      <w:pPr>
        <w:spacing w:line="360" w:lineRule="exact"/>
        <w:ind w:firstLine="709"/>
        <w:jc w:val="both"/>
        <w:rPr>
          <w:sz w:val="28"/>
          <w:szCs w:val="28"/>
          <w:lang w:eastAsia="x-none"/>
        </w:rPr>
      </w:pPr>
      <w:r w:rsidRPr="005B2E0C">
        <w:rPr>
          <w:sz w:val="28"/>
          <w:szCs w:val="28"/>
          <w:lang w:eastAsia="x-none"/>
        </w:rPr>
        <w:t>2. п</w:t>
      </w:r>
      <w:r w:rsidRPr="005B2E0C">
        <w:rPr>
          <w:sz w:val="28"/>
          <w:szCs w:val="28"/>
          <w:lang w:val="x-none" w:eastAsia="x-none"/>
        </w:rPr>
        <w:t>о кредитам кредитных организаций на 20</w:t>
      </w:r>
      <w:r w:rsidRPr="005B2E0C">
        <w:rPr>
          <w:sz w:val="28"/>
          <w:szCs w:val="28"/>
          <w:lang w:eastAsia="x-none"/>
        </w:rPr>
        <w:t>21</w:t>
      </w:r>
      <w:r w:rsidRPr="005B2E0C">
        <w:rPr>
          <w:sz w:val="28"/>
          <w:szCs w:val="28"/>
          <w:lang w:val="x-none" w:eastAsia="x-none"/>
        </w:rPr>
        <w:t xml:space="preserve"> г. – </w:t>
      </w:r>
      <w:r w:rsidRPr="005B2E0C">
        <w:rPr>
          <w:sz w:val="28"/>
          <w:szCs w:val="28"/>
          <w:lang w:eastAsia="x-none"/>
        </w:rPr>
        <w:t>1 954 958,9</w:t>
      </w:r>
      <w:r w:rsidRPr="005B2E0C">
        <w:rPr>
          <w:sz w:val="28"/>
          <w:szCs w:val="28"/>
          <w:lang w:val="x-none" w:eastAsia="x-none"/>
        </w:rPr>
        <w:t xml:space="preserve"> тыс. рублей, на 20</w:t>
      </w:r>
      <w:r w:rsidRPr="005B2E0C">
        <w:rPr>
          <w:sz w:val="28"/>
          <w:szCs w:val="28"/>
          <w:lang w:eastAsia="x-none"/>
        </w:rPr>
        <w:t>22</w:t>
      </w:r>
      <w:r w:rsidRPr="005B2E0C">
        <w:rPr>
          <w:sz w:val="28"/>
          <w:szCs w:val="28"/>
          <w:lang w:val="x-none" w:eastAsia="x-none"/>
        </w:rPr>
        <w:t xml:space="preserve"> г. – </w:t>
      </w:r>
      <w:r w:rsidRPr="005B2E0C">
        <w:rPr>
          <w:sz w:val="28"/>
          <w:szCs w:val="28"/>
          <w:lang w:eastAsia="x-none"/>
        </w:rPr>
        <w:t>1 954 268,5</w:t>
      </w:r>
      <w:r w:rsidRPr="005B2E0C">
        <w:rPr>
          <w:sz w:val="28"/>
          <w:szCs w:val="28"/>
          <w:lang w:val="x-none" w:eastAsia="x-none"/>
        </w:rPr>
        <w:t xml:space="preserve"> тыс. рублей, на 202</w:t>
      </w:r>
      <w:r w:rsidRPr="005B2E0C">
        <w:rPr>
          <w:sz w:val="28"/>
          <w:szCs w:val="28"/>
          <w:lang w:eastAsia="x-none"/>
        </w:rPr>
        <w:t>3</w:t>
      </w:r>
      <w:r w:rsidRPr="005B2E0C">
        <w:rPr>
          <w:sz w:val="28"/>
          <w:szCs w:val="28"/>
          <w:lang w:val="x-none" w:eastAsia="x-none"/>
        </w:rPr>
        <w:t xml:space="preserve"> г. –</w:t>
      </w:r>
      <w:r w:rsidRPr="005B2E0C">
        <w:rPr>
          <w:sz w:val="28"/>
          <w:szCs w:val="28"/>
          <w:lang w:eastAsia="x-none"/>
        </w:rPr>
        <w:t xml:space="preserve">1 953 578,1 </w:t>
      </w:r>
      <w:r w:rsidRPr="005B2E0C">
        <w:rPr>
          <w:sz w:val="28"/>
          <w:szCs w:val="28"/>
          <w:lang w:val="x-none" w:eastAsia="x-none"/>
        </w:rPr>
        <w:t>тыс. рублей</w:t>
      </w:r>
      <w:r w:rsidRPr="005B2E0C">
        <w:rPr>
          <w:sz w:val="28"/>
          <w:szCs w:val="28"/>
          <w:lang w:eastAsia="x-none"/>
        </w:rPr>
        <w:t xml:space="preserve"> рассчитанных</w:t>
      </w:r>
      <w:r w:rsidRPr="005B2E0C">
        <w:rPr>
          <w:sz w:val="28"/>
          <w:szCs w:val="28"/>
          <w:lang w:val="x-none" w:eastAsia="x-none"/>
        </w:rPr>
        <w:t xml:space="preserve"> </w:t>
      </w:r>
      <w:r w:rsidRPr="005B2E0C">
        <w:rPr>
          <w:sz w:val="28"/>
          <w:szCs w:val="28"/>
          <w:lang w:eastAsia="x-none"/>
        </w:rPr>
        <w:t xml:space="preserve">исходя </w:t>
      </w:r>
      <w:proofErr w:type="gramStart"/>
      <w:r w:rsidRPr="005B2E0C">
        <w:rPr>
          <w:sz w:val="28"/>
          <w:szCs w:val="28"/>
          <w:lang w:eastAsia="x-none"/>
        </w:rPr>
        <w:t>из</w:t>
      </w:r>
      <w:proofErr w:type="gramEnd"/>
      <w:r w:rsidRPr="005B2E0C">
        <w:rPr>
          <w:sz w:val="28"/>
          <w:szCs w:val="28"/>
          <w:lang w:eastAsia="x-none"/>
        </w:rPr>
        <w:t>:</w:t>
      </w:r>
    </w:p>
    <w:p w:rsidR="00AC0920" w:rsidRPr="005B2E0C" w:rsidRDefault="00AC0920" w:rsidP="005B2E0C">
      <w:pPr>
        <w:numPr>
          <w:ilvl w:val="0"/>
          <w:numId w:val="41"/>
        </w:numPr>
        <w:tabs>
          <w:tab w:val="left" w:pos="1134"/>
        </w:tabs>
        <w:spacing w:line="360" w:lineRule="exact"/>
        <w:ind w:left="0" w:firstLine="709"/>
        <w:jc w:val="both"/>
        <w:rPr>
          <w:sz w:val="28"/>
          <w:szCs w:val="28"/>
          <w:lang w:eastAsia="x-none"/>
        </w:rPr>
      </w:pPr>
      <w:r w:rsidRPr="005B2E0C">
        <w:rPr>
          <w:sz w:val="28"/>
          <w:szCs w:val="28"/>
          <w:lang w:eastAsia="x-none"/>
        </w:rPr>
        <w:t>объемов привлечения кредитов для финансирования дефицита бюджета и погашения долговых обязательств;</w:t>
      </w:r>
    </w:p>
    <w:p w:rsidR="00AC0920" w:rsidRPr="005B2E0C" w:rsidRDefault="00AC0920" w:rsidP="005B2E0C">
      <w:pPr>
        <w:numPr>
          <w:ilvl w:val="0"/>
          <w:numId w:val="41"/>
        </w:numPr>
        <w:tabs>
          <w:tab w:val="left" w:pos="1134"/>
        </w:tabs>
        <w:spacing w:line="360" w:lineRule="exact"/>
        <w:ind w:left="0" w:firstLine="709"/>
        <w:jc w:val="both"/>
        <w:rPr>
          <w:sz w:val="28"/>
          <w:szCs w:val="28"/>
          <w:lang w:eastAsia="x-none"/>
        </w:rPr>
      </w:pPr>
      <w:r w:rsidRPr="005B2E0C">
        <w:rPr>
          <w:sz w:val="28"/>
          <w:szCs w:val="28"/>
          <w:lang w:eastAsia="x-none"/>
        </w:rPr>
        <w:t>объемов кредитов, привлекаемых на период между погашением бюджетных кредитов на пополнение остатков на счетах краевого бюджета и новым привлечением, ежегодно 3 транша по 8 дней;</w:t>
      </w:r>
    </w:p>
    <w:p w:rsidR="00AC0920" w:rsidRPr="005B2E0C" w:rsidRDefault="00AC0920" w:rsidP="005B2E0C">
      <w:pPr>
        <w:numPr>
          <w:ilvl w:val="0"/>
          <w:numId w:val="41"/>
        </w:numPr>
        <w:tabs>
          <w:tab w:val="left" w:pos="1134"/>
        </w:tabs>
        <w:spacing w:line="360" w:lineRule="exact"/>
        <w:ind w:left="0" w:firstLine="709"/>
        <w:jc w:val="both"/>
        <w:rPr>
          <w:sz w:val="28"/>
          <w:szCs w:val="28"/>
          <w:lang w:eastAsia="x-none"/>
        </w:rPr>
      </w:pPr>
      <w:r w:rsidRPr="005B2E0C">
        <w:rPr>
          <w:sz w:val="28"/>
          <w:szCs w:val="28"/>
          <w:lang w:eastAsia="x-none"/>
        </w:rPr>
        <w:t xml:space="preserve">процентной ставки, определенной как размер ключевой ставки Центрального Банка Российской Федерации плюс 1% </w:t>
      </w:r>
      <w:proofErr w:type="gramStart"/>
      <w:r w:rsidRPr="005B2E0C">
        <w:rPr>
          <w:sz w:val="28"/>
          <w:szCs w:val="28"/>
          <w:lang w:eastAsia="x-none"/>
        </w:rPr>
        <w:t>годовых</w:t>
      </w:r>
      <w:proofErr w:type="gramEnd"/>
      <w:r w:rsidRPr="005B2E0C">
        <w:rPr>
          <w:sz w:val="28"/>
          <w:szCs w:val="28"/>
          <w:lang w:eastAsia="x-none"/>
        </w:rPr>
        <w:t xml:space="preserve"> (5,25% годовых);</w:t>
      </w:r>
    </w:p>
    <w:p w:rsidR="00AC0920" w:rsidRPr="005B2E0C" w:rsidRDefault="00AC0920" w:rsidP="005B2E0C">
      <w:pPr>
        <w:spacing w:line="360" w:lineRule="exact"/>
        <w:ind w:firstLine="709"/>
        <w:jc w:val="both"/>
        <w:rPr>
          <w:sz w:val="28"/>
          <w:szCs w:val="28"/>
          <w:lang w:eastAsia="x-none"/>
        </w:rPr>
      </w:pPr>
      <w:r w:rsidRPr="005B2E0C">
        <w:rPr>
          <w:sz w:val="28"/>
          <w:szCs w:val="28"/>
          <w:lang w:eastAsia="x-none"/>
        </w:rPr>
        <w:t>Расходы на уплату процентов по реструктурированной задолженности Пермского края перед федеральным бюджетом предусмотрены на 2021 г. в объеме 7 987,2 тыс. рублей, на 2022 г. – 7 568,9 тыс. рублей, на 2023 г. – 7 148,5 тыс. рублей:</w:t>
      </w:r>
    </w:p>
    <w:p w:rsidR="00AC0920" w:rsidRPr="005B2E0C" w:rsidRDefault="00AC0920" w:rsidP="005B2E0C">
      <w:pPr>
        <w:numPr>
          <w:ilvl w:val="0"/>
          <w:numId w:val="41"/>
        </w:numPr>
        <w:tabs>
          <w:tab w:val="left" w:pos="1134"/>
        </w:tabs>
        <w:spacing w:line="360" w:lineRule="exact"/>
        <w:ind w:left="0" w:firstLine="709"/>
        <w:jc w:val="both"/>
        <w:rPr>
          <w:sz w:val="28"/>
          <w:szCs w:val="28"/>
          <w:lang w:eastAsia="x-none"/>
        </w:rPr>
      </w:pPr>
      <w:r w:rsidRPr="005B2E0C">
        <w:rPr>
          <w:sz w:val="28"/>
          <w:szCs w:val="28"/>
          <w:lang w:eastAsia="x-none"/>
        </w:rPr>
        <w:t xml:space="preserve">для частичного покрытия дефицита бюджета Пермского края </w:t>
      </w:r>
      <w:r w:rsidRPr="005B2E0C">
        <w:rPr>
          <w:sz w:val="28"/>
          <w:szCs w:val="28"/>
          <w:lang w:eastAsia="x-none"/>
        </w:rPr>
        <w:br/>
        <w:t xml:space="preserve">в соответствии с заключенными соглашениями, на 2021 г. – 7 494,6 тыс. рублей, </w:t>
      </w:r>
      <w:r w:rsidRPr="005B2E0C">
        <w:rPr>
          <w:sz w:val="28"/>
          <w:szCs w:val="28"/>
          <w:lang w:eastAsia="x-none"/>
        </w:rPr>
        <w:br/>
        <w:t>на 2022 г. – 7 076,3 тыс. рублей, на 2023 г. – 6 657,9 тыс. рублей;</w:t>
      </w:r>
    </w:p>
    <w:p w:rsidR="00AC0920" w:rsidRPr="005B2E0C" w:rsidRDefault="00AC0920" w:rsidP="005B2E0C">
      <w:pPr>
        <w:numPr>
          <w:ilvl w:val="0"/>
          <w:numId w:val="41"/>
        </w:numPr>
        <w:tabs>
          <w:tab w:val="left" w:pos="1134"/>
        </w:tabs>
        <w:spacing w:line="360" w:lineRule="exact"/>
        <w:ind w:left="0" w:firstLine="709"/>
        <w:jc w:val="both"/>
        <w:rPr>
          <w:sz w:val="28"/>
          <w:szCs w:val="28"/>
          <w:lang w:eastAsia="x-none"/>
        </w:rPr>
      </w:pPr>
      <w:r w:rsidRPr="005B2E0C">
        <w:rPr>
          <w:sz w:val="28"/>
          <w:szCs w:val="28"/>
          <w:lang w:eastAsia="x-none"/>
        </w:rPr>
        <w:t xml:space="preserve">на строительство и ремонт дорог, реализацию мероприятий по поддержке </w:t>
      </w:r>
      <w:proofErr w:type="spellStart"/>
      <w:r w:rsidRPr="005B2E0C">
        <w:rPr>
          <w:sz w:val="28"/>
          <w:szCs w:val="28"/>
          <w:lang w:eastAsia="x-none"/>
        </w:rPr>
        <w:t>монопрофильных</w:t>
      </w:r>
      <w:proofErr w:type="spellEnd"/>
      <w:r w:rsidRPr="005B2E0C">
        <w:rPr>
          <w:sz w:val="28"/>
          <w:szCs w:val="28"/>
          <w:lang w:eastAsia="x-none"/>
        </w:rPr>
        <w:t xml:space="preserve"> муниципальных образований, в соответствии с </w:t>
      </w:r>
      <w:r w:rsidRPr="005B2E0C">
        <w:rPr>
          <w:sz w:val="28"/>
          <w:szCs w:val="28"/>
          <w:lang w:eastAsia="x-none"/>
        </w:rPr>
        <w:lastRenderedPageBreak/>
        <w:t xml:space="preserve">заключенными Соглашениями на 2021 – 2022 г. – по 492,6 тыс. рублей, на 2023 г. – 490,6 </w:t>
      </w:r>
      <w:proofErr w:type="spellStart"/>
      <w:r w:rsidRPr="005B2E0C">
        <w:rPr>
          <w:sz w:val="28"/>
          <w:szCs w:val="28"/>
          <w:lang w:eastAsia="x-none"/>
        </w:rPr>
        <w:t>тыс</w:t>
      </w:r>
      <w:proofErr w:type="gramStart"/>
      <w:r w:rsidRPr="005B2E0C">
        <w:rPr>
          <w:sz w:val="28"/>
          <w:szCs w:val="28"/>
          <w:lang w:eastAsia="x-none"/>
        </w:rPr>
        <w:t>.р</w:t>
      </w:r>
      <w:proofErr w:type="gramEnd"/>
      <w:r w:rsidRPr="005B2E0C">
        <w:rPr>
          <w:sz w:val="28"/>
          <w:szCs w:val="28"/>
          <w:lang w:eastAsia="x-none"/>
        </w:rPr>
        <w:t>ублей</w:t>
      </w:r>
      <w:proofErr w:type="spellEnd"/>
      <w:r w:rsidRPr="005B2E0C">
        <w:rPr>
          <w:sz w:val="28"/>
          <w:szCs w:val="28"/>
          <w:lang w:eastAsia="x-none"/>
        </w:rPr>
        <w:t>.</w:t>
      </w:r>
    </w:p>
    <w:p w:rsidR="002600F4" w:rsidRPr="005B2E0C" w:rsidRDefault="002600F4" w:rsidP="005B2E0C">
      <w:pPr>
        <w:spacing w:line="360" w:lineRule="exact"/>
        <w:ind w:firstLine="709"/>
        <w:jc w:val="both"/>
        <w:rPr>
          <w:sz w:val="28"/>
          <w:szCs w:val="28"/>
          <w:lang w:eastAsia="x-none"/>
        </w:rPr>
      </w:pPr>
      <w:r w:rsidRPr="005B2E0C">
        <w:rPr>
          <w:sz w:val="28"/>
          <w:szCs w:val="28"/>
          <w:lang w:eastAsia="x-none"/>
        </w:rPr>
        <w:t>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за счет средств резервного фонда Правительства Пермского края - на 20</w:t>
      </w:r>
      <w:r w:rsidR="004D4E4D" w:rsidRPr="005B2E0C">
        <w:rPr>
          <w:sz w:val="28"/>
          <w:szCs w:val="28"/>
          <w:lang w:eastAsia="x-none"/>
        </w:rPr>
        <w:t>2</w:t>
      </w:r>
      <w:r w:rsidR="001A2ED4" w:rsidRPr="005B2E0C">
        <w:rPr>
          <w:sz w:val="28"/>
          <w:szCs w:val="28"/>
          <w:lang w:eastAsia="x-none"/>
        </w:rPr>
        <w:t>1</w:t>
      </w:r>
      <w:r w:rsidR="004D4E4D" w:rsidRPr="005B2E0C">
        <w:rPr>
          <w:sz w:val="28"/>
          <w:szCs w:val="28"/>
          <w:lang w:eastAsia="x-none"/>
        </w:rPr>
        <w:t>-2022</w:t>
      </w:r>
      <w:r w:rsidR="00C073A9" w:rsidRPr="005B2E0C">
        <w:rPr>
          <w:sz w:val="28"/>
          <w:szCs w:val="28"/>
          <w:lang w:eastAsia="x-none"/>
        </w:rPr>
        <w:t xml:space="preserve"> год</w:t>
      </w:r>
      <w:r w:rsidR="004D4E4D" w:rsidRPr="005B2E0C">
        <w:rPr>
          <w:sz w:val="28"/>
          <w:szCs w:val="28"/>
          <w:lang w:eastAsia="x-none"/>
        </w:rPr>
        <w:t>ы</w:t>
      </w:r>
      <w:r w:rsidR="00C073A9" w:rsidRPr="005B2E0C">
        <w:rPr>
          <w:sz w:val="28"/>
          <w:szCs w:val="28"/>
          <w:lang w:eastAsia="x-none"/>
        </w:rPr>
        <w:t xml:space="preserve"> </w:t>
      </w:r>
      <w:r w:rsidRPr="005B2E0C">
        <w:rPr>
          <w:sz w:val="28"/>
          <w:szCs w:val="28"/>
          <w:lang w:eastAsia="x-none"/>
        </w:rPr>
        <w:t xml:space="preserve">в сумме по </w:t>
      </w:r>
      <w:r w:rsidR="001A2ED4" w:rsidRPr="005B2E0C">
        <w:rPr>
          <w:sz w:val="28"/>
          <w:szCs w:val="28"/>
          <w:lang w:eastAsia="x-none"/>
        </w:rPr>
        <w:t>20</w:t>
      </w:r>
      <w:r w:rsidR="004D4E4D" w:rsidRPr="005B2E0C">
        <w:rPr>
          <w:sz w:val="28"/>
          <w:szCs w:val="28"/>
          <w:lang w:eastAsia="x-none"/>
        </w:rPr>
        <w:t>0</w:t>
      </w:r>
      <w:r w:rsidRPr="005B2E0C">
        <w:rPr>
          <w:sz w:val="28"/>
          <w:szCs w:val="28"/>
          <w:lang w:eastAsia="x-none"/>
        </w:rPr>
        <w:t xml:space="preserve"> 000 тыс. рублей</w:t>
      </w:r>
      <w:r w:rsidR="00C073A9" w:rsidRPr="005B2E0C">
        <w:rPr>
          <w:sz w:val="28"/>
          <w:szCs w:val="28"/>
          <w:lang w:eastAsia="x-none"/>
        </w:rPr>
        <w:t xml:space="preserve"> ежегодно</w:t>
      </w:r>
      <w:r w:rsidR="001A2ED4" w:rsidRPr="005B2E0C">
        <w:rPr>
          <w:sz w:val="28"/>
          <w:szCs w:val="28"/>
          <w:lang w:eastAsia="x-none"/>
        </w:rPr>
        <w:t>, на 2023 год – 450 000,0 тыс. рублей</w:t>
      </w:r>
      <w:r w:rsidRPr="005B2E0C">
        <w:rPr>
          <w:sz w:val="28"/>
          <w:szCs w:val="28"/>
          <w:lang w:eastAsia="x-none"/>
        </w:rPr>
        <w:t>.</w:t>
      </w:r>
    </w:p>
    <w:p w:rsidR="00764300" w:rsidRPr="005B2E0C" w:rsidRDefault="00764300" w:rsidP="005B2E0C">
      <w:pPr>
        <w:spacing w:line="360" w:lineRule="exact"/>
        <w:ind w:firstLine="709"/>
        <w:jc w:val="both"/>
        <w:rPr>
          <w:sz w:val="28"/>
          <w:szCs w:val="28"/>
          <w:lang w:eastAsia="x-none"/>
        </w:rPr>
      </w:pPr>
      <w:proofErr w:type="gramStart"/>
      <w:r w:rsidRPr="005B2E0C">
        <w:rPr>
          <w:sz w:val="28"/>
          <w:szCs w:val="28"/>
          <w:lang w:eastAsia="x-none"/>
        </w:rPr>
        <w:t>На информационное освещение деятельности государственных органов Пермского края (в том числе законодательных органов, органов</w:t>
      </w:r>
      <w:proofErr w:type="gramEnd"/>
      <w:r w:rsidRPr="005B2E0C">
        <w:rPr>
          <w:sz w:val="28"/>
          <w:szCs w:val="28"/>
          <w:lang w:eastAsia="x-none"/>
        </w:rPr>
        <w:t xml:space="preserve"> государственной власти Пермского края) запланированы средства на 2021-2023 годы в сумме 143 625,5 тыс. рублей ежегодно.</w:t>
      </w:r>
    </w:p>
    <w:p w:rsidR="00764300" w:rsidRPr="005B2E0C" w:rsidRDefault="00764300" w:rsidP="005B2E0C">
      <w:pPr>
        <w:spacing w:line="360" w:lineRule="exact"/>
        <w:ind w:firstLine="709"/>
        <w:jc w:val="both"/>
        <w:rPr>
          <w:sz w:val="28"/>
          <w:szCs w:val="28"/>
          <w:lang w:eastAsia="x-none"/>
        </w:rPr>
      </w:pPr>
      <w:r w:rsidRPr="005B2E0C">
        <w:rPr>
          <w:sz w:val="28"/>
          <w:szCs w:val="28"/>
          <w:lang w:eastAsia="x-none"/>
        </w:rPr>
        <w:t xml:space="preserve">На предоставление услуги по обеспечению эксплуатации административных зданий и помещений, находящихся в государственной собственности Пермского края, государственному краевому бюджетному учреждению «Управление по эксплуатации административных зданий» предусмотрены средства на 2021 год в сумме 409 746,6 тыс. рублей, на 2022-2023 годы в сумме 397 891,3 тыс. рублей ежегодно. </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На мероприятия, связанные с общегосударственным (муниципальным) управлением запланированы средства на 2021 год в сумме 305 834,9 тыс. рублей, на 2022-2023 гг. 72 304,9 тыс. рублей ежегодно, в том числе:</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организацию и проведение мероприятий регионального </w:t>
      </w:r>
      <w:r w:rsidRPr="005B2E0C">
        <w:rPr>
          <w:sz w:val="28"/>
          <w:szCs w:val="28"/>
          <w:lang w:eastAsia="x-none"/>
        </w:rPr>
        <w:br/>
        <w:t xml:space="preserve">и межрегионального уровня на 2021-2023 годы предусмотрены средства </w:t>
      </w:r>
      <w:r w:rsidRPr="005B2E0C">
        <w:rPr>
          <w:sz w:val="28"/>
          <w:szCs w:val="28"/>
          <w:lang w:eastAsia="x-none"/>
        </w:rPr>
        <w:br/>
        <w:t>в сумме 35 063,3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обеспечение деятельности членов Общественной палаты Пермского края на 2021-2023 годы по 1 800,0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обеспечение деятельности ассоциации контрольно-счетных органов Пермского края Контрольно-счетной палате Пермского края на 2021-2023 годы запланировано по 250,0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проведение выборов и референдумов предлагается предусмотреть средства только в 2021 году в сумме 234 049,0 тыс. рублей. </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содействие развитию политической и правовой культуры избирателей на 2021-2023 годы по 1 640,0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обеспечение равенства политических партий, представленных </w:t>
      </w:r>
      <w:r w:rsidRPr="005B2E0C">
        <w:rPr>
          <w:sz w:val="28"/>
          <w:szCs w:val="28"/>
          <w:lang w:eastAsia="x-none"/>
        </w:rPr>
        <w:br/>
        <w:t xml:space="preserve">в Законодательном Собрании Пермского края, при освещении </w:t>
      </w:r>
      <w:r w:rsidRPr="005B2E0C">
        <w:rPr>
          <w:sz w:val="28"/>
          <w:szCs w:val="28"/>
          <w:lang w:eastAsia="x-none"/>
        </w:rPr>
        <w:br/>
        <w:t xml:space="preserve">их деятельности телеканалом и радиоканалом Пермского края на 2021 год </w:t>
      </w:r>
      <w:r w:rsidRPr="005B2E0C">
        <w:rPr>
          <w:sz w:val="28"/>
          <w:szCs w:val="28"/>
          <w:lang w:eastAsia="x-none"/>
        </w:rPr>
        <w:br/>
        <w:t>в сумме 918,7 тыс. рублей, в 2022-2023 гг. – 1 437,7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оплата работ по проведению экспертиз и привлеченных специалистов на 2021-2023 годы по 400,0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lastRenderedPageBreak/>
        <w:t xml:space="preserve">- проведение конкурсов представительных органов муниципальных образований Пермского края на 2021-2023 годы по 1 450,0 тыс. рублей ежегодно; </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формирование стратегии </w:t>
      </w:r>
      <w:proofErr w:type="gramStart"/>
      <w:r w:rsidRPr="005B2E0C">
        <w:rPr>
          <w:sz w:val="28"/>
          <w:szCs w:val="28"/>
          <w:lang w:eastAsia="x-none"/>
        </w:rPr>
        <w:t>социально-экономического</w:t>
      </w:r>
      <w:proofErr w:type="gramEnd"/>
      <w:r w:rsidRPr="005B2E0C">
        <w:rPr>
          <w:sz w:val="28"/>
          <w:szCs w:val="28"/>
          <w:lang w:eastAsia="x-none"/>
        </w:rPr>
        <w:t xml:space="preserve"> развития Пермского края на 2021-2023 годы по 2 500,0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профессиональное развитие государственных гражданских служащих Пермского края на 2021-2023 годы по 7 778,0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проведение мероприятий по государственной политике в области геральдики на 2021-2023 годы в сумме 1 536,5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осуществление основных задач Уполномоченного по правам человека в Пермском крае, Уполномоченного по правам ребенка в Пермском крае </w:t>
      </w:r>
      <w:r w:rsidRPr="005B2E0C">
        <w:rPr>
          <w:sz w:val="28"/>
          <w:szCs w:val="28"/>
          <w:lang w:eastAsia="x-none"/>
        </w:rPr>
        <w:br/>
        <w:t>на 2021-2023 годы по 144,0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осуществление основных задач Уполномоченного по защите прав предпринимателей в Пермском крае на 2021-2023 годы по 89,7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формирование профессионального состава на государственной гражданской службе на 2021-2023 годы в сумме 4 960,0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обеспечение международных культурных, научных </w:t>
      </w:r>
      <w:r w:rsidRPr="005B2E0C">
        <w:rPr>
          <w:sz w:val="28"/>
          <w:szCs w:val="28"/>
          <w:lang w:eastAsia="x-none"/>
        </w:rPr>
        <w:br/>
        <w:t>и информационных связей на 2021-2023 годы по 6 916,9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организация содействия избирательным комиссиям Пермского края </w:t>
      </w:r>
      <w:r w:rsidRPr="005B2E0C">
        <w:rPr>
          <w:sz w:val="28"/>
          <w:szCs w:val="28"/>
          <w:lang w:eastAsia="x-none"/>
        </w:rPr>
        <w:br/>
        <w:t>в реализации их полномочий по подготовке и проведению выборов всех уровней на 2021-2023 годы по 407,0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сопровождение и техническая поддержка информационной системы ГАС «Выборы» на 2021-2023 годы по 2 431,8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 предоставление гранта в форме субсидии из бюджета Пермского края ФГБОУ </w:t>
      </w:r>
      <w:proofErr w:type="gramStart"/>
      <w:r w:rsidRPr="005B2E0C">
        <w:rPr>
          <w:sz w:val="28"/>
          <w:szCs w:val="28"/>
          <w:lang w:eastAsia="x-none"/>
        </w:rPr>
        <w:t>ВО</w:t>
      </w:r>
      <w:proofErr w:type="gramEnd"/>
      <w:r w:rsidRPr="005B2E0C">
        <w:rPr>
          <w:sz w:val="28"/>
          <w:szCs w:val="28"/>
          <w:lang w:eastAsia="x-none"/>
        </w:rPr>
        <w:t xml:space="preserve"> «Российская академия народного хозяйства и государственной службы при Президенте Российской Федерации» на выполнение мероприятий по организации и проведению конкурса по формированию молодежного резерва </w:t>
      </w:r>
      <w:proofErr w:type="spellStart"/>
      <w:r w:rsidRPr="005B2E0C">
        <w:rPr>
          <w:sz w:val="28"/>
          <w:szCs w:val="28"/>
          <w:lang w:eastAsia="x-none"/>
        </w:rPr>
        <w:t>Прикамья</w:t>
      </w:r>
      <w:proofErr w:type="spellEnd"/>
      <w:r w:rsidRPr="005B2E0C">
        <w:rPr>
          <w:sz w:val="28"/>
          <w:szCs w:val="28"/>
          <w:lang w:eastAsia="x-none"/>
        </w:rPr>
        <w:t xml:space="preserve"> на 2021-2023 годы по 3 500,0 тыс. рублей ежегодно.</w:t>
      </w:r>
    </w:p>
    <w:p w:rsidR="00213B9F" w:rsidRPr="005B2E0C" w:rsidRDefault="00213B9F" w:rsidP="005B2E0C">
      <w:pPr>
        <w:spacing w:line="360" w:lineRule="exact"/>
        <w:ind w:firstLine="709"/>
        <w:jc w:val="both"/>
        <w:rPr>
          <w:sz w:val="28"/>
          <w:szCs w:val="28"/>
          <w:lang w:eastAsia="x-none"/>
        </w:rPr>
      </w:pPr>
      <w:r w:rsidRPr="005B2E0C">
        <w:rPr>
          <w:sz w:val="28"/>
          <w:szCs w:val="28"/>
          <w:lang w:eastAsia="x-none"/>
        </w:rPr>
        <w:t xml:space="preserve">Кроме того, проектом закона </w:t>
      </w:r>
      <w:proofErr w:type="gramStart"/>
      <w:r w:rsidRPr="005B2E0C">
        <w:rPr>
          <w:sz w:val="28"/>
          <w:szCs w:val="28"/>
          <w:lang w:eastAsia="x-none"/>
        </w:rPr>
        <w:t xml:space="preserve">запланированы новые расходы </w:t>
      </w:r>
      <w:r w:rsidRPr="005B2E0C">
        <w:rPr>
          <w:sz w:val="28"/>
          <w:szCs w:val="28"/>
          <w:lang w:eastAsia="x-none"/>
        </w:rPr>
        <w:br/>
        <w:t>на организацию и проведение мероприятий по мобилизационной подготовке на 2021-2023 годы запланировано</w:t>
      </w:r>
      <w:proofErr w:type="gramEnd"/>
      <w:r w:rsidRPr="005B2E0C">
        <w:rPr>
          <w:sz w:val="28"/>
          <w:szCs w:val="28"/>
          <w:lang w:eastAsia="x-none"/>
        </w:rPr>
        <w:t xml:space="preserve"> 1 114,5 тыс. рублей ежегодно.</w:t>
      </w:r>
    </w:p>
    <w:p w:rsidR="00A369EF" w:rsidRPr="005B2E0C" w:rsidRDefault="00A369EF" w:rsidP="005B2E0C">
      <w:pPr>
        <w:spacing w:line="360" w:lineRule="exact"/>
        <w:ind w:firstLine="709"/>
        <w:jc w:val="center"/>
        <w:rPr>
          <w:b/>
          <w:sz w:val="28"/>
          <w:szCs w:val="28"/>
          <w:highlight w:val="yellow"/>
        </w:rPr>
      </w:pPr>
    </w:p>
    <w:p w:rsidR="0038042E" w:rsidRPr="005B2E0C" w:rsidRDefault="0038042E" w:rsidP="005B2E0C">
      <w:pPr>
        <w:spacing w:line="360" w:lineRule="exact"/>
        <w:ind w:firstLine="709"/>
        <w:jc w:val="center"/>
        <w:rPr>
          <w:b/>
          <w:sz w:val="28"/>
          <w:szCs w:val="28"/>
        </w:rPr>
      </w:pPr>
      <w:r w:rsidRPr="005B2E0C">
        <w:rPr>
          <w:b/>
          <w:sz w:val="28"/>
          <w:szCs w:val="28"/>
        </w:rPr>
        <w:t xml:space="preserve">Содержание государственных органов Пермского края </w:t>
      </w:r>
      <w:r w:rsidRPr="005B2E0C">
        <w:rPr>
          <w:b/>
          <w:sz w:val="28"/>
          <w:szCs w:val="28"/>
        </w:rPr>
        <w:br/>
        <w:t>(в том числе органов государственной власти Пермского края)</w:t>
      </w:r>
    </w:p>
    <w:p w:rsidR="00DC4221" w:rsidRPr="005B2E0C" w:rsidRDefault="00DC4221" w:rsidP="005B2E0C">
      <w:pPr>
        <w:spacing w:line="360" w:lineRule="exact"/>
        <w:ind w:firstLine="709"/>
        <w:jc w:val="both"/>
        <w:rPr>
          <w:sz w:val="28"/>
          <w:szCs w:val="28"/>
          <w:lang w:eastAsia="x-none"/>
        </w:rPr>
      </w:pPr>
      <w:proofErr w:type="gramStart"/>
      <w:r w:rsidRPr="005B2E0C">
        <w:rPr>
          <w:sz w:val="28"/>
          <w:szCs w:val="28"/>
          <w:lang w:eastAsia="x-none"/>
        </w:rPr>
        <w:t xml:space="preserve">Расходы краевого бюджета на содержание государственных органов Пермского края (в том числе органов государственной власти Пермского края) в проекте бюджета Пермского края на 2021 год и на плановый период </w:t>
      </w:r>
      <w:r w:rsidRPr="005B2E0C">
        <w:rPr>
          <w:sz w:val="28"/>
          <w:szCs w:val="28"/>
          <w:lang w:eastAsia="x-none"/>
        </w:rPr>
        <w:lastRenderedPageBreak/>
        <w:t xml:space="preserve">2022 и 2023 годов запланированы в сумме 4 045 163,5 тыс. рублей на 2021 год, 4 042 956,4 тыс. рублей на 2022 год, 3 998 070,8 тыс. рублей на 2023 год. </w:t>
      </w:r>
      <w:proofErr w:type="gramEnd"/>
    </w:p>
    <w:p w:rsidR="00DC4221" w:rsidRPr="005B2E0C" w:rsidRDefault="00DC4221" w:rsidP="005B2E0C">
      <w:pPr>
        <w:spacing w:line="360" w:lineRule="exact"/>
        <w:ind w:firstLine="709"/>
        <w:jc w:val="both"/>
        <w:rPr>
          <w:sz w:val="28"/>
          <w:szCs w:val="28"/>
          <w:lang w:eastAsia="x-none"/>
        </w:rPr>
      </w:pPr>
      <w:r w:rsidRPr="005B2E0C">
        <w:rPr>
          <w:sz w:val="28"/>
          <w:szCs w:val="28"/>
          <w:lang w:eastAsia="x-none"/>
        </w:rPr>
        <w:t xml:space="preserve">При формировании расходов на содержание государственных органов Пермского края (в том числе органов государственной власти Пермского края) приостановлена индексация окладов денежного содержания государственных гражданских служащих Пермского края на 2021 год </w:t>
      </w:r>
      <w:r w:rsidRPr="005B2E0C">
        <w:rPr>
          <w:sz w:val="28"/>
          <w:szCs w:val="28"/>
          <w:lang w:eastAsia="x-none"/>
        </w:rPr>
        <w:br/>
        <w:t>и на плановый период 2022 и 2023 годов.</w:t>
      </w:r>
    </w:p>
    <w:p w:rsidR="00D86505" w:rsidRPr="005B2E0C" w:rsidRDefault="00D86505" w:rsidP="007E4DEF">
      <w:pPr>
        <w:spacing w:line="360" w:lineRule="exact"/>
        <w:ind w:firstLine="709"/>
        <w:jc w:val="both"/>
        <w:rPr>
          <w:sz w:val="28"/>
          <w:szCs w:val="28"/>
        </w:rPr>
      </w:pPr>
    </w:p>
    <w:sectPr w:rsidR="00D86505" w:rsidRPr="005B2E0C" w:rsidSect="00B944CC">
      <w:headerReference w:type="even" r:id="rId10"/>
      <w:headerReference w:type="default" r:id="rId11"/>
      <w:footerReference w:type="default" r:id="rId12"/>
      <w:footerReference w:type="first" r:id="rId13"/>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9D" w:rsidRDefault="0047099D">
      <w:r>
        <w:separator/>
      </w:r>
    </w:p>
  </w:endnote>
  <w:endnote w:type="continuationSeparator" w:id="0">
    <w:p w:rsidR="0047099D" w:rsidRDefault="0047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E0C" w:rsidRDefault="005B2E0C">
    <w:pPr>
      <w:pStyle w:val="a4"/>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E0C" w:rsidRDefault="005B2E0C">
    <w:pPr>
      <w:pStyle w:val="a4"/>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9D" w:rsidRDefault="0047099D">
      <w:r>
        <w:separator/>
      </w:r>
    </w:p>
  </w:footnote>
  <w:footnote w:type="continuationSeparator" w:id="0">
    <w:p w:rsidR="0047099D" w:rsidRDefault="0047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E0C" w:rsidRDefault="005B2E0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B2E0C" w:rsidRDefault="005B2E0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E0C" w:rsidRDefault="005B2E0C">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245300">
      <w:rPr>
        <w:rStyle w:val="a8"/>
        <w:noProof/>
      </w:rPr>
      <w:t>156</w:t>
    </w:r>
    <w:r>
      <w:rPr>
        <w:rStyle w:val="a8"/>
      </w:rPr>
      <w:fldChar w:fldCharType="end"/>
    </w:r>
  </w:p>
  <w:p w:rsidR="005B2E0C" w:rsidRDefault="005B2E0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E85"/>
    <w:multiLevelType w:val="hybridMultilevel"/>
    <w:tmpl w:val="DCC62166"/>
    <w:lvl w:ilvl="0" w:tplc="A14C8488">
      <w:start w:val="1"/>
      <w:numFmt w:val="decimal"/>
      <w:lvlText w:val="%1)"/>
      <w:lvlJc w:val="left"/>
      <w:pPr>
        <w:ind w:left="1959" w:hanging="1180"/>
      </w:pPr>
      <w:rPr>
        <w:rFonts w:ascii="Times New Roman" w:eastAsia="Times New Roman" w:hAnsi="Times New Roman" w:cs="Times New Roman"/>
      </w:rPr>
    </w:lvl>
    <w:lvl w:ilvl="1" w:tplc="04190019">
      <w:start w:val="1"/>
      <w:numFmt w:val="lowerLetter"/>
      <w:lvlText w:val="%2."/>
      <w:lvlJc w:val="left"/>
      <w:pPr>
        <w:ind w:left="1859" w:hanging="360"/>
      </w:pPr>
    </w:lvl>
    <w:lvl w:ilvl="2" w:tplc="0419001B">
      <w:start w:val="1"/>
      <w:numFmt w:val="lowerRoman"/>
      <w:lvlText w:val="%3."/>
      <w:lvlJc w:val="right"/>
      <w:pPr>
        <w:ind w:left="2579" w:hanging="180"/>
      </w:pPr>
    </w:lvl>
    <w:lvl w:ilvl="3" w:tplc="0419000F">
      <w:start w:val="1"/>
      <w:numFmt w:val="decimal"/>
      <w:lvlText w:val="%4."/>
      <w:lvlJc w:val="left"/>
      <w:pPr>
        <w:ind w:left="3299" w:hanging="360"/>
      </w:pPr>
    </w:lvl>
    <w:lvl w:ilvl="4" w:tplc="04190019">
      <w:start w:val="1"/>
      <w:numFmt w:val="lowerLetter"/>
      <w:lvlText w:val="%5."/>
      <w:lvlJc w:val="left"/>
      <w:pPr>
        <w:ind w:left="4019" w:hanging="360"/>
      </w:pPr>
    </w:lvl>
    <w:lvl w:ilvl="5" w:tplc="0419001B">
      <w:start w:val="1"/>
      <w:numFmt w:val="lowerRoman"/>
      <w:lvlText w:val="%6."/>
      <w:lvlJc w:val="right"/>
      <w:pPr>
        <w:ind w:left="4739" w:hanging="180"/>
      </w:pPr>
    </w:lvl>
    <w:lvl w:ilvl="6" w:tplc="0419000F">
      <w:start w:val="1"/>
      <w:numFmt w:val="decimal"/>
      <w:lvlText w:val="%7."/>
      <w:lvlJc w:val="left"/>
      <w:pPr>
        <w:ind w:left="5459" w:hanging="360"/>
      </w:pPr>
    </w:lvl>
    <w:lvl w:ilvl="7" w:tplc="04190019">
      <w:start w:val="1"/>
      <w:numFmt w:val="lowerLetter"/>
      <w:lvlText w:val="%8."/>
      <w:lvlJc w:val="left"/>
      <w:pPr>
        <w:ind w:left="6179" w:hanging="360"/>
      </w:pPr>
    </w:lvl>
    <w:lvl w:ilvl="8" w:tplc="0419001B">
      <w:start w:val="1"/>
      <w:numFmt w:val="lowerRoman"/>
      <w:lvlText w:val="%9."/>
      <w:lvlJc w:val="right"/>
      <w:pPr>
        <w:ind w:left="6899" w:hanging="180"/>
      </w:pPr>
    </w:lvl>
  </w:abstractNum>
  <w:abstractNum w:abstractNumId="1">
    <w:nsid w:val="05095D61"/>
    <w:multiLevelType w:val="hybridMultilevel"/>
    <w:tmpl w:val="1472D502"/>
    <w:lvl w:ilvl="0" w:tplc="35A454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4573E4"/>
    <w:multiLevelType w:val="multilevel"/>
    <w:tmpl w:val="8EBE91F8"/>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0D451E"/>
    <w:multiLevelType w:val="multilevel"/>
    <w:tmpl w:val="81BA3BD8"/>
    <w:lvl w:ilvl="0">
      <w:start w:val="1"/>
      <w:numFmt w:val="decimal"/>
      <w:lvlText w:val="%1."/>
      <w:lvlJc w:val="left"/>
      <w:pPr>
        <w:ind w:left="432" w:hanging="432"/>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20371A12"/>
    <w:multiLevelType w:val="multilevel"/>
    <w:tmpl w:val="B3D203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24C136EF"/>
    <w:multiLevelType w:val="hybridMultilevel"/>
    <w:tmpl w:val="3BB63706"/>
    <w:lvl w:ilvl="0" w:tplc="35A454A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5AD19E8"/>
    <w:multiLevelType w:val="hybridMultilevel"/>
    <w:tmpl w:val="277871B6"/>
    <w:lvl w:ilvl="0" w:tplc="0B9E194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F36027"/>
    <w:multiLevelType w:val="hybridMultilevel"/>
    <w:tmpl w:val="E228B46A"/>
    <w:lvl w:ilvl="0" w:tplc="B666DA08">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
    <w:nsid w:val="28113D6C"/>
    <w:multiLevelType w:val="multilevel"/>
    <w:tmpl w:val="89A2B2A2"/>
    <w:lvl w:ilvl="0">
      <w:start w:val="1"/>
      <w:numFmt w:val="decimal"/>
      <w:lvlText w:val="%1."/>
      <w:lvlJc w:val="left"/>
      <w:pPr>
        <w:ind w:left="927" w:hanging="360"/>
      </w:pPr>
      <w:rPr>
        <w:rFonts w:hint="default"/>
      </w:rPr>
    </w:lvl>
    <w:lvl w:ilvl="1">
      <w:start w:val="1"/>
      <w:numFmt w:val="decimal"/>
      <w:isLgl/>
      <w:lvlText w:val="%1.%2."/>
      <w:lvlJc w:val="left"/>
      <w:pPr>
        <w:ind w:left="1662" w:hanging="1095"/>
      </w:pPr>
      <w:rPr>
        <w:rFonts w:hint="default"/>
        <w:color w:val="auto"/>
      </w:rPr>
    </w:lvl>
    <w:lvl w:ilvl="2">
      <w:start w:val="1"/>
      <w:numFmt w:val="decimal"/>
      <w:isLgl/>
      <w:lvlText w:val="%1.%2.%3."/>
      <w:lvlJc w:val="left"/>
      <w:pPr>
        <w:ind w:left="1662" w:hanging="1095"/>
      </w:pPr>
      <w:rPr>
        <w:rFonts w:hint="default"/>
        <w:color w:val="auto"/>
      </w:rPr>
    </w:lvl>
    <w:lvl w:ilvl="3">
      <w:start w:val="1"/>
      <w:numFmt w:val="decimal"/>
      <w:isLgl/>
      <w:lvlText w:val="%1.%2.%3.%4."/>
      <w:lvlJc w:val="left"/>
      <w:pPr>
        <w:ind w:left="1662" w:hanging="1095"/>
      </w:pPr>
      <w:rPr>
        <w:rFonts w:hint="default"/>
        <w:color w:val="auto"/>
      </w:rPr>
    </w:lvl>
    <w:lvl w:ilvl="4">
      <w:start w:val="1"/>
      <w:numFmt w:val="decimal"/>
      <w:isLgl/>
      <w:lvlText w:val="%1.%2.%3.%4.%5."/>
      <w:lvlJc w:val="left"/>
      <w:pPr>
        <w:ind w:left="1662" w:hanging="1095"/>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9">
    <w:nsid w:val="281E421A"/>
    <w:multiLevelType w:val="hybridMultilevel"/>
    <w:tmpl w:val="2232557E"/>
    <w:lvl w:ilvl="0" w:tplc="1438F8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8F618C9"/>
    <w:multiLevelType w:val="hybridMultilevel"/>
    <w:tmpl w:val="2FF88828"/>
    <w:lvl w:ilvl="0" w:tplc="B666DA0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1">
    <w:nsid w:val="2BBE60F2"/>
    <w:multiLevelType w:val="hybridMultilevel"/>
    <w:tmpl w:val="D2885514"/>
    <w:lvl w:ilvl="0" w:tplc="3864A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7E6B47"/>
    <w:multiLevelType w:val="hybridMultilevel"/>
    <w:tmpl w:val="2F88E54A"/>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E204F5A"/>
    <w:multiLevelType w:val="hybridMultilevel"/>
    <w:tmpl w:val="FC3423BE"/>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F213C7"/>
    <w:multiLevelType w:val="hybridMultilevel"/>
    <w:tmpl w:val="46242A84"/>
    <w:lvl w:ilvl="0" w:tplc="B6BA91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9560BB"/>
    <w:multiLevelType w:val="hybridMultilevel"/>
    <w:tmpl w:val="B044BD7A"/>
    <w:lvl w:ilvl="0" w:tplc="17B4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6B16602"/>
    <w:multiLevelType w:val="hybridMultilevel"/>
    <w:tmpl w:val="53289EF0"/>
    <w:lvl w:ilvl="0" w:tplc="4290FB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743C2A"/>
    <w:multiLevelType w:val="hybridMultilevel"/>
    <w:tmpl w:val="9852F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DF5C1C"/>
    <w:multiLevelType w:val="hybridMultilevel"/>
    <w:tmpl w:val="D32A8BAA"/>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4320398"/>
    <w:multiLevelType w:val="hybridMultilevel"/>
    <w:tmpl w:val="2A80EB80"/>
    <w:lvl w:ilvl="0" w:tplc="1438F8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9A91501"/>
    <w:multiLevelType w:val="hybridMultilevel"/>
    <w:tmpl w:val="1374AD82"/>
    <w:lvl w:ilvl="0" w:tplc="04F44470">
      <w:start w:val="1"/>
      <w:numFmt w:val="decimal"/>
      <w:lvlText w:val="%1."/>
      <w:lvlJc w:val="left"/>
      <w:pPr>
        <w:ind w:left="1069" w:hanging="360"/>
      </w:pPr>
      <w:rPr>
        <w:rFonts w:eastAsia="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78510F"/>
    <w:multiLevelType w:val="hybridMultilevel"/>
    <w:tmpl w:val="D1065826"/>
    <w:lvl w:ilvl="0" w:tplc="B666DA08">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hint="default"/>
      </w:rPr>
    </w:lvl>
  </w:abstractNum>
  <w:abstractNum w:abstractNumId="22">
    <w:nsid w:val="511973A6"/>
    <w:multiLevelType w:val="hybridMultilevel"/>
    <w:tmpl w:val="EFCC2252"/>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3937652"/>
    <w:multiLevelType w:val="hybridMultilevel"/>
    <w:tmpl w:val="DC2287FE"/>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B95E85"/>
    <w:multiLevelType w:val="hybridMultilevel"/>
    <w:tmpl w:val="D8A85FDA"/>
    <w:lvl w:ilvl="0" w:tplc="B666DA08">
      <w:start w:val="1"/>
      <w:numFmt w:val="bullet"/>
      <w:lvlText w:val=""/>
      <w:lvlJc w:val="left"/>
      <w:pPr>
        <w:ind w:left="688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E720406"/>
    <w:multiLevelType w:val="hybridMultilevel"/>
    <w:tmpl w:val="F162EB9A"/>
    <w:lvl w:ilvl="0" w:tplc="AA480E2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E8154D5"/>
    <w:multiLevelType w:val="hybridMultilevel"/>
    <w:tmpl w:val="E89EA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7438BB"/>
    <w:multiLevelType w:val="hybridMultilevel"/>
    <w:tmpl w:val="857668FA"/>
    <w:lvl w:ilvl="0" w:tplc="1CDC9966">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39A6482"/>
    <w:multiLevelType w:val="hybridMultilevel"/>
    <w:tmpl w:val="11BA900C"/>
    <w:lvl w:ilvl="0" w:tplc="1438F8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50A795A"/>
    <w:multiLevelType w:val="hybridMultilevel"/>
    <w:tmpl w:val="89E8F6D2"/>
    <w:lvl w:ilvl="0" w:tplc="B666DA0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nsid w:val="6D3569E1"/>
    <w:multiLevelType w:val="hybridMultilevel"/>
    <w:tmpl w:val="7E32EC84"/>
    <w:lvl w:ilvl="0" w:tplc="B666D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6D487E"/>
    <w:multiLevelType w:val="hybridMultilevel"/>
    <w:tmpl w:val="A7784B28"/>
    <w:lvl w:ilvl="0" w:tplc="1438F8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A7F22"/>
    <w:multiLevelType w:val="hybridMultilevel"/>
    <w:tmpl w:val="2E88619E"/>
    <w:lvl w:ilvl="0" w:tplc="B666D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E40544"/>
    <w:multiLevelType w:val="hybridMultilevel"/>
    <w:tmpl w:val="D2640156"/>
    <w:lvl w:ilvl="0" w:tplc="1438F858">
      <w:start w:val="1"/>
      <w:numFmt w:val="bullet"/>
      <w:lvlText w:val=""/>
      <w:lvlJc w:val="left"/>
      <w:pPr>
        <w:ind w:left="1441" w:hanging="360"/>
      </w:pPr>
      <w:rPr>
        <w:rFonts w:ascii="Symbol" w:hAnsi="Symbol" w:hint="default"/>
      </w:rPr>
    </w:lvl>
    <w:lvl w:ilvl="1" w:tplc="04190003" w:tentative="1">
      <w:start w:val="1"/>
      <w:numFmt w:val="bullet"/>
      <w:lvlText w:val="o"/>
      <w:lvlJc w:val="left"/>
      <w:pPr>
        <w:ind w:left="2161" w:hanging="360"/>
      </w:pPr>
      <w:rPr>
        <w:rFonts w:ascii="Courier New" w:hAnsi="Courier New" w:cs="Courier New" w:hint="default"/>
      </w:rPr>
    </w:lvl>
    <w:lvl w:ilvl="2" w:tplc="04190005" w:tentative="1">
      <w:start w:val="1"/>
      <w:numFmt w:val="bullet"/>
      <w:lvlText w:val=""/>
      <w:lvlJc w:val="left"/>
      <w:pPr>
        <w:ind w:left="2881" w:hanging="360"/>
      </w:pPr>
      <w:rPr>
        <w:rFonts w:ascii="Wingdings" w:hAnsi="Wingdings" w:hint="default"/>
      </w:rPr>
    </w:lvl>
    <w:lvl w:ilvl="3" w:tplc="04190001" w:tentative="1">
      <w:start w:val="1"/>
      <w:numFmt w:val="bullet"/>
      <w:lvlText w:val=""/>
      <w:lvlJc w:val="left"/>
      <w:pPr>
        <w:ind w:left="3601" w:hanging="360"/>
      </w:pPr>
      <w:rPr>
        <w:rFonts w:ascii="Symbol" w:hAnsi="Symbol" w:hint="default"/>
      </w:rPr>
    </w:lvl>
    <w:lvl w:ilvl="4" w:tplc="04190003" w:tentative="1">
      <w:start w:val="1"/>
      <w:numFmt w:val="bullet"/>
      <w:lvlText w:val="o"/>
      <w:lvlJc w:val="left"/>
      <w:pPr>
        <w:ind w:left="4321" w:hanging="360"/>
      </w:pPr>
      <w:rPr>
        <w:rFonts w:ascii="Courier New" w:hAnsi="Courier New" w:cs="Courier New" w:hint="default"/>
      </w:rPr>
    </w:lvl>
    <w:lvl w:ilvl="5" w:tplc="04190005" w:tentative="1">
      <w:start w:val="1"/>
      <w:numFmt w:val="bullet"/>
      <w:lvlText w:val=""/>
      <w:lvlJc w:val="left"/>
      <w:pPr>
        <w:ind w:left="5041" w:hanging="360"/>
      </w:pPr>
      <w:rPr>
        <w:rFonts w:ascii="Wingdings" w:hAnsi="Wingdings" w:hint="default"/>
      </w:rPr>
    </w:lvl>
    <w:lvl w:ilvl="6" w:tplc="04190001" w:tentative="1">
      <w:start w:val="1"/>
      <w:numFmt w:val="bullet"/>
      <w:lvlText w:val=""/>
      <w:lvlJc w:val="left"/>
      <w:pPr>
        <w:ind w:left="5761" w:hanging="360"/>
      </w:pPr>
      <w:rPr>
        <w:rFonts w:ascii="Symbol" w:hAnsi="Symbol" w:hint="default"/>
      </w:rPr>
    </w:lvl>
    <w:lvl w:ilvl="7" w:tplc="04190003" w:tentative="1">
      <w:start w:val="1"/>
      <w:numFmt w:val="bullet"/>
      <w:lvlText w:val="o"/>
      <w:lvlJc w:val="left"/>
      <w:pPr>
        <w:ind w:left="6481" w:hanging="360"/>
      </w:pPr>
      <w:rPr>
        <w:rFonts w:ascii="Courier New" w:hAnsi="Courier New" w:cs="Courier New" w:hint="default"/>
      </w:rPr>
    </w:lvl>
    <w:lvl w:ilvl="8" w:tplc="04190005" w:tentative="1">
      <w:start w:val="1"/>
      <w:numFmt w:val="bullet"/>
      <w:lvlText w:val=""/>
      <w:lvlJc w:val="left"/>
      <w:pPr>
        <w:ind w:left="7201" w:hanging="360"/>
      </w:pPr>
      <w:rPr>
        <w:rFonts w:ascii="Wingdings" w:hAnsi="Wingdings" w:hint="default"/>
      </w:rPr>
    </w:lvl>
  </w:abstractNum>
  <w:abstractNum w:abstractNumId="34">
    <w:nsid w:val="737D571F"/>
    <w:multiLevelType w:val="hybridMultilevel"/>
    <w:tmpl w:val="1E7013A8"/>
    <w:lvl w:ilvl="0" w:tplc="1438F8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615656F"/>
    <w:multiLevelType w:val="hybridMultilevel"/>
    <w:tmpl w:val="6234E610"/>
    <w:lvl w:ilvl="0" w:tplc="2C4264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71E7B36"/>
    <w:multiLevelType w:val="hybridMultilevel"/>
    <w:tmpl w:val="2F0EA68C"/>
    <w:lvl w:ilvl="0" w:tplc="B666D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6C2FA4"/>
    <w:multiLevelType w:val="multilevel"/>
    <w:tmpl w:val="BBC05DE8"/>
    <w:lvl w:ilvl="0">
      <w:start w:val="2"/>
      <w:numFmt w:val="decimal"/>
      <w:lvlText w:val="%1."/>
      <w:lvlJc w:val="left"/>
      <w:pPr>
        <w:ind w:left="450" w:hanging="45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78DD7C3B"/>
    <w:multiLevelType w:val="hybridMultilevel"/>
    <w:tmpl w:val="6ECE3310"/>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9242920"/>
    <w:multiLevelType w:val="hybridMultilevel"/>
    <w:tmpl w:val="B2144B5A"/>
    <w:lvl w:ilvl="0" w:tplc="6A34B92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958744B"/>
    <w:multiLevelType w:val="hybridMultilevel"/>
    <w:tmpl w:val="BE8C9308"/>
    <w:lvl w:ilvl="0" w:tplc="B666DA08">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num w:numId="1">
    <w:abstractNumId w:val="1"/>
  </w:num>
  <w:num w:numId="2">
    <w:abstractNumId w:val="8"/>
  </w:num>
  <w:num w:numId="3">
    <w:abstractNumId w:val="39"/>
  </w:num>
  <w:num w:numId="4">
    <w:abstractNumId w:val="20"/>
  </w:num>
  <w:num w:numId="5">
    <w:abstractNumId w:val="40"/>
  </w:num>
  <w:num w:numId="6">
    <w:abstractNumId w:val="35"/>
  </w:num>
  <w:num w:numId="7">
    <w:abstractNumId w:val="7"/>
  </w:num>
  <w:num w:numId="8">
    <w:abstractNumId w:val="36"/>
  </w:num>
  <w:num w:numId="9">
    <w:abstractNumId w:val="25"/>
  </w:num>
  <w:num w:numId="10">
    <w:abstractNumId w:val="24"/>
  </w:num>
  <w:num w:numId="11">
    <w:abstractNumId w:val="10"/>
  </w:num>
  <w:num w:numId="12">
    <w:abstractNumId w:val="4"/>
  </w:num>
  <w:num w:numId="13">
    <w:abstractNumId w:val="3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15"/>
  </w:num>
  <w:num w:numId="18">
    <w:abstractNumId w:val="11"/>
  </w:num>
  <w:num w:numId="19">
    <w:abstractNumId w:val="14"/>
  </w:num>
  <w:num w:numId="20">
    <w:abstractNumId w:val="22"/>
  </w:num>
  <w:num w:numId="21">
    <w:abstractNumId w:val="13"/>
  </w:num>
  <w:num w:numId="22">
    <w:abstractNumId w:val="23"/>
  </w:num>
  <w:num w:numId="23">
    <w:abstractNumId w:val="12"/>
  </w:num>
  <w:num w:numId="24">
    <w:abstractNumId w:val="17"/>
  </w:num>
  <w:num w:numId="25">
    <w:abstractNumId w:val="29"/>
  </w:num>
  <w:num w:numId="26">
    <w:abstractNumId w:val="5"/>
  </w:num>
  <w:num w:numId="27">
    <w:abstractNumId w:val="26"/>
  </w:num>
  <w:num w:numId="28">
    <w:abstractNumId w:val="9"/>
  </w:num>
  <w:num w:numId="29">
    <w:abstractNumId w:val="19"/>
  </w:num>
  <w:num w:numId="30">
    <w:abstractNumId w:val="31"/>
  </w:num>
  <w:num w:numId="31">
    <w:abstractNumId w:val="33"/>
  </w:num>
  <w:num w:numId="32">
    <w:abstractNumId w:val="34"/>
  </w:num>
  <w:num w:numId="33">
    <w:abstractNumId w:val="28"/>
  </w:num>
  <w:num w:numId="34">
    <w:abstractNumId w:val="30"/>
  </w:num>
  <w:num w:numId="35">
    <w:abstractNumId w:val="27"/>
  </w:num>
  <w:num w:numId="36">
    <w:abstractNumId w:val="2"/>
  </w:num>
  <w:num w:numId="37">
    <w:abstractNumId w:val="0"/>
  </w:num>
  <w:num w:numId="38">
    <w:abstractNumId w:val="21"/>
  </w:num>
  <w:num w:numId="39">
    <w:abstractNumId w:val="37"/>
  </w:num>
  <w:num w:numId="40">
    <w:abstractNumId w:val="38"/>
  </w:num>
  <w:num w:numId="41">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D69"/>
    <w:rsid w:val="000002E1"/>
    <w:rsid w:val="00003C5D"/>
    <w:rsid w:val="000053B1"/>
    <w:rsid w:val="00006F08"/>
    <w:rsid w:val="00010CD1"/>
    <w:rsid w:val="0001280F"/>
    <w:rsid w:val="00013827"/>
    <w:rsid w:val="00015670"/>
    <w:rsid w:val="00015A8F"/>
    <w:rsid w:val="00015F5C"/>
    <w:rsid w:val="00016B9E"/>
    <w:rsid w:val="00023A03"/>
    <w:rsid w:val="00025337"/>
    <w:rsid w:val="00027200"/>
    <w:rsid w:val="00031958"/>
    <w:rsid w:val="00034DC4"/>
    <w:rsid w:val="00036DE0"/>
    <w:rsid w:val="00037455"/>
    <w:rsid w:val="00044585"/>
    <w:rsid w:val="00044C12"/>
    <w:rsid w:val="00045687"/>
    <w:rsid w:val="0004784F"/>
    <w:rsid w:val="000513FA"/>
    <w:rsid w:val="00052370"/>
    <w:rsid w:val="00054899"/>
    <w:rsid w:val="00055795"/>
    <w:rsid w:val="00055A2D"/>
    <w:rsid w:val="000570B1"/>
    <w:rsid w:val="00057EE0"/>
    <w:rsid w:val="00061D5D"/>
    <w:rsid w:val="00064026"/>
    <w:rsid w:val="00065094"/>
    <w:rsid w:val="0007063D"/>
    <w:rsid w:val="00072522"/>
    <w:rsid w:val="000759DC"/>
    <w:rsid w:val="00082CC8"/>
    <w:rsid w:val="00083F8F"/>
    <w:rsid w:val="00085E17"/>
    <w:rsid w:val="0009148D"/>
    <w:rsid w:val="0009178C"/>
    <w:rsid w:val="0009436B"/>
    <w:rsid w:val="000947CA"/>
    <w:rsid w:val="00095297"/>
    <w:rsid w:val="000A09D1"/>
    <w:rsid w:val="000A23D9"/>
    <w:rsid w:val="000A3156"/>
    <w:rsid w:val="000A5CAF"/>
    <w:rsid w:val="000A680A"/>
    <w:rsid w:val="000B0E72"/>
    <w:rsid w:val="000B0EBC"/>
    <w:rsid w:val="000B5AD6"/>
    <w:rsid w:val="000B5D93"/>
    <w:rsid w:val="000B65CD"/>
    <w:rsid w:val="000B682E"/>
    <w:rsid w:val="000B7260"/>
    <w:rsid w:val="000C1CFC"/>
    <w:rsid w:val="000C75F4"/>
    <w:rsid w:val="000D2AA7"/>
    <w:rsid w:val="000D3A9B"/>
    <w:rsid w:val="000D3B94"/>
    <w:rsid w:val="000D4B0C"/>
    <w:rsid w:val="000D5293"/>
    <w:rsid w:val="000D584D"/>
    <w:rsid w:val="000E248D"/>
    <w:rsid w:val="000E4793"/>
    <w:rsid w:val="000E6060"/>
    <w:rsid w:val="000F0E04"/>
    <w:rsid w:val="000F11E6"/>
    <w:rsid w:val="000F20CB"/>
    <w:rsid w:val="000F4BDC"/>
    <w:rsid w:val="000F4D95"/>
    <w:rsid w:val="000F67C9"/>
    <w:rsid w:val="00100183"/>
    <w:rsid w:val="0010044F"/>
    <w:rsid w:val="00103968"/>
    <w:rsid w:val="001051C7"/>
    <w:rsid w:val="00112FD7"/>
    <w:rsid w:val="001134DA"/>
    <w:rsid w:val="001135FF"/>
    <w:rsid w:val="0011372E"/>
    <w:rsid w:val="00114BA4"/>
    <w:rsid w:val="001152AD"/>
    <w:rsid w:val="00117921"/>
    <w:rsid w:val="00121E08"/>
    <w:rsid w:val="001237DC"/>
    <w:rsid w:val="00123E9C"/>
    <w:rsid w:val="00124405"/>
    <w:rsid w:val="00133FBA"/>
    <w:rsid w:val="0013461E"/>
    <w:rsid w:val="00135DB8"/>
    <w:rsid w:val="001361D6"/>
    <w:rsid w:val="001377F7"/>
    <w:rsid w:val="00140430"/>
    <w:rsid w:val="00143162"/>
    <w:rsid w:val="0014402F"/>
    <w:rsid w:val="0014426C"/>
    <w:rsid w:val="001518B3"/>
    <w:rsid w:val="00160459"/>
    <w:rsid w:val="00163D49"/>
    <w:rsid w:val="0016478C"/>
    <w:rsid w:val="00167179"/>
    <w:rsid w:val="0017119C"/>
    <w:rsid w:val="00171973"/>
    <w:rsid w:val="00172332"/>
    <w:rsid w:val="00172534"/>
    <w:rsid w:val="0017298D"/>
    <w:rsid w:val="001735B6"/>
    <w:rsid w:val="00173995"/>
    <w:rsid w:val="00177181"/>
    <w:rsid w:val="00182A2F"/>
    <w:rsid w:val="0018364F"/>
    <w:rsid w:val="001839C0"/>
    <w:rsid w:val="00183CDB"/>
    <w:rsid w:val="001843C6"/>
    <w:rsid w:val="00185ABE"/>
    <w:rsid w:val="0019117E"/>
    <w:rsid w:val="001923AC"/>
    <w:rsid w:val="001928A6"/>
    <w:rsid w:val="001935A8"/>
    <w:rsid w:val="0019471A"/>
    <w:rsid w:val="00197437"/>
    <w:rsid w:val="001A15F5"/>
    <w:rsid w:val="001A2ED4"/>
    <w:rsid w:val="001A32B3"/>
    <w:rsid w:val="001A56DB"/>
    <w:rsid w:val="001B0AFF"/>
    <w:rsid w:val="001B32DC"/>
    <w:rsid w:val="001B560B"/>
    <w:rsid w:val="001B6102"/>
    <w:rsid w:val="001B707D"/>
    <w:rsid w:val="001B7C54"/>
    <w:rsid w:val="001C3E52"/>
    <w:rsid w:val="001C6776"/>
    <w:rsid w:val="001D0AB4"/>
    <w:rsid w:val="001D3034"/>
    <w:rsid w:val="001D3A9B"/>
    <w:rsid w:val="001D486D"/>
    <w:rsid w:val="001E09CB"/>
    <w:rsid w:val="001E27CC"/>
    <w:rsid w:val="001E3AEE"/>
    <w:rsid w:val="001E57AB"/>
    <w:rsid w:val="001E5A8F"/>
    <w:rsid w:val="001E5F28"/>
    <w:rsid w:val="001E62FC"/>
    <w:rsid w:val="001E7D7B"/>
    <w:rsid w:val="001E7E25"/>
    <w:rsid w:val="001F0D65"/>
    <w:rsid w:val="001F206C"/>
    <w:rsid w:val="001F2752"/>
    <w:rsid w:val="001F394D"/>
    <w:rsid w:val="001F5511"/>
    <w:rsid w:val="00200BCA"/>
    <w:rsid w:val="002019E2"/>
    <w:rsid w:val="002043AE"/>
    <w:rsid w:val="00204586"/>
    <w:rsid w:val="002056AF"/>
    <w:rsid w:val="00206DAD"/>
    <w:rsid w:val="002103CF"/>
    <w:rsid w:val="0021161A"/>
    <w:rsid w:val="00213B9F"/>
    <w:rsid w:val="00214B65"/>
    <w:rsid w:val="00215E6E"/>
    <w:rsid w:val="00216ED8"/>
    <w:rsid w:val="00217358"/>
    <w:rsid w:val="0021735E"/>
    <w:rsid w:val="00220DF3"/>
    <w:rsid w:val="0022139D"/>
    <w:rsid w:val="00221973"/>
    <w:rsid w:val="002225F2"/>
    <w:rsid w:val="00224FF4"/>
    <w:rsid w:val="00227079"/>
    <w:rsid w:val="00230093"/>
    <w:rsid w:val="00232044"/>
    <w:rsid w:val="00232154"/>
    <w:rsid w:val="00232B6F"/>
    <w:rsid w:val="002335B5"/>
    <w:rsid w:val="002336DA"/>
    <w:rsid w:val="0023429D"/>
    <w:rsid w:val="00234C08"/>
    <w:rsid w:val="002366F1"/>
    <w:rsid w:val="00237542"/>
    <w:rsid w:val="00237AF3"/>
    <w:rsid w:val="002427CB"/>
    <w:rsid w:val="00245300"/>
    <w:rsid w:val="00247525"/>
    <w:rsid w:val="00251B43"/>
    <w:rsid w:val="002533F5"/>
    <w:rsid w:val="00255214"/>
    <w:rsid w:val="00255BFD"/>
    <w:rsid w:val="00256E93"/>
    <w:rsid w:val="002600F4"/>
    <w:rsid w:val="002623E8"/>
    <w:rsid w:val="00263B6E"/>
    <w:rsid w:val="00271B52"/>
    <w:rsid w:val="0027213E"/>
    <w:rsid w:val="00282183"/>
    <w:rsid w:val="00283741"/>
    <w:rsid w:val="002A075F"/>
    <w:rsid w:val="002A5DBF"/>
    <w:rsid w:val="002A682E"/>
    <w:rsid w:val="002B0B0B"/>
    <w:rsid w:val="002B1549"/>
    <w:rsid w:val="002B5CEA"/>
    <w:rsid w:val="002C18C2"/>
    <w:rsid w:val="002C3EBF"/>
    <w:rsid w:val="002C6045"/>
    <w:rsid w:val="002D0258"/>
    <w:rsid w:val="002D56E7"/>
    <w:rsid w:val="002E00B7"/>
    <w:rsid w:val="002E3A0D"/>
    <w:rsid w:val="002E5CB7"/>
    <w:rsid w:val="002E653C"/>
    <w:rsid w:val="002E7ACA"/>
    <w:rsid w:val="002F15EE"/>
    <w:rsid w:val="002F19CE"/>
    <w:rsid w:val="002F1F83"/>
    <w:rsid w:val="002F4259"/>
    <w:rsid w:val="002F45CC"/>
    <w:rsid w:val="002F50AC"/>
    <w:rsid w:val="002F7432"/>
    <w:rsid w:val="00302B5A"/>
    <w:rsid w:val="00307117"/>
    <w:rsid w:val="00311EDF"/>
    <w:rsid w:val="003133C8"/>
    <w:rsid w:val="0032184F"/>
    <w:rsid w:val="00322308"/>
    <w:rsid w:val="00322A6F"/>
    <w:rsid w:val="00327185"/>
    <w:rsid w:val="00327360"/>
    <w:rsid w:val="00327CDE"/>
    <w:rsid w:val="00327F6A"/>
    <w:rsid w:val="00330D32"/>
    <w:rsid w:val="00332347"/>
    <w:rsid w:val="00332410"/>
    <w:rsid w:val="00332715"/>
    <w:rsid w:val="00333145"/>
    <w:rsid w:val="00335999"/>
    <w:rsid w:val="003374D2"/>
    <w:rsid w:val="00342303"/>
    <w:rsid w:val="0034796A"/>
    <w:rsid w:val="00347A9E"/>
    <w:rsid w:val="00347B47"/>
    <w:rsid w:val="0035020C"/>
    <w:rsid w:val="003506AD"/>
    <w:rsid w:val="00350F8C"/>
    <w:rsid w:val="003510EC"/>
    <w:rsid w:val="00352217"/>
    <w:rsid w:val="00360A7A"/>
    <w:rsid w:val="00360F1E"/>
    <w:rsid w:val="0036142F"/>
    <w:rsid w:val="0036169C"/>
    <w:rsid w:val="00362510"/>
    <w:rsid w:val="00362C28"/>
    <w:rsid w:val="00363E32"/>
    <w:rsid w:val="00365408"/>
    <w:rsid w:val="00366774"/>
    <w:rsid w:val="00366F53"/>
    <w:rsid w:val="00371F9B"/>
    <w:rsid w:val="00372532"/>
    <w:rsid w:val="003744FE"/>
    <w:rsid w:val="003772A8"/>
    <w:rsid w:val="0038042E"/>
    <w:rsid w:val="00380C00"/>
    <w:rsid w:val="00381DFC"/>
    <w:rsid w:val="00383469"/>
    <w:rsid w:val="00385D60"/>
    <w:rsid w:val="00386348"/>
    <w:rsid w:val="003865C7"/>
    <w:rsid w:val="0038740F"/>
    <w:rsid w:val="00390C30"/>
    <w:rsid w:val="003938FF"/>
    <w:rsid w:val="00394DAB"/>
    <w:rsid w:val="003959A1"/>
    <w:rsid w:val="003A0B0C"/>
    <w:rsid w:val="003A17E6"/>
    <w:rsid w:val="003A2154"/>
    <w:rsid w:val="003A2439"/>
    <w:rsid w:val="003A32D5"/>
    <w:rsid w:val="003A4E42"/>
    <w:rsid w:val="003A5827"/>
    <w:rsid w:val="003A5CF7"/>
    <w:rsid w:val="003A5DF8"/>
    <w:rsid w:val="003A5FD6"/>
    <w:rsid w:val="003A637C"/>
    <w:rsid w:val="003A7C2F"/>
    <w:rsid w:val="003B2A96"/>
    <w:rsid w:val="003B4682"/>
    <w:rsid w:val="003B5D4D"/>
    <w:rsid w:val="003B732F"/>
    <w:rsid w:val="003C01F5"/>
    <w:rsid w:val="003C176E"/>
    <w:rsid w:val="003C2729"/>
    <w:rsid w:val="003C3E04"/>
    <w:rsid w:val="003C4F76"/>
    <w:rsid w:val="003C54ED"/>
    <w:rsid w:val="003C7CF3"/>
    <w:rsid w:val="003D1538"/>
    <w:rsid w:val="003D4163"/>
    <w:rsid w:val="003D7708"/>
    <w:rsid w:val="003E211C"/>
    <w:rsid w:val="003E3847"/>
    <w:rsid w:val="003E3CD8"/>
    <w:rsid w:val="003E45E0"/>
    <w:rsid w:val="003E4D69"/>
    <w:rsid w:val="003E6494"/>
    <w:rsid w:val="003E74DA"/>
    <w:rsid w:val="003E7B58"/>
    <w:rsid w:val="003F0B5D"/>
    <w:rsid w:val="003F1889"/>
    <w:rsid w:val="003F1E70"/>
    <w:rsid w:val="003F305A"/>
    <w:rsid w:val="00411F6B"/>
    <w:rsid w:val="004157FB"/>
    <w:rsid w:val="00415B94"/>
    <w:rsid w:val="00416BC9"/>
    <w:rsid w:val="00416F0D"/>
    <w:rsid w:val="00420E84"/>
    <w:rsid w:val="00422D22"/>
    <w:rsid w:val="00424DF3"/>
    <w:rsid w:val="00425C84"/>
    <w:rsid w:val="00427297"/>
    <w:rsid w:val="004341E4"/>
    <w:rsid w:val="004358C7"/>
    <w:rsid w:val="00435E7B"/>
    <w:rsid w:val="00441A7B"/>
    <w:rsid w:val="004422A0"/>
    <w:rsid w:val="0044357F"/>
    <w:rsid w:val="0044568E"/>
    <w:rsid w:val="00450205"/>
    <w:rsid w:val="004507B7"/>
    <w:rsid w:val="00450CB0"/>
    <w:rsid w:val="004525DB"/>
    <w:rsid w:val="004530E7"/>
    <w:rsid w:val="004538EA"/>
    <w:rsid w:val="00455C7A"/>
    <w:rsid w:val="0046055C"/>
    <w:rsid w:val="0046065E"/>
    <w:rsid w:val="0046143A"/>
    <w:rsid w:val="004620CF"/>
    <w:rsid w:val="0046382D"/>
    <w:rsid w:val="0046420D"/>
    <w:rsid w:val="00464372"/>
    <w:rsid w:val="00466535"/>
    <w:rsid w:val="0047099D"/>
    <w:rsid w:val="00471693"/>
    <w:rsid w:val="00471EB8"/>
    <w:rsid w:val="004728A6"/>
    <w:rsid w:val="00475AB4"/>
    <w:rsid w:val="004812A7"/>
    <w:rsid w:val="0048432D"/>
    <w:rsid w:val="0048515F"/>
    <w:rsid w:val="004854D2"/>
    <w:rsid w:val="004861BB"/>
    <w:rsid w:val="00487F58"/>
    <w:rsid w:val="0049166E"/>
    <w:rsid w:val="00495D12"/>
    <w:rsid w:val="004A1A11"/>
    <w:rsid w:val="004A3B54"/>
    <w:rsid w:val="004A408C"/>
    <w:rsid w:val="004A41E1"/>
    <w:rsid w:val="004A43D8"/>
    <w:rsid w:val="004A4F0D"/>
    <w:rsid w:val="004A5D2C"/>
    <w:rsid w:val="004B1EE3"/>
    <w:rsid w:val="004B1F87"/>
    <w:rsid w:val="004B2712"/>
    <w:rsid w:val="004B2763"/>
    <w:rsid w:val="004B3A10"/>
    <w:rsid w:val="004B627E"/>
    <w:rsid w:val="004B76CC"/>
    <w:rsid w:val="004C1A42"/>
    <w:rsid w:val="004D0B53"/>
    <w:rsid w:val="004D158A"/>
    <w:rsid w:val="004D4CFE"/>
    <w:rsid w:val="004D4E4D"/>
    <w:rsid w:val="004D65ED"/>
    <w:rsid w:val="004E0F6E"/>
    <w:rsid w:val="004E1133"/>
    <w:rsid w:val="004E14C1"/>
    <w:rsid w:val="004E1904"/>
    <w:rsid w:val="004E2B2E"/>
    <w:rsid w:val="004E3CEF"/>
    <w:rsid w:val="004E4283"/>
    <w:rsid w:val="004E5A5F"/>
    <w:rsid w:val="004E6DC1"/>
    <w:rsid w:val="004E70FE"/>
    <w:rsid w:val="004E7DA5"/>
    <w:rsid w:val="004F113B"/>
    <w:rsid w:val="004F3181"/>
    <w:rsid w:val="004F4382"/>
    <w:rsid w:val="004F6331"/>
    <w:rsid w:val="00500370"/>
    <w:rsid w:val="00504518"/>
    <w:rsid w:val="00504751"/>
    <w:rsid w:val="00504C1D"/>
    <w:rsid w:val="00505D70"/>
    <w:rsid w:val="0051276D"/>
    <w:rsid w:val="00514347"/>
    <w:rsid w:val="00515345"/>
    <w:rsid w:val="00516AB0"/>
    <w:rsid w:val="0051719D"/>
    <w:rsid w:val="00517C63"/>
    <w:rsid w:val="00522865"/>
    <w:rsid w:val="00522C86"/>
    <w:rsid w:val="00522D5E"/>
    <w:rsid w:val="0052394F"/>
    <w:rsid w:val="0052582A"/>
    <w:rsid w:val="00526EBC"/>
    <w:rsid w:val="00527172"/>
    <w:rsid w:val="005347B5"/>
    <w:rsid w:val="00537180"/>
    <w:rsid w:val="0054123E"/>
    <w:rsid w:val="005422E7"/>
    <w:rsid w:val="00542436"/>
    <w:rsid w:val="00542464"/>
    <w:rsid w:val="00543907"/>
    <w:rsid w:val="00551C25"/>
    <w:rsid w:val="00555205"/>
    <w:rsid w:val="00557169"/>
    <w:rsid w:val="0056079A"/>
    <w:rsid w:val="005637FA"/>
    <w:rsid w:val="00564127"/>
    <w:rsid w:val="00564297"/>
    <w:rsid w:val="0056578E"/>
    <w:rsid w:val="00567017"/>
    <w:rsid w:val="0057124A"/>
    <w:rsid w:val="005734D1"/>
    <w:rsid w:val="00574A7B"/>
    <w:rsid w:val="005767A0"/>
    <w:rsid w:val="00576EBE"/>
    <w:rsid w:val="005808F3"/>
    <w:rsid w:val="00580D6A"/>
    <w:rsid w:val="00585814"/>
    <w:rsid w:val="005858EA"/>
    <w:rsid w:val="00585C15"/>
    <w:rsid w:val="00587185"/>
    <w:rsid w:val="005878E7"/>
    <w:rsid w:val="0059043B"/>
    <w:rsid w:val="00591398"/>
    <w:rsid w:val="00591468"/>
    <w:rsid w:val="00591D4A"/>
    <w:rsid w:val="00595B8B"/>
    <w:rsid w:val="00597DB9"/>
    <w:rsid w:val="005A4C53"/>
    <w:rsid w:val="005B243E"/>
    <w:rsid w:val="005B2E0C"/>
    <w:rsid w:val="005B53D4"/>
    <w:rsid w:val="005B610D"/>
    <w:rsid w:val="005B7A34"/>
    <w:rsid w:val="005C115F"/>
    <w:rsid w:val="005C1C9A"/>
    <w:rsid w:val="005C3E0C"/>
    <w:rsid w:val="005C4C0C"/>
    <w:rsid w:val="005C506C"/>
    <w:rsid w:val="005C7387"/>
    <w:rsid w:val="005C7600"/>
    <w:rsid w:val="005D2F92"/>
    <w:rsid w:val="005D7BB9"/>
    <w:rsid w:val="005E385B"/>
    <w:rsid w:val="005E39E9"/>
    <w:rsid w:val="005E4488"/>
    <w:rsid w:val="005E4E1C"/>
    <w:rsid w:val="005F01CA"/>
    <w:rsid w:val="005F253F"/>
    <w:rsid w:val="005F274A"/>
    <w:rsid w:val="005F54A7"/>
    <w:rsid w:val="005F731C"/>
    <w:rsid w:val="005F73AD"/>
    <w:rsid w:val="00601F91"/>
    <w:rsid w:val="006025AF"/>
    <w:rsid w:val="0060425D"/>
    <w:rsid w:val="006069A3"/>
    <w:rsid w:val="00606AFD"/>
    <w:rsid w:val="0061116A"/>
    <w:rsid w:val="00613487"/>
    <w:rsid w:val="00615088"/>
    <w:rsid w:val="00615332"/>
    <w:rsid w:val="00616D37"/>
    <w:rsid w:val="00617603"/>
    <w:rsid w:val="0062167B"/>
    <w:rsid w:val="006222E7"/>
    <w:rsid w:val="006233CE"/>
    <w:rsid w:val="00636150"/>
    <w:rsid w:val="006377D4"/>
    <w:rsid w:val="00637D83"/>
    <w:rsid w:val="00643CD5"/>
    <w:rsid w:val="00644797"/>
    <w:rsid w:val="00645675"/>
    <w:rsid w:val="006465B7"/>
    <w:rsid w:val="006517DC"/>
    <w:rsid w:val="006521AC"/>
    <w:rsid w:val="00653A49"/>
    <w:rsid w:val="0065415F"/>
    <w:rsid w:val="006611BF"/>
    <w:rsid w:val="006638F6"/>
    <w:rsid w:val="00664490"/>
    <w:rsid w:val="0066499B"/>
    <w:rsid w:val="00664FCE"/>
    <w:rsid w:val="00665279"/>
    <w:rsid w:val="00665D66"/>
    <w:rsid w:val="00666CD4"/>
    <w:rsid w:val="00670E55"/>
    <w:rsid w:val="00670FE3"/>
    <w:rsid w:val="006717F3"/>
    <w:rsid w:val="006742DC"/>
    <w:rsid w:val="006757F5"/>
    <w:rsid w:val="006762AA"/>
    <w:rsid w:val="0068051C"/>
    <w:rsid w:val="006849F5"/>
    <w:rsid w:val="0069081F"/>
    <w:rsid w:val="00692EF9"/>
    <w:rsid w:val="0069334D"/>
    <w:rsid w:val="006A245F"/>
    <w:rsid w:val="006A4F90"/>
    <w:rsid w:val="006A5299"/>
    <w:rsid w:val="006A5AAF"/>
    <w:rsid w:val="006A6539"/>
    <w:rsid w:val="006A6F0B"/>
    <w:rsid w:val="006B017F"/>
    <w:rsid w:val="006B216B"/>
    <w:rsid w:val="006B26A1"/>
    <w:rsid w:val="006B37BD"/>
    <w:rsid w:val="006B460C"/>
    <w:rsid w:val="006B5B9F"/>
    <w:rsid w:val="006B6AB5"/>
    <w:rsid w:val="006B7376"/>
    <w:rsid w:val="006C3180"/>
    <w:rsid w:val="006C373A"/>
    <w:rsid w:val="006C3BBF"/>
    <w:rsid w:val="006C4140"/>
    <w:rsid w:val="006C4DD9"/>
    <w:rsid w:val="006D61CD"/>
    <w:rsid w:val="006D6347"/>
    <w:rsid w:val="006D70B0"/>
    <w:rsid w:val="006D729C"/>
    <w:rsid w:val="006D730C"/>
    <w:rsid w:val="006E3A64"/>
    <w:rsid w:val="006E5580"/>
    <w:rsid w:val="006E5621"/>
    <w:rsid w:val="006E6211"/>
    <w:rsid w:val="006F397A"/>
    <w:rsid w:val="006F3A62"/>
    <w:rsid w:val="006F5611"/>
    <w:rsid w:val="006F65AC"/>
    <w:rsid w:val="00700ED8"/>
    <w:rsid w:val="007033AF"/>
    <w:rsid w:val="00703D12"/>
    <w:rsid w:val="00704D7D"/>
    <w:rsid w:val="00705061"/>
    <w:rsid w:val="007067C2"/>
    <w:rsid w:val="007105BF"/>
    <w:rsid w:val="0071166E"/>
    <w:rsid w:val="00715D30"/>
    <w:rsid w:val="0072006D"/>
    <w:rsid w:val="00720A13"/>
    <w:rsid w:val="0072153D"/>
    <w:rsid w:val="00726988"/>
    <w:rsid w:val="0073247E"/>
    <w:rsid w:val="007343E0"/>
    <w:rsid w:val="0073515A"/>
    <w:rsid w:val="00737D01"/>
    <w:rsid w:val="00740A71"/>
    <w:rsid w:val="00741821"/>
    <w:rsid w:val="007435AC"/>
    <w:rsid w:val="00743CF4"/>
    <w:rsid w:val="00743F29"/>
    <w:rsid w:val="007441AB"/>
    <w:rsid w:val="00745E87"/>
    <w:rsid w:val="00746110"/>
    <w:rsid w:val="007543B6"/>
    <w:rsid w:val="00755118"/>
    <w:rsid w:val="0075730D"/>
    <w:rsid w:val="007613D0"/>
    <w:rsid w:val="00764300"/>
    <w:rsid w:val="00766491"/>
    <w:rsid w:val="00771682"/>
    <w:rsid w:val="00771A80"/>
    <w:rsid w:val="00772CAB"/>
    <w:rsid w:val="0077463F"/>
    <w:rsid w:val="00783425"/>
    <w:rsid w:val="007835E2"/>
    <w:rsid w:val="00784359"/>
    <w:rsid w:val="00785AB3"/>
    <w:rsid w:val="00786C04"/>
    <w:rsid w:val="007904BF"/>
    <w:rsid w:val="0079091B"/>
    <w:rsid w:val="00791FC8"/>
    <w:rsid w:val="00792737"/>
    <w:rsid w:val="00793A2D"/>
    <w:rsid w:val="007967A6"/>
    <w:rsid w:val="007971FC"/>
    <w:rsid w:val="0079758F"/>
    <w:rsid w:val="007977A1"/>
    <w:rsid w:val="007A207D"/>
    <w:rsid w:val="007A30DC"/>
    <w:rsid w:val="007A4B0F"/>
    <w:rsid w:val="007A57CA"/>
    <w:rsid w:val="007A656D"/>
    <w:rsid w:val="007A7478"/>
    <w:rsid w:val="007A7EBC"/>
    <w:rsid w:val="007B1546"/>
    <w:rsid w:val="007B368D"/>
    <w:rsid w:val="007B37AA"/>
    <w:rsid w:val="007B37CF"/>
    <w:rsid w:val="007B74C2"/>
    <w:rsid w:val="007B7CB2"/>
    <w:rsid w:val="007C5E49"/>
    <w:rsid w:val="007C7DBA"/>
    <w:rsid w:val="007D15A5"/>
    <w:rsid w:val="007D2138"/>
    <w:rsid w:val="007D2511"/>
    <w:rsid w:val="007D4028"/>
    <w:rsid w:val="007D436D"/>
    <w:rsid w:val="007D4FFF"/>
    <w:rsid w:val="007E38C6"/>
    <w:rsid w:val="007E4132"/>
    <w:rsid w:val="007E4DEF"/>
    <w:rsid w:val="007E4E07"/>
    <w:rsid w:val="007E5DB4"/>
    <w:rsid w:val="007E6AC5"/>
    <w:rsid w:val="007E7E0F"/>
    <w:rsid w:val="007F08A5"/>
    <w:rsid w:val="007F0AE8"/>
    <w:rsid w:val="007F14EF"/>
    <w:rsid w:val="007F3E35"/>
    <w:rsid w:val="007F4305"/>
    <w:rsid w:val="007F4C4E"/>
    <w:rsid w:val="007F686B"/>
    <w:rsid w:val="008000BB"/>
    <w:rsid w:val="00801739"/>
    <w:rsid w:val="00802BE3"/>
    <w:rsid w:val="008043D5"/>
    <w:rsid w:val="008068A5"/>
    <w:rsid w:val="0081099A"/>
    <w:rsid w:val="0081334E"/>
    <w:rsid w:val="00813F22"/>
    <w:rsid w:val="00817043"/>
    <w:rsid w:val="0081756B"/>
    <w:rsid w:val="008206F8"/>
    <w:rsid w:val="00822006"/>
    <w:rsid w:val="00827207"/>
    <w:rsid w:val="008364D1"/>
    <w:rsid w:val="00840A17"/>
    <w:rsid w:val="008410EB"/>
    <w:rsid w:val="00843A25"/>
    <w:rsid w:val="00844A7A"/>
    <w:rsid w:val="00845B7B"/>
    <w:rsid w:val="00846BEF"/>
    <w:rsid w:val="00847B2A"/>
    <w:rsid w:val="00851A0B"/>
    <w:rsid w:val="0085266E"/>
    <w:rsid w:val="00853755"/>
    <w:rsid w:val="008547D7"/>
    <w:rsid w:val="008557CA"/>
    <w:rsid w:val="00857216"/>
    <w:rsid w:val="008578EA"/>
    <w:rsid w:val="00860E23"/>
    <w:rsid w:val="008616FE"/>
    <w:rsid w:val="0086416A"/>
    <w:rsid w:val="008664CE"/>
    <w:rsid w:val="0086788E"/>
    <w:rsid w:val="00870023"/>
    <w:rsid w:val="0087120B"/>
    <w:rsid w:val="00871D3A"/>
    <w:rsid w:val="00872AD5"/>
    <w:rsid w:val="008743F6"/>
    <w:rsid w:val="00877BB2"/>
    <w:rsid w:val="008817E6"/>
    <w:rsid w:val="008823FF"/>
    <w:rsid w:val="00883229"/>
    <w:rsid w:val="0088439A"/>
    <w:rsid w:val="00885B29"/>
    <w:rsid w:val="00886C0E"/>
    <w:rsid w:val="00890C17"/>
    <w:rsid w:val="008918DE"/>
    <w:rsid w:val="00891C46"/>
    <w:rsid w:val="008954A8"/>
    <w:rsid w:val="008958C0"/>
    <w:rsid w:val="008A2ECC"/>
    <w:rsid w:val="008A3A5C"/>
    <w:rsid w:val="008A5522"/>
    <w:rsid w:val="008A785A"/>
    <w:rsid w:val="008B032D"/>
    <w:rsid w:val="008B13A5"/>
    <w:rsid w:val="008B2A98"/>
    <w:rsid w:val="008B493D"/>
    <w:rsid w:val="008C372C"/>
    <w:rsid w:val="008C4446"/>
    <w:rsid w:val="008C675F"/>
    <w:rsid w:val="008C7E81"/>
    <w:rsid w:val="008D0B27"/>
    <w:rsid w:val="008D2553"/>
    <w:rsid w:val="008D594E"/>
    <w:rsid w:val="008D7975"/>
    <w:rsid w:val="008E224C"/>
    <w:rsid w:val="008E37AD"/>
    <w:rsid w:val="008E5600"/>
    <w:rsid w:val="008E6BB5"/>
    <w:rsid w:val="008F038B"/>
    <w:rsid w:val="008F04DF"/>
    <w:rsid w:val="008F5408"/>
    <w:rsid w:val="008F56BD"/>
    <w:rsid w:val="009001CA"/>
    <w:rsid w:val="00900BF7"/>
    <w:rsid w:val="009022E7"/>
    <w:rsid w:val="009036B0"/>
    <w:rsid w:val="00903F3C"/>
    <w:rsid w:val="00904CB5"/>
    <w:rsid w:val="00905FA7"/>
    <w:rsid w:val="009066EF"/>
    <w:rsid w:val="00907094"/>
    <w:rsid w:val="00911B96"/>
    <w:rsid w:val="00911C8F"/>
    <w:rsid w:val="009126E0"/>
    <w:rsid w:val="0091563D"/>
    <w:rsid w:val="00917DF8"/>
    <w:rsid w:val="00920D75"/>
    <w:rsid w:val="00927441"/>
    <w:rsid w:val="00927E5C"/>
    <w:rsid w:val="00931414"/>
    <w:rsid w:val="00931817"/>
    <w:rsid w:val="00932511"/>
    <w:rsid w:val="00934EBB"/>
    <w:rsid w:val="0093597B"/>
    <w:rsid w:val="00936020"/>
    <w:rsid w:val="00942D94"/>
    <w:rsid w:val="00942F34"/>
    <w:rsid w:val="00943D1F"/>
    <w:rsid w:val="00944B64"/>
    <w:rsid w:val="00946458"/>
    <w:rsid w:val="009464C4"/>
    <w:rsid w:val="00947205"/>
    <w:rsid w:val="009514C4"/>
    <w:rsid w:val="0095454E"/>
    <w:rsid w:val="0095496A"/>
    <w:rsid w:val="00955C33"/>
    <w:rsid w:val="0095616E"/>
    <w:rsid w:val="00960658"/>
    <w:rsid w:val="00960D56"/>
    <w:rsid w:val="0096374D"/>
    <w:rsid w:val="009638D7"/>
    <w:rsid w:val="00964027"/>
    <w:rsid w:val="00964776"/>
    <w:rsid w:val="00965EE4"/>
    <w:rsid w:val="00970D4B"/>
    <w:rsid w:val="0097246E"/>
    <w:rsid w:val="009724E7"/>
    <w:rsid w:val="009767C5"/>
    <w:rsid w:val="00977476"/>
    <w:rsid w:val="00980668"/>
    <w:rsid w:val="00980B0A"/>
    <w:rsid w:val="0098235C"/>
    <w:rsid w:val="00982A76"/>
    <w:rsid w:val="00985460"/>
    <w:rsid w:val="00985934"/>
    <w:rsid w:val="0099440C"/>
    <w:rsid w:val="009950A2"/>
    <w:rsid w:val="00997E6C"/>
    <w:rsid w:val="009A0108"/>
    <w:rsid w:val="009A040D"/>
    <w:rsid w:val="009A18C0"/>
    <w:rsid w:val="009A37C0"/>
    <w:rsid w:val="009A553E"/>
    <w:rsid w:val="009A732E"/>
    <w:rsid w:val="009B0417"/>
    <w:rsid w:val="009B088F"/>
    <w:rsid w:val="009B7186"/>
    <w:rsid w:val="009B7FF1"/>
    <w:rsid w:val="009C0776"/>
    <w:rsid w:val="009C0CB7"/>
    <w:rsid w:val="009C2B6C"/>
    <w:rsid w:val="009C3BF0"/>
    <w:rsid w:val="009C3F03"/>
    <w:rsid w:val="009C6458"/>
    <w:rsid w:val="009D11CE"/>
    <w:rsid w:val="009D2B1A"/>
    <w:rsid w:val="009E1199"/>
    <w:rsid w:val="009E1EF3"/>
    <w:rsid w:val="009E37D0"/>
    <w:rsid w:val="009E4B54"/>
    <w:rsid w:val="009E50EC"/>
    <w:rsid w:val="009E79B3"/>
    <w:rsid w:val="009F75BA"/>
    <w:rsid w:val="00A01914"/>
    <w:rsid w:val="00A036A5"/>
    <w:rsid w:val="00A04139"/>
    <w:rsid w:val="00A0421F"/>
    <w:rsid w:val="00A11053"/>
    <w:rsid w:val="00A119C1"/>
    <w:rsid w:val="00A15D37"/>
    <w:rsid w:val="00A2602A"/>
    <w:rsid w:val="00A2632E"/>
    <w:rsid w:val="00A276B5"/>
    <w:rsid w:val="00A32A82"/>
    <w:rsid w:val="00A337EF"/>
    <w:rsid w:val="00A369EF"/>
    <w:rsid w:val="00A37003"/>
    <w:rsid w:val="00A37BF1"/>
    <w:rsid w:val="00A40980"/>
    <w:rsid w:val="00A41900"/>
    <w:rsid w:val="00A419EC"/>
    <w:rsid w:val="00A44757"/>
    <w:rsid w:val="00A463EB"/>
    <w:rsid w:val="00A52AD0"/>
    <w:rsid w:val="00A5485D"/>
    <w:rsid w:val="00A55EE9"/>
    <w:rsid w:val="00A56E5A"/>
    <w:rsid w:val="00A641E5"/>
    <w:rsid w:val="00A64841"/>
    <w:rsid w:val="00A65098"/>
    <w:rsid w:val="00A66338"/>
    <w:rsid w:val="00A70100"/>
    <w:rsid w:val="00A719CE"/>
    <w:rsid w:val="00A72952"/>
    <w:rsid w:val="00A72FEF"/>
    <w:rsid w:val="00A731B2"/>
    <w:rsid w:val="00A735B3"/>
    <w:rsid w:val="00A7612D"/>
    <w:rsid w:val="00A767A7"/>
    <w:rsid w:val="00A80909"/>
    <w:rsid w:val="00A82443"/>
    <w:rsid w:val="00A85A7E"/>
    <w:rsid w:val="00A87320"/>
    <w:rsid w:val="00A90674"/>
    <w:rsid w:val="00A91338"/>
    <w:rsid w:val="00A91DA7"/>
    <w:rsid w:val="00A950B6"/>
    <w:rsid w:val="00AA03B0"/>
    <w:rsid w:val="00AA6A3B"/>
    <w:rsid w:val="00AA7481"/>
    <w:rsid w:val="00AA74C2"/>
    <w:rsid w:val="00AB26AD"/>
    <w:rsid w:val="00AB3227"/>
    <w:rsid w:val="00AB4EA1"/>
    <w:rsid w:val="00AB5703"/>
    <w:rsid w:val="00AB6EBC"/>
    <w:rsid w:val="00AB722A"/>
    <w:rsid w:val="00AC0920"/>
    <w:rsid w:val="00AC12C8"/>
    <w:rsid w:val="00AC2AB7"/>
    <w:rsid w:val="00AC3144"/>
    <w:rsid w:val="00AC3B1D"/>
    <w:rsid w:val="00AC4685"/>
    <w:rsid w:val="00AC5651"/>
    <w:rsid w:val="00AC5775"/>
    <w:rsid w:val="00AC5871"/>
    <w:rsid w:val="00AD0ADE"/>
    <w:rsid w:val="00AD1B17"/>
    <w:rsid w:val="00AD3F5C"/>
    <w:rsid w:val="00AD6BE6"/>
    <w:rsid w:val="00AE0922"/>
    <w:rsid w:val="00AE16C2"/>
    <w:rsid w:val="00AE20BB"/>
    <w:rsid w:val="00AE4149"/>
    <w:rsid w:val="00AE580A"/>
    <w:rsid w:val="00AE7A09"/>
    <w:rsid w:val="00AF0B01"/>
    <w:rsid w:val="00AF136D"/>
    <w:rsid w:val="00AF4549"/>
    <w:rsid w:val="00AF4B86"/>
    <w:rsid w:val="00AF6314"/>
    <w:rsid w:val="00B015D2"/>
    <w:rsid w:val="00B01D3B"/>
    <w:rsid w:val="00B01FE4"/>
    <w:rsid w:val="00B03408"/>
    <w:rsid w:val="00B04323"/>
    <w:rsid w:val="00B0534A"/>
    <w:rsid w:val="00B05E9E"/>
    <w:rsid w:val="00B11CD7"/>
    <w:rsid w:val="00B12419"/>
    <w:rsid w:val="00B14753"/>
    <w:rsid w:val="00B2076B"/>
    <w:rsid w:val="00B26F33"/>
    <w:rsid w:val="00B315B0"/>
    <w:rsid w:val="00B317E1"/>
    <w:rsid w:val="00B3576D"/>
    <w:rsid w:val="00B35DAD"/>
    <w:rsid w:val="00B37D43"/>
    <w:rsid w:val="00B37E18"/>
    <w:rsid w:val="00B37F7B"/>
    <w:rsid w:val="00B435DE"/>
    <w:rsid w:val="00B46A61"/>
    <w:rsid w:val="00B46C4B"/>
    <w:rsid w:val="00B5374D"/>
    <w:rsid w:val="00B547AB"/>
    <w:rsid w:val="00B549B8"/>
    <w:rsid w:val="00B5572F"/>
    <w:rsid w:val="00B55824"/>
    <w:rsid w:val="00B56F33"/>
    <w:rsid w:val="00B578C5"/>
    <w:rsid w:val="00B57B8C"/>
    <w:rsid w:val="00B57DB3"/>
    <w:rsid w:val="00B623FD"/>
    <w:rsid w:val="00B63AEC"/>
    <w:rsid w:val="00B63EE4"/>
    <w:rsid w:val="00B6583A"/>
    <w:rsid w:val="00B659BD"/>
    <w:rsid w:val="00B669A0"/>
    <w:rsid w:val="00B67400"/>
    <w:rsid w:val="00B67791"/>
    <w:rsid w:val="00B67EDF"/>
    <w:rsid w:val="00B72DC4"/>
    <w:rsid w:val="00B73AF2"/>
    <w:rsid w:val="00B771F4"/>
    <w:rsid w:val="00B77D25"/>
    <w:rsid w:val="00B77DE3"/>
    <w:rsid w:val="00B77F30"/>
    <w:rsid w:val="00B81D20"/>
    <w:rsid w:val="00B83282"/>
    <w:rsid w:val="00B83F61"/>
    <w:rsid w:val="00B84D06"/>
    <w:rsid w:val="00B85373"/>
    <w:rsid w:val="00B86A26"/>
    <w:rsid w:val="00B86B5D"/>
    <w:rsid w:val="00B9253B"/>
    <w:rsid w:val="00B92C92"/>
    <w:rsid w:val="00B940A7"/>
    <w:rsid w:val="00B944CC"/>
    <w:rsid w:val="00B96DD6"/>
    <w:rsid w:val="00BA01CF"/>
    <w:rsid w:val="00BA0799"/>
    <w:rsid w:val="00BA307F"/>
    <w:rsid w:val="00BA3192"/>
    <w:rsid w:val="00BA415D"/>
    <w:rsid w:val="00BA4B61"/>
    <w:rsid w:val="00BA7DE8"/>
    <w:rsid w:val="00BB0855"/>
    <w:rsid w:val="00BB5745"/>
    <w:rsid w:val="00BB7CBF"/>
    <w:rsid w:val="00BB7D1B"/>
    <w:rsid w:val="00BB7E66"/>
    <w:rsid w:val="00BC179E"/>
    <w:rsid w:val="00BC40B0"/>
    <w:rsid w:val="00BD02E2"/>
    <w:rsid w:val="00BD08B3"/>
    <w:rsid w:val="00BD10DF"/>
    <w:rsid w:val="00BD236A"/>
    <w:rsid w:val="00BD3E5A"/>
    <w:rsid w:val="00BD4E1B"/>
    <w:rsid w:val="00BD4F8A"/>
    <w:rsid w:val="00BD6014"/>
    <w:rsid w:val="00BE1BE5"/>
    <w:rsid w:val="00BE6A9E"/>
    <w:rsid w:val="00BE76D2"/>
    <w:rsid w:val="00BF1BFA"/>
    <w:rsid w:val="00BF2C7E"/>
    <w:rsid w:val="00BF3297"/>
    <w:rsid w:val="00BF473A"/>
    <w:rsid w:val="00C014DE"/>
    <w:rsid w:val="00C03B70"/>
    <w:rsid w:val="00C03CB4"/>
    <w:rsid w:val="00C073A9"/>
    <w:rsid w:val="00C1549D"/>
    <w:rsid w:val="00C20BBF"/>
    <w:rsid w:val="00C27641"/>
    <w:rsid w:val="00C316DF"/>
    <w:rsid w:val="00C37523"/>
    <w:rsid w:val="00C379FC"/>
    <w:rsid w:val="00C37CA7"/>
    <w:rsid w:val="00C40CDA"/>
    <w:rsid w:val="00C43BEE"/>
    <w:rsid w:val="00C46622"/>
    <w:rsid w:val="00C5158C"/>
    <w:rsid w:val="00C54F1F"/>
    <w:rsid w:val="00C553DB"/>
    <w:rsid w:val="00C554CF"/>
    <w:rsid w:val="00C56638"/>
    <w:rsid w:val="00C57B82"/>
    <w:rsid w:val="00C57F9F"/>
    <w:rsid w:val="00C63266"/>
    <w:rsid w:val="00C632FF"/>
    <w:rsid w:val="00C6584B"/>
    <w:rsid w:val="00C65C5A"/>
    <w:rsid w:val="00C67FF5"/>
    <w:rsid w:val="00C76339"/>
    <w:rsid w:val="00C77609"/>
    <w:rsid w:val="00C81089"/>
    <w:rsid w:val="00C84C21"/>
    <w:rsid w:val="00C85F81"/>
    <w:rsid w:val="00C8629E"/>
    <w:rsid w:val="00C8765A"/>
    <w:rsid w:val="00C9342A"/>
    <w:rsid w:val="00C94BA5"/>
    <w:rsid w:val="00C97062"/>
    <w:rsid w:val="00CA0744"/>
    <w:rsid w:val="00CA0EAD"/>
    <w:rsid w:val="00CA164A"/>
    <w:rsid w:val="00CA2BA3"/>
    <w:rsid w:val="00CA2FE7"/>
    <w:rsid w:val="00CA31C0"/>
    <w:rsid w:val="00CA61D9"/>
    <w:rsid w:val="00CA737E"/>
    <w:rsid w:val="00CA7A8F"/>
    <w:rsid w:val="00CA7E40"/>
    <w:rsid w:val="00CB0433"/>
    <w:rsid w:val="00CB127A"/>
    <w:rsid w:val="00CB1665"/>
    <w:rsid w:val="00CB4738"/>
    <w:rsid w:val="00CB7EAF"/>
    <w:rsid w:val="00CC0B4E"/>
    <w:rsid w:val="00CC2C70"/>
    <w:rsid w:val="00CC2F72"/>
    <w:rsid w:val="00CC46A1"/>
    <w:rsid w:val="00CC7202"/>
    <w:rsid w:val="00CC7A76"/>
    <w:rsid w:val="00CD20B5"/>
    <w:rsid w:val="00CD2F9A"/>
    <w:rsid w:val="00CD3B18"/>
    <w:rsid w:val="00CD4FF1"/>
    <w:rsid w:val="00CD5D39"/>
    <w:rsid w:val="00CD7B3A"/>
    <w:rsid w:val="00CE08D6"/>
    <w:rsid w:val="00CE3843"/>
    <w:rsid w:val="00CE443E"/>
    <w:rsid w:val="00CE4872"/>
    <w:rsid w:val="00CE55C2"/>
    <w:rsid w:val="00CF0D90"/>
    <w:rsid w:val="00CF1485"/>
    <w:rsid w:val="00CF29EA"/>
    <w:rsid w:val="00CF3699"/>
    <w:rsid w:val="00CF4EFF"/>
    <w:rsid w:val="00CF6644"/>
    <w:rsid w:val="00CF6A2E"/>
    <w:rsid w:val="00CF6AC9"/>
    <w:rsid w:val="00CF6B82"/>
    <w:rsid w:val="00CF7347"/>
    <w:rsid w:val="00D0058F"/>
    <w:rsid w:val="00D02408"/>
    <w:rsid w:val="00D05E79"/>
    <w:rsid w:val="00D13EEA"/>
    <w:rsid w:val="00D14864"/>
    <w:rsid w:val="00D17914"/>
    <w:rsid w:val="00D24BD6"/>
    <w:rsid w:val="00D25E1E"/>
    <w:rsid w:val="00D272CD"/>
    <w:rsid w:val="00D27661"/>
    <w:rsid w:val="00D27DAD"/>
    <w:rsid w:val="00D30AA9"/>
    <w:rsid w:val="00D30B22"/>
    <w:rsid w:val="00D315CF"/>
    <w:rsid w:val="00D31F34"/>
    <w:rsid w:val="00D325AE"/>
    <w:rsid w:val="00D327F4"/>
    <w:rsid w:val="00D35E76"/>
    <w:rsid w:val="00D40E67"/>
    <w:rsid w:val="00D419FB"/>
    <w:rsid w:val="00D431CF"/>
    <w:rsid w:val="00D445AF"/>
    <w:rsid w:val="00D4486B"/>
    <w:rsid w:val="00D44E75"/>
    <w:rsid w:val="00D467FC"/>
    <w:rsid w:val="00D50B69"/>
    <w:rsid w:val="00D516AE"/>
    <w:rsid w:val="00D51898"/>
    <w:rsid w:val="00D51B67"/>
    <w:rsid w:val="00D532E0"/>
    <w:rsid w:val="00D55AB9"/>
    <w:rsid w:val="00D56EB4"/>
    <w:rsid w:val="00D62AD1"/>
    <w:rsid w:val="00D67E2C"/>
    <w:rsid w:val="00D7087B"/>
    <w:rsid w:val="00D708A5"/>
    <w:rsid w:val="00D74F0D"/>
    <w:rsid w:val="00D76812"/>
    <w:rsid w:val="00D77D1F"/>
    <w:rsid w:val="00D81427"/>
    <w:rsid w:val="00D82C9B"/>
    <w:rsid w:val="00D83B96"/>
    <w:rsid w:val="00D86505"/>
    <w:rsid w:val="00D91D7A"/>
    <w:rsid w:val="00D97183"/>
    <w:rsid w:val="00D97A0A"/>
    <w:rsid w:val="00D97C8F"/>
    <w:rsid w:val="00D97FCB"/>
    <w:rsid w:val="00DA0455"/>
    <w:rsid w:val="00DB40CD"/>
    <w:rsid w:val="00DB7744"/>
    <w:rsid w:val="00DC2D3D"/>
    <w:rsid w:val="00DC3A48"/>
    <w:rsid w:val="00DC4221"/>
    <w:rsid w:val="00DC60CB"/>
    <w:rsid w:val="00DC69DD"/>
    <w:rsid w:val="00DD039B"/>
    <w:rsid w:val="00DD3651"/>
    <w:rsid w:val="00DD36B2"/>
    <w:rsid w:val="00DD3BBE"/>
    <w:rsid w:val="00DD738D"/>
    <w:rsid w:val="00DE39A5"/>
    <w:rsid w:val="00DE4409"/>
    <w:rsid w:val="00DF1DAE"/>
    <w:rsid w:val="00DF2CE3"/>
    <w:rsid w:val="00DF56D9"/>
    <w:rsid w:val="00DF62DE"/>
    <w:rsid w:val="00DF6EC8"/>
    <w:rsid w:val="00DF716C"/>
    <w:rsid w:val="00DF753B"/>
    <w:rsid w:val="00E00D3C"/>
    <w:rsid w:val="00E05233"/>
    <w:rsid w:val="00E101B6"/>
    <w:rsid w:val="00E105E5"/>
    <w:rsid w:val="00E10F61"/>
    <w:rsid w:val="00E11894"/>
    <w:rsid w:val="00E13B6A"/>
    <w:rsid w:val="00E147EE"/>
    <w:rsid w:val="00E16B71"/>
    <w:rsid w:val="00E1797A"/>
    <w:rsid w:val="00E17AD3"/>
    <w:rsid w:val="00E17DD6"/>
    <w:rsid w:val="00E20939"/>
    <w:rsid w:val="00E2185F"/>
    <w:rsid w:val="00E2513A"/>
    <w:rsid w:val="00E3794B"/>
    <w:rsid w:val="00E4025E"/>
    <w:rsid w:val="00E40E83"/>
    <w:rsid w:val="00E451A4"/>
    <w:rsid w:val="00E4566B"/>
    <w:rsid w:val="00E456BF"/>
    <w:rsid w:val="00E4655F"/>
    <w:rsid w:val="00E47D70"/>
    <w:rsid w:val="00E508BE"/>
    <w:rsid w:val="00E5359D"/>
    <w:rsid w:val="00E54CC4"/>
    <w:rsid w:val="00E56815"/>
    <w:rsid w:val="00E6132D"/>
    <w:rsid w:val="00E61DD2"/>
    <w:rsid w:val="00E62529"/>
    <w:rsid w:val="00E65062"/>
    <w:rsid w:val="00E6578D"/>
    <w:rsid w:val="00E662D3"/>
    <w:rsid w:val="00E71BBB"/>
    <w:rsid w:val="00E74AE8"/>
    <w:rsid w:val="00E75B0D"/>
    <w:rsid w:val="00E77E5E"/>
    <w:rsid w:val="00E81442"/>
    <w:rsid w:val="00E82FE4"/>
    <w:rsid w:val="00E8570C"/>
    <w:rsid w:val="00E917FF"/>
    <w:rsid w:val="00E92AED"/>
    <w:rsid w:val="00E9661C"/>
    <w:rsid w:val="00EA0644"/>
    <w:rsid w:val="00EA0B20"/>
    <w:rsid w:val="00EA0FC7"/>
    <w:rsid w:val="00EA2F20"/>
    <w:rsid w:val="00EA3ACC"/>
    <w:rsid w:val="00EA5813"/>
    <w:rsid w:val="00EB021F"/>
    <w:rsid w:val="00EB1CAE"/>
    <w:rsid w:val="00EB292F"/>
    <w:rsid w:val="00EB58E5"/>
    <w:rsid w:val="00EC0E57"/>
    <w:rsid w:val="00EC14A1"/>
    <w:rsid w:val="00EC1D4E"/>
    <w:rsid w:val="00EC29C4"/>
    <w:rsid w:val="00EC37D1"/>
    <w:rsid w:val="00EC4791"/>
    <w:rsid w:val="00EC53D7"/>
    <w:rsid w:val="00EC66E2"/>
    <w:rsid w:val="00ED0A01"/>
    <w:rsid w:val="00ED194C"/>
    <w:rsid w:val="00ED1BBF"/>
    <w:rsid w:val="00ED1E77"/>
    <w:rsid w:val="00ED4424"/>
    <w:rsid w:val="00ED4CA5"/>
    <w:rsid w:val="00ED5204"/>
    <w:rsid w:val="00ED58A2"/>
    <w:rsid w:val="00EE152C"/>
    <w:rsid w:val="00EE1D2B"/>
    <w:rsid w:val="00EE27EB"/>
    <w:rsid w:val="00EE5448"/>
    <w:rsid w:val="00EE631C"/>
    <w:rsid w:val="00EE7FCF"/>
    <w:rsid w:val="00EF225E"/>
    <w:rsid w:val="00EF2C9F"/>
    <w:rsid w:val="00EF2FA3"/>
    <w:rsid w:val="00EF6331"/>
    <w:rsid w:val="00EF63D4"/>
    <w:rsid w:val="00EF7DF2"/>
    <w:rsid w:val="00F020C8"/>
    <w:rsid w:val="00F03009"/>
    <w:rsid w:val="00F060AC"/>
    <w:rsid w:val="00F0663B"/>
    <w:rsid w:val="00F06D94"/>
    <w:rsid w:val="00F07397"/>
    <w:rsid w:val="00F1363B"/>
    <w:rsid w:val="00F13E6A"/>
    <w:rsid w:val="00F16C95"/>
    <w:rsid w:val="00F17693"/>
    <w:rsid w:val="00F21BEB"/>
    <w:rsid w:val="00F21C2D"/>
    <w:rsid w:val="00F23D44"/>
    <w:rsid w:val="00F2452D"/>
    <w:rsid w:val="00F25B93"/>
    <w:rsid w:val="00F27206"/>
    <w:rsid w:val="00F27567"/>
    <w:rsid w:val="00F3096C"/>
    <w:rsid w:val="00F3154F"/>
    <w:rsid w:val="00F316FD"/>
    <w:rsid w:val="00F35DC5"/>
    <w:rsid w:val="00F36907"/>
    <w:rsid w:val="00F36D16"/>
    <w:rsid w:val="00F40F68"/>
    <w:rsid w:val="00F50D4D"/>
    <w:rsid w:val="00F514D4"/>
    <w:rsid w:val="00F5192A"/>
    <w:rsid w:val="00F5206C"/>
    <w:rsid w:val="00F5369A"/>
    <w:rsid w:val="00F633ED"/>
    <w:rsid w:val="00F66C22"/>
    <w:rsid w:val="00F67404"/>
    <w:rsid w:val="00F71667"/>
    <w:rsid w:val="00F71BEA"/>
    <w:rsid w:val="00F734B4"/>
    <w:rsid w:val="00F74D6B"/>
    <w:rsid w:val="00F77224"/>
    <w:rsid w:val="00F819C1"/>
    <w:rsid w:val="00F82DC9"/>
    <w:rsid w:val="00F91CE3"/>
    <w:rsid w:val="00F928BF"/>
    <w:rsid w:val="00F939E2"/>
    <w:rsid w:val="00F96AD6"/>
    <w:rsid w:val="00F97042"/>
    <w:rsid w:val="00FA1C11"/>
    <w:rsid w:val="00FA1C95"/>
    <w:rsid w:val="00FA3D3F"/>
    <w:rsid w:val="00FA7AA6"/>
    <w:rsid w:val="00FB0C14"/>
    <w:rsid w:val="00FB4B75"/>
    <w:rsid w:val="00FB53D0"/>
    <w:rsid w:val="00FB74EB"/>
    <w:rsid w:val="00FD0BB7"/>
    <w:rsid w:val="00FD327A"/>
    <w:rsid w:val="00FD6A4A"/>
    <w:rsid w:val="00FD7EE4"/>
    <w:rsid w:val="00FE2904"/>
    <w:rsid w:val="00FE6F20"/>
    <w:rsid w:val="00FF2691"/>
    <w:rsid w:val="00FF3C1A"/>
    <w:rsid w:val="00FF40B4"/>
    <w:rsid w:val="00FF47B2"/>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numbering" w:customStyle="1" w:styleId="25">
    <w:name w:val="Нет списка2"/>
    <w:next w:val="a2"/>
    <w:uiPriority w:val="99"/>
    <w:semiHidden/>
    <w:unhideWhenUsed/>
    <w:rsid w:val="00E71BBB"/>
  </w:style>
  <w:style w:type="numbering" w:customStyle="1" w:styleId="110">
    <w:name w:val="Нет списка11"/>
    <w:next w:val="a2"/>
    <w:semiHidden/>
    <w:rsid w:val="00E71BBB"/>
  </w:style>
  <w:style w:type="table" w:customStyle="1" w:styleId="13">
    <w:name w:val="Сетка таблицы1"/>
    <w:basedOn w:val="a1"/>
    <w:next w:val="af1"/>
    <w:rsid w:val="00E71B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numbering" w:customStyle="1" w:styleId="25">
    <w:name w:val="Нет списка2"/>
    <w:next w:val="a2"/>
    <w:uiPriority w:val="99"/>
    <w:semiHidden/>
    <w:unhideWhenUsed/>
    <w:rsid w:val="00E71BBB"/>
  </w:style>
  <w:style w:type="numbering" w:customStyle="1" w:styleId="110">
    <w:name w:val="Нет списка11"/>
    <w:next w:val="a2"/>
    <w:semiHidden/>
    <w:rsid w:val="00E71BBB"/>
  </w:style>
  <w:style w:type="table" w:customStyle="1" w:styleId="13">
    <w:name w:val="Сетка таблицы1"/>
    <w:basedOn w:val="a1"/>
    <w:next w:val="af1"/>
    <w:rsid w:val="00E71B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3750">
      <w:bodyDiv w:val="1"/>
      <w:marLeft w:val="0"/>
      <w:marRight w:val="0"/>
      <w:marTop w:val="0"/>
      <w:marBottom w:val="0"/>
      <w:divBdr>
        <w:top w:val="none" w:sz="0" w:space="0" w:color="auto"/>
        <w:left w:val="none" w:sz="0" w:space="0" w:color="auto"/>
        <w:bottom w:val="none" w:sz="0" w:space="0" w:color="auto"/>
        <w:right w:val="none" w:sz="0" w:space="0" w:color="auto"/>
      </w:divBdr>
    </w:div>
    <w:div w:id="1094206903">
      <w:bodyDiv w:val="1"/>
      <w:marLeft w:val="0"/>
      <w:marRight w:val="0"/>
      <w:marTop w:val="0"/>
      <w:marBottom w:val="0"/>
      <w:divBdr>
        <w:top w:val="none" w:sz="0" w:space="0" w:color="auto"/>
        <w:left w:val="none" w:sz="0" w:space="0" w:color="auto"/>
        <w:bottom w:val="none" w:sz="0" w:space="0" w:color="auto"/>
        <w:right w:val="none" w:sz="0" w:space="0" w:color="auto"/>
      </w:divBdr>
    </w:div>
    <w:div w:id="151383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89C9625DFD526C16B0C3A1D0992D78CCCEB9F11F3B3F3BD0FB72E255B181BFE3n9C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0CBC9-4529-41CA-AA24-913B44F50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156</Pages>
  <Words>53261</Words>
  <Characters>303592</Characters>
  <Application>Microsoft Office Word</Application>
  <DocSecurity>0</DocSecurity>
  <Lines>2529</Lines>
  <Paragraphs>712</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356141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Тхор Екатерина Ивановна</dc:creator>
  <cp:lastModifiedBy>Смирнова Елена Валерьевна</cp:lastModifiedBy>
  <cp:revision>30</cp:revision>
  <cp:lastPrinted>2019-09-30T15:07:00Z</cp:lastPrinted>
  <dcterms:created xsi:type="dcterms:W3CDTF">2020-09-30T06:38:00Z</dcterms:created>
  <dcterms:modified xsi:type="dcterms:W3CDTF">2020-09-30T15:11:00Z</dcterms:modified>
</cp:coreProperties>
</file>