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customUI2007RelID"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828"/>
      </w:tblGrid>
      <w:tr w:rsidR="003F0F4A" w:rsidRPr="00A60203" w:rsidTr="0057017F">
        <w:tc>
          <w:tcPr>
            <w:tcW w:w="9828" w:type="dxa"/>
          </w:tcPr>
          <w:p w:rsidR="00E349CB" w:rsidRDefault="00E349CB" w:rsidP="00A60CE1">
            <w:pPr>
              <w:pStyle w:val="aa"/>
              <w:ind w:left="5664"/>
              <w:rPr>
                <w:noProof/>
              </w:rPr>
            </w:pPr>
            <w:bookmarkStart w:id="0" w:name="UpHeader1" w:colFirst="0" w:colLast="1"/>
            <w:r>
              <w:rPr>
                <w:noProof/>
              </w:rPr>
              <w:t>Проект</w:t>
            </w:r>
          </w:p>
          <w:p w:rsidR="00E349CB" w:rsidRDefault="00E349CB" w:rsidP="00A60CE1">
            <w:pPr>
              <w:pStyle w:val="aa"/>
              <w:ind w:left="5664"/>
              <w:rPr>
                <w:noProof/>
              </w:rPr>
            </w:pPr>
            <w:r>
              <w:rPr>
                <w:noProof/>
              </w:rPr>
              <w:t>в</w:t>
            </w:r>
            <w:r w:rsidR="00A60CE1" w:rsidRPr="00E45D79">
              <w:rPr>
                <w:noProof/>
              </w:rPr>
              <w:t>несен губернатором</w:t>
            </w:r>
            <w:r w:rsidR="00A60CE1">
              <w:rPr>
                <w:noProof/>
              </w:rPr>
              <w:t xml:space="preserve"> </w:t>
            </w:r>
          </w:p>
          <w:p w:rsidR="003F0F4A" w:rsidRPr="00E349CB" w:rsidRDefault="00A60CE1" w:rsidP="00A60CE1">
            <w:pPr>
              <w:pStyle w:val="aa"/>
              <w:ind w:left="5664"/>
              <w:rPr>
                <w:sz w:val="100"/>
                <w:szCs w:val="100"/>
              </w:rPr>
            </w:pPr>
            <w:r w:rsidRPr="00E45D79">
              <w:rPr>
                <w:noProof/>
              </w:rPr>
              <w:t>Пермского края</w:t>
            </w:r>
            <w:r w:rsidRPr="00E349CB">
              <w:rPr>
                <w:sz w:val="100"/>
                <w:szCs w:val="100"/>
              </w:rPr>
              <w:t xml:space="preserve">           </w:t>
            </w:r>
          </w:p>
        </w:tc>
      </w:tr>
      <w:tr w:rsidR="00D601D1" w:rsidRPr="003F0F4A">
        <w:tc>
          <w:tcPr>
            <w:tcW w:w="9828" w:type="dxa"/>
          </w:tcPr>
          <w:p w:rsidR="00D601D1" w:rsidRPr="003F0F4A" w:rsidRDefault="005125F9">
            <w:pPr>
              <w:pStyle w:val="31"/>
              <w:numPr>
                <w:ilvl w:val="0"/>
                <w:numId w:val="0"/>
              </w:numPr>
              <w:spacing w:before="360"/>
              <w:ind w:left="-181"/>
              <w:jc w:val="center"/>
              <w:rPr>
                <w:b/>
                <w:color w:val="0D0D0D" w:themeColor="text1" w:themeTint="F2"/>
                <w:spacing w:val="30"/>
                <w:sz w:val="32"/>
                <w:szCs w:val="32"/>
              </w:rPr>
            </w:pPr>
            <w:bookmarkStart w:id="1" w:name="заг1"/>
            <w:bookmarkEnd w:id="0"/>
            <w:r w:rsidRPr="003F0F4A">
              <w:rPr>
                <w:b/>
                <w:bCs/>
                <w:color w:val="0D0D0D" w:themeColor="text1" w:themeTint="F2"/>
                <w:spacing w:val="30"/>
                <w:sz w:val="42"/>
                <w:szCs w:val="42"/>
              </w:rPr>
              <w:t xml:space="preserve">ЗАКОН  </w:t>
            </w:r>
            <w:r w:rsidRPr="003F0F4A">
              <w:rPr>
                <w:b/>
                <w:color w:val="0D0D0D" w:themeColor="text1" w:themeTint="F2"/>
                <w:spacing w:val="30"/>
                <w:sz w:val="42"/>
                <w:szCs w:val="32"/>
              </w:rPr>
              <w:t>ПЕРМСКОГО  КРАЯ</w:t>
            </w:r>
            <w:bookmarkEnd w:id="1"/>
          </w:p>
        </w:tc>
      </w:tr>
      <w:tr w:rsidR="00D601D1">
        <w:tc>
          <w:tcPr>
            <w:tcW w:w="9828" w:type="dxa"/>
          </w:tcPr>
          <w:p w:rsidR="00D601D1" w:rsidRDefault="00D601D1">
            <w:pPr>
              <w:pStyle w:val="1"/>
              <w:pageBreakBefore w:val="0"/>
              <w:numPr>
                <w:ilvl w:val="0"/>
                <w:numId w:val="0"/>
              </w:numPr>
              <w:spacing w:before="80"/>
              <w:ind w:left="357"/>
              <w:jc w:val="center"/>
              <w:rPr>
                <w:b/>
                <w:bCs/>
                <w:spacing w:val="100"/>
                <w:szCs w:val="28"/>
              </w:rPr>
            </w:pPr>
          </w:p>
        </w:tc>
      </w:tr>
      <w:tr w:rsidR="00D601D1">
        <w:sdt>
          <w:sdtPr>
            <w:rPr>
              <w:b/>
              <w:color w:val="000000"/>
              <w:szCs w:val="28"/>
            </w:rPr>
            <w:alias w:val="Название"/>
            <w:tag w:val="Название"/>
            <w:id w:val="245157721"/>
            <w:placeholder>
              <w:docPart w:val="ACC158148F274E6A8558179A939E2AFB"/>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828" w:type="dxa"/>
              </w:tcPr>
              <w:p w:rsidR="00D601D1" w:rsidRPr="00E01DD2" w:rsidRDefault="00F135F6" w:rsidP="00CB1FF8">
                <w:pPr>
                  <w:widowControl w:val="0"/>
                  <w:spacing w:line="240" w:lineRule="exact"/>
                  <w:ind w:right="-79"/>
                  <w:jc w:val="center"/>
                  <w:rPr>
                    <w:b/>
                    <w:color w:val="000000"/>
                    <w:szCs w:val="28"/>
                  </w:rPr>
                </w:pPr>
                <w:r>
                  <w:rPr>
                    <w:b/>
                    <w:color w:val="000000"/>
                    <w:szCs w:val="28"/>
                  </w:rPr>
                  <w:t>О бюджете Пермского края на 202</w:t>
                </w:r>
                <w:r w:rsidR="00CB1FF8">
                  <w:rPr>
                    <w:b/>
                    <w:color w:val="000000"/>
                    <w:szCs w:val="28"/>
                  </w:rPr>
                  <w:t>2</w:t>
                </w:r>
                <w:r>
                  <w:rPr>
                    <w:b/>
                    <w:color w:val="000000"/>
                    <w:szCs w:val="28"/>
                  </w:rPr>
                  <w:t xml:space="preserve"> год и на плановый период </w:t>
                </w:r>
                <w:r>
                  <w:rPr>
                    <w:b/>
                    <w:color w:val="000000"/>
                    <w:szCs w:val="28"/>
                  </w:rPr>
                  <w:br/>
                  <w:t>202</w:t>
                </w:r>
                <w:r w:rsidR="00CB1FF8">
                  <w:rPr>
                    <w:b/>
                    <w:color w:val="000000"/>
                    <w:szCs w:val="28"/>
                  </w:rPr>
                  <w:t>3</w:t>
                </w:r>
                <w:r>
                  <w:rPr>
                    <w:b/>
                    <w:color w:val="000000"/>
                    <w:szCs w:val="28"/>
                  </w:rPr>
                  <w:t xml:space="preserve"> и 202</w:t>
                </w:r>
                <w:r w:rsidR="00CB1FF8">
                  <w:rPr>
                    <w:b/>
                    <w:color w:val="000000"/>
                    <w:szCs w:val="28"/>
                  </w:rPr>
                  <w:t>4</w:t>
                </w:r>
                <w:r>
                  <w:rPr>
                    <w:b/>
                    <w:color w:val="000000"/>
                    <w:szCs w:val="28"/>
                  </w:rPr>
                  <w:t xml:space="preserve"> годов</w:t>
                </w:r>
              </w:p>
            </w:tc>
          </w:sdtContent>
        </w:sdt>
      </w:tr>
      <w:tr w:rsidR="00D601D1">
        <w:tc>
          <w:tcPr>
            <w:tcW w:w="9828" w:type="dxa"/>
          </w:tcPr>
          <w:p w:rsidR="00D601D1" w:rsidRDefault="005125F9">
            <w:pPr>
              <w:pStyle w:val="25"/>
              <w:widowControl w:val="0"/>
              <w:spacing w:before="480" w:after="0" w:line="240" w:lineRule="exact"/>
              <w:ind w:left="4500"/>
              <w:rPr>
                <w:szCs w:val="28"/>
              </w:rPr>
            </w:pPr>
            <w:proofErr w:type="gramStart"/>
            <w:r>
              <w:rPr>
                <w:szCs w:val="28"/>
              </w:rPr>
              <w:t>Принят</w:t>
            </w:r>
            <w:proofErr w:type="gramEnd"/>
            <w:r>
              <w:rPr>
                <w:szCs w:val="28"/>
              </w:rPr>
              <w:t xml:space="preserve"> Законодательным Собранием</w:t>
            </w:r>
          </w:p>
          <w:p w:rsidR="00D601D1" w:rsidRDefault="005125F9" w:rsidP="00A60CE1">
            <w:pPr>
              <w:pStyle w:val="25"/>
              <w:widowControl w:val="0"/>
              <w:spacing w:after="480" w:line="240" w:lineRule="exact"/>
              <w:ind w:left="4502"/>
              <w:rPr>
                <w:szCs w:val="28"/>
              </w:rPr>
            </w:pPr>
            <w:r>
              <w:t xml:space="preserve">Пермского края </w:t>
            </w:r>
            <w:sdt>
              <w:sdtPr>
                <w:alias w:val="Дата_принятия"/>
                <w:tag w:val="Дата_принятия"/>
                <w:id w:val="245157723"/>
                <w:placeholder>
                  <w:docPart w:val="AB913A9C537949EFB6505C8700B7B8A4"/>
                </w:placeholder>
                <w:showingPlcHdr/>
                <w:dataBinding w:prefixMappings="xmlns:ns0='http://schemas.microsoft.com/office/2006/metadata/properties' xmlns:ns1='http://www.w3.org/2001/XMLSchema-instance' xmlns:ns2='8c1b5058-a2ae-4149-b16e-1a9dca267211' " w:xpath="/ns0:properties[1]/documentManagement[1]/ns2:AcceptionDate[1]" w:storeItemID="{3421F745-A7ED-47B7-AC23-DDD8B39EE4EC}"/>
                <w:date w:fullDate="2018-11-29T00:00:00Z">
                  <w:dateFormat w:val="d MMMM yyyy 'года'"/>
                  <w:lid w:val="ru-RU"/>
                  <w:storeMappedDataAs w:val="dateTime"/>
                  <w:calendar w:val="gregorian"/>
                </w:date>
              </w:sdtPr>
              <w:sdtEndPr/>
              <w:sdtContent>
                <w:r w:rsidR="00A60CE1" w:rsidRPr="00E01DD2">
                  <w:rPr>
                    <w:rStyle w:val="aff9"/>
                    <w:color w:val="000000"/>
                  </w:rPr>
                  <w:t>[Дата_принятия]</w:t>
                </w:r>
              </w:sdtContent>
            </w:sdt>
          </w:p>
        </w:tc>
      </w:tr>
    </w:tbl>
    <w:p w:rsidR="00D601D1" w:rsidRPr="00CB4D4B" w:rsidRDefault="0057372C" w:rsidP="00B75A93">
      <w:pPr>
        <w:pStyle w:val="aff2"/>
      </w:pPr>
      <w:r w:rsidRPr="00CB4D4B">
        <w:t>Статья 1.</w:t>
      </w:r>
      <w:r w:rsidRPr="00CB4D4B">
        <w:tab/>
      </w:r>
      <w:r w:rsidR="009A782C" w:rsidRPr="00CB4D4B">
        <w:t>Основные характеристики краевого бюджета на 20</w:t>
      </w:r>
      <w:r w:rsidR="00CB1FF8">
        <w:t>22</w:t>
      </w:r>
      <w:r w:rsidR="009A782C" w:rsidRPr="00CB4D4B">
        <w:t xml:space="preserve"> год </w:t>
      </w:r>
      <w:r w:rsidR="009A782C" w:rsidRPr="00CB4D4B">
        <w:br/>
        <w:t>и на плановый период 202</w:t>
      </w:r>
      <w:r w:rsidR="00CB1FF8">
        <w:t>3</w:t>
      </w:r>
      <w:r w:rsidR="009A782C" w:rsidRPr="00CB4D4B">
        <w:t xml:space="preserve"> и 202</w:t>
      </w:r>
      <w:r w:rsidR="00CB1FF8">
        <w:t>4</w:t>
      </w:r>
      <w:r w:rsidR="009A782C" w:rsidRPr="00CB4D4B">
        <w:t xml:space="preserve"> годов</w:t>
      </w:r>
    </w:p>
    <w:p w:rsidR="00C3720C" w:rsidRPr="00F433A1" w:rsidRDefault="0091674A" w:rsidP="00487F65">
      <w:pPr>
        <w:autoSpaceDE w:val="0"/>
        <w:autoSpaceDN w:val="0"/>
        <w:adjustRightInd w:val="0"/>
        <w:spacing w:line="360" w:lineRule="exact"/>
        <w:ind w:firstLine="709"/>
        <w:jc w:val="both"/>
      </w:pPr>
      <w:r w:rsidRPr="00F433A1">
        <w:t>1.</w:t>
      </w:r>
      <w:r w:rsidRPr="00F433A1">
        <w:rPr>
          <w:lang w:val="en-US"/>
        </w:rPr>
        <w:t> </w:t>
      </w:r>
      <w:r w:rsidR="00C3720C" w:rsidRPr="00F433A1">
        <w:t>Утвердить основные характ</w:t>
      </w:r>
      <w:r w:rsidR="006D144C" w:rsidRPr="00F433A1">
        <w:t>е</w:t>
      </w:r>
      <w:r w:rsidR="00F433A1" w:rsidRPr="00F433A1">
        <w:t>ристики краевого бюджета на 202</w:t>
      </w:r>
      <w:r w:rsidR="00CB1FF8">
        <w:t>2</w:t>
      </w:r>
      <w:r w:rsidR="00C3720C" w:rsidRPr="00F433A1">
        <w:t xml:space="preserve"> год:</w:t>
      </w:r>
    </w:p>
    <w:p w:rsidR="00C3720C" w:rsidRPr="00F433A1" w:rsidRDefault="0091674A" w:rsidP="00487F65">
      <w:pPr>
        <w:tabs>
          <w:tab w:val="left" w:pos="851"/>
        </w:tabs>
        <w:autoSpaceDE w:val="0"/>
        <w:autoSpaceDN w:val="0"/>
        <w:adjustRightInd w:val="0"/>
        <w:spacing w:line="360" w:lineRule="exact"/>
        <w:ind w:firstLine="709"/>
        <w:jc w:val="both"/>
      </w:pPr>
      <w:r w:rsidRPr="00F433A1">
        <w:t>1)</w:t>
      </w:r>
      <w:r w:rsidRPr="00F433A1">
        <w:rPr>
          <w:lang w:val="en-US"/>
        </w:rPr>
        <w:t> </w:t>
      </w:r>
      <w:r w:rsidR="00C3720C" w:rsidRPr="00F433A1">
        <w:t xml:space="preserve">прогнозируемый общий объем доходов краевого бюджета в сумме </w:t>
      </w:r>
      <w:r w:rsidR="00DE4EDF">
        <w:t>182817104,7</w:t>
      </w:r>
      <w:r w:rsidR="00383112" w:rsidRPr="00EE3FD3">
        <w:t xml:space="preserve"> </w:t>
      </w:r>
      <w:proofErr w:type="spellStart"/>
      <w:r w:rsidR="00B75A93" w:rsidRPr="00EE3FD3">
        <w:t>тыс</w:t>
      </w:r>
      <w:proofErr w:type="gramStart"/>
      <w:r w:rsidR="00B75A93" w:rsidRPr="00F433A1">
        <w:t>.р</w:t>
      </w:r>
      <w:proofErr w:type="gramEnd"/>
      <w:r w:rsidR="00B75A93" w:rsidRPr="00F433A1">
        <w:t>у</w:t>
      </w:r>
      <w:r w:rsidR="00C3720C" w:rsidRPr="00F433A1">
        <w:t>блей</w:t>
      </w:r>
      <w:proofErr w:type="spellEnd"/>
      <w:r w:rsidR="0079518C">
        <w:t xml:space="preserve">, в том числе </w:t>
      </w:r>
      <w:r w:rsidR="0079518C" w:rsidRPr="00EE3FD3">
        <w:t xml:space="preserve">безвозмездные поступления в сумме </w:t>
      </w:r>
      <w:r w:rsidR="00DE4EDF">
        <w:t>40537002,3</w:t>
      </w:r>
      <w:r w:rsidR="00EE3FD3">
        <w:t xml:space="preserve"> </w:t>
      </w:r>
      <w:proofErr w:type="spellStart"/>
      <w:r w:rsidR="000C4EDC" w:rsidRPr="00F433A1">
        <w:t>тыс.рубле</w:t>
      </w:r>
      <w:r w:rsidR="000C4EDC" w:rsidRPr="000C4EDC">
        <w:t>й</w:t>
      </w:r>
      <w:proofErr w:type="spellEnd"/>
      <w:r w:rsidR="00C3720C" w:rsidRPr="000C4EDC">
        <w:t>;</w:t>
      </w:r>
    </w:p>
    <w:p w:rsidR="00C3720C" w:rsidRPr="00F45D0B" w:rsidRDefault="0091674A" w:rsidP="00487F65">
      <w:pPr>
        <w:tabs>
          <w:tab w:val="left" w:pos="1134"/>
        </w:tabs>
        <w:autoSpaceDE w:val="0"/>
        <w:autoSpaceDN w:val="0"/>
        <w:adjustRightInd w:val="0"/>
        <w:spacing w:line="360" w:lineRule="exact"/>
        <w:ind w:firstLine="709"/>
        <w:jc w:val="both"/>
      </w:pPr>
      <w:r w:rsidRPr="00F45D0B">
        <w:t>2)</w:t>
      </w:r>
      <w:r w:rsidRPr="00F45D0B">
        <w:rPr>
          <w:lang w:val="en-US"/>
        </w:rPr>
        <w:t> </w:t>
      </w:r>
      <w:r w:rsidR="00C3720C" w:rsidRPr="00F45D0B">
        <w:t xml:space="preserve">общий объем расходов краевого бюджета в сумме </w:t>
      </w:r>
      <w:r w:rsidR="00B75A93" w:rsidRPr="00F45D0B">
        <w:br/>
      </w:r>
      <w:r w:rsidR="00DE4EDF">
        <w:t>198264595,6</w:t>
      </w:r>
      <w:r w:rsidR="00C3720C" w:rsidRPr="00CD2590">
        <w:t xml:space="preserve"> </w:t>
      </w:r>
      <w:proofErr w:type="spellStart"/>
      <w:r w:rsidR="00B75A93" w:rsidRPr="00CD2590">
        <w:t>тыс</w:t>
      </w:r>
      <w:proofErr w:type="gramStart"/>
      <w:r w:rsidR="00B75A93" w:rsidRPr="00F45D0B">
        <w:t>.р</w:t>
      </w:r>
      <w:proofErr w:type="gramEnd"/>
      <w:r w:rsidR="00B75A93" w:rsidRPr="00F45D0B">
        <w:t>у</w:t>
      </w:r>
      <w:r w:rsidR="00C3720C" w:rsidRPr="00F45D0B">
        <w:t>блей</w:t>
      </w:r>
      <w:proofErr w:type="spellEnd"/>
      <w:r w:rsidR="00C3720C" w:rsidRPr="00F45D0B">
        <w:t>;</w:t>
      </w:r>
    </w:p>
    <w:p w:rsidR="00C3720C" w:rsidRPr="004A240C" w:rsidRDefault="0091674A" w:rsidP="00487F65">
      <w:pPr>
        <w:tabs>
          <w:tab w:val="left" w:pos="1134"/>
        </w:tabs>
        <w:autoSpaceDE w:val="0"/>
        <w:autoSpaceDN w:val="0"/>
        <w:adjustRightInd w:val="0"/>
        <w:spacing w:line="360" w:lineRule="exact"/>
        <w:ind w:firstLine="709"/>
        <w:jc w:val="both"/>
      </w:pPr>
      <w:r w:rsidRPr="002A53F6">
        <w:t>3)</w:t>
      </w:r>
      <w:r w:rsidRPr="002A53F6">
        <w:rPr>
          <w:lang w:val="en-US"/>
        </w:rPr>
        <w:t> </w:t>
      </w:r>
      <w:r w:rsidR="00C3720C" w:rsidRPr="002A53F6">
        <w:t xml:space="preserve">дефицит краевого бюджета в </w:t>
      </w:r>
      <w:r w:rsidR="00C3720C" w:rsidRPr="004A240C">
        <w:t xml:space="preserve">сумме </w:t>
      </w:r>
      <w:r w:rsidR="00DE4EDF">
        <w:t>15447490,9</w:t>
      </w:r>
      <w:r w:rsidR="00C3720C" w:rsidRPr="004A240C">
        <w:t xml:space="preserve"> </w:t>
      </w:r>
      <w:proofErr w:type="spellStart"/>
      <w:r w:rsidR="00B75A93" w:rsidRPr="004A240C">
        <w:t>тыс</w:t>
      </w:r>
      <w:proofErr w:type="gramStart"/>
      <w:r w:rsidR="00B75A93" w:rsidRPr="004A240C">
        <w:t>.р</w:t>
      </w:r>
      <w:proofErr w:type="gramEnd"/>
      <w:r w:rsidR="00B75A93" w:rsidRPr="004A240C">
        <w:t>у</w:t>
      </w:r>
      <w:r w:rsidR="00C3720C" w:rsidRPr="004A240C">
        <w:t>блей</w:t>
      </w:r>
      <w:proofErr w:type="spellEnd"/>
      <w:r w:rsidR="00C3720C" w:rsidRPr="004A240C">
        <w:t>.</w:t>
      </w:r>
    </w:p>
    <w:p w:rsidR="00C3720C" w:rsidRPr="00B4424A" w:rsidRDefault="0091674A" w:rsidP="00487F65">
      <w:pPr>
        <w:tabs>
          <w:tab w:val="left" w:pos="1134"/>
        </w:tabs>
        <w:autoSpaceDE w:val="0"/>
        <w:autoSpaceDN w:val="0"/>
        <w:adjustRightInd w:val="0"/>
        <w:spacing w:line="360" w:lineRule="exact"/>
        <w:ind w:firstLine="709"/>
        <w:jc w:val="both"/>
      </w:pPr>
      <w:r w:rsidRPr="004A240C">
        <w:t>2.</w:t>
      </w:r>
      <w:r w:rsidRPr="004A240C">
        <w:rPr>
          <w:lang w:val="en-US"/>
        </w:rPr>
        <w:t> </w:t>
      </w:r>
      <w:r w:rsidR="00C3720C" w:rsidRPr="004A240C">
        <w:t>Утвердить основные характеристики краевого</w:t>
      </w:r>
      <w:r w:rsidR="00C3720C" w:rsidRPr="00B4424A">
        <w:t xml:space="preserve"> бюджета на 202</w:t>
      </w:r>
      <w:r w:rsidR="00CB1FF8">
        <w:t>3</w:t>
      </w:r>
      <w:r w:rsidR="00C3720C" w:rsidRPr="00B4424A">
        <w:t xml:space="preserve"> год </w:t>
      </w:r>
      <w:r w:rsidR="00C3720C" w:rsidRPr="00B4424A">
        <w:br/>
        <w:t>и на 202</w:t>
      </w:r>
      <w:r w:rsidR="00CB1FF8">
        <w:t>4</w:t>
      </w:r>
      <w:r w:rsidR="00C3720C" w:rsidRPr="00B4424A">
        <w:t xml:space="preserve"> год:</w:t>
      </w:r>
    </w:p>
    <w:p w:rsidR="00C3720C" w:rsidRPr="00491311" w:rsidRDefault="0091674A" w:rsidP="00487F65">
      <w:pPr>
        <w:pStyle w:val="affc"/>
        <w:autoSpaceDE w:val="0"/>
        <w:autoSpaceDN w:val="0"/>
        <w:adjustRightInd w:val="0"/>
        <w:spacing w:line="360" w:lineRule="exact"/>
        <w:ind w:left="0" w:firstLine="709"/>
        <w:jc w:val="both"/>
      </w:pPr>
      <w:r w:rsidRPr="00491311">
        <w:t>1)</w:t>
      </w:r>
      <w:r w:rsidRPr="00491311">
        <w:rPr>
          <w:lang w:val="en-US"/>
        </w:rPr>
        <w:t> </w:t>
      </w:r>
      <w:r w:rsidR="00C3720C" w:rsidRPr="00491311">
        <w:t>прогнозируемый общий объем доходов краевого бюджета на 202</w:t>
      </w:r>
      <w:r w:rsidR="00CB1FF8">
        <w:t>3</w:t>
      </w:r>
      <w:r w:rsidR="00C3720C" w:rsidRPr="00491311">
        <w:t xml:space="preserve"> год </w:t>
      </w:r>
      <w:r w:rsidR="00C3720C" w:rsidRPr="00491311">
        <w:br/>
        <w:t xml:space="preserve">в сумме </w:t>
      </w:r>
      <w:r w:rsidR="00DE4EDF">
        <w:t>191378189,0</w:t>
      </w:r>
      <w:r w:rsidR="008B381A">
        <w:t xml:space="preserve"> </w:t>
      </w:r>
      <w:proofErr w:type="spellStart"/>
      <w:r w:rsidR="00B75A93" w:rsidRPr="00491311">
        <w:t>тыс</w:t>
      </w:r>
      <w:proofErr w:type="gramStart"/>
      <w:r w:rsidR="00B75A93" w:rsidRPr="00491311">
        <w:t>.р</w:t>
      </w:r>
      <w:proofErr w:type="gramEnd"/>
      <w:r w:rsidR="00B75A93" w:rsidRPr="00491311">
        <w:t>у</w:t>
      </w:r>
      <w:r w:rsidR="00C3720C" w:rsidRPr="00491311">
        <w:t>блей</w:t>
      </w:r>
      <w:proofErr w:type="spellEnd"/>
      <w:r w:rsidR="0079518C">
        <w:t xml:space="preserve">, в том числе </w:t>
      </w:r>
      <w:r w:rsidR="0079518C" w:rsidRPr="008B381A">
        <w:t xml:space="preserve">безвозмездные поступления </w:t>
      </w:r>
      <w:r w:rsidR="0079518C" w:rsidRPr="008B381A">
        <w:br/>
        <w:t>в сумме</w:t>
      </w:r>
      <w:r w:rsidR="000C4EDC" w:rsidRPr="008B381A">
        <w:t xml:space="preserve"> </w:t>
      </w:r>
      <w:r w:rsidR="00DE4EDF">
        <w:t>42829942,8</w:t>
      </w:r>
      <w:r w:rsidR="008B381A" w:rsidRPr="008B381A">
        <w:t xml:space="preserve"> </w:t>
      </w:r>
      <w:proofErr w:type="spellStart"/>
      <w:r w:rsidR="000C4EDC" w:rsidRPr="008B381A">
        <w:t>тыс.рублей</w:t>
      </w:r>
      <w:proofErr w:type="spellEnd"/>
      <w:r w:rsidR="0079518C" w:rsidRPr="008B381A">
        <w:t>,</w:t>
      </w:r>
      <w:r w:rsidR="00C3720C" w:rsidRPr="008B381A">
        <w:t xml:space="preserve"> на 202</w:t>
      </w:r>
      <w:r w:rsidR="00CB1FF8">
        <w:t>4</w:t>
      </w:r>
      <w:r w:rsidR="00C3720C" w:rsidRPr="008B381A">
        <w:t xml:space="preserve"> год</w:t>
      </w:r>
      <w:r w:rsidR="00C3720C" w:rsidRPr="00491311">
        <w:t xml:space="preserve"> в сумме </w:t>
      </w:r>
      <w:r w:rsidR="00DE4EDF">
        <w:t>188800978,0</w:t>
      </w:r>
      <w:r w:rsidR="00C3720C" w:rsidRPr="003B3F16">
        <w:t xml:space="preserve"> </w:t>
      </w:r>
      <w:proofErr w:type="spellStart"/>
      <w:r w:rsidR="00B75A93" w:rsidRPr="003B3F16">
        <w:t>т</w:t>
      </w:r>
      <w:r w:rsidR="00B75A93" w:rsidRPr="00491311">
        <w:t>ыс.ру</w:t>
      </w:r>
      <w:r w:rsidR="00C3720C" w:rsidRPr="00491311">
        <w:t>блей</w:t>
      </w:r>
      <w:proofErr w:type="spellEnd"/>
      <w:r w:rsidR="0079518C">
        <w:t xml:space="preserve">, </w:t>
      </w:r>
      <w:r w:rsidR="00DE4EDF">
        <w:br/>
      </w:r>
      <w:r w:rsidR="0079518C">
        <w:t xml:space="preserve">в том </w:t>
      </w:r>
      <w:r w:rsidR="0079518C" w:rsidRPr="003B3F16">
        <w:t>числе безвозмездные поступления в сумме</w:t>
      </w:r>
      <w:r w:rsidR="000C4EDC">
        <w:t xml:space="preserve"> </w:t>
      </w:r>
      <w:r w:rsidR="00DE4EDF">
        <w:t>30437539,2</w:t>
      </w:r>
      <w:r w:rsidR="003B3F16">
        <w:t xml:space="preserve"> </w:t>
      </w:r>
      <w:proofErr w:type="spellStart"/>
      <w:r w:rsidR="000C4EDC" w:rsidRPr="00F433A1">
        <w:t>тыс.рублей</w:t>
      </w:r>
      <w:proofErr w:type="spellEnd"/>
      <w:r w:rsidR="00C3720C" w:rsidRPr="00491311">
        <w:t>;</w:t>
      </w:r>
    </w:p>
    <w:p w:rsidR="00C3720C" w:rsidRPr="00491311" w:rsidRDefault="00C3720C" w:rsidP="00487F65">
      <w:pPr>
        <w:autoSpaceDE w:val="0"/>
        <w:autoSpaceDN w:val="0"/>
        <w:adjustRightInd w:val="0"/>
        <w:spacing w:line="360" w:lineRule="exact"/>
        <w:ind w:firstLine="709"/>
        <w:jc w:val="both"/>
      </w:pPr>
      <w:r w:rsidRPr="00491311">
        <w:t>2) общий объем расходов краевого бюджета на 202</w:t>
      </w:r>
      <w:r w:rsidR="00CB1FF8">
        <w:t>3</w:t>
      </w:r>
      <w:r w:rsidRPr="00491311">
        <w:t xml:space="preserve"> год в сумме </w:t>
      </w:r>
      <w:r w:rsidR="00DE4EDF">
        <w:t>206141077,5</w:t>
      </w:r>
      <w:r w:rsidRPr="00E10AD6">
        <w:t xml:space="preserve"> </w:t>
      </w:r>
      <w:proofErr w:type="spellStart"/>
      <w:r w:rsidR="00B75A93" w:rsidRPr="00E10AD6">
        <w:t>тыс</w:t>
      </w:r>
      <w:proofErr w:type="gramStart"/>
      <w:r w:rsidR="00B75A93" w:rsidRPr="00491311">
        <w:t>.р</w:t>
      </w:r>
      <w:proofErr w:type="gramEnd"/>
      <w:r w:rsidR="00B75A93" w:rsidRPr="00491311">
        <w:t>у</w:t>
      </w:r>
      <w:r w:rsidRPr="00491311">
        <w:t>блей</w:t>
      </w:r>
      <w:proofErr w:type="spellEnd"/>
      <w:r w:rsidRPr="00491311">
        <w:t xml:space="preserve">, в том числе условно утвержденные расходы в сумме  </w:t>
      </w:r>
      <w:r w:rsidR="00DE4EDF">
        <w:t>4223902,5</w:t>
      </w:r>
      <w:r w:rsidRPr="00E10AD6">
        <w:t xml:space="preserve"> </w:t>
      </w:r>
      <w:r w:rsidR="00B75A93" w:rsidRPr="00491311">
        <w:t>тыс.ру</w:t>
      </w:r>
      <w:r w:rsidRPr="00491311">
        <w:t>блей, и на 202</w:t>
      </w:r>
      <w:r w:rsidR="006F244A">
        <w:t>4</w:t>
      </w:r>
      <w:r w:rsidRPr="00491311">
        <w:t xml:space="preserve"> год в сумме </w:t>
      </w:r>
      <w:r w:rsidR="00DE4EDF">
        <w:t>192810446,2</w:t>
      </w:r>
      <w:r w:rsidRPr="004C26A0">
        <w:t xml:space="preserve"> </w:t>
      </w:r>
      <w:proofErr w:type="spellStart"/>
      <w:r w:rsidR="00B75A93" w:rsidRPr="00491311">
        <w:t>тыс.ру</w:t>
      </w:r>
      <w:r w:rsidRPr="00491311">
        <w:t>блей</w:t>
      </w:r>
      <w:proofErr w:type="spellEnd"/>
      <w:r w:rsidRPr="00491311">
        <w:t xml:space="preserve">, </w:t>
      </w:r>
      <w:r w:rsidRPr="00491311">
        <w:br/>
        <w:t xml:space="preserve">в том числе условно утвержденные расходы в сумме </w:t>
      </w:r>
      <w:r w:rsidR="00DA34C0">
        <w:t>8250695,7</w:t>
      </w:r>
      <w:r w:rsidRPr="004C26A0">
        <w:t xml:space="preserve"> </w:t>
      </w:r>
      <w:proofErr w:type="spellStart"/>
      <w:r w:rsidR="00B75A93" w:rsidRPr="004C26A0">
        <w:t>тыс</w:t>
      </w:r>
      <w:r w:rsidR="00B75A93" w:rsidRPr="00491311">
        <w:t>.ру</w:t>
      </w:r>
      <w:r w:rsidRPr="00491311">
        <w:t>блей</w:t>
      </w:r>
      <w:proofErr w:type="spellEnd"/>
      <w:r w:rsidRPr="00491311">
        <w:t>;</w:t>
      </w:r>
    </w:p>
    <w:p w:rsidR="00C3720C" w:rsidRPr="00491311" w:rsidRDefault="0091674A" w:rsidP="00487F65">
      <w:pPr>
        <w:autoSpaceDE w:val="0"/>
        <w:autoSpaceDN w:val="0"/>
        <w:adjustRightInd w:val="0"/>
        <w:spacing w:line="360" w:lineRule="exact"/>
        <w:ind w:firstLine="709"/>
        <w:jc w:val="both"/>
      </w:pPr>
      <w:r w:rsidRPr="00491311">
        <w:t>3)</w:t>
      </w:r>
      <w:r w:rsidRPr="00491311">
        <w:rPr>
          <w:lang w:val="en-US"/>
        </w:rPr>
        <w:t> </w:t>
      </w:r>
      <w:r w:rsidR="00C3720C" w:rsidRPr="00491311">
        <w:t>дефицит краевого бюджета на 202</w:t>
      </w:r>
      <w:r w:rsidR="006F244A">
        <w:t>3</w:t>
      </w:r>
      <w:r w:rsidR="00C3720C" w:rsidRPr="00491311">
        <w:t xml:space="preserve"> год в сумме </w:t>
      </w:r>
      <w:r w:rsidR="00DA34C0">
        <w:t>14762888,5</w:t>
      </w:r>
      <w:r w:rsidR="00C3720C" w:rsidRPr="00107D00">
        <w:t xml:space="preserve"> </w:t>
      </w:r>
      <w:proofErr w:type="spellStart"/>
      <w:r w:rsidR="00B75A93" w:rsidRPr="00491311">
        <w:t>тыс</w:t>
      </w:r>
      <w:proofErr w:type="gramStart"/>
      <w:r w:rsidR="00B75A93" w:rsidRPr="00491311">
        <w:t>.р</w:t>
      </w:r>
      <w:proofErr w:type="gramEnd"/>
      <w:r w:rsidR="00B75A93" w:rsidRPr="00491311">
        <w:t>у</w:t>
      </w:r>
      <w:r w:rsidR="00C3720C" w:rsidRPr="00491311">
        <w:t>блей</w:t>
      </w:r>
      <w:proofErr w:type="spellEnd"/>
      <w:r w:rsidR="00C3720C" w:rsidRPr="00491311">
        <w:t xml:space="preserve"> и на 202</w:t>
      </w:r>
      <w:r w:rsidR="006F244A">
        <w:t>4</w:t>
      </w:r>
      <w:r w:rsidR="00C3720C" w:rsidRPr="00491311">
        <w:t xml:space="preserve"> год в сумме </w:t>
      </w:r>
      <w:r w:rsidR="00DA34C0">
        <w:t>4009468,2</w:t>
      </w:r>
      <w:r w:rsidR="00C3720C" w:rsidRPr="00A74720">
        <w:t xml:space="preserve"> </w:t>
      </w:r>
      <w:proofErr w:type="spellStart"/>
      <w:r w:rsidR="00B75A93" w:rsidRPr="00491311">
        <w:t>тыс.ру</w:t>
      </w:r>
      <w:r w:rsidR="00C3720C" w:rsidRPr="00491311">
        <w:t>блей</w:t>
      </w:r>
      <w:proofErr w:type="spellEnd"/>
      <w:r w:rsidR="00C3720C" w:rsidRPr="00491311">
        <w:t>.</w:t>
      </w:r>
    </w:p>
    <w:p w:rsidR="00C3720C" w:rsidRPr="00CE4743" w:rsidRDefault="00B75A93" w:rsidP="00B75A93">
      <w:pPr>
        <w:pStyle w:val="aff2"/>
      </w:pPr>
      <w:r w:rsidRPr="00EE4E9A">
        <w:t>Статья 2.</w:t>
      </w:r>
      <w:r w:rsidRPr="00EE4E9A">
        <w:tab/>
      </w:r>
      <w:r w:rsidR="00C3720C" w:rsidRPr="00EE4E9A">
        <w:t>Нормативы распределения доходов между бюджетами бюджетной системы Пермского края на 20</w:t>
      </w:r>
      <w:r w:rsidR="00B22610" w:rsidRPr="00EE4E9A">
        <w:t>2</w:t>
      </w:r>
      <w:r w:rsidR="00243EE8">
        <w:t>2</w:t>
      </w:r>
      <w:r w:rsidR="00C3720C" w:rsidRPr="00EE4E9A">
        <w:t xml:space="preserve"> год </w:t>
      </w:r>
      <w:r w:rsidR="00C3720C" w:rsidRPr="00EE4E9A">
        <w:br/>
      </w:r>
      <w:r w:rsidR="00C3720C" w:rsidRPr="00CE4743">
        <w:t>и на плановый период 202</w:t>
      </w:r>
      <w:r w:rsidR="00243EE8">
        <w:t>3</w:t>
      </w:r>
      <w:r w:rsidR="00C3720C" w:rsidRPr="00CE4743">
        <w:t xml:space="preserve"> и 202</w:t>
      </w:r>
      <w:r w:rsidR="00243EE8">
        <w:t>4</w:t>
      </w:r>
      <w:r w:rsidR="00C3720C" w:rsidRPr="00CE4743">
        <w:t xml:space="preserve"> годов</w:t>
      </w:r>
    </w:p>
    <w:p w:rsidR="00C3720C" w:rsidRPr="00CE4743" w:rsidRDefault="00CD2766" w:rsidP="00487F65">
      <w:pPr>
        <w:pStyle w:val="32"/>
        <w:spacing w:after="0" w:line="360" w:lineRule="exact"/>
        <w:ind w:firstLine="709"/>
        <w:jc w:val="both"/>
        <w:rPr>
          <w:sz w:val="28"/>
          <w:szCs w:val="28"/>
        </w:rPr>
      </w:pPr>
      <w:r w:rsidRPr="00CE4743">
        <w:rPr>
          <w:sz w:val="28"/>
          <w:szCs w:val="28"/>
        </w:rPr>
        <w:t>1. </w:t>
      </w:r>
      <w:r w:rsidR="00C3720C" w:rsidRPr="00CE4743">
        <w:rPr>
          <w:sz w:val="28"/>
          <w:szCs w:val="28"/>
        </w:rPr>
        <w:t xml:space="preserve">В соответствии с пунктом 2 статьи 184.1 Бюджетного кодекса </w:t>
      </w:r>
      <w:r w:rsidR="00B75A93" w:rsidRPr="00CE4743">
        <w:rPr>
          <w:sz w:val="28"/>
          <w:szCs w:val="28"/>
        </w:rPr>
        <w:br/>
      </w:r>
      <w:r w:rsidR="00C3720C" w:rsidRPr="00CE4743">
        <w:rPr>
          <w:sz w:val="28"/>
          <w:szCs w:val="28"/>
        </w:rPr>
        <w:t xml:space="preserve">Российской Федерации утвердить нормативы распределения доходов между бюджетами бюджетной системы Пермского края по отдельным видам доходов </w:t>
      </w:r>
      <w:r w:rsidR="00C3720C" w:rsidRPr="00CE4743">
        <w:rPr>
          <w:sz w:val="28"/>
          <w:szCs w:val="28"/>
        </w:rPr>
        <w:lastRenderedPageBreak/>
        <w:t>на 20</w:t>
      </w:r>
      <w:r w:rsidR="00B22610" w:rsidRPr="00CE4743">
        <w:rPr>
          <w:sz w:val="28"/>
          <w:szCs w:val="28"/>
        </w:rPr>
        <w:t>2</w:t>
      </w:r>
      <w:r w:rsidR="00243EE8">
        <w:rPr>
          <w:sz w:val="28"/>
          <w:szCs w:val="28"/>
        </w:rPr>
        <w:t>2</w:t>
      </w:r>
      <w:r w:rsidR="00C3720C" w:rsidRPr="00CE4743">
        <w:rPr>
          <w:sz w:val="28"/>
          <w:szCs w:val="28"/>
        </w:rPr>
        <w:t xml:space="preserve"> год и на плановый период 202</w:t>
      </w:r>
      <w:r w:rsidR="00243EE8">
        <w:rPr>
          <w:sz w:val="28"/>
          <w:szCs w:val="28"/>
        </w:rPr>
        <w:t>3</w:t>
      </w:r>
      <w:r w:rsidR="00C3720C" w:rsidRPr="00CE4743">
        <w:rPr>
          <w:sz w:val="28"/>
          <w:szCs w:val="28"/>
        </w:rPr>
        <w:t xml:space="preserve"> и 202</w:t>
      </w:r>
      <w:r w:rsidR="00243EE8">
        <w:rPr>
          <w:sz w:val="28"/>
          <w:szCs w:val="28"/>
        </w:rPr>
        <w:t>4</w:t>
      </w:r>
      <w:r w:rsidR="00C3720C" w:rsidRPr="00CE4743">
        <w:rPr>
          <w:sz w:val="28"/>
          <w:szCs w:val="28"/>
        </w:rPr>
        <w:t xml:space="preserve"> годов согласно </w:t>
      </w:r>
      <w:r w:rsidR="00C3720C" w:rsidRPr="00384133">
        <w:rPr>
          <w:sz w:val="28"/>
          <w:szCs w:val="28"/>
        </w:rPr>
        <w:t>приложению 1</w:t>
      </w:r>
      <w:r w:rsidR="00C3720C" w:rsidRPr="00CE4743">
        <w:rPr>
          <w:sz w:val="28"/>
          <w:szCs w:val="28"/>
        </w:rPr>
        <w:t xml:space="preserve"> </w:t>
      </w:r>
      <w:r w:rsidR="00B75A93" w:rsidRPr="00CE4743">
        <w:rPr>
          <w:sz w:val="28"/>
          <w:szCs w:val="28"/>
        </w:rPr>
        <w:br/>
      </w:r>
      <w:r w:rsidR="00C3720C" w:rsidRPr="00CE4743">
        <w:rPr>
          <w:sz w:val="28"/>
          <w:szCs w:val="28"/>
        </w:rPr>
        <w:t>к настоящему Закону.</w:t>
      </w:r>
    </w:p>
    <w:p w:rsidR="00C3720C" w:rsidRDefault="00CD2766" w:rsidP="00487F65">
      <w:pPr>
        <w:pStyle w:val="af3"/>
        <w:autoSpaceDE w:val="0"/>
        <w:autoSpaceDN w:val="0"/>
        <w:adjustRightInd w:val="0"/>
        <w:spacing w:line="360" w:lineRule="exact"/>
        <w:rPr>
          <w:szCs w:val="28"/>
        </w:rPr>
      </w:pPr>
      <w:r w:rsidRPr="005707AA">
        <w:rPr>
          <w:szCs w:val="28"/>
        </w:rPr>
        <w:t>2. </w:t>
      </w:r>
      <w:r w:rsidR="00C3720C" w:rsidRPr="005707AA">
        <w:rPr>
          <w:szCs w:val="28"/>
        </w:rPr>
        <w:t>Утвердить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00C3720C" w:rsidRPr="005707AA">
        <w:rPr>
          <w:szCs w:val="28"/>
        </w:rPr>
        <w:t>инжекторных</w:t>
      </w:r>
      <w:proofErr w:type="spellEnd"/>
      <w:r w:rsidR="00C3720C" w:rsidRPr="005707AA">
        <w:rPr>
          <w:szCs w:val="28"/>
        </w:rPr>
        <w:t>) двигателей, производимые на территории Российской Федерации, на</w:t>
      </w:r>
      <w:r w:rsidR="00B22610" w:rsidRPr="005707AA">
        <w:rPr>
          <w:szCs w:val="28"/>
        </w:rPr>
        <w:t xml:space="preserve"> 202</w:t>
      </w:r>
      <w:r w:rsidR="00AB081B">
        <w:rPr>
          <w:szCs w:val="28"/>
        </w:rPr>
        <w:t>2</w:t>
      </w:r>
      <w:r w:rsidR="00B22610" w:rsidRPr="005707AA">
        <w:rPr>
          <w:szCs w:val="28"/>
        </w:rPr>
        <w:t xml:space="preserve"> год и на плановый период 202</w:t>
      </w:r>
      <w:r w:rsidR="00AB081B">
        <w:rPr>
          <w:szCs w:val="28"/>
        </w:rPr>
        <w:t>3</w:t>
      </w:r>
      <w:r w:rsidR="00B22610" w:rsidRPr="005707AA">
        <w:rPr>
          <w:szCs w:val="28"/>
        </w:rPr>
        <w:t xml:space="preserve"> и 202</w:t>
      </w:r>
      <w:r w:rsidR="00AB081B">
        <w:rPr>
          <w:szCs w:val="28"/>
        </w:rPr>
        <w:t>4</w:t>
      </w:r>
      <w:r w:rsidR="00B22610" w:rsidRPr="005707AA">
        <w:rPr>
          <w:szCs w:val="28"/>
        </w:rPr>
        <w:t xml:space="preserve"> годов </w:t>
      </w:r>
      <w:r w:rsidR="00C3720C" w:rsidRPr="005707AA">
        <w:rPr>
          <w:szCs w:val="28"/>
        </w:rPr>
        <w:t xml:space="preserve">согласно </w:t>
      </w:r>
      <w:r w:rsidR="00C3720C" w:rsidRPr="00384133">
        <w:rPr>
          <w:szCs w:val="28"/>
        </w:rPr>
        <w:t>приложению 2 к</w:t>
      </w:r>
      <w:r w:rsidR="00C3720C" w:rsidRPr="005707AA">
        <w:rPr>
          <w:szCs w:val="28"/>
        </w:rPr>
        <w:t xml:space="preserve"> настоящему Закону.</w:t>
      </w:r>
    </w:p>
    <w:p w:rsidR="00487F65" w:rsidRPr="005707AA" w:rsidRDefault="00487F65" w:rsidP="00487F65">
      <w:pPr>
        <w:pStyle w:val="af3"/>
        <w:autoSpaceDE w:val="0"/>
        <w:autoSpaceDN w:val="0"/>
        <w:adjustRightInd w:val="0"/>
        <w:spacing w:line="360" w:lineRule="exact"/>
        <w:rPr>
          <w:szCs w:val="28"/>
        </w:rPr>
      </w:pPr>
    </w:p>
    <w:p w:rsidR="00C3720C" w:rsidRDefault="00B75A93" w:rsidP="00487F65">
      <w:pPr>
        <w:pStyle w:val="aff2"/>
        <w:spacing w:before="0" w:after="0" w:line="360" w:lineRule="exact"/>
      </w:pPr>
      <w:r w:rsidRPr="00BD4FCA">
        <w:t xml:space="preserve">Статья </w:t>
      </w:r>
      <w:r w:rsidR="00A43041">
        <w:t>3</w:t>
      </w:r>
      <w:r w:rsidRPr="00BD4FCA">
        <w:t>.</w:t>
      </w:r>
      <w:r w:rsidRPr="00BD4FCA">
        <w:tab/>
      </w:r>
      <w:r w:rsidR="00C3720C" w:rsidRPr="00BD4FCA">
        <w:t>Бюджетные ассигнования краевого бюджета на 20</w:t>
      </w:r>
      <w:r w:rsidR="00792B1E" w:rsidRPr="00BD4FCA">
        <w:t>2</w:t>
      </w:r>
      <w:r w:rsidR="00AB081B">
        <w:t>2</w:t>
      </w:r>
      <w:r w:rsidR="00C3720C" w:rsidRPr="00BD4FCA">
        <w:t xml:space="preserve"> год </w:t>
      </w:r>
      <w:r w:rsidR="00C3720C" w:rsidRPr="00BD4FCA">
        <w:br/>
        <w:t>и на плановый период 202</w:t>
      </w:r>
      <w:r w:rsidR="00AB081B">
        <w:t>3</w:t>
      </w:r>
      <w:r w:rsidR="00C3720C" w:rsidRPr="00BD4FCA">
        <w:t xml:space="preserve"> и 202</w:t>
      </w:r>
      <w:r w:rsidR="00AB081B">
        <w:t>4</w:t>
      </w:r>
      <w:r w:rsidR="00C3720C" w:rsidRPr="00BD4FCA">
        <w:t xml:space="preserve"> годов</w:t>
      </w:r>
    </w:p>
    <w:p w:rsidR="009D434B" w:rsidRPr="009D434B" w:rsidRDefault="009D434B" w:rsidP="009D434B">
      <w:pPr>
        <w:pStyle w:val="afd"/>
      </w:pPr>
    </w:p>
    <w:p w:rsidR="00C3720C" w:rsidRPr="00FA2DC6" w:rsidRDefault="00AA36FF" w:rsidP="00487F65">
      <w:pPr>
        <w:pStyle w:val="32"/>
        <w:spacing w:after="0" w:line="360" w:lineRule="exact"/>
        <w:ind w:firstLine="709"/>
        <w:jc w:val="both"/>
        <w:rPr>
          <w:sz w:val="28"/>
          <w:szCs w:val="28"/>
        </w:rPr>
      </w:pPr>
      <w:r w:rsidRPr="00FA2DC6">
        <w:rPr>
          <w:sz w:val="28"/>
          <w:szCs w:val="28"/>
        </w:rPr>
        <w:t>1. </w:t>
      </w:r>
      <w:r w:rsidR="00C3720C" w:rsidRPr="00FA2DC6">
        <w:rPr>
          <w:sz w:val="28"/>
          <w:szCs w:val="28"/>
        </w:rPr>
        <w:t xml:space="preserve">Утвердить распределение бюджетных ассигнований по целевым статьям (государственным программам и непрограммным направлениям деятельности), группам </w:t>
      </w:r>
      <w:proofErr w:type="gramStart"/>
      <w:r w:rsidR="00C3720C" w:rsidRPr="00FA2DC6">
        <w:rPr>
          <w:sz w:val="28"/>
          <w:szCs w:val="28"/>
        </w:rPr>
        <w:t>видов расходов классификации расходов бюджета</w:t>
      </w:r>
      <w:proofErr w:type="gramEnd"/>
      <w:r w:rsidR="00C3720C" w:rsidRPr="00FA2DC6">
        <w:rPr>
          <w:sz w:val="28"/>
          <w:szCs w:val="28"/>
        </w:rPr>
        <w:t xml:space="preserve"> </w:t>
      </w:r>
      <w:r w:rsidR="00C3720C" w:rsidRPr="00FA2DC6">
        <w:rPr>
          <w:sz w:val="28"/>
          <w:szCs w:val="28"/>
        </w:rPr>
        <w:br/>
        <w:t>на 20</w:t>
      </w:r>
      <w:r w:rsidR="001C0AE8" w:rsidRPr="00FA2DC6">
        <w:rPr>
          <w:sz w:val="28"/>
          <w:szCs w:val="28"/>
        </w:rPr>
        <w:t>2</w:t>
      </w:r>
      <w:r w:rsidR="00AB081B">
        <w:rPr>
          <w:sz w:val="28"/>
          <w:szCs w:val="28"/>
        </w:rPr>
        <w:t>2</w:t>
      </w:r>
      <w:r w:rsidR="00C3720C" w:rsidRPr="00FA2DC6">
        <w:rPr>
          <w:sz w:val="28"/>
          <w:szCs w:val="28"/>
        </w:rPr>
        <w:t xml:space="preserve"> год </w:t>
      </w:r>
      <w:r w:rsidR="001C0AE8" w:rsidRPr="00FA2DC6">
        <w:rPr>
          <w:sz w:val="28"/>
          <w:szCs w:val="28"/>
        </w:rPr>
        <w:t>и на плановый период 202</w:t>
      </w:r>
      <w:r w:rsidR="00AB081B">
        <w:rPr>
          <w:sz w:val="28"/>
          <w:szCs w:val="28"/>
        </w:rPr>
        <w:t>3</w:t>
      </w:r>
      <w:r w:rsidR="001C0AE8" w:rsidRPr="00FA2DC6">
        <w:rPr>
          <w:sz w:val="28"/>
          <w:szCs w:val="28"/>
        </w:rPr>
        <w:t xml:space="preserve"> и 202</w:t>
      </w:r>
      <w:r w:rsidR="00AB081B">
        <w:rPr>
          <w:sz w:val="28"/>
          <w:szCs w:val="28"/>
        </w:rPr>
        <w:t>4</w:t>
      </w:r>
      <w:r w:rsidR="001C0AE8" w:rsidRPr="00FA2DC6">
        <w:rPr>
          <w:sz w:val="28"/>
          <w:szCs w:val="28"/>
        </w:rPr>
        <w:t xml:space="preserve"> годов </w:t>
      </w:r>
      <w:r w:rsidR="00C3720C" w:rsidRPr="00FA2DC6">
        <w:rPr>
          <w:sz w:val="28"/>
          <w:szCs w:val="28"/>
        </w:rPr>
        <w:t xml:space="preserve">согласно приложению </w:t>
      </w:r>
      <w:r w:rsidR="00A43041" w:rsidRPr="00384133">
        <w:rPr>
          <w:sz w:val="28"/>
          <w:szCs w:val="28"/>
        </w:rPr>
        <w:t>3</w:t>
      </w:r>
      <w:r w:rsidR="00C3720C" w:rsidRPr="00FA2DC6">
        <w:rPr>
          <w:sz w:val="28"/>
          <w:szCs w:val="28"/>
        </w:rPr>
        <w:t xml:space="preserve"> </w:t>
      </w:r>
      <w:r w:rsidR="001C0AE8" w:rsidRPr="00FA2DC6">
        <w:rPr>
          <w:sz w:val="28"/>
          <w:szCs w:val="28"/>
        </w:rPr>
        <w:br/>
      </w:r>
      <w:r w:rsidR="00C3720C" w:rsidRPr="00FA2DC6">
        <w:rPr>
          <w:sz w:val="28"/>
          <w:szCs w:val="28"/>
        </w:rPr>
        <w:t>к настоящему Закону.</w:t>
      </w:r>
    </w:p>
    <w:p w:rsidR="00C3720C" w:rsidRPr="00564D15" w:rsidRDefault="00AA36FF" w:rsidP="00487F65">
      <w:pPr>
        <w:pStyle w:val="32"/>
        <w:spacing w:after="0" w:line="360" w:lineRule="exact"/>
        <w:ind w:firstLine="709"/>
        <w:jc w:val="both"/>
        <w:rPr>
          <w:sz w:val="28"/>
          <w:szCs w:val="28"/>
        </w:rPr>
      </w:pPr>
      <w:r w:rsidRPr="00564D15">
        <w:rPr>
          <w:sz w:val="28"/>
          <w:szCs w:val="28"/>
        </w:rPr>
        <w:t>2.</w:t>
      </w:r>
      <w:r w:rsidRPr="00564D15">
        <w:rPr>
          <w:sz w:val="28"/>
          <w:szCs w:val="28"/>
          <w:lang w:val="en-US"/>
        </w:rPr>
        <w:t> </w:t>
      </w:r>
      <w:r w:rsidR="00C3720C" w:rsidRPr="00564D15">
        <w:rPr>
          <w:sz w:val="28"/>
          <w:szCs w:val="28"/>
        </w:rPr>
        <w:t xml:space="preserve">Утвердить ведомственную структуру расходов краевого бюджета </w:t>
      </w:r>
      <w:r w:rsidR="00C3720C" w:rsidRPr="00564D15">
        <w:rPr>
          <w:sz w:val="28"/>
          <w:szCs w:val="28"/>
        </w:rPr>
        <w:br/>
        <w:t>на 20</w:t>
      </w:r>
      <w:r w:rsidR="00A40E76" w:rsidRPr="00564D15">
        <w:rPr>
          <w:sz w:val="28"/>
          <w:szCs w:val="28"/>
        </w:rPr>
        <w:t>2</w:t>
      </w:r>
      <w:r w:rsidR="00AB081B">
        <w:rPr>
          <w:sz w:val="28"/>
          <w:szCs w:val="28"/>
        </w:rPr>
        <w:t>2</w:t>
      </w:r>
      <w:r w:rsidR="00C3720C" w:rsidRPr="00564D15">
        <w:rPr>
          <w:sz w:val="28"/>
          <w:szCs w:val="28"/>
        </w:rPr>
        <w:t xml:space="preserve"> год </w:t>
      </w:r>
      <w:r w:rsidR="000E0761" w:rsidRPr="00564D15">
        <w:rPr>
          <w:sz w:val="28"/>
          <w:szCs w:val="28"/>
        </w:rPr>
        <w:t>и на плановый период 202</w:t>
      </w:r>
      <w:r w:rsidR="00AB081B">
        <w:rPr>
          <w:sz w:val="28"/>
          <w:szCs w:val="28"/>
        </w:rPr>
        <w:t>3</w:t>
      </w:r>
      <w:r w:rsidR="000E0761" w:rsidRPr="00564D15">
        <w:rPr>
          <w:sz w:val="28"/>
          <w:szCs w:val="28"/>
        </w:rPr>
        <w:t xml:space="preserve"> и 202</w:t>
      </w:r>
      <w:r w:rsidR="00AB081B">
        <w:rPr>
          <w:sz w:val="28"/>
          <w:szCs w:val="28"/>
        </w:rPr>
        <w:t>4</w:t>
      </w:r>
      <w:r w:rsidR="000E0761" w:rsidRPr="00564D15">
        <w:rPr>
          <w:sz w:val="28"/>
          <w:szCs w:val="28"/>
        </w:rPr>
        <w:t xml:space="preserve"> годов </w:t>
      </w:r>
      <w:r w:rsidR="00C3720C" w:rsidRPr="00564D15">
        <w:rPr>
          <w:sz w:val="28"/>
          <w:szCs w:val="28"/>
        </w:rPr>
        <w:t xml:space="preserve">согласно приложению </w:t>
      </w:r>
      <w:r w:rsidR="00A43041" w:rsidRPr="00384133">
        <w:rPr>
          <w:sz w:val="28"/>
          <w:szCs w:val="28"/>
        </w:rPr>
        <w:t>4</w:t>
      </w:r>
      <w:r w:rsidR="00C3720C" w:rsidRPr="00564D15">
        <w:rPr>
          <w:sz w:val="28"/>
          <w:szCs w:val="28"/>
        </w:rPr>
        <w:t xml:space="preserve"> </w:t>
      </w:r>
      <w:r w:rsidR="000E0761" w:rsidRPr="00564D15">
        <w:rPr>
          <w:sz w:val="28"/>
          <w:szCs w:val="28"/>
        </w:rPr>
        <w:br/>
      </w:r>
      <w:r w:rsidR="00C3720C" w:rsidRPr="00564D15">
        <w:rPr>
          <w:sz w:val="28"/>
          <w:szCs w:val="28"/>
        </w:rPr>
        <w:t>к настоящему Закону.</w:t>
      </w:r>
    </w:p>
    <w:p w:rsidR="00C3720C" w:rsidRPr="00536096" w:rsidRDefault="00AA36FF" w:rsidP="00487F65">
      <w:pPr>
        <w:pStyle w:val="32"/>
        <w:spacing w:after="0" w:line="360" w:lineRule="exact"/>
        <w:ind w:firstLine="709"/>
        <w:jc w:val="both"/>
        <w:rPr>
          <w:sz w:val="28"/>
          <w:szCs w:val="28"/>
        </w:rPr>
      </w:pPr>
      <w:r w:rsidRPr="00536096">
        <w:rPr>
          <w:sz w:val="28"/>
          <w:szCs w:val="28"/>
        </w:rPr>
        <w:t>3.</w:t>
      </w:r>
      <w:r w:rsidRPr="00536096">
        <w:rPr>
          <w:sz w:val="28"/>
          <w:szCs w:val="28"/>
          <w:lang w:val="en-US"/>
        </w:rPr>
        <w:t> </w:t>
      </w:r>
      <w:r w:rsidR="00C3720C" w:rsidRPr="00536096">
        <w:rPr>
          <w:sz w:val="28"/>
          <w:szCs w:val="28"/>
        </w:rPr>
        <w:t xml:space="preserve">Утвердить оборотную кассовую наличность краевого бюджета </w:t>
      </w:r>
      <w:r w:rsidR="00C3720C" w:rsidRPr="00536096">
        <w:rPr>
          <w:sz w:val="28"/>
          <w:szCs w:val="28"/>
        </w:rPr>
        <w:br/>
        <w:t>на 01.01.202</w:t>
      </w:r>
      <w:r w:rsidR="00AB081B">
        <w:rPr>
          <w:sz w:val="28"/>
          <w:szCs w:val="28"/>
        </w:rPr>
        <w:t>3</w:t>
      </w:r>
      <w:r w:rsidR="00C3720C" w:rsidRPr="00536096">
        <w:rPr>
          <w:sz w:val="28"/>
          <w:szCs w:val="28"/>
        </w:rPr>
        <w:t xml:space="preserve"> в сумме </w:t>
      </w:r>
      <w:r w:rsidR="00A40E76" w:rsidRPr="00536096">
        <w:rPr>
          <w:sz w:val="28"/>
          <w:szCs w:val="28"/>
        </w:rPr>
        <w:t>10</w:t>
      </w:r>
      <w:r w:rsidR="00C3720C" w:rsidRPr="00536096">
        <w:rPr>
          <w:sz w:val="28"/>
          <w:szCs w:val="28"/>
        </w:rPr>
        <w:t>0</w:t>
      </w:r>
      <w:r w:rsidR="00A40E76" w:rsidRPr="00536096">
        <w:rPr>
          <w:sz w:val="28"/>
          <w:szCs w:val="28"/>
        </w:rPr>
        <w:t>0</w:t>
      </w:r>
      <w:r w:rsidR="00C3720C" w:rsidRPr="00536096">
        <w:rPr>
          <w:sz w:val="28"/>
          <w:szCs w:val="28"/>
        </w:rPr>
        <w:t>000</w:t>
      </w:r>
      <w:r w:rsidRPr="00536096">
        <w:rPr>
          <w:sz w:val="28"/>
          <w:szCs w:val="28"/>
        </w:rPr>
        <w:t>,0</w:t>
      </w:r>
      <w:r w:rsidR="00C3720C" w:rsidRPr="00536096">
        <w:rPr>
          <w:sz w:val="28"/>
          <w:szCs w:val="28"/>
        </w:rPr>
        <w:t xml:space="preserve"> </w:t>
      </w:r>
      <w:proofErr w:type="spellStart"/>
      <w:r w:rsidR="00B75A93" w:rsidRPr="00536096">
        <w:rPr>
          <w:sz w:val="28"/>
          <w:szCs w:val="28"/>
        </w:rPr>
        <w:t>тыс</w:t>
      </w:r>
      <w:proofErr w:type="gramStart"/>
      <w:r w:rsidR="00B75A93" w:rsidRPr="00536096">
        <w:rPr>
          <w:sz w:val="28"/>
          <w:szCs w:val="28"/>
        </w:rPr>
        <w:t>.р</w:t>
      </w:r>
      <w:proofErr w:type="gramEnd"/>
      <w:r w:rsidR="00B75A93" w:rsidRPr="00536096">
        <w:rPr>
          <w:sz w:val="28"/>
          <w:szCs w:val="28"/>
        </w:rPr>
        <w:t>у</w:t>
      </w:r>
      <w:r w:rsidR="00C3720C" w:rsidRPr="00536096">
        <w:rPr>
          <w:sz w:val="28"/>
          <w:szCs w:val="28"/>
        </w:rPr>
        <w:t>блей</w:t>
      </w:r>
      <w:proofErr w:type="spellEnd"/>
      <w:r w:rsidR="00C3720C" w:rsidRPr="00536096">
        <w:rPr>
          <w:sz w:val="28"/>
          <w:szCs w:val="28"/>
        </w:rPr>
        <w:t>, на 01.01.202</w:t>
      </w:r>
      <w:r w:rsidR="00AB081B">
        <w:rPr>
          <w:sz w:val="28"/>
          <w:szCs w:val="28"/>
        </w:rPr>
        <w:t>4</w:t>
      </w:r>
      <w:r w:rsidR="00C3720C" w:rsidRPr="00536096">
        <w:rPr>
          <w:sz w:val="28"/>
          <w:szCs w:val="28"/>
        </w:rPr>
        <w:t xml:space="preserve"> </w:t>
      </w:r>
      <w:r w:rsidR="00B75A93" w:rsidRPr="00536096">
        <w:rPr>
          <w:sz w:val="28"/>
          <w:szCs w:val="28"/>
        </w:rPr>
        <w:t>–</w:t>
      </w:r>
      <w:r w:rsidR="00C3720C" w:rsidRPr="00536096">
        <w:rPr>
          <w:sz w:val="28"/>
          <w:szCs w:val="28"/>
        </w:rPr>
        <w:t xml:space="preserve"> в сумме </w:t>
      </w:r>
      <w:r w:rsidR="00B75A93" w:rsidRPr="00536096">
        <w:rPr>
          <w:sz w:val="28"/>
          <w:szCs w:val="28"/>
        </w:rPr>
        <w:br/>
      </w:r>
      <w:r w:rsidR="00A40E76" w:rsidRPr="00536096">
        <w:rPr>
          <w:sz w:val="28"/>
          <w:szCs w:val="28"/>
        </w:rPr>
        <w:t>1000</w:t>
      </w:r>
      <w:r w:rsidR="00C3720C" w:rsidRPr="00536096">
        <w:rPr>
          <w:sz w:val="28"/>
          <w:szCs w:val="28"/>
        </w:rPr>
        <w:t>000</w:t>
      </w:r>
      <w:r w:rsidRPr="00536096">
        <w:rPr>
          <w:sz w:val="28"/>
          <w:szCs w:val="28"/>
        </w:rPr>
        <w:t>,0</w:t>
      </w:r>
      <w:r w:rsidR="00C3720C" w:rsidRPr="00536096">
        <w:rPr>
          <w:sz w:val="28"/>
          <w:szCs w:val="28"/>
        </w:rPr>
        <w:t xml:space="preserve"> </w:t>
      </w:r>
      <w:proofErr w:type="spellStart"/>
      <w:r w:rsidR="00B75A93" w:rsidRPr="00536096">
        <w:rPr>
          <w:sz w:val="28"/>
          <w:szCs w:val="28"/>
        </w:rPr>
        <w:t>тыс.ру</w:t>
      </w:r>
      <w:r w:rsidR="00C3720C" w:rsidRPr="00536096">
        <w:rPr>
          <w:sz w:val="28"/>
          <w:szCs w:val="28"/>
        </w:rPr>
        <w:t>блей</w:t>
      </w:r>
      <w:proofErr w:type="spellEnd"/>
      <w:r w:rsidR="00C3720C" w:rsidRPr="00536096">
        <w:rPr>
          <w:sz w:val="28"/>
          <w:szCs w:val="28"/>
        </w:rPr>
        <w:t>, на 01.01.202</w:t>
      </w:r>
      <w:r w:rsidR="00AB081B">
        <w:rPr>
          <w:sz w:val="28"/>
          <w:szCs w:val="28"/>
        </w:rPr>
        <w:t>5</w:t>
      </w:r>
      <w:r w:rsidR="00C3720C" w:rsidRPr="00536096">
        <w:rPr>
          <w:sz w:val="28"/>
          <w:szCs w:val="28"/>
        </w:rPr>
        <w:t xml:space="preserve"> </w:t>
      </w:r>
      <w:r w:rsidR="00B75A93" w:rsidRPr="00536096">
        <w:rPr>
          <w:sz w:val="28"/>
          <w:szCs w:val="28"/>
        </w:rPr>
        <w:t>–</w:t>
      </w:r>
      <w:r w:rsidR="00C3720C" w:rsidRPr="00536096">
        <w:rPr>
          <w:sz w:val="28"/>
          <w:szCs w:val="28"/>
        </w:rPr>
        <w:t xml:space="preserve"> в сумме </w:t>
      </w:r>
      <w:r w:rsidR="00A40E76" w:rsidRPr="00536096">
        <w:rPr>
          <w:sz w:val="28"/>
          <w:szCs w:val="28"/>
        </w:rPr>
        <w:t>1000</w:t>
      </w:r>
      <w:r w:rsidR="00C3720C" w:rsidRPr="00536096">
        <w:rPr>
          <w:sz w:val="28"/>
          <w:szCs w:val="28"/>
        </w:rPr>
        <w:t>000</w:t>
      </w:r>
      <w:r w:rsidRPr="00536096">
        <w:rPr>
          <w:sz w:val="28"/>
          <w:szCs w:val="28"/>
        </w:rPr>
        <w:t>,0</w:t>
      </w:r>
      <w:r w:rsidR="00C3720C" w:rsidRPr="00536096">
        <w:rPr>
          <w:sz w:val="28"/>
          <w:szCs w:val="28"/>
        </w:rPr>
        <w:t xml:space="preserve"> </w:t>
      </w:r>
      <w:proofErr w:type="spellStart"/>
      <w:r w:rsidR="00B75A93" w:rsidRPr="00536096">
        <w:rPr>
          <w:sz w:val="28"/>
          <w:szCs w:val="28"/>
        </w:rPr>
        <w:t>тыс.ру</w:t>
      </w:r>
      <w:r w:rsidR="00C3720C" w:rsidRPr="00536096">
        <w:rPr>
          <w:sz w:val="28"/>
          <w:szCs w:val="28"/>
        </w:rPr>
        <w:t>блей</w:t>
      </w:r>
      <w:proofErr w:type="spellEnd"/>
      <w:r w:rsidR="00C3720C" w:rsidRPr="00536096">
        <w:rPr>
          <w:sz w:val="28"/>
          <w:szCs w:val="28"/>
        </w:rPr>
        <w:t>.</w:t>
      </w:r>
    </w:p>
    <w:p w:rsidR="00C3720C" w:rsidRPr="00750F4B" w:rsidRDefault="00AA36FF" w:rsidP="00487F65">
      <w:pPr>
        <w:pStyle w:val="32"/>
        <w:spacing w:after="0" w:line="360" w:lineRule="exact"/>
        <w:ind w:firstLine="709"/>
        <w:jc w:val="both"/>
        <w:rPr>
          <w:sz w:val="28"/>
          <w:szCs w:val="28"/>
        </w:rPr>
      </w:pPr>
      <w:r w:rsidRPr="00750F4B">
        <w:rPr>
          <w:sz w:val="28"/>
          <w:szCs w:val="28"/>
        </w:rPr>
        <w:t>4.</w:t>
      </w:r>
      <w:r w:rsidRPr="00750F4B">
        <w:rPr>
          <w:sz w:val="28"/>
          <w:szCs w:val="28"/>
          <w:lang w:val="en-US"/>
        </w:rPr>
        <w:t> </w:t>
      </w:r>
      <w:r w:rsidR="00C3720C" w:rsidRPr="00750F4B">
        <w:rPr>
          <w:sz w:val="28"/>
          <w:szCs w:val="28"/>
        </w:rPr>
        <w:t>Утвердить общий объем бюджетных ассигнований на исполнение публичных нормативных обязательств на 20</w:t>
      </w:r>
      <w:r w:rsidR="00A40E76" w:rsidRPr="00750F4B">
        <w:rPr>
          <w:sz w:val="28"/>
          <w:szCs w:val="28"/>
        </w:rPr>
        <w:t>2</w:t>
      </w:r>
      <w:r w:rsidR="00AB081B">
        <w:rPr>
          <w:sz w:val="28"/>
          <w:szCs w:val="28"/>
        </w:rPr>
        <w:t>2</w:t>
      </w:r>
      <w:r w:rsidR="00C3720C" w:rsidRPr="00750F4B">
        <w:rPr>
          <w:sz w:val="28"/>
          <w:szCs w:val="28"/>
        </w:rPr>
        <w:t xml:space="preserve"> год в сумме </w:t>
      </w:r>
      <w:r w:rsidR="00B75A93" w:rsidRPr="00E026C1">
        <w:rPr>
          <w:sz w:val="28"/>
          <w:szCs w:val="28"/>
          <w:highlight w:val="yellow"/>
        </w:rPr>
        <w:br/>
      </w:r>
      <w:r w:rsidR="005515B0">
        <w:rPr>
          <w:sz w:val="28"/>
          <w:szCs w:val="28"/>
        </w:rPr>
        <w:t>8124698,9</w:t>
      </w:r>
      <w:r w:rsidR="009F5414" w:rsidRPr="00B700A4">
        <w:rPr>
          <w:sz w:val="28"/>
          <w:szCs w:val="28"/>
        </w:rPr>
        <w:t xml:space="preserve"> </w:t>
      </w:r>
      <w:proofErr w:type="spellStart"/>
      <w:r w:rsidR="00B75A93" w:rsidRPr="00B700A4">
        <w:rPr>
          <w:sz w:val="28"/>
          <w:szCs w:val="28"/>
        </w:rPr>
        <w:t>тыс</w:t>
      </w:r>
      <w:proofErr w:type="gramStart"/>
      <w:r w:rsidR="00B75A93" w:rsidRPr="00750F4B">
        <w:rPr>
          <w:sz w:val="28"/>
          <w:szCs w:val="28"/>
        </w:rPr>
        <w:t>.р</w:t>
      </w:r>
      <w:proofErr w:type="gramEnd"/>
      <w:r w:rsidR="00B75A93" w:rsidRPr="00750F4B">
        <w:rPr>
          <w:sz w:val="28"/>
          <w:szCs w:val="28"/>
        </w:rPr>
        <w:t>у</w:t>
      </w:r>
      <w:r w:rsidR="00C3720C" w:rsidRPr="00750F4B">
        <w:rPr>
          <w:sz w:val="28"/>
          <w:szCs w:val="28"/>
        </w:rPr>
        <w:t>блей</w:t>
      </w:r>
      <w:proofErr w:type="spellEnd"/>
      <w:r w:rsidR="00C3720C" w:rsidRPr="00750F4B">
        <w:rPr>
          <w:sz w:val="28"/>
          <w:szCs w:val="28"/>
        </w:rPr>
        <w:t>, на 202</w:t>
      </w:r>
      <w:r w:rsidR="00AB081B">
        <w:rPr>
          <w:sz w:val="28"/>
          <w:szCs w:val="28"/>
        </w:rPr>
        <w:t>3</w:t>
      </w:r>
      <w:r w:rsidR="00C3720C" w:rsidRPr="00750F4B">
        <w:rPr>
          <w:sz w:val="28"/>
          <w:szCs w:val="28"/>
        </w:rPr>
        <w:t xml:space="preserve"> год в </w:t>
      </w:r>
      <w:r w:rsidR="00C3720C" w:rsidRPr="00B700A4">
        <w:rPr>
          <w:sz w:val="28"/>
          <w:szCs w:val="28"/>
        </w:rPr>
        <w:t xml:space="preserve">сумме </w:t>
      </w:r>
      <w:r w:rsidR="005515B0">
        <w:rPr>
          <w:sz w:val="28"/>
          <w:szCs w:val="28"/>
        </w:rPr>
        <w:t>8170649,4</w:t>
      </w:r>
      <w:r w:rsidR="009F5414" w:rsidRPr="00B700A4">
        <w:rPr>
          <w:sz w:val="28"/>
          <w:szCs w:val="28"/>
        </w:rPr>
        <w:t xml:space="preserve"> </w:t>
      </w:r>
      <w:proofErr w:type="spellStart"/>
      <w:r w:rsidR="00B75A93" w:rsidRPr="00B700A4">
        <w:rPr>
          <w:sz w:val="28"/>
          <w:szCs w:val="28"/>
        </w:rPr>
        <w:t>тыс</w:t>
      </w:r>
      <w:r w:rsidR="00B75A93" w:rsidRPr="00750F4B">
        <w:rPr>
          <w:sz w:val="28"/>
          <w:szCs w:val="28"/>
        </w:rPr>
        <w:t>.ру</w:t>
      </w:r>
      <w:r w:rsidR="00C3720C" w:rsidRPr="00750F4B">
        <w:rPr>
          <w:sz w:val="28"/>
          <w:szCs w:val="28"/>
        </w:rPr>
        <w:t>блей</w:t>
      </w:r>
      <w:proofErr w:type="spellEnd"/>
      <w:r w:rsidR="00C3720C" w:rsidRPr="00750F4B">
        <w:rPr>
          <w:sz w:val="28"/>
          <w:szCs w:val="28"/>
        </w:rPr>
        <w:t>, на 202</w:t>
      </w:r>
      <w:r w:rsidR="00AB081B">
        <w:rPr>
          <w:sz w:val="28"/>
          <w:szCs w:val="28"/>
        </w:rPr>
        <w:t>4</w:t>
      </w:r>
      <w:r w:rsidR="00C3720C" w:rsidRPr="00750F4B">
        <w:rPr>
          <w:sz w:val="28"/>
          <w:szCs w:val="28"/>
        </w:rPr>
        <w:t xml:space="preserve"> год </w:t>
      </w:r>
      <w:r w:rsidR="00B75A93" w:rsidRPr="00750F4B">
        <w:rPr>
          <w:sz w:val="28"/>
          <w:szCs w:val="28"/>
        </w:rPr>
        <w:br/>
      </w:r>
      <w:r w:rsidR="00C3720C" w:rsidRPr="00750F4B">
        <w:rPr>
          <w:sz w:val="28"/>
          <w:szCs w:val="28"/>
        </w:rPr>
        <w:t xml:space="preserve">в </w:t>
      </w:r>
      <w:r w:rsidR="00C3720C" w:rsidRPr="00B700A4">
        <w:rPr>
          <w:sz w:val="28"/>
          <w:szCs w:val="28"/>
        </w:rPr>
        <w:t xml:space="preserve">сумме </w:t>
      </w:r>
      <w:r w:rsidR="005515B0">
        <w:rPr>
          <w:sz w:val="28"/>
          <w:szCs w:val="28"/>
        </w:rPr>
        <w:t>8178830,4</w:t>
      </w:r>
      <w:r w:rsidR="00C3720C" w:rsidRPr="00B700A4">
        <w:rPr>
          <w:sz w:val="28"/>
          <w:szCs w:val="28"/>
        </w:rPr>
        <w:t xml:space="preserve"> </w:t>
      </w:r>
      <w:proofErr w:type="spellStart"/>
      <w:r w:rsidR="00B75A93" w:rsidRPr="00750F4B">
        <w:rPr>
          <w:sz w:val="28"/>
          <w:szCs w:val="28"/>
        </w:rPr>
        <w:t>тыс.ру</w:t>
      </w:r>
      <w:r w:rsidR="00C3720C" w:rsidRPr="00750F4B">
        <w:rPr>
          <w:sz w:val="28"/>
          <w:szCs w:val="28"/>
        </w:rPr>
        <w:t>блей</w:t>
      </w:r>
      <w:proofErr w:type="spellEnd"/>
      <w:r w:rsidR="00C3720C" w:rsidRPr="00750F4B">
        <w:rPr>
          <w:sz w:val="28"/>
          <w:szCs w:val="28"/>
        </w:rPr>
        <w:t>.</w:t>
      </w:r>
    </w:p>
    <w:p w:rsidR="00C3720C" w:rsidRPr="008A642F" w:rsidRDefault="00C3720C" w:rsidP="00487F65">
      <w:pPr>
        <w:pStyle w:val="32"/>
        <w:spacing w:after="0" w:line="360" w:lineRule="exact"/>
        <w:ind w:firstLine="709"/>
        <w:jc w:val="both"/>
        <w:rPr>
          <w:sz w:val="28"/>
          <w:szCs w:val="28"/>
        </w:rPr>
      </w:pPr>
      <w:r w:rsidRPr="008A642F">
        <w:rPr>
          <w:sz w:val="28"/>
          <w:szCs w:val="28"/>
        </w:rPr>
        <w:t>5. Установить объем резервного фонда Прав</w:t>
      </w:r>
      <w:r w:rsidR="001C40A6" w:rsidRPr="008A642F">
        <w:rPr>
          <w:sz w:val="28"/>
          <w:szCs w:val="28"/>
        </w:rPr>
        <w:t xml:space="preserve">ительства Пермского края </w:t>
      </w:r>
      <w:r w:rsidR="001C40A6" w:rsidRPr="008A642F">
        <w:rPr>
          <w:sz w:val="28"/>
          <w:szCs w:val="28"/>
        </w:rPr>
        <w:br/>
        <w:t>на 202</w:t>
      </w:r>
      <w:r w:rsidR="002E210E">
        <w:rPr>
          <w:sz w:val="28"/>
          <w:szCs w:val="28"/>
        </w:rPr>
        <w:t>2</w:t>
      </w:r>
      <w:r w:rsidRPr="008A642F">
        <w:rPr>
          <w:sz w:val="28"/>
          <w:szCs w:val="28"/>
        </w:rPr>
        <w:t xml:space="preserve"> год </w:t>
      </w:r>
      <w:r w:rsidR="00717B57" w:rsidRPr="008A642F">
        <w:rPr>
          <w:sz w:val="28"/>
          <w:szCs w:val="28"/>
        </w:rPr>
        <w:t xml:space="preserve">в сумме </w:t>
      </w:r>
      <w:r w:rsidR="002E210E">
        <w:rPr>
          <w:sz w:val="28"/>
          <w:szCs w:val="28"/>
        </w:rPr>
        <w:t>5</w:t>
      </w:r>
      <w:r w:rsidR="00717B57" w:rsidRPr="008A642F">
        <w:rPr>
          <w:sz w:val="28"/>
          <w:szCs w:val="28"/>
        </w:rPr>
        <w:t xml:space="preserve">00000,0 </w:t>
      </w:r>
      <w:proofErr w:type="spellStart"/>
      <w:r w:rsidR="00717B57" w:rsidRPr="008A642F">
        <w:rPr>
          <w:sz w:val="28"/>
          <w:szCs w:val="28"/>
        </w:rPr>
        <w:t>тыс</w:t>
      </w:r>
      <w:proofErr w:type="gramStart"/>
      <w:r w:rsidR="00717B57" w:rsidRPr="008A642F">
        <w:rPr>
          <w:sz w:val="28"/>
          <w:szCs w:val="28"/>
        </w:rPr>
        <w:t>.р</w:t>
      </w:r>
      <w:proofErr w:type="gramEnd"/>
      <w:r w:rsidR="00717B57" w:rsidRPr="008A642F">
        <w:rPr>
          <w:sz w:val="28"/>
          <w:szCs w:val="28"/>
        </w:rPr>
        <w:t>ублей</w:t>
      </w:r>
      <w:proofErr w:type="spellEnd"/>
      <w:r w:rsidR="00717B57" w:rsidRPr="008A642F">
        <w:rPr>
          <w:sz w:val="28"/>
          <w:szCs w:val="28"/>
        </w:rPr>
        <w:t xml:space="preserve">, на </w:t>
      </w:r>
      <w:r w:rsidR="00307685" w:rsidRPr="008A642F">
        <w:rPr>
          <w:sz w:val="28"/>
          <w:szCs w:val="28"/>
        </w:rPr>
        <w:t>202</w:t>
      </w:r>
      <w:r w:rsidR="002E210E">
        <w:rPr>
          <w:sz w:val="28"/>
          <w:szCs w:val="28"/>
        </w:rPr>
        <w:t>3</w:t>
      </w:r>
      <w:r w:rsidR="00717B57" w:rsidRPr="008A642F">
        <w:rPr>
          <w:sz w:val="28"/>
          <w:szCs w:val="28"/>
        </w:rPr>
        <w:t xml:space="preserve"> год в сумме </w:t>
      </w:r>
      <w:r w:rsidR="002E210E">
        <w:rPr>
          <w:sz w:val="28"/>
          <w:szCs w:val="28"/>
        </w:rPr>
        <w:t>5</w:t>
      </w:r>
      <w:r w:rsidR="00717B57" w:rsidRPr="008A642F">
        <w:rPr>
          <w:sz w:val="28"/>
          <w:szCs w:val="28"/>
        </w:rPr>
        <w:t xml:space="preserve">00000,0 </w:t>
      </w:r>
      <w:proofErr w:type="spellStart"/>
      <w:r w:rsidR="00717B57" w:rsidRPr="008A642F">
        <w:rPr>
          <w:sz w:val="28"/>
          <w:szCs w:val="28"/>
        </w:rPr>
        <w:t>тыс.рублей</w:t>
      </w:r>
      <w:proofErr w:type="spellEnd"/>
      <w:r w:rsidR="00717B57" w:rsidRPr="008A642F">
        <w:rPr>
          <w:sz w:val="28"/>
          <w:szCs w:val="28"/>
        </w:rPr>
        <w:t>, на</w:t>
      </w:r>
      <w:r w:rsidR="00307685" w:rsidRPr="008A642F">
        <w:rPr>
          <w:sz w:val="28"/>
          <w:szCs w:val="28"/>
        </w:rPr>
        <w:t xml:space="preserve"> 202</w:t>
      </w:r>
      <w:r w:rsidR="002E210E">
        <w:rPr>
          <w:sz w:val="28"/>
          <w:szCs w:val="28"/>
        </w:rPr>
        <w:t>4</w:t>
      </w:r>
      <w:r w:rsidR="00307685" w:rsidRPr="008A642F">
        <w:rPr>
          <w:sz w:val="28"/>
          <w:szCs w:val="28"/>
        </w:rPr>
        <w:t xml:space="preserve"> год </w:t>
      </w:r>
      <w:r w:rsidRPr="008A642F">
        <w:rPr>
          <w:sz w:val="28"/>
          <w:szCs w:val="28"/>
        </w:rPr>
        <w:t xml:space="preserve">в сумме </w:t>
      </w:r>
      <w:r w:rsidR="00F055C3" w:rsidRPr="008A642F">
        <w:rPr>
          <w:sz w:val="28"/>
          <w:szCs w:val="28"/>
        </w:rPr>
        <w:t>5</w:t>
      </w:r>
      <w:r w:rsidR="002E210E">
        <w:rPr>
          <w:sz w:val="28"/>
          <w:szCs w:val="28"/>
        </w:rPr>
        <w:t>0</w:t>
      </w:r>
      <w:r w:rsidRPr="008A642F">
        <w:rPr>
          <w:sz w:val="28"/>
          <w:szCs w:val="28"/>
        </w:rPr>
        <w:t xml:space="preserve">0000,0 </w:t>
      </w:r>
      <w:proofErr w:type="spellStart"/>
      <w:r w:rsidR="00B75A93" w:rsidRPr="008A642F">
        <w:rPr>
          <w:sz w:val="28"/>
          <w:szCs w:val="28"/>
        </w:rPr>
        <w:t>тыс.ру</w:t>
      </w:r>
      <w:r w:rsidR="001C40A6" w:rsidRPr="008A642F">
        <w:rPr>
          <w:sz w:val="28"/>
          <w:szCs w:val="28"/>
        </w:rPr>
        <w:t>блей</w:t>
      </w:r>
      <w:proofErr w:type="spellEnd"/>
      <w:r w:rsidRPr="008A642F">
        <w:rPr>
          <w:sz w:val="28"/>
          <w:szCs w:val="28"/>
        </w:rPr>
        <w:t>.</w:t>
      </w:r>
    </w:p>
    <w:p w:rsidR="00E10F32" w:rsidRPr="00E04F87" w:rsidRDefault="00C3720C" w:rsidP="00487F65">
      <w:pPr>
        <w:pStyle w:val="32"/>
        <w:spacing w:after="0" w:line="360" w:lineRule="exact"/>
        <w:ind w:firstLine="709"/>
        <w:jc w:val="both"/>
        <w:rPr>
          <w:sz w:val="28"/>
          <w:szCs w:val="28"/>
        </w:rPr>
      </w:pPr>
      <w:r w:rsidRPr="00E04F87">
        <w:rPr>
          <w:sz w:val="28"/>
          <w:szCs w:val="28"/>
        </w:rPr>
        <w:t xml:space="preserve">6. </w:t>
      </w:r>
      <w:r w:rsidR="00E10F32" w:rsidRPr="00E04F87">
        <w:rPr>
          <w:sz w:val="28"/>
          <w:szCs w:val="28"/>
        </w:rPr>
        <w:t>Утвердить объем бюджетных ассигнований дорожного фонда Пермского края на 202</w:t>
      </w:r>
      <w:r w:rsidR="00E04F87">
        <w:rPr>
          <w:sz w:val="28"/>
          <w:szCs w:val="28"/>
        </w:rPr>
        <w:t>2</w:t>
      </w:r>
      <w:r w:rsidR="00E10F32" w:rsidRPr="00E04F87">
        <w:rPr>
          <w:sz w:val="28"/>
          <w:szCs w:val="28"/>
        </w:rPr>
        <w:t xml:space="preserve"> год в сумме </w:t>
      </w:r>
      <w:r w:rsidR="005712E0" w:rsidRPr="005712E0">
        <w:rPr>
          <w:sz w:val="28"/>
          <w:szCs w:val="28"/>
        </w:rPr>
        <w:t>21593895</w:t>
      </w:r>
      <w:r w:rsidR="005712E0">
        <w:rPr>
          <w:sz w:val="28"/>
          <w:szCs w:val="28"/>
        </w:rPr>
        <w:t>,</w:t>
      </w:r>
      <w:r w:rsidR="005712E0" w:rsidRPr="005712E0">
        <w:rPr>
          <w:sz w:val="28"/>
          <w:szCs w:val="28"/>
        </w:rPr>
        <w:t>9</w:t>
      </w:r>
      <w:r w:rsidR="00E10F32" w:rsidRPr="00E04F87">
        <w:rPr>
          <w:sz w:val="28"/>
          <w:szCs w:val="28"/>
        </w:rPr>
        <w:t xml:space="preserve"> </w:t>
      </w:r>
      <w:proofErr w:type="spellStart"/>
      <w:r w:rsidR="00E10F32" w:rsidRPr="00E04F87">
        <w:rPr>
          <w:sz w:val="28"/>
          <w:szCs w:val="28"/>
        </w:rPr>
        <w:t>тыс</w:t>
      </w:r>
      <w:proofErr w:type="gramStart"/>
      <w:r w:rsidR="00E10F32" w:rsidRPr="00E04F87">
        <w:rPr>
          <w:sz w:val="28"/>
          <w:szCs w:val="28"/>
        </w:rPr>
        <w:t>.р</w:t>
      </w:r>
      <w:proofErr w:type="gramEnd"/>
      <w:r w:rsidR="00E10F32" w:rsidRPr="00E04F87">
        <w:rPr>
          <w:sz w:val="28"/>
          <w:szCs w:val="28"/>
        </w:rPr>
        <w:t>ублей</w:t>
      </w:r>
      <w:proofErr w:type="spellEnd"/>
      <w:r w:rsidR="00E10F32" w:rsidRPr="00E04F87">
        <w:rPr>
          <w:sz w:val="28"/>
          <w:szCs w:val="28"/>
        </w:rPr>
        <w:t>, на 202</w:t>
      </w:r>
      <w:r w:rsidR="00E04F87">
        <w:rPr>
          <w:sz w:val="28"/>
          <w:szCs w:val="28"/>
        </w:rPr>
        <w:t>3</w:t>
      </w:r>
      <w:r w:rsidR="00E10F32" w:rsidRPr="00E04F87">
        <w:rPr>
          <w:sz w:val="28"/>
          <w:szCs w:val="28"/>
        </w:rPr>
        <w:t xml:space="preserve"> год </w:t>
      </w:r>
      <w:r w:rsidR="00E10F32" w:rsidRPr="00E04F87">
        <w:rPr>
          <w:sz w:val="28"/>
          <w:szCs w:val="28"/>
        </w:rPr>
        <w:br/>
        <w:t xml:space="preserve">в сумме </w:t>
      </w:r>
      <w:r w:rsidR="00E10F32" w:rsidRPr="005712E0">
        <w:rPr>
          <w:sz w:val="28"/>
          <w:szCs w:val="28"/>
        </w:rPr>
        <w:t>19</w:t>
      </w:r>
      <w:r w:rsidR="005712E0">
        <w:rPr>
          <w:sz w:val="28"/>
          <w:szCs w:val="28"/>
        </w:rPr>
        <w:t>309272,9</w:t>
      </w:r>
      <w:r w:rsidR="00E10F32" w:rsidRPr="00E04F87">
        <w:rPr>
          <w:sz w:val="28"/>
          <w:szCs w:val="28"/>
        </w:rPr>
        <w:t xml:space="preserve"> </w:t>
      </w:r>
      <w:proofErr w:type="spellStart"/>
      <w:r w:rsidR="00E10F32" w:rsidRPr="00E04F87">
        <w:rPr>
          <w:sz w:val="28"/>
          <w:szCs w:val="28"/>
        </w:rPr>
        <w:t>тыс.рублей</w:t>
      </w:r>
      <w:proofErr w:type="spellEnd"/>
      <w:r w:rsidR="00E10F32" w:rsidRPr="00E04F87">
        <w:rPr>
          <w:sz w:val="28"/>
          <w:szCs w:val="28"/>
        </w:rPr>
        <w:t>, на 202</w:t>
      </w:r>
      <w:r w:rsidR="00E04F87">
        <w:rPr>
          <w:sz w:val="28"/>
          <w:szCs w:val="28"/>
        </w:rPr>
        <w:t>4</w:t>
      </w:r>
      <w:r w:rsidR="00E10F32" w:rsidRPr="00E04F87">
        <w:rPr>
          <w:sz w:val="28"/>
          <w:szCs w:val="28"/>
        </w:rPr>
        <w:t xml:space="preserve"> год в сумме </w:t>
      </w:r>
      <w:r w:rsidR="005712E0">
        <w:rPr>
          <w:sz w:val="28"/>
          <w:szCs w:val="28"/>
        </w:rPr>
        <w:t>172</w:t>
      </w:r>
      <w:r w:rsidR="00CD6638">
        <w:rPr>
          <w:sz w:val="28"/>
          <w:szCs w:val="28"/>
        </w:rPr>
        <w:t>7</w:t>
      </w:r>
      <w:r w:rsidR="005712E0">
        <w:rPr>
          <w:sz w:val="28"/>
          <w:szCs w:val="28"/>
        </w:rPr>
        <w:t>1778,7</w:t>
      </w:r>
      <w:r w:rsidR="00E10F32" w:rsidRPr="00E04F87">
        <w:rPr>
          <w:sz w:val="28"/>
          <w:szCs w:val="28"/>
        </w:rPr>
        <w:t xml:space="preserve"> </w:t>
      </w:r>
      <w:proofErr w:type="spellStart"/>
      <w:r w:rsidR="00E10F32" w:rsidRPr="00E04F87">
        <w:rPr>
          <w:sz w:val="28"/>
          <w:szCs w:val="28"/>
        </w:rPr>
        <w:t>тыс.рублей</w:t>
      </w:r>
      <w:proofErr w:type="spellEnd"/>
      <w:r w:rsidR="00E10F32" w:rsidRPr="00E04F87">
        <w:rPr>
          <w:sz w:val="28"/>
          <w:szCs w:val="28"/>
        </w:rPr>
        <w:t>.</w:t>
      </w:r>
    </w:p>
    <w:p w:rsidR="00C3720C" w:rsidRPr="00471E13" w:rsidRDefault="00C3720C" w:rsidP="00487F65">
      <w:pPr>
        <w:pStyle w:val="32"/>
        <w:spacing w:after="0" w:line="360" w:lineRule="exact"/>
        <w:ind w:firstLine="709"/>
        <w:jc w:val="both"/>
        <w:rPr>
          <w:sz w:val="28"/>
          <w:szCs w:val="28"/>
        </w:rPr>
      </w:pPr>
      <w:r w:rsidRPr="00E04F87">
        <w:rPr>
          <w:sz w:val="28"/>
          <w:szCs w:val="28"/>
        </w:rPr>
        <w:t xml:space="preserve">Утвердить распределение средств дорожного фонда Пермского края </w:t>
      </w:r>
      <w:r w:rsidRPr="00E04F87">
        <w:rPr>
          <w:sz w:val="28"/>
          <w:szCs w:val="28"/>
        </w:rPr>
        <w:br/>
        <w:t>на 20</w:t>
      </w:r>
      <w:r w:rsidR="005101FD" w:rsidRPr="00E04F87">
        <w:rPr>
          <w:sz w:val="28"/>
          <w:szCs w:val="28"/>
        </w:rPr>
        <w:t>2</w:t>
      </w:r>
      <w:r w:rsidR="00E04F87">
        <w:rPr>
          <w:sz w:val="28"/>
          <w:szCs w:val="28"/>
        </w:rPr>
        <w:t>2</w:t>
      </w:r>
      <w:r w:rsidR="005101FD" w:rsidRPr="00E04F87">
        <w:rPr>
          <w:sz w:val="28"/>
          <w:szCs w:val="28"/>
        </w:rPr>
        <w:t xml:space="preserve"> </w:t>
      </w:r>
      <w:r w:rsidRPr="00E04F87">
        <w:rPr>
          <w:sz w:val="28"/>
          <w:szCs w:val="28"/>
        </w:rPr>
        <w:t xml:space="preserve">год </w:t>
      </w:r>
      <w:r w:rsidR="005101FD" w:rsidRPr="00E04F87">
        <w:rPr>
          <w:sz w:val="28"/>
          <w:szCs w:val="28"/>
        </w:rPr>
        <w:t>и на плановый период 202</w:t>
      </w:r>
      <w:r w:rsidR="00E04F87">
        <w:rPr>
          <w:sz w:val="28"/>
          <w:szCs w:val="28"/>
        </w:rPr>
        <w:t>3</w:t>
      </w:r>
      <w:r w:rsidR="005101FD" w:rsidRPr="00E04F87">
        <w:rPr>
          <w:sz w:val="28"/>
          <w:szCs w:val="28"/>
        </w:rPr>
        <w:t xml:space="preserve"> и 202</w:t>
      </w:r>
      <w:r w:rsidR="00E04F87">
        <w:rPr>
          <w:sz w:val="28"/>
          <w:szCs w:val="28"/>
        </w:rPr>
        <w:t>4</w:t>
      </w:r>
      <w:r w:rsidR="005101FD" w:rsidRPr="00E04F87">
        <w:rPr>
          <w:sz w:val="28"/>
          <w:szCs w:val="28"/>
        </w:rPr>
        <w:t xml:space="preserve"> годов </w:t>
      </w:r>
      <w:r w:rsidRPr="00E04F87">
        <w:rPr>
          <w:sz w:val="28"/>
          <w:szCs w:val="28"/>
        </w:rPr>
        <w:t xml:space="preserve">согласно </w:t>
      </w:r>
      <w:r w:rsidRPr="00384133">
        <w:rPr>
          <w:sz w:val="28"/>
          <w:szCs w:val="28"/>
        </w:rPr>
        <w:t>приложени</w:t>
      </w:r>
      <w:r w:rsidR="005101FD" w:rsidRPr="00384133">
        <w:rPr>
          <w:sz w:val="28"/>
          <w:szCs w:val="28"/>
        </w:rPr>
        <w:t xml:space="preserve">ю </w:t>
      </w:r>
      <w:r w:rsidR="00A43041" w:rsidRPr="00384133">
        <w:rPr>
          <w:sz w:val="28"/>
          <w:szCs w:val="28"/>
        </w:rPr>
        <w:t>5</w:t>
      </w:r>
      <w:r w:rsidR="00E10F32" w:rsidRPr="00E04F87">
        <w:rPr>
          <w:sz w:val="28"/>
          <w:szCs w:val="28"/>
        </w:rPr>
        <w:br/>
      </w:r>
      <w:r w:rsidRPr="00E04F87">
        <w:rPr>
          <w:sz w:val="28"/>
          <w:szCs w:val="28"/>
        </w:rPr>
        <w:t xml:space="preserve"> к настоящему Закону.</w:t>
      </w:r>
    </w:p>
    <w:p w:rsidR="00C3720C" w:rsidRPr="00D327ED" w:rsidRDefault="00C3720C" w:rsidP="00487F65">
      <w:pPr>
        <w:pStyle w:val="32"/>
        <w:spacing w:after="0" w:line="360" w:lineRule="exact"/>
        <w:ind w:firstLine="709"/>
        <w:jc w:val="both"/>
        <w:rPr>
          <w:sz w:val="28"/>
          <w:szCs w:val="28"/>
        </w:rPr>
      </w:pPr>
      <w:r w:rsidRPr="00D327ED">
        <w:rPr>
          <w:sz w:val="28"/>
          <w:szCs w:val="28"/>
        </w:rPr>
        <w:t>7. Утвердить общий объем бюджетных ассигнований на реализацию адресной</w:t>
      </w:r>
      <w:r w:rsidR="005101FD" w:rsidRPr="00D327ED">
        <w:rPr>
          <w:sz w:val="28"/>
          <w:szCs w:val="28"/>
        </w:rPr>
        <w:t xml:space="preserve"> инвестиционной программы</w:t>
      </w:r>
      <w:r w:rsidR="00A61BAA" w:rsidRPr="00D327ED">
        <w:rPr>
          <w:sz w:val="28"/>
          <w:szCs w:val="28"/>
        </w:rPr>
        <w:t xml:space="preserve"> </w:t>
      </w:r>
      <w:r w:rsidR="008F3332">
        <w:rPr>
          <w:sz w:val="28"/>
          <w:szCs w:val="28"/>
        </w:rPr>
        <w:t xml:space="preserve">за счет средств краевого бюджета </w:t>
      </w:r>
      <w:r w:rsidR="008B197F">
        <w:rPr>
          <w:sz w:val="28"/>
          <w:szCs w:val="28"/>
        </w:rPr>
        <w:br/>
      </w:r>
      <w:r w:rsidR="005101FD" w:rsidRPr="00D327ED">
        <w:rPr>
          <w:sz w:val="28"/>
          <w:szCs w:val="28"/>
        </w:rPr>
        <w:t>на 202</w:t>
      </w:r>
      <w:r w:rsidR="00E04F87">
        <w:rPr>
          <w:sz w:val="28"/>
          <w:szCs w:val="28"/>
        </w:rPr>
        <w:t>2</w:t>
      </w:r>
      <w:r w:rsidRPr="00D327ED">
        <w:rPr>
          <w:sz w:val="28"/>
          <w:szCs w:val="28"/>
        </w:rPr>
        <w:t xml:space="preserve"> год в сумме </w:t>
      </w:r>
      <w:r w:rsidR="00E5321B">
        <w:rPr>
          <w:sz w:val="28"/>
          <w:szCs w:val="28"/>
        </w:rPr>
        <w:t>19035380,3</w:t>
      </w:r>
      <w:r w:rsidRPr="00D327ED">
        <w:rPr>
          <w:sz w:val="28"/>
          <w:szCs w:val="28"/>
        </w:rPr>
        <w:t xml:space="preserve"> </w:t>
      </w:r>
      <w:proofErr w:type="spellStart"/>
      <w:r w:rsidR="00B75A93" w:rsidRPr="00D327ED">
        <w:rPr>
          <w:sz w:val="28"/>
          <w:szCs w:val="28"/>
        </w:rPr>
        <w:t>тыс</w:t>
      </w:r>
      <w:proofErr w:type="gramStart"/>
      <w:r w:rsidR="00B75A93" w:rsidRPr="00D327ED">
        <w:rPr>
          <w:sz w:val="28"/>
          <w:szCs w:val="28"/>
        </w:rPr>
        <w:t>.р</w:t>
      </w:r>
      <w:proofErr w:type="gramEnd"/>
      <w:r w:rsidR="00B75A93" w:rsidRPr="00D327ED">
        <w:rPr>
          <w:sz w:val="28"/>
          <w:szCs w:val="28"/>
        </w:rPr>
        <w:t>у</w:t>
      </w:r>
      <w:r w:rsidRPr="00D327ED">
        <w:rPr>
          <w:sz w:val="28"/>
          <w:szCs w:val="28"/>
        </w:rPr>
        <w:t>блей</w:t>
      </w:r>
      <w:proofErr w:type="spellEnd"/>
      <w:r w:rsidRPr="00D327ED">
        <w:rPr>
          <w:sz w:val="28"/>
          <w:szCs w:val="28"/>
        </w:rPr>
        <w:t>, на 202</w:t>
      </w:r>
      <w:r w:rsidR="00E04F87">
        <w:rPr>
          <w:sz w:val="28"/>
          <w:szCs w:val="28"/>
        </w:rPr>
        <w:t>3</w:t>
      </w:r>
      <w:r w:rsidRPr="00D327ED">
        <w:rPr>
          <w:sz w:val="28"/>
          <w:szCs w:val="28"/>
        </w:rPr>
        <w:t xml:space="preserve"> год в сумме </w:t>
      </w:r>
      <w:r w:rsidR="00E5321B">
        <w:rPr>
          <w:sz w:val="28"/>
          <w:szCs w:val="28"/>
        </w:rPr>
        <w:t>23970787,5</w:t>
      </w:r>
      <w:r w:rsidR="00A61BAA" w:rsidRPr="00D327ED">
        <w:rPr>
          <w:sz w:val="28"/>
          <w:szCs w:val="28"/>
        </w:rPr>
        <w:t xml:space="preserve"> </w:t>
      </w:r>
      <w:proofErr w:type="spellStart"/>
      <w:r w:rsidR="00B75A93" w:rsidRPr="00D327ED">
        <w:rPr>
          <w:sz w:val="28"/>
          <w:szCs w:val="28"/>
        </w:rPr>
        <w:t>тыс.ру</w:t>
      </w:r>
      <w:r w:rsidR="00A61BAA" w:rsidRPr="00D327ED">
        <w:rPr>
          <w:sz w:val="28"/>
          <w:szCs w:val="28"/>
        </w:rPr>
        <w:t>блей</w:t>
      </w:r>
      <w:proofErr w:type="spellEnd"/>
      <w:r w:rsidR="00A61BAA" w:rsidRPr="00D327ED">
        <w:rPr>
          <w:sz w:val="28"/>
          <w:szCs w:val="28"/>
        </w:rPr>
        <w:t>, на 20</w:t>
      </w:r>
      <w:r w:rsidR="005101FD" w:rsidRPr="00D327ED">
        <w:rPr>
          <w:sz w:val="28"/>
          <w:szCs w:val="28"/>
        </w:rPr>
        <w:t>2</w:t>
      </w:r>
      <w:r w:rsidR="00E04F87">
        <w:rPr>
          <w:sz w:val="28"/>
          <w:szCs w:val="28"/>
        </w:rPr>
        <w:t>4</w:t>
      </w:r>
      <w:r w:rsidRPr="00D327ED">
        <w:rPr>
          <w:sz w:val="28"/>
          <w:szCs w:val="28"/>
        </w:rPr>
        <w:t xml:space="preserve"> год в сумме </w:t>
      </w:r>
      <w:r w:rsidR="00E5321B">
        <w:rPr>
          <w:sz w:val="28"/>
          <w:szCs w:val="28"/>
        </w:rPr>
        <w:t>15025349,5</w:t>
      </w:r>
      <w:r w:rsidRPr="00D327ED">
        <w:rPr>
          <w:sz w:val="28"/>
          <w:szCs w:val="28"/>
        </w:rPr>
        <w:t xml:space="preserve"> </w:t>
      </w:r>
      <w:proofErr w:type="spellStart"/>
      <w:r w:rsidR="00B75A93" w:rsidRPr="00D327ED">
        <w:rPr>
          <w:sz w:val="28"/>
          <w:szCs w:val="28"/>
        </w:rPr>
        <w:t>тыс.ру</w:t>
      </w:r>
      <w:r w:rsidRPr="00D327ED">
        <w:rPr>
          <w:sz w:val="28"/>
          <w:szCs w:val="28"/>
        </w:rPr>
        <w:t>блей</w:t>
      </w:r>
      <w:proofErr w:type="spellEnd"/>
      <w:r w:rsidRPr="00D327ED">
        <w:rPr>
          <w:sz w:val="28"/>
          <w:szCs w:val="28"/>
        </w:rPr>
        <w:t>.</w:t>
      </w:r>
    </w:p>
    <w:p w:rsidR="00C3720C" w:rsidRPr="00CA1A13" w:rsidRDefault="00B75A93" w:rsidP="00B75A93">
      <w:pPr>
        <w:pStyle w:val="aff2"/>
      </w:pPr>
      <w:r w:rsidRPr="00CA1A13">
        <w:lastRenderedPageBreak/>
        <w:t xml:space="preserve">Статья </w:t>
      </w:r>
      <w:r w:rsidR="00A43041">
        <w:t>4</w:t>
      </w:r>
      <w:r w:rsidRPr="00CA1A13">
        <w:t>.</w:t>
      </w:r>
      <w:r w:rsidRPr="00CA1A13">
        <w:tab/>
      </w:r>
      <w:r w:rsidR="00C3720C" w:rsidRPr="00CA1A13">
        <w:t xml:space="preserve">Межбюджетные трансферты, получаемые </w:t>
      </w:r>
      <w:r w:rsidRPr="00CA1A13">
        <w:br/>
      </w:r>
      <w:r w:rsidR="00C3720C" w:rsidRPr="00CA1A13">
        <w:t>из федерального бюджета в 20</w:t>
      </w:r>
      <w:r w:rsidR="00957DFA" w:rsidRPr="00CA1A13">
        <w:t>2</w:t>
      </w:r>
      <w:r w:rsidR="00700585">
        <w:t>2</w:t>
      </w:r>
      <w:r w:rsidR="00C3720C" w:rsidRPr="00CA1A13">
        <w:t>-202</w:t>
      </w:r>
      <w:r w:rsidR="00700585">
        <w:t>4</w:t>
      </w:r>
      <w:r w:rsidR="00C3720C" w:rsidRPr="00CA1A13">
        <w:t xml:space="preserve"> годах</w:t>
      </w:r>
    </w:p>
    <w:p w:rsidR="00155E44" w:rsidRPr="00226DBD" w:rsidRDefault="00155E44" w:rsidP="00487F65">
      <w:pPr>
        <w:autoSpaceDE w:val="0"/>
        <w:autoSpaceDN w:val="0"/>
        <w:adjustRightInd w:val="0"/>
        <w:spacing w:line="360" w:lineRule="exact"/>
        <w:ind w:firstLine="697"/>
        <w:jc w:val="both"/>
      </w:pPr>
      <w:r w:rsidRPr="00226DBD">
        <w:t xml:space="preserve">Утвердить объем межбюджетных трансфертов, получаемых </w:t>
      </w:r>
      <w:r w:rsidR="00067D42">
        <w:br/>
      </w:r>
      <w:r w:rsidRPr="00226DBD">
        <w:t>и</w:t>
      </w:r>
      <w:r w:rsidR="00700585">
        <w:t>з</w:t>
      </w:r>
      <w:r w:rsidRPr="00226DBD">
        <w:t xml:space="preserve"> федерального бюджета в 202</w:t>
      </w:r>
      <w:r w:rsidR="00700585">
        <w:t>2</w:t>
      </w:r>
      <w:r w:rsidRPr="00226DBD">
        <w:t xml:space="preserve"> году </w:t>
      </w:r>
      <w:r w:rsidRPr="00226DBD">
        <w:rPr>
          <w:szCs w:val="28"/>
        </w:rPr>
        <w:t>и на плановом периоде 202</w:t>
      </w:r>
      <w:r w:rsidR="00700585">
        <w:rPr>
          <w:szCs w:val="28"/>
        </w:rPr>
        <w:t>3</w:t>
      </w:r>
      <w:r w:rsidRPr="00226DBD">
        <w:rPr>
          <w:szCs w:val="28"/>
        </w:rPr>
        <w:t xml:space="preserve"> и 202</w:t>
      </w:r>
      <w:r w:rsidR="00700585">
        <w:rPr>
          <w:szCs w:val="28"/>
        </w:rPr>
        <w:t>4</w:t>
      </w:r>
      <w:r w:rsidRPr="00226DBD">
        <w:rPr>
          <w:szCs w:val="28"/>
        </w:rPr>
        <w:t xml:space="preserve"> годов</w:t>
      </w:r>
      <w:r w:rsidRPr="00226DBD">
        <w:t xml:space="preserve"> согласно </w:t>
      </w:r>
      <w:r w:rsidRPr="00384133">
        <w:t xml:space="preserve">приложению </w:t>
      </w:r>
      <w:r w:rsidR="00A43041" w:rsidRPr="00384133">
        <w:t xml:space="preserve">6 </w:t>
      </w:r>
      <w:r w:rsidRPr="00384133">
        <w:t>к</w:t>
      </w:r>
      <w:r w:rsidRPr="00226DBD">
        <w:t xml:space="preserve"> настоящему Закону.</w:t>
      </w:r>
    </w:p>
    <w:p w:rsidR="00C3720C" w:rsidRPr="00C12EE6" w:rsidRDefault="00B75A93" w:rsidP="00B75A93">
      <w:pPr>
        <w:pStyle w:val="aff2"/>
      </w:pPr>
      <w:r w:rsidRPr="00C12EE6">
        <w:t xml:space="preserve">Статья </w:t>
      </w:r>
      <w:r w:rsidR="00A43041">
        <w:t>5</w:t>
      </w:r>
      <w:r w:rsidRPr="00C12EE6">
        <w:t>.</w:t>
      </w:r>
      <w:r w:rsidRPr="00C12EE6">
        <w:tab/>
      </w:r>
      <w:r w:rsidR="00C3720C" w:rsidRPr="00C12EE6">
        <w:t>Межбюджетные трансферты, предоставляемые</w:t>
      </w:r>
      <w:r w:rsidR="00802A7B" w:rsidRPr="00C12EE6">
        <w:t xml:space="preserve"> </w:t>
      </w:r>
      <w:r w:rsidR="00802A7B" w:rsidRPr="00C12EE6">
        <w:br/>
      </w:r>
      <w:r w:rsidR="00C3720C" w:rsidRPr="00C12EE6">
        <w:t>из бюджета Пермского края в 20</w:t>
      </w:r>
      <w:r w:rsidR="00D214BD" w:rsidRPr="00C12EE6">
        <w:t>2</w:t>
      </w:r>
      <w:r w:rsidR="00700585">
        <w:t>2</w:t>
      </w:r>
      <w:r w:rsidR="00C3720C" w:rsidRPr="00C12EE6">
        <w:t>-202</w:t>
      </w:r>
      <w:r w:rsidR="00700585">
        <w:t>4</w:t>
      </w:r>
      <w:r w:rsidR="00C3720C" w:rsidRPr="00C12EE6">
        <w:t xml:space="preserve"> годах</w:t>
      </w:r>
    </w:p>
    <w:p w:rsidR="00FA00AD" w:rsidRDefault="00FA00AD" w:rsidP="00487F65">
      <w:pPr>
        <w:autoSpaceDE w:val="0"/>
        <w:autoSpaceDN w:val="0"/>
        <w:adjustRightInd w:val="0"/>
        <w:spacing w:line="360" w:lineRule="exact"/>
        <w:ind w:firstLine="709"/>
        <w:jc w:val="both"/>
        <w:rPr>
          <w:szCs w:val="28"/>
        </w:rPr>
      </w:pPr>
      <w:r>
        <w:rPr>
          <w:szCs w:val="28"/>
        </w:rPr>
        <w:t>1. Утвердить общий объем межбюджетных трансфертов, пред</w:t>
      </w:r>
      <w:r w:rsidR="009B2D96">
        <w:rPr>
          <w:szCs w:val="28"/>
        </w:rPr>
        <w:t>оставляемых из бюджета Пермского края на 202</w:t>
      </w:r>
      <w:r w:rsidR="00700585">
        <w:rPr>
          <w:szCs w:val="28"/>
        </w:rPr>
        <w:t>2</w:t>
      </w:r>
      <w:r w:rsidR="009B2D96">
        <w:rPr>
          <w:szCs w:val="28"/>
        </w:rPr>
        <w:t xml:space="preserve"> </w:t>
      </w:r>
      <w:r w:rsidR="009B2D96" w:rsidRPr="00691DEC">
        <w:rPr>
          <w:szCs w:val="28"/>
        </w:rPr>
        <w:t>год в сумме</w:t>
      </w:r>
      <w:r w:rsidR="00691DEC" w:rsidRPr="00691DEC">
        <w:rPr>
          <w:szCs w:val="28"/>
        </w:rPr>
        <w:t xml:space="preserve"> </w:t>
      </w:r>
      <w:r w:rsidR="00C60E78">
        <w:rPr>
          <w:szCs w:val="28"/>
        </w:rPr>
        <w:t>73654499,9</w:t>
      </w:r>
      <w:r w:rsidR="006865DA">
        <w:rPr>
          <w:szCs w:val="28"/>
        </w:rPr>
        <w:t xml:space="preserve"> </w:t>
      </w:r>
      <w:proofErr w:type="spellStart"/>
      <w:r w:rsidR="00691DEC" w:rsidRPr="00691DEC">
        <w:rPr>
          <w:szCs w:val="28"/>
        </w:rPr>
        <w:t>тыс</w:t>
      </w:r>
      <w:proofErr w:type="gramStart"/>
      <w:r w:rsidR="00691DEC" w:rsidRPr="00691DEC">
        <w:rPr>
          <w:szCs w:val="28"/>
        </w:rPr>
        <w:t>.р</w:t>
      </w:r>
      <w:proofErr w:type="gramEnd"/>
      <w:r w:rsidR="00691DEC" w:rsidRPr="00691DEC">
        <w:rPr>
          <w:szCs w:val="28"/>
        </w:rPr>
        <w:t>ублей</w:t>
      </w:r>
      <w:proofErr w:type="spellEnd"/>
      <w:r w:rsidR="009B2D96" w:rsidRPr="00691DEC">
        <w:rPr>
          <w:szCs w:val="28"/>
        </w:rPr>
        <w:t>,</w:t>
      </w:r>
      <w:r w:rsidR="009B2D96">
        <w:rPr>
          <w:szCs w:val="28"/>
        </w:rPr>
        <w:t xml:space="preserve"> на 202</w:t>
      </w:r>
      <w:r w:rsidR="00700585">
        <w:rPr>
          <w:szCs w:val="28"/>
        </w:rPr>
        <w:t>3</w:t>
      </w:r>
      <w:r w:rsidR="009B2D96">
        <w:rPr>
          <w:szCs w:val="28"/>
        </w:rPr>
        <w:t xml:space="preserve"> год </w:t>
      </w:r>
      <w:r w:rsidR="009B2D96" w:rsidRPr="0074466B">
        <w:rPr>
          <w:szCs w:val="28"/>
        </w:rPr>
        <w:t>в сумме</w:t>
      </w:r>
      <w:r w:rsidR="0074466B">
        <w:rPr>
          <w:szCs w:val="28"/>
        </w:rPr>
        <w:t xml:space="preserve"> </w:t>
      </w:r>
      <w:r w:rsidR="00C60E78">
        <w:rPr>
          <w:szCs w:val="28"/>
        </w:rPr>
        <w:t>73097650,1</w:t>
      </w:r>
      <w:r w:rsidR="0074466B">
        <w:rPr>
          <w:szCs w:val="28"/>
        </w:rPr>
        <w:t xml:space="preserve"> </w:t>
      </w:r>
      <w:proofErr w:type="spellStart"/>
      <w:r w:rsidR="0074466B">
        <w:rPr>
          <w:szCs w:val="28"/>
        </w:rPr>
        <w:t>тыс.рублей</w:t>
      </w:r>
      <w:proofErr w:type="spellEnd"/>
      <w:r w:rsidR="009B2D96">
        <w:rPr>
          <w:szCs w:val="28"/>
        </w:rPr>
        <w:t>, на 202</w:t>
      </w:r>
      <w:r w:rsidR="00700585">
        <w:rPr>
          <w:szCs w:val="28"/>
        </w:rPr>
        <w:t>4</w:t>
      </w:r>
      <w:r w:rsidR="009B2D96">
        <w:rPr>
          <w:szCs w:val="28"/>
        </w:rPr>
        <w:t xml:space="preserve"> </w:t>
      </w:r>
      <w:r w:rsidR="009B2D96" w:rsidRPr="00BF216C">
        <w:rPr>
          <w:szCs w:val="28"/>
        </w:rPr>
        <w:t>год в сумме</w:t>
      </w:r>
      <w:r w:rsidR="00BF216C">
        <w:rPr>
          <w:szCs w:val="28"/>
        </w:rPr>
        <w:t xml:space="preserve"> </w:t>
      </w:r>
      <w:r w:rsidR="00C60E78">
        <w:rPr>
          <w:szCs w:val="28"/>
        </w:rPr>
        <w:t>65205185,8</w:t>
      </w:r>
      <w:r w:rsidR="00BF216C">
        <w:rPr>
          <w:szCs w:val="28"/>
        </w:rPr>
        <w:t xml:space="preserve"> </w:t>
      </w:r>
      <w:proofErr w:type="spellStart"/>
      <w:r w:rsidR="00BF216C">
        <w:rPr>
          <w:szCs w:val="28"/>
        </w:rPr>
        <w:t>тыс.рублей</w:t>
      </w:r>
      <w:proofErr w:type="spellEnd"/>
      <w:r w:rsidR="009B2D96">
        <w:rPr>
          <w:szCs w:val="28"/>
        </w:rPr>
        <w:t>.</w:t>
      </w:r>
    </w:p>
    <w:p w:rsidR="00B87FE0" w:rsidRPr="00484367" w:rsidRDefault="00564D15" w:rsidP="00487F65">
      <w:pPr>
        <w:autoSpaceDE w:val="0"/>
        <w:autoSpaceDN w:val="0"/>
        <w:adjustRightInd w:val="0"/>
        <w:spacing w:line="360" w:lineRule="exact"/>
        <w:ind w:firstLine="709"/>
        <w:jc w:val="both"/>
        <w:rPr>
          <w:szCs w:val="28"/>
        </w:rPr>
      </w:pPr>
      <w:r>
        <w:rPr>
          <w:szCs w:val="28"/>
        </w:rPr>
        <w:t>2</w:t>
      </w:r>
      <w:r w:rsidR="00B87FE0" w:rsidRPr="00484367">
        <w:rPr>
          <w:szCs w:val="28"/>
        </w:rPr>
        <w:t>. Утвердить общий объем дотаций на выравнивание бюджетной обеспеченности муниципальных районов, муниципальных округов, городских округов Пермского края на 202</w:t>
      </w:r>
      <w:r w:rsidR="00D777BB">
        <w:rPr>
          <w:szCs w:val="28"/>
        </w:rPr>
        <w:t>2</w:t>
      </w:r>
      <w:r w:rsidR="00B87FE0" w:rsidRPr="00484367">
        <w:rPr>
          <w:szCs w:val="28"/>
        </w:rPr>
        <w:t xml:space="preserve"> год в сумме </w:t>
      </w:r>
      <w:r w:rsidR="00161D7E">
        <w:rPr>
          <w:szCs w:val="28"/>
        </w:rPr>
        <w:t>10664131,1</w:t>
      </w:r>
      <w:r w:rsidR="00B87FE0" w:rsidRPr="00484367">
        <w:rPr>
          <w:szCs w:val="28"/>
        </w:rPr>
        <w:t xml:space="preserve"> тыс. рублей, на 202</w:t>
      </w:r>
      <w:r w:rsidR="00D777BB">
        <w:rPr>
          <w:szCs w:val="28"/>
        </w:rPr>
        <w:t>3</w:t>
      </w:r>
      <w:r w:rsidR="00B87FE0" w:rsidRPr="00484367">
        <w:rPr>
          <w:szCs w:val="28"/>
        </w:rPr>
        <w:t xml:space="preserve"> год в сумме </w:t>
      </w:r>
      <w:r w:rsidR="00161D7E">
        <w:rPr>
          <w:szCs w:val="28"/>
        </w:rPr>
        <w:t>11099518,6</w:t>
      </w:r>
      <w:r w:rsidR="00B87FE0" w:rsidRPr="00484367">
        <w:rPr>
          <w:szCs w:val="28"/>
        </w:rPr>
        <w:t xml:space="preserve"> тыс. рублей, на 202</w:t>
      </w:r>
      <w:r w:rsidR="00D777BB">
        <w:rPr>
          <w:szCs w:val="28"/>
        </w:rPr>
        <w:t>4</w:t>
      </w:r>
      <w:r w:rsidR="00B87FE0" w:rsidRPr="00484367">
        <w:rPr>
          <w:szCs w:val="28"/>
        </w:rPr>
        <w:t xml:space="preserve"> год в сумме </w:t>
      </w:r>
      <w:r w:rsidR="00161D7E">
        <w:rPr>
          <w:szCs w:val="28"/>
        </w:rPr>
        <w:t>11704412,9</w:t>
      </w:r>
      <w:r w:rsidR="00B87FE0" w:rsidRPr="00484367">
        <w:rPr>
          <w:szCs w:val="28"/>
        </w:rPr>
        <w:t xml:space="preserve"> тыс. рублей.</w:t>
      </w:r>
    </w:p>
    <w:p w:rsidR="001F7DE8" w:rsidRDefault="001F7DE8" w:rsidP="00487F65">
      <w:pPr>
        <w:autoSpaceDE w:val="0"/>
        <w:autoSpaceDN w:val="0"/>
        <w:adjustRightInd w:val="0"/>
        <w:spacing w:line="360" w:lineRule="exact"/>
        <w:ind w:firstLine="709"/>
        <w:jc w:val="both"/>
        <w:rPr>
          <w:bCs/>
          <w:szCs w:val="28"/>
        </w:rPr>
      </w:pPr>
      <w:r w:rsidRPr="00637E4D">
        <w:rPr>
          <w:bCs/>
          <w:szCs w:val="28"/>
        </w:rPr>
        <w:t xml:space="preserve">Утвердить </w:t>
      </w:r>
      <w:r w:rsidRPr="007C13CB">
        <w:rPr>
          <w:bCs/>
          <w:szCs w:val="28"/>
        </w:rPr>
        <w:t xml:space="preserve">распределение дотаций на выравнивание бюджетной обеспеченности муниципальных районов, муниципальных округов, городских округов </w:t>
      </w:r>
      <w:r w:rsidRPr="002D331A">
        <w:rPr>
          <w:bCs/>
          <w:szCs w:val="28"/>
        </w:rPr>
        <w:t xml:space="preserve">Пермского края </w:t>
      </w:r>
      <w:r w:rsidRPr="007C13CB">
        <w:rPr>
          <w:bCs/>
          <w:szCs w:val="28"/>
        </w:rPr>
        <w:t xml:space="preserve">между муниципальными образованиями, в том числе </w:t>
      </w:r>
      <w:r w:rsidR="00713A38">
        <w:rPr>
          <w:bCs/>
          <w:szCs w:val="28"/>
        </w:rPr>
        <w:br/>
      </w:r>
      <w:r w:rsidRPr="007C13CB">
        <w:rPr>
          <w:bCs/>
          <w:szCs w:val="28"/>
        </w:rPr>
        <w:t xml:space="preserve">в виде дополнительных нормативов отчислений от налога на доходы физических лиц </w:t>
      </w:r>
      <w:r>
        <w:rPr>
          <w:bCs/>
          <w:szCs w:val="28"/>
        </w:rPr>
        <w:t xml:space="preserve">в бюджеты </w:t>
      </w:r>
      <w:r w:rsidRPr="00EC0716">
        <w:rPr>
          <w:bCs/>
          <w:szCs w:val="28"/>
        </w:rPr>
        <w:t xml:space="preserve">муниципальных районов, муниципальных округов, городских округов Пермского края </w:t>
      </w:r>
      <w:r w:rsidRPr="002D331A">
        <w:rPr>
          <w:bCs/>
          <w:szCs w:val="28"/>
        </w:rPr>
        <w:t xml:space="preserve">согласно </w:t>
      </w:r>
      <w:r w:rsidRPr="00384133">
        <w:rPr>
          <w:bCs/>
          <w:szCs w:val="28"/>
        </w:rPr>
        <w:t xml:space="preserve">приложению </w:t>
      </w:r>
      <w:r w:rsidR="00713A38" w:rsidRPr="00384133">
        <w:rPr>
          <w:bCs/>
          <w:szCs w:val="28"/>
        </w:rPr>
        <w:t>7</w:t>
      </w:r>
      <w:r w:rsidRPr="00384133">
        <w:rPr>
          <w:bCs/>
          <w:szCs w:val="28"/>
        </w:rPr>
        <w:t xml:space="preserve"> к</w:t>
      </w:r>
      <w:r w:rsidRPr="00713A38">
        <w:rPr>
          <w:bCs/>
          <w:szCs w:val="28"/>
        </w:rPr>
        <w:t xml:space="preserve"> настоящему</w:t>
      </w:r>
      <w:r w:rsidRPr="002D331A">
        <w:rPr>
          <w:bCs/>
          <w:szCs w:val="28"/>
        </w:rPr>
        <w:t xml:space="preserve"> Закону</w:t>
      </w:r>
      <w:r>
        <w:rPr>
          <w:bCs/>
          <w:szCs w:val="28"/>
        </w:rPr>
        <w:t>.</w:t>
      </w:r>
    </w:p>
    <w:p w:rsidR="001F7DE8" w:rsidRDefault="001F7DE8" w:rsidP="00487F65">
      <w:pPr>
        <w:autoSpaceDE w:val="0"/>
        <w:autoSpaceDN w:val="0"/>
        <w:adjustRightInd w:val="0"/>
        <w:spacing w:line="360" w:lineRule="exact"/>
        <w:ind w:firstLine="709"/>
        <w:jc w:val="both"/>
        <w:rPr>
          <w:bCs/>
          <w:szCs w:val="28"/>
        </w:rPr>
      </w:pPr>
      <w:r>
        <w:rPr>
          <w:bCs/>
          <w:szCs w:val="28"/>
        </w:rPr>
        <w:t xml:space="preserve">Утвердить </w:t>
      </w:r>
      <w:r w:rsidRPr="002D331A">
        <w:rPr>
          <w:bCs/>
          <w:szCs w:val="28"/>
        </w:rPr>
        <w:t xml:space="preserve">не распределенный между муниципальными районами, муниципальными округами, городскими округами </w:t>
      </w:r>
      <w:r>
        <w:rPr>
          <w:bCs/>
          <w:szCs w:val="28"/>
        </w:rPr>
        <w:t xml:space="preserve">Пермского края </w:t>
      </w:r>
      <w:r w:rsidRPr="002D331A">
        <w:rPr>
          <w:bCs/>
          <w:szCs w:val="28"/>
        </w:rPr>
        <w:t xml:space="preserve">объем дотаций на выравнивание бюджетной обеспеченности муниципальных районов, муниципальных округов, городских округов </w:t>
      </w:r>
      <w:r>
        <w:rPr>
          <w:bCs/>
          <w:szCs w:val="28"/>
        </w:rPr>
        <w:t>Пермского края:</w:t>
      </w:r>
    </w:p>
    <w:p w:rsidR="001F7DE8" w:rsidRDefault="001F7DE8" w:rsidP="00487F65">
      <w:pPr>
        <w:autoSpaceDE w:val="0"/>
        <w:autoSpaceDN w:val="0"/>
        <w:adjustRightInd w:val="0"/>
        <w:spacing w:line="360" w:lineRule="exact"/>
        <w:ind w:firstLine="709"/>
        <w:jc w:val="both"/>
        <w:rPr>
          <w:bCs/>
          <w:szCs w:val="28"/>
        </w:rPr>
      </w:pPr>
      <w:r>
        <w:rPr>
          <w:bCs/>
          <w:szCs w:val="28"/>
        </w:rPr>
        <w:t xml:space="preserve">на 2023 год </w:t>
      </w:r>
      <w:r w:rsidRPr="002D331A">
        <w:rPr>
          <w:bCs/>
          <w:szCs w:val="28"/>
        </w:rPr>
        <w:t>в размере 1</w:t>
      </w:r>
      <w:r>
        <w:rPr>
          <w:bCs/>
          <w:szCs w:val="28"/>
        </w:rPr>
        <w:t xml:space="preserve">0 </w:t>
      </w:r>
      <w:r w:rsidRPr="002D331A">
        <w:rPr>
          <w:bCs/>
          <w:szCs w:val="28"/>
        </w:rPr>
        <w:t xml:space="preserve">% от общего объема дотаций на выравнивание бюджетной обеспеченности муниципальных районов, муниципальных округов, городских округов </w:t>
      </w:r>
      <w:r>
        <w:rPr>
          <w:bCs/>
          <w:szCs w:val="28"/>
        </w:rPr>
        <w:t xml:space="preserve">Пермского края </w:t>
      </w:r>
      <w:r w:rsidRPr="002D331A">
        <w:rPr>
          <w:bCs/>
          <w:szCs w:val="28"/>
        </w:rPr>
        <w:t xml:space="preserve">в сумме </w:t>
      </w:r>
      <w:r>
        <w:rPr>
          <w:bCs/>
          <w:szCs w:val="28"/>
        </w:rPr>
        <w:t>1109951,8</w:t>
      </w:r>
      <w:r w:rsidRPr="002D331A">
        <w:rPr>
          <w:bCs/>
          <w:szCs w:val="28"/>
        </w:rPr>
        <w:t xml:space="preserve"> тыс. рублей;</w:t>
      </w:r>
    </w:p>
    <w:p w:rsidR="001F7DE8" w:rsidRDefault="001F7DE8" w:rsidP="00487F65">
      <w:pPr>
        <w:autoSpaceDE w:val="0"/>
        <w:autoSpaceDN w:val="0"/>
        <w:adjustRightInd w:val="0"/>
        <w:spacing w:line="360" w:lineRule="exact"/>
        <w:ind w:firstLine="709"/>
        <w:jc w:val="both"/>
        <w:rPr>
          <w:bCs/>
          <w:szCs w:val="28"/>
        </w:rPr>
      </w:pPr>
      <w:r>
        <w:rPr>
          <w:bCs/>
          <w:szCs w:val="28"/>
        </w:rPr>
        <w:t>на 2024 год</w:t>
      </w:r>
      <w:r w:rsidRPr="00313121">
        <w:rPr>
          <w:bCs/>
          <w:szCs w:val="28"/>
        </w:rPr>
        <w:t xml:space="preserve"> </w:t>
      </w:r>
      <w:r w:rsidRPr="002D331A">
        <w:rPr>
          <w:bCs/>
          <w:szCs w:val="28"/>
        </w:rPr>
        <w:t>в размере 1</w:t>
      </w:r>
      <w:r>
        <w:rPr>
          <w:bCs/>
          <w:szCs w:val="28"/>
        </w:rPr>
        <w:t xml:space="preserve">0 </w:t>
      </w:r>
      <w:r w:rsidRPr="002D331A">
        <w:rPr>
          <w:bCs/>
          <w:szCs w:val="28"/>
        </w:rPr>
        <w:t xml:space="preserve">% от общего объема дотаций на выравнивание бюджетной обеспеченности муниципальных районов, муниципальных округов, городских округов </w:t>
      </w:r>
      <w:r>
        <w:rPr>
          <w:bCs/>
          <w:szCs w:val="28"/>
        </w:rPr>
        <w:t xml:space="preserve">Пермского края </w:t>
      </w:r>
      <w:r w:rsidRPr="002D331A">
        <w:rPr>
          <w:bCs/>
          <w:szCs w:val="28"/>
        </w:rPr>
        <w:t xml:space="preserve">в сумме </w:t>
      </w:r>
      <w:r>
        <w:rPr>
          <w:bCs/>
          <w:szCs w:val="28"/>
        </w:rPr>
        <w:t>1170441,3</w:t>
      </w:r>
      <w:r w:rsidRPr="002D331A">
        <w:rPr>
          <w:bCs/>
          <w:szCs w:val="28"/>
        </w:rPr>
        <w:t xml:space="preserve"> тыс. рублей</w:t>
      </w:r>
      <w:r>
        <w:rPr>
          <w:bCs/>
          <w:szCs w:val="28"/>
        </w:rPr>
        <w:t>.</w:t>
      </w:r>
    </w:p>
    <w:p w:rsidR="001F7DE8" w:rsidRPr="00313121" w:rsidRDefault="001F7DE8" w:rsidP="00487F65">
      <w:pPr>
        <w:autoSpaceDE w:val="0"/>
        <w:autoSpaceDN w:val="0"/>
        <w:adjustRightInd w:val="0"/>
        <w:spacing w:line="360" w:lineRule="exact"/>
        <w:ind w:firstLine="709"/>
        <w:jc w:val="both"/>
        <w:rPr>
          <w:bCs/>
          <w:szCs w:val="28"/>
        </w:rPr>
      </w:pPr>
      <w:proofErr w:type="gramStart"/>
      <w:r w:rsidRPr="00313121">
        <w:rPr>
          <w:bCs/>
          <w:szCs w:val="28"/>
        </w:rPr>
        <w:t xml:space="preserve">Установить дополнительные нормативы отчислений в бюджеты муниципальных районов, городских округов Пермского края по налогу на доходы физических лиц, по налогу на доходы физических лиц в части суммы налога, превышающей 650 тыс. рублей, относящейся к части налоговой базы, </w:t>
      </w:r>
      <w:r w:rsidRPr="00313121">
        <w:rPr>
          <w:bCs/>
          <w:szCs w:val="28"/>
        </w:rPr>
        <w:lastRenderedPageBreak/>
        <w:t>превышающей 5 млн</w:t>
      </w:r>
      <w:r>
        <w:rPr>
          <w:bCs/>
          <w:szCs w:val="28"/>
        </w:rPr>
        <w:t>.</w:t>
      </w:r>
      <w:r w:rsidRPr="00313121">
        <w:rPr>
          <w:bCs/>
          <w:szCs w:val="28"/>
        </w:rPr>
        <w:t xml:space="preserve"> рублей, на 2022 год и на плановый период 2023 и 2024 годов согласно </w:t>
      </w:r>
      <w:r w:rsidRPr="00384133">
        <w:rPr>
          <w:bCs/>
          <w:szCs w:val="28"/>
        </w:rPr>
        <w:t xml:space="preserve">приложению </w:t>
      </w:r>
      <w:r w:rsidR="00713A38" w:rsidRPr="00384133">
        <w:rPr>
          <w:bCs/>
          <w:szCs w:val="28"/>
        </w:rPr>
        <w:t>8</w:t>
      </w:r>
      <w:r w:rsidRPr="00313121">
        <w:rPr>
          <w:bCs/>
          <w:szCs w:val="28"/>
        </w:rPr>
        <w:t xml:space="preserve"> к настоящему Закону.</w:t>
      </w:r>
      <w:proofErr w:type="gramEnd"/>
    </w:p>
    <w:p w:rsidR="001F7DE8" w:rsidRPr="003E59B4" w:rsidRDefault="001F7DE8" w:rsidP="00487F65">
      <w:pPr>
        <w:autoSpaceDE w:val="0"/>
        <w:autoSpaceDN w:val="0"/>
        <w:adjustRightInd w:val="0"/>
        <w:spacing w:line="360" w:lineRule="exact"/>
        <w:ind w:firstLine="709"/>
        <w:jc w:val="both"/>
        <w:rPr>
          <w:bCs/>
          <w:szCs w:val="28"/>
        </w:rPr>
      </w:pPr>
      <w:r w:rsidRPr="003E59B4">
        <w:rPr>
          <w:bCs/>
          <w:szCs w:val="28"/>
        </w:rPr>
        <w:t xml:space="preserve">Установить критерий выравнивания расчетной бюджетной обеспеченности муниципальных районов, муниципальных округов, городских округов </w:t>
      </w:r>
      <w:r w:rsidRPr="00262A57">
        <w:rPr>
          <w:bCs/>
          <w:szCs w:val="28"/>
        </w:rPr>
        <w:t xml:space="preserve">Пермского края </w:t>
      </w:r>
      <w:r w:rsidRPr="003E59B4">
        <w:rPr>
          <w:bCs/>
          <w:szCs w:val="28"/>
        </w:rPr>
        <w:t>на 202</w:t>
      </w:r>
      <w:r>
        <w:rPr>
          <w:bCs/>
          <w:szCs w:val="28"/>
        </w:rPr>
        <w:t>2</w:t>
      </w:r>
      <w:r w:rsidRPr="003E59B4">
        <w:rPr>
          <w:bCs/>
          <w:szCs w:val="28"/>
        </w:rPr>
        <w:t xml:space="preserve"> год и на плановый период 202</w:t>
      </w:r>
      <w:r>
        <w:rPr>
          <w:bCs/>
          <w:szCs w:val="28"/>
        </w:rPr>
        <w:t>3</w:t>
      </w:r>
      <w:r w:rsidRPr="003E59B4">
        <w:rPr>
          <w:bCs/>
          <w:szCs w:val="28"/>
        </w:rPr>
        <w:t xml:space="preserve"> и 202</w:t>
      </w:r>
      <w:r>
        <w:rPr>
          <w:bCs/>
          <w:szCs w:val="28"/>
        </w:rPr>
        <w:t>4</w:t>
      </w:r>
      <w:r w:rsidRPr="003E59B4">
        <w:rPr>
          <w:bCs/>
          <w:szCs w:val="28"/>
        </w:rPr>
        <w:t xml:space="preserve"> годов </w:t>
      </w:r>
      <w:r w:rsidR="00713A38">
        <w:rPr>
          <w:bCs/>
          <w:szCs w:val="28"/>
        </w:rPr>
        <w:br/>
      </w:r>
      <w:r w:rsidRPr="003E59B4">
        <w:rPr>
          <w:bCs/>
          <w:szCs w:val="28"/>
        </w:rPr>
        <w:t>в размере 1,25 ежегодно.</w:t>
      </w:r>
    </w:p>
    <w:p w:rsidR="001F7DE8" w:rsidRPr="00040DC4" w:rsidRDefault="001F7DE8" w:rsidP="00487F65">
      <w:pPr>
        <w:autoSpaceDE w:val="0"/>
        <w:autoSpaceDN w:val="0"/>
        <w:adjustRightInd w:val="0"/>
        <w:spacing w:line="360" w:lineRule="exact"/>
        <w:ind w:firstLine="709"/>
        <w:jc w:val="both"/>
        <w:rPr>
          <w:bCs/>
          <w:szCs w:val="28"/>
        </w:rPr>
      </w:pPr>
      <w:r>
        <w:rPr>
          <w:bCs/>
          <w:szCs w:val="28"/>
        </w:rPr>
        <w:t>3</w:t>
      </w:r>
      <w:r w:rsidRPr="00040DC4">
        <w:rPr>
          <w:bCs/>
          <w:szCs w:val="28"/>
        </w:rPr>
        <w:t>. Установить критерий выравнивания финансовых возможностей поселений на 202</w:t>
      </w:r>
      <w:r>
        <w:rPr>
          <w:bCs/>
          <w:szCs w:val="28"/>
        </w:rPr>
        <w:t>2</w:t>
      </w:r>
      <w:r w:rsidRPr="00040DC4">
        <w:rPr>
          <w:bCs/>
          <w:szCs w:val="28"/>
        </w:rPr>
        <w:t xml:space="preserve"> год и на плановый период 202</w:t>
      </w:r>
      <w:r>
        <w:rPr>
          <w:bCs/>
          <w:szCs w:val="28"/>
        </w:rPr>
        <w:t>3</w:t>
      </w:r>
      <w:r w:rsidRPr="00040DC4">
        <w:rPr>
          <w:bCs/>
          <w:szCs w:val="28"/>
        </w:rPr>
        <w:t xml:space="preserve"> и 202</w:t>
      </w:r>
      <w:r>
        <w:rPr>
          <w:bCs/>
          <w:szCs w:val="28"/>
        </w:rPr>
        <w:t>4</w:t>
      </w:r>
      <w:r w:rsidRPr="00040DC4">
        <w:rPr>
          <w:bCs/>
          <w:szCs w:val="28"/>
        </w:rPr>
        <w:t xml:space="preserve"> годов в размере </w:t>
      </w:r>
      <w:r>
        <w:rPr>
          <w:bCs/>
          <w:szCs w:val="28"/>
        </w:rPr>
        <w:br/>
      </w:r>
      <w:r w:rsidRPr="00040DC4">
        <w:rPr>
          <w:bCs/>
          <w:szCs w:val="28"/>
        </w:rPr>
        <w:t>0,4</w:t>
      </w:r>
      <w:r>
        <w:rPr>
          <w:bCs/>
          <w:szCs w:val="28"/>
        </w:rPr>
        <w:t>45</w:t>
      </w:r>
      <w:r w:rsidRPr="00040DC4">
        <w:rPr>
          <w:bCs/>
          <w:szCs w:val="28"/>
        </w:rPr>
        <w:t xml:space="preserve"> тыс. рублей ежегодно.</w:t>
      </w:r>
    </w:p>
    <w:p w:rsidR="001F7DE8" w:rsidRPr="00040DC4" w:rsidRDefault="001F7DE8" w:rsidP="00487F65">
      <w:pPr>
        <w:autoSpaceDE w:val="0"/>
        <w:autoSpaceDN w:val="0"/>
        <w:adjustRightInd w:val="0"/>
        <w:spacing w:line="360" w:lineRule="exact"/>
        <w:ind w:firstLine="709"/>
        <w:jc w:val="both"/>
        <w:rPr>
          <w:bCs/>
          <w:szCs w:val="28"/>
        </w:rPr>
      </w:pPr>
      <w:r w:rsidRPr="00040DC4">
        <w:rPr>
          <w:bCs/>
          <w:szCs w:val="28"/>
        </w:rPr>
        <w:t xml:space="preserve">Установить двукратный уровень превышения среднего показателя </w:t>
      </w:r>
      <w:proofErr w:type="spellStart"/>
      <w:r w:rsidRPr="00040DC4">
        <w:rPr>
          <w:bCs/>
          <w:szCs w:val="28"/>
        </w:rPr>
        <w:t>подушевых</w:t>
      </w:r>
      <w:proofErr w:type="spellEnd"/>
      <w:r w:rsidRPr="00040DC4">
        <w:rPr>
          <w:bCs/>
          <w:szCs w:val="28"/>
        </w:rPr>
        <w:t xml:space="preserve"> расчетных налоговых доходов за отчетный финансовый год для определения получателей дотации на выравнивание бюджетной обеспеченности поселений.</w:t>
      </w:r>
    </w:p>
    <w:p w:rsidR="001F7DE8" w:rsidRDefault="001F7DE8" w:rsidP="00487F65">
      <w:pPr>
        <w:autoSpaceDE w:val="0"/>
        <w:autoSpaceDN w:val="0"/>
        <w:adjustRightInd w:val="0"/>
        <w:spacing w:line="360" w:lineRule="exact"/>
        <w:ind w:firstLine="709"/>
        <w:jc w:val="both"/>
        <w:rPr>
          <w:bCs/>
          <w:szCs w:val="28"/>
        </w:rPr>
      </w:pPr>
      <w:r>
        <w:rPr>
          <w:bCs/>
          <w:szCs w:val="28"/>
        </w:rPr>
        <w:t>4</w:t>
      </w:r>
      <w:r w:rsidRPr="00040DC4">
        <w:rPr>
          <w:bCs/>
          <w:szCs w:val="28"/>
        </w:rPr>
        <w:t>. Утвердить объем дотации на сбалансированность бюджетов муниципальных районов, муниципальных округов, городских округов Пермского края на 202</w:t>
      </w:r>
      <w:r>
        <w:rPr>
          <w:bCs/>
          <w:szCs w:val="28"/>
        </w:rPr>
        <w:t>2</w:t>
      </w:r>
      <w:r w:rsidRPr="00040DC4">
        <w:rPr>
          <w:bCs/>
          <w:szCs w:val="28"/>
        </w:rPr>
        <w:t xml:space="preserve"> год в сумме </w:t>
      </w:r>
      <w:r>
        <w:rPr>
          <w:bCs/>
          <w:szCs w:val="28"/>
        </w:rPr>
        <w:t>756787,3</w:t>
      </w:r>
      <w:r w:rsidRPr="00040DC4">
        <w:rPr>
          <w:bCs/>
          <w:szCs w:val="28"/>
        </w:rPr>
        <w:t xml:space="preserve"> тыс. рублей согласно приложению </w:t>
      </w:r>
      <w:r w:rsidR="00713A38" w:rsidRPr="00384133">
        <w:rPr>
          <w:bCs/>
          <w:szCs w:val="28"/>
        </w:rPr>
        <w:t>9</w:t>
      </w:r>
      <w:r w:rsidRPr="00040DC4">
        <w:rPr>
          <w:bCs/>
          <w:szCs w:val="28"/>
        </w:rPr>
        <w:t xml:space="preserve"> к настоящему Закону.</w:t>
      </w:r>
    </w:p>
    <w:p w:rsidR="00846811" w:rsidRDefault="001F7DE8" w:rsidP="00487F65">
      <w:pPr>
        <w:autoSpaceDE w:val="0"/>
        <w:autoSpaceDN w:val="0"/>
        <w:adjustRightInd w:val="0"/>
        <w:spacing w:line="360" w:lineRule="exact"/>
        <w:ind w:firstLine="709"/>
        <w:jc w:val="both"/>
        <w:rPr>
          <w:bCs/>
          <w:szCs w:val="28"/>
        </w:rPr>
      </w:pPr>
      <w:r>
        <w:rPr>
          <w:bCs/>
          <w:szCs w:val="28"/>
        </w:rPr>
        <w:t xml:space="preserve">5. </w:t>
      </w:r>
      <w:r w:rsidRPr="00524162">
        <w:rPr>
          <w:bCs/>
          <w:szCs w:val="28"/>
        </w:rPr>
        <w:t>Утвердить объем иных дотаций из бюджета Пермского края на 202</w:t>
      </w:r>
      <w:r>
        <w:rPr>
          <w:bCs/>
          <w:szCs w:val="28"/>
        </w:rPr>
        <w:t>2</w:t>
      </w:r>
      <w:r w:rsidRPr="00524162">
        <w:rPr>
          <w:bCs/>
          <w:szCs w:val="28"/>
        </w:rPr>
        <w:t xml:space="preserve"> год </w:t>
      </w:r>
      <w:r w:rsidRPr="003E59B4">
        <w:rPr>
          <w:bCs/>
          <w:szCs w:val="28"/>
        </w:rPr>
        <w:t>и на плановый период 202</w:t>
      </w:r>
      <w:r>
        <w:rPr>
          <w:bCs/>
          <w:szCs w:val="28"/>
        </w:rPr>
        <w:t>3</w:t>
      </w:r>
      <w:r w:rsidRPr="003E59B4">
        <w:rPr>
          <w:bCs/>
          <w:szCs w:val="28"/>
        </w:rPr>
        <w:t xml:space="preserve"> и 202</w:t>
      </w:r>
      <w:r>
        <w:rPr>
          <w:bCs/>
          <w:szCs w:val="28"/>
        </w:rPr>
        <w:t>4</w:t>
      </w:r>
      <w:r w:rsidRPr="003E59B4">
        <w:rPr>
          <w:bCs/>
          <w:szCs w:val="28"/>
        </w:rPr>
        <w:t xml:space="preserve"> годов </w:t>
      </w:r>
      <w:r w:rsidRPr="00524162">
        <w:rPr>
          <w:bCs/>
          <w:szCs w:val="28"/>
        </w:rPr>
        <w:t>в сумме 304388,6 тыс. рублей</w:t>
      </w:r>
      <w:r>
        <w:rPr>
          <w:bCs/>
          <w:szCs w:val="28"/>
        </w:rPr>
        <w:t xml:space="preserve"> ежегодно</w:t>
      </w:r>
      <w:r w:rsidR="00846811">
        <w:rPr>
          <w:bCs/>
          <w:szCs w:val="28"/>
        </w:rPr>
        <w:t xml:space="preserve"> </w:t>
      </w:r>
      <w:r w:rsidR="00BF5F2B">
        <w:rPr>
          <w:bCs/>
          <w:szCs w:val="28"/>
        </w:rPr>
        <w:t xml:space="preserve">согласно </w:t>
      </w:r>
      <w:r w:rsidR="00846811" w:rsidRPr="00384133">
        <w:rPr>
          <w:bCs/>
          <w:szCs w:val="28"/>
        </w:rPr>
        <w:t xml:space="preserve">приложению </w:t>
      </w:r>
      <w:r w:rsidR="00C713FE" w:rsidRPr="00384133">
        <w:rPr>
          <w:bCs/>
          <w:szCs w:val="28"/>
        </w:rPr>
        <w:t>10</w:t>
      </w:r>
      <w:r w:rsidR="00846811" w:rsidRPr="00384133">
        <w:rPr>
          <w:bCs/>
          <w:szCs w:val="28"/>
        </w:rPr>
        <w:t xml:space="preserve"> к</w:t>
      </w:r>
      <w:r w:rsidR="00846811" w:rsidRPr="00040DC4">
        <w:rPr>
          <w:bCs/>
          <w:szCs w:val="28"/>
        </w:rPr>
        <w:t xml:space="preserve"> настоящему Закону.</w:t>
      </w:r>
    </w:p>
    <w:p w:rsidR="00C3720C" w:rsidRPr="009E1F5B" w:rsidRDefault="00564D15" w:rsidP="00487F65">
      <w:pPr>
        <w:autoSpaceDE w:val="0"/>
        <w:autoSpaceDN w:val="0"/>
        <w:adjustRightInd w:val="0"/>
        <w:spacing w:line="360" w:lineRule="exact"/>
        <w:ind w:firstLine="709"/>
        <w:jc w:val="both"/>
      </w:pPr>
      <w:r w:rsidRPr="009E1F5B">
        <w:t>6</w:t>
      </w:r>
      <w:r w:rsidR="00C3720C" w:rsidRPr="009E1F5B">
        <w:t>.</w:t>
      </w:r>
      <w:r w:rsidR="00EB50BD" w:rsidRPr="009E1F5B">
        <w:t> </w:t>
      </w:r>
      <w:r w:rsidR="00C3720C" w:rsidRPr="009E1F5B">
        <w:t>Утвердить объем субвенций</w:t>
      </w:r>
      <w:r w:rsidR="0094260D" w:rsidRPr="009E1F5B">
        <w:rPr>
          <w:szCs w:val="28"/>
        </w:rPr>
        <w:t>, предоставляемых бюджетам муниципальных образований</w:t>
      </w:r>
      <w:r w:rsidR="00C3720C" w:rsidRPr="009E1F5B">
        <w:rPr>
          <w:szCs w:val="28"/>
        </w:rPr>
        <w:t xml:space="preserve"> на выполнение</w:t>
      </w:r>
      <w:r w:rsidR="00C3720C" w:rsidRPr="009E1F5B">
        <w:t xml:space="preserve"> отдельных государственных полномочий органов государственной власти Пермского края, а также отдельных государственных полномочий в соответствии </w:t>
      </w:r>
      <w:r w:rsidR="00C3720C" w:rsidRPr="009E1F5B">
        <w:br/>
        <w:t>с законодательством о передаче отдельных государственных полномочий федеральных органов государственной власти на 20</w:t>
      </w:r>
      <w:r w:rsidR="00BD0E4A" w:rsidRPr="009E1F5B">
        <w:t>2</w:t>
      </w:r>
      <w:r w:rsidR="00D777BB">
        <w:t>2</w:t>
      </w:r>
      <w:r w:rsidR="00C3720C" w:rsidRPr="009E1F5B">
        <w:t xml:space="preserve"> год в сумме </w:t>
      </w:r>
      <w:r w:rsidR="00EB50BD" w:rsidRPr="00E026C1">
        <w:rPr>
          <w:highlight w:val="yellow"/>
        </w:rPr>
        <w:br/>
      </w:r>
      <w:r w:rsidR="00154081">
        <w:t>31685406,6</w:t>
      </w:r>
      <w:r w:rsidR="009E3E79" w:rsidRPr="00884BA9">
        <w:t xml:space="preserve"> </w:t>
      </w:r>
      <w:proofErr w:type="spellStart"/>
      <w:r w:rsidR="00B75A93" w:rsidRPr="009E1F5B">
        <w:t>тыс</w:t>
      </w:r>
      <w:proofErr w:type="gramStart"/>
      <w:r w:rsidR="00B75A93" w:rsidRPr="009E1F5B">
        <w:t>.р</w:t>
      </w:r>
      <w:proofErr w:type="gramEnd"/>
      <w:r w:rsidR="00B75A93" w:rsidRPr="009E1F5B">
        <w:t>у</w:t>
      </w:r>
      <w:r w:rsidR="00C3720C" w:rsidRPr="009E1F5B">
        <w:t>блей</w:t>
      </w:r>
      <w:proofErr w:type="spellEnd"/>
      <w:r w:rsidR="00C3720C" w:rsidRPr="009E1F5B">
        <w:t>, на 202</w:t>
      </w:r>
      <w:r w:rsidR="00D777BB">
        <w:t>3</w:t>
      </w:r>
      <w:r w:rsidR="00C3720C" w:rsidRPr="009E1F5B">
        <w:t xml:space="preserve"> год в сумме </w:t>
      </w:r>
      <w:r w:rsidR="00154081">
        <w:t>32119180,2</w:t>
      </w:r>
      <w:r w:rsidR="00C3720C" w:rsidRPr="00884BA9">
        <w:t xml:space="preserve"> </w:t>
      </w:r>
      <w:proofErr w:type="spellStart"/>
      <w:r w:rsidR="00B75A93" w:rsidRPr="009E1F5B">
        <w:t>тыс.ру</w:t>
      </w:r>
      <w:r w:rsidR="00C3720C" w:rsidRPr="009E1F5B">
        <w:t>блей</w:t>
      </w:r>
      <w:proofErr w:type="spellEnd"/>
      <w:r w:rsidR="00C3720C" w:rsidRPr="009E1F5B">
        <w:t>, на 202</w:t>
      </w:r>
      <w:r w:rsidR="00D777BB">
        <w:t>4</w:t>
      </w:r>
      <w:r w:rsidR="00C3720C" w:rsidRPr="009E1F5B">
        <w:t xml:space="preserve"> год в </w:t>
      </w:r>
      <w:r w:rsidR="00C3720C" w:rsidRPr="00DD6E53">
        <w:t xml:space="preserve">сумме </w:t>
      </w:r>
      <w:r w:rsidR="00154081">
        <w:t>32066796,8</w:t>
      </w:r>
      <w:r w:rsidR="00C3720C" w:rsidRPr="00DD6E53">
        <w:t xml:space="preserve"> </w:t>
      </w:r>
      <w:proofErr w:type="spellStart"/>
      <w:r w:rsidR="00B75A93" w:rsidRPr="00DD6E53">
        <w:t>тыс</w:t>
      </w:r>
      <w:r w:rsidR="00B75A93" w:rsidRPr="009E1F5B">
        <w:t>.ру</w:t>
      </w:r>
      <w:r w:rsidR="00C3720C" w:rsidRPr="009E1F5B">
        <w:t>блей</w:t>
      </w:r>
      <w:proofErr w:type="spellEnd"/>
      <w:r w:rsidR="00C3720C" w:rsidRPr="009E1F5B">
        <w:t>.</w:t>
      </w:r>
    </w:p>
    <w:p w:rsidR="00C3720C" w:rsidRPr="00E026C1" w:rsidRDefault="00C3720C" w:rsidP="00487F65">
      <w:pPr>
        <w:tabs>
          <w:tab w:val="left" w:pos="1134"/>
        </w:tabs>
        <w:autoSpaceDE w:val="0"/>
        <w:autoSpaceDN w:val="0"/>
        <w:adjustRightInd w:val="0"/>
        <w:spacing w:line="360" w:lineRule="exact"/>
        <w:ind w:firstLine="709"/>
        <w:jc w:val="both"/>
        <w:rPr>
          <w:highlight w:val="yellow"/>
        </w:rPr>
      </w:pPr>
      <w:r w:rsidRPr="009E1F5B">
        <w:t>Установить размеры субвенций на 20</w:t>
      </w:r>
      <w:r w:rsidR="00BD0E4A" w:rsidRPr="009E1F5B">
        <w:t>2</w:t>
      </w:r>
      <w:r w:rsidR="00D777BB">
        <w:t>2</w:t>
      </w:r>
      <w:r w:rsidR="00711E33" w:rsidRPr="009E1F5B">
        <w:t xml:space="preserve"> год</w:t>
      </w:r>
      <w:r w:rsidR="00BD0E4A" w:rsidRPr="009E1F5B">
        <w:t xml:space="preserve"> и </w:t>
      </w:r>
      <w:r w:rsidR="00BD0E4A" w:rsidRPr="009E1F5B">
        <w:rPr>
          <w:szCs w:val="28"/>
        </w:rPr>
        <w:t>на плановый период 202</w:t>
      </w:r>
      <w:r w:rsidR="00D777BB">
        <w:rPr>
          <w:szCs w:val="28"/>
        </w:rPr>
        <w:t>3</w:t>
      </w:r>
      <w:r w:rsidR="00BD0E4A" w:rsidRPr="009E1F5B">
        <w:rPr>
          <w:szCs w:val="28"/>
        </w:rPr>
        <w:t xml:space="preserve"> </w:t>
      </w:r>
      <w:r w:rsidR="007634EC" w:rsidRPr="009E1F5B">
        <w:rPr>
          <w:szCs w:val="28"/>
        </w:rPr>
        <w:br/>
      </w:r>
      <w:r w:rsidR="00BD0E4A" w:rsidRPr="009E1F5B">
        <w:rPr>
          <w:szCs w:val="28"/>
        </w:rPr>
        <w:t>и 202</w:t>
      </w:r>
      <w:r w:rsidR="00D777BB">
        <w:rPr>
          <w:szCs w:val="28"/>
        </w:rPr>
        <w:t>4</w:t>
      </w:r>
      <w:r w:rsidR="00BD0E4A" w:rsidRPr="009E1F5B">
        <w:rPr>
          <w:szCs w:val="28"/>
        </w:rPr>
        <w:t xml:space="preserve"> годов</w:t>
      </w:r>
      <w:r w:rsidRPr="009E1F5B">
        <w:t xml:space="preserve"> согласно приложению </w:t>
      </w:r>
      <w:r w:rsidR="00713A38" w:rsidRPr="00384133">
        <w:t>1</w:t>
      </w:r>
      <w:r w:rsidR="00C713FE" w:rsidRPr="00384133">
        <w:t>1</w:t>
      </w:r>
      <w:r w:rsidRPr="00384133">
        <w:t xml:space="preserve"> к</w:t>
      </w:r>
      <w:r w:rsidRPr="009E1F5B">
        <w:t xml:space="preserve"> настоящему Закону.</w:t>
      </w:r>
    </w:p>
    <w:p w:rsidR="00C3720C" w:rsidRPr="003322BB" w:rsidRDefault="00564D15" w:rsidP="00487F65">
      <w:pPr>
        <w:spacing w:line="360" w:lineRule="exact"/>
        <w:ind w:firstLine="709"/>
        <w:jc w:val="both"/>
      </w:pPr>
      <w:r w:rsidRPr="003322BB">
        <w:t>7</w:t>
      </w:r>
      <w:r w:rsidR="00C3720C" w:rsidRPr="003322BB">
        <w:t>.</w:t>
      </w:r>
      <w:r w:rsidR="00EB50BD" w:rsidRPr="003322BB">
        <w:t> </w:t>
      </w:r>
      <w:r w:rsidR="00C3720C" w:rsidRPr="003322BB">
        <w:t xml:space="preserve">Утвердить объем субсидий, предоставляемых бюджетам муниципальных образований в целях </w:t>
      </w:r>
      <w:proofErr w:type="spellStart"/>
      <w:r w:rsidR="00C3720C" w:rsidRPr="003322BB">
        <w:t>софинансирования</w:t>
      </w:r>
      <w:proofErr w:type="spellEnd"/>
      <w:r w:rsidR="00C3720C" w:rsidRPr="003322BB">
        <w:t xml:space="preserve"> расходных обязательств по вопросам местного значения, на 20</w:t>
      </w:r>
      <w:r w:rsidR="00711E33" w:rsidRPr="003322BB">
        <w:t>2</w:t>
      </w:r>
      <w:r w:rsidR="00D777BB">
        <w:t>2</w:t>
      </w:r>
      <w:r w:rsidR="00C3720C" w:rsidRPr="003322BB">
        <w:t xml:space="preserve"> год в сумме </w:t>
      </w:r>
      <w:r w:rsidR="00EB50BD" w:rsidRPr="00E026C1">
        <w:rPr>
          <w:highlight w:val="yellow"/>
        </w:rPr>
        <w:br/>
      </w:r>
      <w:r w:rsidR="00206BBF">
        <w:t>16920990,6</w:t>
      </w:r>
      <w:r w:rsidR="00C3720C" w:rsidRPr="00BA09DD">
        <w:t xml:space="preserve"> </w:t>
      </w:r>
      <w:proofErr w:type="spellStart"/>
      <w:r w:rsidR="00B75A93" w:rsidRPr="003322BB">
        <w:t>тыс</w:t>
      </w:r>
      <w:proofErr w:type="gramStart"/>
      <w:r w:rsidR="00B75A93" w:rsidRPr="003322BB">
        <w:t>.р</w:t>
      </w:r>
      <w:proofErr w:type="gramEnd"/>
      <w:r w:rsidR="00B75A93" w:rsidRPr="003322BB">
        <w:t>у</w:t>
      </w:r>
      <w:r w:rsidR="00711E33" w:rsidRPr="003322BB">
        <w:t>блей</w:t>
      </w:r>
      <w:proofErr w:type="spellEnd"/>
      <w:r w:rsidR="00711E33" w:rsidRPr="003322BB">
        <w:t>, на 202</w:t>
      </w:r>
      <w:r w:rsidR="00D777BB">
        <w:t>3</w:t>
      </w:r>
      <w:r w:rsidR="00C3720C" w:rsidRPr="003322BB">
        <w:t xml:space="preserve"> год в сумме </w:t>
      </w:r>
      <w:r w:rsidR="00206BBF">
        <w:t>10336730,0</w:t>
      </w:r>
      <w:r w:rsidR="00C3720C" w:rsidRPr="00BA09DD">
        <w:rPr>
          <w:sz w:val="22"/>
          <w:szCs w:val="22"/>
        </w:rPr>
        <w:t xml:space="preserve"> </w:t>
      </w:r>
      <w:proofErr w:type="spellStart"/>
      <w:r w:rsidR="00B75A93" w:rsidRPr="003322BB">
        <w:t>тыс.ру</w:t>
      </w:r>
      <w:r w:rsidR="00C3720C" w:rsidRPr="003322BB">
        <w:t>блей</w:t>
      </w:r>
      <w:proofErr w:type="spellEnd"/>
      <w:r w:rsidR="00C3720C" w:rsidRPr="003322BB">
        <w:t>, на 202</w:t>
      </w:r>
      <w:r w:rsidR="00D777BB">
        <w:t>4</w:t>
      </w:r>
      <w:r w:rsidR="00C3720C" w:rsidRPr="003322BB">
        <w:t xml:space="preserve"> год в </w:t>
      </w:r>
      <w:r w:rsidR="00C3720C" w:rsidRPr="00BA09DD">
        <w:t xml:space="preserve">сумме </w:t>
      </w:r>
      <w:r w:rsidR="00206BBF">
        <w:t>10975636,4</w:t>
      </w:r>
      <w:r w:rsidR="00C3720C" w:rsidRPr="00BA09DD">
        <w:t xml:space="preserve"> </w:t>
      </w:r>
      <w:proofErr w:type="spellStart"/>
      <w:r w:rsidR="00B75A93" w:rsidRPr="003322BB">
        <w:t>тыс.ру</w:t>
      </w:r>
      <w:r w:rsidR="00C3720C" w:rsidRPr="003322BB">
        <w:t>блей</w:t>
      </w:r>
      <w:proofErr w:type="spellEnd"/>
      <w:r w:rsidR="00C3720C" w:rsidRPr="003322BB">
        <w:t>.</w:t>
      </w:r>
    </w:p>
    <w:p w:rsidR="00B23C31" w:rsidRPr="004236FF" w:rsidRDefault="00B23C31" w:rsidP="00487F65">
      <w:pPr>
        <w:tabs>
          <w:tab w:val="left" w:pos="1134"/>
        </w:tabs>
        <w:autoSpaceDE w:val="0"/>
        <w:autoSpaceDN w:val="0"/>
        <w:adjustRightInd w:val="0"/>
        <w:spacing w:line="360" w:lineRule="exact"/>
        <w:ind w:firstLine="709"/>
        <w:jc w:val="both"/>
      </w:pPr>
      <w:r w:rsidRPr="004236FF">
        <w:t>Утвердить перечень субсидий, предоставляемых бюджетам муниципальных образований в целях софинансирования расходных обязательств</w:t>
      </w:r>
      <w:r w:rsidR="002C2098" w:rsidRPr="004236FF">
        <w:t xml:space="preserve"> по </w:t>
      </w:r>
      <w:r w:rsidRPr="004236FF">
        <w:t>вопрос</w:t>
      </w:r>
      <w:r w:rsidR="002C2098" w:rsidRPr="004236FF">
        <w:t>ам</w:t>
      </w:r>
      <w:r w:rsidRPr="004236FF">
        <w:t xml:space="preserve"> местного значения, на 202</w:t>
      </w:r>
      <w:r w:rsidR="00D777BB">
        <w:t>2</w:t>
      </w:r>
      <w:r w:rsidRPr="004236FF">
        <w:t xml:space="preserve"> год</w:t>
      </w:r>
      <w:r w:rsidR="002C2098" w:rsidRPr="004236FF">
        <w:t xml:space="preserve"> и на плановый период 202</w:t>
      </w:r>
      <w:r w:rsidR="00D777BB">
        <w:t>3</w:t>
      </w:r>
      <w:r w:rsidR="002C2098" w:rsidRPr="004236FF">
        <w:t xml:space="preserve"> и 202</w:t>
      </w:r>
      <w:r w:rsidR="00D777BB">
        <w:t>4</w:t>
      </w:r>
      <w:r w:rsidR="002C2098" w:rsidRPr="004236FF">
        <w:t xml:space="preserve"> годов согласно приложению </w:t>
      </w:r>
      <w:r w:rsidR="002C2098" w:rsidRPr="00384133">
        <w:t>1</w:t>
      </w:r>
      <w:r w:rsidR="00C713FE" w:rsidRPr="00384133">
        <w:t>2</w:t>
      </w:r>
      <w:r w:rsidR="002C2098" w:rsidRPr="00384133">
        <w:t xml:space="preserve"> к</w:t>
      </w:r>
      <w:r w:rsidR="002C2098" w:rsidRPr="004236FF">
        <w:t xml:space="preserve"> настоящему Закону.</w:t>
      </w:r>
    </w:p>
    <w:p w:rsidR="00C3720C" w:rsidRPr="00BE5D3B" w:rsidRDefault="00C3720C" w:rsidP="00487F65">
      <w:pPr>
        <w:tabs>
          <w:tab w:val="left" w:pos="1134"/>
        </w:tabs>
        <w:autoSpaceDE w:val="0"/>
        <w:autoSpaceDN w:val="0"/>
        <w:adjustRightInd w:val="0"/>
        <w:spacing w:line="360" w:lineRule="exact"/>
        <w:ind w:firstLine="709"/>
        <w:jc w:val="both"/>
      </w:pPr>
      <w:r w:rsidRPr="00BE5D3B">
        <w:lastRenderedPageBreak/>
        <w:t>У</w:t>
      </w:r>
      <w:r w:rsidR="009B2C73">
        <w:t>твердить</w:t>
      </w:r>
      <w:r w:rsidRPr="00BE5D3B">
        <w:t xml:space="preserve"> объем субсидий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предусмотренных муниципальным образованиям, на 20</w:t>
      </w:r>
      <w:r w:rsidR="00711E33" w:rsidRPr="00BE5D3B">
        <w:t>2</w:t>
      </w:r>
      <w:r w:rsidR="00D777BB">
        <w:t>2</w:t>
      </w:r>
      <w:r w:rsidRPr="00BE5D3B">
        <w:t xml:space="preserve"> год в сумме </w:t>
      </w:r>
      <w:r w:rsidR="001F7DE8">
        <w:t xml:space="preserve">1164936,0 </w:t>
      </w:r>
      <w:proofErr w:type="spellStart"/>
      <w:r w:rsidR="00B75A93" w:rsidRPr="00BE5D3B">
        <w:t>тыс</w:t>
      </w:r>
      <w:proofErr w:type="gramStart"/>
      <w:r w:rsidR="00B75A93" w:rsidRPr="00BE5D3B">
        <w:t>.р</w:t>
      </w:r>
      <w:proofErr w:type="gramEnd"/>
      <w:r w:rsidR="00B75A93" w:rsidRPr="00BE5D3B">
        <w:t>у</w:t>
      </w:r>
      <w:r w:rsidR="00711E33" w:rsidRPr="00BE5D3B">
        <w:t>блей</w:t>
      </w:r>
      <w:proofErr w:type="spellEnd"/>
      <w:r w:rsidR="00711E33" w:rsidRPr="00BE5D3B">
        <w:t>, на 202</w:t>
      </w:r>
      <w:r w:rsidR="00D777BB">
        <w:t>3</w:t>
      </w:r>
      <w:r w:rsidRPr="00BE5D3B">
        <w:t xml:space="preserve"> год в сумме </w:t>
      </w:r>
      <w:r w:rsidR="001F7DE8">
        <w:t>1123089,4</w:t>
      </w:r>
      <w:r w:rsidRPr="00BE5D3B">
        <w:t xml:space="preserve"> </w:t>
      </w:r>
      <w:proofErr w:type="spellStart"/>
      <w:r w:rsidR="00B75A93" w:rsidRPr="00BE5D3B">
        <w:t>тыс.ру</w:t>
      </w:r>
      <w:r w:rsidR="00711E33" w:rsidRPr="00BE5D3B">
        <w:t>блей</w:t>
      </w:r>
      <w:proofErr w:type="spellEnd"/>
      <w:r w:rsidR="00711E33" w:rsidRPr="00BE5D3B">
        <w:t>, на 202</w:t>
      </w:r>
      <w:r w:rsidR="00D777BB">
        <w:t>4</w:t>
      </w:r>
      <w:r w:rsidRPr="00BE5D3B">
        <w:t xml:space="preserve"> год </w:t>
      </w:r>
      <w:r w:rsidR="003C537C" w:rsidRPr="00BE5D3B">
        <w:br/>
      </w:r>
      <w:r w:rsidRPr="00BE5D3B">
        <w:t xml:space="preserve">в сумме </w:t>
      </w:r>
      <w:r w:rsidR="001F7DE8">
        <w:t>1394363,7</w:t>
      </w:r>
      <w:r w:rsidRPr="00BE5D3B">
        <w:t xml:space="preserve"> </w:t>
      </w:r>
      <w:proofErr w:type="spellStart"/>
      <w:r w:rsidR="00B75A93" w:rsidRPr="00BE5D3B">
        <w:t>тыс.ру</w:t>
      </w:r>
      <w:r w:rsidRPr="00BE5D3B">
        <w:t>блей</w:t>
      </w:r>
      <w:proofErr w:type="spellEnd"/>
      <w:r w:rsidRPr="00BE5D3B">
        <w:t xml:space="preserve">. </w:t>
      </w:r>
    </w:p>
    <w:p w:rsidR="00C3720C" w:rsidRPr="000A4977" w:rsidRDefault="00C3720C" w:rsidP="00487F65">
      <w:pPr>
        <w:tabs>
          <w:tab w:val="left" w:pos="993"/>
        </w:tabs>
        <w:autoSpaceDE w:val="0"/>
        <w:autoSpaceDN w:val="0"/>
        <w:adjustRightInd w:val="0"/>
        <w:spacing w:line="360" w:lineRule="exact"/>
        <w:ind w:firstLine="709"/>
        <w:jc w:val="both"/>
      </w:pPr>
      <w:r w:rsidRPr="000A4977">
        <w:t>Установить размеры субсидий на 20</w:t>
      </w:r>
      <w:r w:rsidR="00711E33" w:rsidRPr="000A4977">
        <w:t>2</w:t>
      </w:r>
      <w:r w:rsidR="00D777BB">
        <w:t>2</w:t>
      </w:r>
      <w:r w:rsidRPr="000A4977">
        <w:t xml:space="preserve"> год </w:t>
      </w:r>
      <w:r w:rsidR="00711E33" w:rsidRPr="000A4977">
        <w:t xml:space="preserve">и </w:t>
      </w:r>
      <w:r w:rsidR="00711E33" w:rsidRPr="000A4977">
        <w:rPr>
          <w:szCs w:val="28"/>
        </w:rPr>
        <w:t>на плановый период 202</w:t>
      </w:r>
      <w:r w:rsidR="00D777BB">
        <w:rPr>
          <w:szCs w:val="28"/>
        </w:rPr>
        <w:t>3</w:t>
      </w:r>
      <w:r w:rsidR="00711E33" w:rsidRPr="000A4977">
        <w:rPr>
          <w:szCs w:val="28"/>
        </w:rPr>
        <w:t xml:space="preserve"> </w:t>
      </w:r>
      <w:r w:rsidR="007634EC" w:rsidRPr="000A4977">
        <w:rPr>
          <w:szCs w:val="28"/>
        </w:rPr>
        <w:br/>
      </w:r>
      <w:r w:rsidR="00711E33" w:rsidRPr="000A4977">
        <w:rPr>
          <w:szCs w:val="28"/>
        </w:rPr>
        <w:t>и 202</w:t>
      </w:r>
      <w:r w:rsidR="00D777BB">
        <w:rPr>
          <w:szCs w:val="28"/>
        </w:rPr>
        <w:t>4</w:t>
      </w:r>
      <w:r w:rsidR="00711E33" w:rsidRPr="000A4977">
        <w:rPr>
          <w:szCs w:val="28"/>
        </w:rPr>
        <w:t xml:space="preserve"> годов</w:t>
      </w:r>
      <w:r w:rsidR="00711E33" w:rsidRPr="000A4977">
        <w:t xml:space="preserve"> </w:t>
      </w:r>
      <w:r w:rsidRPr="000A4977">
        <w:t>согласно приложению</w:t>
      </w:r>
      <w:r w:rsidRPr="00E7684C">
        <w:t xml:space="preserve"> </w:t>
      </w:r>
      <w:r w:rsidRPr="00384133">
        <w:t>1</w:t>
      </w:r>
      <w:r w:rsidR="00C713FE" w:rsidRPr="00384133">
        <w:t>3</w:t>
      </w:r>
      <w:r w:rsidRPr="00384133">
        <w:t xml:space="preserve"> к</w:t>
      </w:r>
      <w:r w:rsidRPr="000A4977">
        <w:t xml:space="preserve"> настоящему Закону.</w:t>
      </w:r>
    </w:p>
    <w:p w:rsidR="00C3720C" w:rsidRPr="00F5523F" w:rsidRDefault="00C3720C" w:rsidP="00487F65">
      <w:pPr>
        <w:tabs>
          <w:tab w:val="left" w:pos="993"/>
        </w:tabs>
        <w:autoSpaceDE w:val="0"/>
        <w:autoSpaceDN w:val="0"/>
        <w:adjustRightInd w:val="0"/>
        <w:spacing w:line="360" w:lineRule="exact"/>
        <w:ind w:firstLine="709"/>
        <w:jc w:val="both"/>
      </w:pPr>
      <w:r w:rsidRPr="00F5523F">
        <w:t xml:space="preserve">Распределение субсидий бюджетам муниципальных образований </w:t>
      </w:r>
      <w:r w:rsidRPr="00F5523F">
        <w:br/>
        <w:t>(за исключением субсидий, распределение которых утверждено приложени</w:t>
      </w:r>
      <w:r w:rsidR="000051CB" w:rsidRPr="00F5523F">
        <w:t>ем</w:t>
      </w:r>
      <w:r w:rsidRPr="00F5523F">
        <w:t xml:space="preserve"> </w:t>
      </w:r>
      <w:r w:rsidRPr="00384133">
        <w:t>1</w:t>
      </w:r>
      <w:r w:rsidR="00C713FE" w:rsidRPr="00384133">
        <w:t>3</w:t>
      </w:r>
      <w:r w:rsidR="000051CB" w:rsidRPr="00F5523F">
        <w:t xml:space="preserve"> </w:t>
      </w:r>
      <w:r w:rsidRPr="00F5523F">
        <w:t>к настоящему Закону) утверждаетс</w:t>
      </w:r>
      <w:r w:rsidR="00DB4B41" w:rsidRPr="00F5523F">
        <w:t>я Правительством Пермского края</w:t>
      </w:r>
      <w:r w:rsidRPr="00F5523F">
        <w:t>.</w:t>
      </w:r>
    </w:p>
    <w:p w:rsidR="00C3720C" w:rsidRPr="008213B7" w:rsidRDefault="00564D15" w:rsidP="00487F65">
      <w:pPr>
        <w:tabs>
          <w:tab w:val="left" w:pos="993"/>
        </w:tabs>
        <w:autoSpaceDE w:val="0"/>
        <w:autoSpaceDN w:val="0"/>
        <w:adjustRightInd w:val="0"/>
        <w:spacing w:line="360" w:lineRule="exact"/>
        <w:ind w:firstLine="709"/>
        <w:jc w:val="both"/>
      </w:pPr>
      <w:r w:rsidRPr="008213B7">
        <w:t>8</w:t>
      </w:r>
      <w:r w:rsidR="00C3720C" w:rsidRPr="008213B7">
        <w:t>.</w:t>
      </w:r>
      <w:r w:rsidR="00830D8E" w:rsidRPr="008213B7">
        <w:t> </w:t>
      </w:r>
      <w:r w:rsidR="00C3720C" w:rsidRPr="008213B7">
        <w:t>Утвердить объем иных межбюджетных трансфертов</w:t>
      </w:r>
      <w:r w:rsidR="005F49E2" w:rsidRPr="008213B7">
        <w:t>,</w:t>
      </w:r>
      <w:r w:rsidR="005F49E2" w:rsidRPr="008213B7">
        <w:rPr>
          <w:b/>
        </w:rPr>
        <w:t xml:space="preserve"> </w:t>
      </w:r>
      <w:r w:rsidR="005F49E2" w:rsidRPr="008213B7">
        <w:t>предоставляемых бюджетам муниципальных образований</w:t>
      </w:r>
      <w:r w:rsidR="00C3720C" w:rsidRPr="008213B7">
        <w:t xml:space="preserve"> из бюджета Пермского края на 20</w:t>
      </w:r>
      <w:r w:rsidR="000051CB" w:rsidRPr="008213B7">
        <w:t>2</w:t>
      </w:r>
      <w:r w:rsidR="00444867">
        <w:t>2</w:t>
      </w:r>
      <w:r w:rsidR="00C3720C" w:rsidRPr="008213B7">
        <w:t xml:space="preserve"> год в </w:t>
      </w:r>
      <w:r w:rsidR="00C3720C" w:rsidRPr="00F92EF7">
        <w:t xml:space="preserve">сумме </w:t>
      </w:r>
      <w:r w:rsidR="00206BBF">
        <w:t>9700691,1</w:t>
      </w:r>
      <w:r w:rsidR="008D052C" w:rsidRPr="00F92EF7">
        <w:t xml:space="preserve"> </w:t>
      </w:r>
      <w:proofErr w:type="spellStart"/>
      <w:r w:rsidR="00B75A93" w:rsidRPr="008213B7">
        <w:t>тыс</w:t>
      </w:r>
      <w:proofErr w:type="gramStart"/>
      <w:r w:rsidR="00B75A93" w:rsidRPr="008213B7">
        <w:t>.р</w:t>
      </w:r>
      <w:proofErr w:type="gramEnd"/>
      <w:r w:rsidR="00B75A93" w:rsidRPr="008213B7">
        <w:t>у</w:t>
      </w:r>
      <w:r w:rsidR="00C3720C" w:rsidRPr="008213B7">
        <w:t>блей</w:t>
      </w:r>
      <w:proofErr w:type="spellEnd"/>
      <w:r w:rsidR="00C3720C" w:rsidRPr="008213B7">
        <w:t>, на 202</w:t>
      </w:r>
      <w:r w:rsidR="00444867">
        <w:t>3</w:t>
      </w:r>
      <w:r w:rsidR="00C3720C" w:rsidRPr="008213B7">
        <w:t xml:space="preserve"> год в сумме </w:t>
      </w:r>
      <w:r w:rsidR="00206BBF">
        <w:t>15665452,7</w:t>
      </w:r>
      <w:r w:rsidR="008D052C" w:rsidRPr="00F92EF7">
        <w:t xml:space="preserve"> </w:t>
      </w:r>
      <w:proofErr w:type="spellStart"/>
      <w:r w:rsidR="00B75A93" w:rsidRPr="00F92EF7">
        <w:t>тыс</w:t>
      </w:r>
      <w:r w:rsidR="00B75A93" w:rsidRPr="008213B7">
        <w:t>.ру</w:t>
      </w:r>
      <w:r w:rsidR="00C3720C" w:rsidRPr="008213B7">
        <w:t>блей</w:t>
      </w:r>
      <w:proofErr w:type="spellEnd"/>
      <w:r w:rsidR="00C3720C" w:rsidRPr="008213B7">
        <w:t>, на 202</w:t>
      </w:r>
      <w:r w:rsidR="00444867">
        <w:t>4</w:t>
      </w:r>
      <w:r w:rsidR="00C3720C" w:rsidRPr="008213B7">
        <w:t xml:space="preserve"> год в сумме </w:t>
      </w:r>
      <w:r w:rsidR="00206BBF">
        <w:t>5650119,3</w:t>
      </w:r>
      <w:r w:rsidR="00C3720C" w:rsidRPr="008213B7">
        <w:t xml:space="preserve"> </w:t>
      </w:r>
      <w:proofErr w:type="spellStart"/>
      <w:r w:rsidR="00B75A93" w:rsidRPr="008213B7">
        <w:t>тыс.ру</w:t>
      </w:r>
      <w:r w:rsidR="00C3720C" w:rsidRPr="008213B7">
        <w:t>блей</w:t>
      </w:r>
      <w:proofErr w:type="spellEnd"/>
      <w:r w:rsidR="00C3720C" w:rsidRPr="008213B7">
        <w:t>.</w:t>
      </w:r>
    </w:p>
    <w:p w:rsidR="00C3720C" w:rsidRPr="000E0200" w:rsidRDefault="00C3720C" w:rsidP="00487F65">
      <w:pPr>
        <w:tabs>
          <w:tab w:val="left" w:pos="1134"/>
        </w:tabs>
        <w:autoSpaceDE w:val="0"/>
        <w:autoSpaceDN w:val="0"/>
        <w:adjustRightInd w:val="0"/>
        <w:spacing w:line="360" w:lineRule="exact"/>
        <w:ind w:firstLine="709"/>
        <w:jc w:val="both"/>
      </w:pPr>
      <w:r w:rsidRPr="000E0200">
        <w:t>Установить размеры иных межбюджетных трансфертов на 2</w:t>
      </w:r>
      <w:r w:rsidR="008A36B9" w:rsidRPr="000E0200">
        <w:t>02</w:t>
      </w:r>
      <w:r w:rsidR="0049305D">
        <w:t>2</w:t>
      </w:r>
      <w:r w:rsidRPr="000E0200">
        <w:t xml:space="preserve"> год </w:t>
      </w:r>
      <w:r w:rsidR="007634EC" w:rsidRPr="000E0200">
        <w:br/>
      </w:r>
      <w:r w:rsidR="008A36B9" w:rsidRPr="000E0200">
        <w:t xml:space="preserve">и </w:t>
      </w:r>
      <w:r w:rsidR="008A36B9" w:rsidRPr="000E0200">
        <w:rPr>
          <w:szCs w:val="28"/>
        </w:rPr>
        <w:t>на плановый период 202</w:t>
      </w:r>
      <w:r w:rsidR="0049305D">
        <w:rPr>
          <w:szCs w:val="28"/>
        </w:rPr>
        <w:t>3</w:t>
      </w:r>
      <w:r w:rsidR="008A36B9" w:rsidRPr="000E0200">
        <w:rPr>
          <w:szCs w:val="28"/>
        </w:rPr>
        <w:t xml:space="preserve"> и 202</w:t>
      </w:r>
      <w:r w:rsidR="0049305D">
        <w:rPr>
          <w:szCs w:val="28"/>
        </w:rPr>
        <w:t>4</w:t>
      </w:r>
      <w:r w:rsidR="008A36B9" w:rsidRPr="000E0200">
        <w:rPr>
          <w:szCs w:val="28"/>
        </w:rPr>
        <w:t xml:space="preserve"> годов</w:t>
      </w:r>
      <w:r w:rsidR="008A36B9" w:rsidRPr="000E0200">
        <w:t xml:space="preserve"> </w:t>
      </w:r>
      <w:r w:rsidRPr="000E0200">
        <w:t xml:space="preserve">согласно приложению </w:t>
      </w:r>
      <w:r w:rsidR="00564EF6" w:rsidRPr="00384133">
        <w:t>1</w:t>
      </w:r>
      <w:r w:rsidR="00C713FE" w:rsidRPr="00384133">
        <w:t>4</w:t>
      </w:r>
      <w:r w:rsidRPr="00384133">
        <w:t xml:space="preserve"> </w:t>
      </w:r>
      <w:r w:rsidR="007634EC" w:rsidRPr="00E026C1">
        <w:rPr>
          <w:highlight w:val="yellow"/>
        </w:rPr>
        <w:br/>
      </w:r>
      <w:r w:rsidRPr="000E0200">
        <w:t>к настоящему Закону.</w:t>
      </w:r>
    </w:p>
    <w:p w:rsidR="00C3720C" w:rsidRPr="00A65CB6" w:rsidRDefault="00C3720C" w:rsidP="00487F65">
      <w:pPr>
        <w:tabs>
          <w:tab w:val="left" w:pos="1134"/>
        </w:tabs>
        <w:autoSpaceDE w:val="0"/>
        <w:autoSpaceDN w:val="0"/>
        <w:adjustRightInd w:val="0"/>
        <w:spacing w:line="360" w:lineRule="exact"/>
        <w:ind w:firstLine="709"/>
        <w:jc w:val="both"/>
      </w:pPr>
      <w:r w:rsidRPr="00A65CB6">
        <w:t>Установить, что распределение иных межбюджетных трансфертов бюджетам муниципальных образований (за исключением иных межбюджетных трансфертов, распределение которых утверждено приложени</w:t>
      </w:r>
      <w:r w:rsidR="008A36B9" w:rsidRPr="00A65CB6">
        <w:t xml:space="preserve">ем </w:t>
      </w:r>
      <w:r w:rsidR="008A36B9" w:rsidRPr="00384133">
        <w:t>1</w:t>
      </w:r>
      <w:r w:rsidR="00C713FE" w:rsidRPr="00384133">
        <w:t>4</w:t>
      </w:r>
      <w:r w:rsidR="008A36B9" w:rsidRPr="00AF1C13">
        <w:rPr>
          <w:highlight w:val="green"/>
        </w:rPr>
        <w:t xml:space="preserve"> </w:t>
      </w:r>
      <w:r w:rsidR="008A36B9" w:rsidRPr="00E026C1">
        <w:rPr>
          <w:highlight w:val="yellow"/>
        </w:rPr>
        <w:br/>
      </w:r>
      <w:r w:rsidRPr="00A65CB6">
        <w:t xml:space="preserve">к настоящему Закону) утверждается Правительством Российской Федерации, </w:t>
      </w:r>
      <w:r w:rsidR="00890DFF" w:rsidRPr="00A65CB6">
        <w:t>(</w:t>
      </w:r>
      <w:r w:rsidRPr="00A65CB6">
        <w:t>или осуществляется в установленном им порядке</w:t>
      </w:r>
      <w:r w:rsidR="00890DFF" w:rsidRPr="00A65CB6">
        <w:t>), Правительством Пермского края.</w:t>
      </w:r>
    </w:p>
    <w:p w:rsidR="001D5E0F" w:rsidRPr="00020345" w:rsidRDefault="00564D15" w:rsidP="00487F65">
      <w:pPr>
        <w:tabs>
          <w:tab w:val="left" w:pos="1134"/>
        </w:tabs>
        <w:autoSpaceDE w:val="0"/>
        <w:autoSpaceDN w:val="0"/>
        <w:adjustRightInd w:val="0"/>
        <w:spacing w:line="360" w:lineRule="exact"/>
        <w:ind w:firstLine="709"/>
        <w:jc w:val="both"/>
      </w:pPr>
      <w:r w:rsidRPr="00020345">
        <w:t>9</w:t>
      </w:r>
      <w:r w:rsidR="001D5E0F" w:rsidRPr="00020345">
        <w:t>. Утвердить объем субвенций в федеральный бюджет на 202</w:t>
      </w:r>
      <w:r w:rsidR="0049305D">
        <w:t>2</w:t>
      </w:r>
      <w:r w:rsidR="001D5E0F" w:rsidRPr="00020345">
        <w:t xml:space="preserve"> год </w:t>
      </w:r>
      <w:r w:rsidR="001D5E0F" w:rsidRPr="00020345">
        <w:br/>
        <w:t xml:space="preserve">в сумме </w:t>
      </w:r>
      <w:r w:rsidR="00451410">
        <w:t>2709,9,</w:t>
      </w:r>
      <w:r w:rsidR="001D5E0F" w:rsidRPr="00020345">
        <w:t xml:space="preserve"> </w:t>
      </w:r>
      <w:proofErr w:type="spellStart"/>
      <w:r w:rsidR="001D5E0F" w:rsidRPr="00020345">
        <w:t>тыс</w:t>
      </w:r>
      <w:proofErr w:type="gramStart"/>
      <w:r w:rsidR="001D5E0F" w:rsidRPr="00020345">
        <w:t>.р</w:t>
      </w:r>
      <w:proofErr w:type="gramEnd"/>
      <w:r w:rsidR="001D5E0F" w:rsidRPr="00020345">
        <w:t>ублей</w:t>
      </w:r>
      <w:proofErr w:type="spellEnd"/>
      <w:r w:rsidR="001D5E0F" w:rsidRPr="00020345">
        <w:t>, на 202</w:t>
      </w:r>
      <w:r w:rsidR="0049305D">
        <w:t>3</w:t>
      </w:r>
      <w:r w:rsidR="001D5E0F" w:rsidRPr="00020345">
        <w:t xml:space="preserve"> год в сумме </w:t>
      </w:r>
      <w:r w:rsidR="00451410">
        <w:t>2709,9</w:t>
      </w:r>
      <w:r w:rsidR="001D5E0F" w:rsidRPr="00020345">
        <w:t xml:space="preserve"> </w:t>
      </w:r>
      <w:proofErr w:type="spellStart"/>
      <w:r w:rsidR="001D5E0F" w:rsidRPr="00020345">
        <w:t>тыс.рублей</w:t>
      </w:r>
      <w:proofErr w:type="spellEnd"/>
      <w:r w:rsidR="001D5E0F" w:rsidRPr="00020345">
        <w:t>, на 202</w:t>
      </w:r>
      <w:r w:rsidR="0049305D">
        <w:t>4</w:t>
      </w:r>
      <w:r w:rsidR="001D5E0F" w:rsidRPr="00020345">
        <w:t xml:space="preserve"> год в сумме </w:t>
      </w:r>
      <w:r w:rsidR="00451410">
        <w:t>2709,9</w:t>
      </w:r>
      <w:r w:rsidR="001D5E0F" w:rsidRPr="00020345">
        <w:t xml:space="preserve"> </w:t>
      </w:r>
      <w:proofErr w:type="spellStart"/>
      <w:r w:rsidR="001D5E0F" w:rsidRPr="00020345">
        <w:t>тыс.рублей</w:t>
      </w:r>
      <w:proofErr w:type="spellEnd"/>
      <w:r w:rsidR="001D5E0F" w:rsidRPr="00020345">
        <w:t xml:space="preserve">. </w:t>
      </w:r>
    </w:p>
    <w:p w:rsidR="001D5E0F" w:rsidRPr="00A322C4" w:rsidRDefault="00564D15" w:rsidP="00487F65">
      <w:pPr>
        <w:tabs>
          <w:tab w:val="left" w:pos="1134"/>
        </w:tabs>
        <w:autoSpaceDE w:val="0"/>
        <w:autoSpaceDN w:val="0"/>
        <w:adjustRightInd w:val="0"/>
        <w:spacing w:line="360" w:lineRule="exact"/>
        <w:ind w:firstLine="709"/>
        <w:jc w:val="both"/>
      </w:pPr>
      <w:r w:rsidRPr="009523AC">
        <w:t>10</w:t>
      </w:r>
      <w:r w:rsidR="001D5E0F" w:rsidRPr="009523AC">
        <w:t>. Утвердить объем межбюджетных трансфертов, предоставляемых бюджету Пенсионного фонда Российской Федерации, на 202</w:t>
      </w:r>
      <w:r w:rsidR="0049305D" w:rsidRPr="009523AC">
        <w:t>2</w:t>
      </w:r>
      <w:r w:rsidR="001D5E0F" w:rsidRPr="009523AC">
        <w:t xml:space="preserve"> год в сумме 135000,0 </w:t>
      </w:r>
      <w:proofErr w:type="spellStart"/>
      <w:r w:rsidR="001D5E0F" w:rsidRPr="009523AC">
        <w:t>тыс</w:t>
      </w:r>
      <w:proofErr w:type="gramStart"/>
      <w:r w:rsidR="001D5E0F" w:rsidRPr="009523AC">
        <w:t>.р</w:t>
      </w:r>
      <w:proofErr w:type="gramEnd"/>
      <w:r w:rsidR="001D5E0F" w:rsidRPr="009523AC">
        <w:t>ублей</w:t>
      </w:r>
      <w:proofErr w:type="spellEnd"/>
      <w:r w:rsidR="001D5E0F" w:rsidRPr="009523AC">
        <w:t>, на 202</w:t>
      </w:r>
      <w:r w:rsidR="0049305D" w:rsidRPr="009523AC">
        <w:t>3</w:t>
      </w:r>
      <w:r w:rsidR="001D5E0F" w:rsidRPr="009523AC">
        <w:t xml:space="preserve"> год в сумме 135000,0 </w:t>
      </w:r>
      <w:proofErr w:type="spellStart"/>
      <w:r w:rsidR="001D5E0F" w:rsidRPr="009523AC">
        <w:t>тыс.рублей</w:t>
      </w:r>
      <w:proofErr w:type="spellEnd"/>
      <w:r w:rsidR="001D5E0F" w:rsidRPr="009523AC">
        <w:t>, на 202</w:t>
      </w:r>
      <w:r w:rsidR="009523AC" w:rsidRPr="009523AC">
        <w:t>4</w:t>
      </w:r>
      <w:r w:rsidR="001D5E0F" w:rsidRPr="009523AC">
        <w:t xml:space="preserve"> год </w:t>
      </w:r>
      <w:r w:rsidR="001D5E0F" w:rsidRPr="009523AC">
        <w:br/>
        <w:t xml:space="preserve">в сумме 135000,0 </w:t>
      </w:r>
      <w:proofErr w:type="spellStart"/>
      <w:r w:rsidR="001D5E0F" w:rsidRPr="009523AC">
        <w:t>тыс.рублей</w:t>
      </w:r>
      <w:proofErr w:type="spellEnd"/>
      <w:r w:rsidR="001D5E0F" w:rsidRPr="009523AC">
        <w:t>.</w:t>
      </w:r>
    </w:p>
    <w:p w:rsidR="001D5E0F" w:rsidRPr="001D5E0F" w:rsidRDefault="00564D15" w:rsidP="00487F65">
      <w:pPr>
        <w:tabs>
          <w:tab w:val="left" w:pos="1134"/>
        </w:tabs>
        <w:autoSpaceDE w:val="0"/>
        <w:autoSpaceDN w:val="0"/>
        <w:adjustRightInd w:val="0"/>
        <w:spacing w:line="360" w:lineRule="exact"/>
        <w:ind w:firstLine="709"/>
        <w:jc w:val="both"/>
        <w:rPr>
          <w:highlight w:val="yellow"/>
        </w:rPr>
      </w:pPr>
      <w:r w:rsidRPr="007F1301">
        <w:t>11</w:t>
      </w:r>
      <w:r w:rsidR="001D5E0F" w:rsidRPr="007F1301">
        <w:t xml:space="preserve">. Утвердить объем межбюджетных трансфертов, предоставляемых бюджету Территориального фонда обязательного медицинского страхования Пермского края, </w:t>
      </w:r>
      <w:r w:rsidR="007F1301" w:rsidRPr="007F1301">
        <w:t>на 202</w:t>
      </w:r>
      <w:r w:rsidR="0049305D">
        <w:t>2</w:t>
      </w:r>
      <w:r w:rsidR="007F1301" w:rsidRPr="007F1301">
        <w:t xml:space="preserve"> год в сумме </w:t>
      </w:r>
      <w:r w:rsidR="006B572B">
        <w:t>4320862,9</w:t>
      </w:r>
      <w:r w:rsidR="007F1301" w:rsidRPr="007F1301">
        <w:t xml:space="preserve"> тыс. рублей, на 202</w:t>
      </w:r>
      <w:r w:rsidR="0049305D">
        <w:t>3</w:t>
      </w:r>
      <w:r w:rsidR="007F1301" w:rsidRPr="007F1301">
        <w:t xml:space="preserve"> год </w:t>
      </w:r>
      <w:r w:rsidR="00F810A7">
        <w:br/>
      </w:r>
      <w:r w:rsidR="007F1301" w:rsidRPr="007F1301">
        <w:t xml:space="preserve">в сумме </w:t>
      </w:r>
      <w:r w:rsidR="006B572B">
        <w:t>4320862,9</w:t>
      </w:r>
      <w:r w:rsidR="007F1301" w:rsidRPr="007F1301">
        <w:t xml:space="preserve"> тыс. рублей, на 202</w:t>
      </w:r>
      <w:r w:rsidR="0049305D">
        <w:t>4</w:t>
      </w:r>
      <w:r w:rsidR="007F1301" w:rsidRPr="007F1301">
        <w:t xml:space="preserve"> год в сумме </w:t>
      </w:r>
      <w:r w:rsidR="006B572B">
        <w:t>4320862,9</w:t>
      </w:r>
      <w:r w:rsidR="007F1301" w:rsidRPr="007F1301">
        <w:t xml:space="preserve"> тыс</w:t>
      </w:r>
      <w:r w:rsidR="007F1301" w:rsidRPr="00015E1E">
        <w:t>. рублей</w:t>
      </w:r>
      <w:r w:rsidR="00F810A7">
        <w:t>.</w:t>
      </w:r>
    </w:p>
    <w:p w:rsidR="00800718" w:rsidRPr="00657600" w:rsidRDefault="00800718" w:rsidP="00800718">
      <w:pPr>
        <w:pStyle w:val="aff2"/>
      </w:pPr>
      <w:r w:rsidRPr="00657600">
        <w:t xml:space="preserve">Статья </w:t>
      </w:r>
      <w:r w:rsidR="00A43041">
        <w:t>6</w:t>
      </w:r>
      <w:r w:rsidRPr="00657600">
        <w:t>.</w:t>
      </w:r>
      <w:r w:rsidRPr="00657600">
        <w:tab/>
        <w:t>Порядок формирования и предоставления единой субвенции из бюджета Пермского края в 202</w:t>
      </w:r>
      <w:r w:rsidR="00A92F96">
        <w:t>2</w:t>
      </w:r>
      <w:r w:rsidRPr="00657600">
        <w:t>-202</w:t>
      </w:r>
      <w:r w:rsidR="00A92F96">
        <w:t>4</w:t>
      </w:r>
      <w:r w:rsidRPr="00657600">
        <w:t xml:space="preserve"> годах</w:t>
      </w:r>
    </w:p>
    <w:p w:rsidR="00800718" w:rsidRPr="00BE7F14" w:rsidRDefault="00800718" w:rsidP="00487F65">
      <w:pPr>
        <w:tabs>
          <w:tab w:val="left" w:pos="1134"/>
        </w:tabs>
        <w:autoSpaceDE w:val="0"/>
        <w:autoSpaceDN w:val="0"/>
        <w:adjustRightInd w:val="0"/>
        <w:spacing w:line="360" w:lineRule="exact"/>
        <w:ind w:firstLine="709"/>
        <w:jc w:val="both"/>
      </w:pPr>
      <w:r w:rsidRPr="00BE7F14">
        <w:t xml:space="preserve">Установить, что отдельные субвенции бюджетам городских округов, муниципальных округов и муниципальных районов предусматриваются </w:t>
      </w:r>
      <w:r w:rsidRPr="00BE7F14">
        <w:br/>
      </w:r>
      <w:r w:rsidRPr="00BE7F14">
        <w:lastRenderedPageBreak/>
        <w:t>в краевом бюджете в виде единой субвенции</w:t>
      </w:r>
      <w:r w:rsidR="0051751E" w:rsidRPr="00BE7F14">
        <w:t xml:space="preserve"> на выполнение отдельных государственных полномочий в сфере образования (далее – единая субвенция)</w:t>
      </w:r>
      <w:r w:rsidRPr="00BE7F14">
        <w:t>.</w:t>
      </w:r>
    </w:p>
    <w:p w:rsidR="00800718" w:rsidRPr="00BE7F14" w:rsidRDefault="00800718" w:rsidP="00487F65">
      <w:pPr>
        <w:tabs>
          <w:tab w:val="left" w:pos="1134"/>
        </w:tabs>
        <w:autoSpaceDE w:val="0"/>
        <w:autoSpaceDN w:val="0"/>
        <w:adjustRightInd w:val="0"/>
        <w:spacing w:line="360" w:lineRule="exact"/>
        <w:ind w:firstLine="709"/>
        <w:jc w:val="both"/>
      </w:pPr>
      <w:r w:rsidRPr="00BE7F14">
        <w:t xml:space="preserve">Единая субвенция включает в себя субвенции </w:t>
      </w:r>
      <w:proofErr w:type="gramStart"/>
      <w:r w:rsidRPr="00BE7F14">
        <w:t>на</w:t>
      </w:r>
      <w:proofErr w:type="gramEnd"/>
      <w:r w:rsidRPr="00BE7F14">
        <w:t>:</w:t>
      </w:r>
    </w:p>
    <w:p w:rsidR="00800718" w:rsidRPr="00813679" w:rsidRDefault="00800718" w:rsidP="00487F65">
      <w:pPr>
        <w:tabs>
          <w:tab w:val="left" w:pos="1134"/>
        </w:tabs>
        <w:autoSpaceDE w:val="0"/>
        <w:autoSpaceDN w:val="0"/>
        <w:adjustRightInd w:val="0"/>
        <w:spacing w:line="360" w:lineRule="exact"/>
        <w:ind w:firstLine="709"/>
        <w:jc w:val="both"/>
      </w:pPr>
      <w:r w:rsidRPr="00813679">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800718" w:rsidRPr="00A724A5" w:rsidRDefault="00800718" w:rsidP="00487F65">
      <w:pPr>
        <w:tabs>
          <w:tab w:val="left" w:pos="1134"/>
        </w:tabs>
        <w:autoSpaceDE w:val="0"/>
        <w:autoSpaceDN w:val="0"/>
        <w:adjustRightInd w:val="0"/>
        <w:spacing w:line="360" w:lineRule="exact"/>
        <w:ind w:firstLine="709"/>
        <w:jc w:val="both"/>
      </w:pPr>
      <w:r w:rsidRPr="00A724A5">
        <w:t>обеспечение государственных гарантий на получение общедоступного, бесплатного дошкольного,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p w:rsidR="00800718" w:rsidRPr="00A724A5" w:rsidRDefault="00800718" w:rsidP="00487F65">
      <w:pPr>
        <w:tabs>
          <w:tab w:val="left" w:pos="1134"/>
        </w:tabs>
        <w:autoSpaceDE w:val="0"/>
        <w:autoSpaceDN w:val="0"/>
        <w:adjustRightInd w:val="0"/>
        <w:spacing w:line="360" w:lineRule="exact"/>
        <w:ind w:firstLine="709"/>
        <w:jc w:val="both"/>
      </w:pPr>
      <w:r w:rsidRPr="00A724A5">
        <w:t>предоставление мер социальной поддержки педагогическим работникам;</w:t>
      </w:r>
    </w:p>
    <w:p w:rsidR="00800718" w:rsidRPr="00C00288" w:rsidRDefault="00800718" w:rsidP="00487F65">
      <w:pPr>
        <w:tabs>
          <w:tab w:val="left" w:pos="1134"/>
        </w:tabs>
        <w:autoSpaceDE w:val="0"/>
        <w:autoSpaceDN w:val="0"/>
        <w:adjustRightInd w:val="0"/>
        <w:spacing w:line="360" w:lineRule="exact"/>
        <w:ind w:firstLine="709"/>
        <w:jc w:val="both"/>
      </w:pPr>
      <w:r w:rsidRPr="00C00288">
        <w:t>предоставление ежемесячной денежной выплаты отдельным категориям лиц, которым присуждена ученая степень кандидата наук, доктора наук, работающих в образовательных организациях Пермского края;</w:t>
      </w:r>
    </w:p>
    <w:p w:rsidR="00800718" w:rsidRPr="00030C7E" w:rsidRDefault="00800718" w:rsidP="00487F65">
      <w:pPr>
        <w:tabs>
          <w:tab w:val="left" w:pos="1134"/>
        </w:tabs>
        <w:autoSpaceDE w:val="0"/>
        <w:autoSpaceDN w:val="0"/>
        <w:adjustRightInd w:val="0"/>
        <w:spacing w:line="360" w:lineRule="exact"/>
        <w:ind w:firstLine="709"/>
        <w:jc w:val="both"/>
      </w:pPr>
      <w:r w:rsidRPr="00030C7E">
        <w:t xml:space="preserve">предоставление мер социальной поддержки </w:t>
      </w:r>
      <w:proofErr w:type="gramStart"/>
      <w:r w:rsidRPr="00030C7E">
        <w:t>обучающимся</w:t>
      </w:r>
      <w:proofErr w:type="gramEnd"/>
      <w:r w:rsidRPr="00030C7E">
        <w:t xml:space="preserve"> общеобразовательных организаций из малоимущих многодетных семей </w:t>
      </w:r>
      <w:r w:rsidR="0051751E" w:rsidRPr="00030C7E">
        <w:br/>
      </w:r>
      <w:r w:rsidRPr="00030C7E">
        <w:t>и малоимущих семей;</w:t>
      </w:r>
    </w:p>
    <w:p w:rsidR="00800718" w:rsidRPr="00030C7E" w:rsidRDefault="00800718" w:rsidP="00487F65">
      <w:pPr>
        <w:tabs>
          <w:tab w:val="left" w:pos="1134"/>
        </w:tabs>
        <w:autoSpaceDE w:val="0"/>
        <w:autoSpaceDN w:val="0"/>
        <w:adjustRightInd w:val="0"/>
        <w:spacing w:line="360" w:lineRule="exact"/>
        <w:ind w:firstLine="709"/>
        <w:jc w:val="both"/>
      </w:pPr>
      <w:r w:rsidRPr="00030C7E">
        <w:t xml:space="preserve">выплату компенсации части родительской платы за присмотр и уход </w:t>
      </w:r>
      <w:r w:rsidR="0051751E" w:rsidRPr="00030C7E">
        <w:br/>
      </w:r>
      <w:r w:rsidRPr="00030C7E">
        <w:t>за ребенком в образовательных организациях, реализующих образовательную программу дошкольного образования;</w:t>
      </w:r>
    </w:p>
    <w:p w:rsidR="00800718" w:rsidRPr="00202F75" w:rsidRDefault="00800718" w:rsidP="00487F65">
      <w:pPr>
        <w:tabs>
          <w:tab w:val="left" w:pos="1134"/>
        </w:tabs>
        <w:autoSpaceDE w:val="0"/>
        <w:autoSpaceDN w:val="0"/>
        <w:adjustRightInd w:val="0"/>
        <w:spacing w:line="360" w:lineRule="exact"/>
        <w:ind w:firstLine="709"/>
        <w:jc w:val="both"/>
      </w:pPr>
      <w:r w:rsidRPr="00202F75">
        <w:t>получение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w:t>
      </w:r>
      <w:r w:rsidR="0051751E" w:rsidRPr="00202F75">
        <w:t xml:space="preserve"> общеобразовательным программам.</w:t>
      </w:r>
    </w:p>
    <w:p w:rsidR="00800718" w:rsidRPr="00356E89" w:rsidRDefault="00800718" w:rsidP="00487F65">
      <w:pPr>
        <w:tabs>
          <w:tab w:val="left" w:pos="1134"/>
        </w:tabs>
        <w:autoSpaceDE w:val="0"/>
        <w:autoSpaceDN w:val="0"/>
        <w:adjustRightInd w:val="0"/>
        <w:spacing w:line="360" w:lineRule="exact"/>
        <w:ind w:firstLine="709"/>
        <w:jc w:val="both"/>
      </w:pPr>
      <w:r w:rsidRPr="00356E89">
        <w:t xml:space="preserve">Объем единой субвенции формируется исходя из объемов субвенций </w:t>
      </w:r>
      <w:r w:rsidRPr="00356E89">
        <w:br/>
        <w:t>в соответствии с методиками, утвержденными законами и нормативными правовыми актами отдельно для каждого вида субвенции.</w:t>
      </w:r>
    </w:p>
    <w:p w:rsidR="00800718" w:rsidRPr="00356E89" w:rsidRDefault="00800718" w:rsidP="00487F65">
      <w:pPr>
        <w:tabs>
          <w:tab w:val="left" w:pos="1134"/>
        </w:tabs>
        <w:autoSpaceDE w:val="0"/>
        <w:autoSpaceDN w:val="0"/>
        <w:adjustRightInd w:val="0"/>
        <w:spacing w:line="360" w:lineRule="exact"/>
        <w:ind w:firstLine="709"/>
        <w:jc w:val="both"/>
      </w:pPr>
      <w:r w:rsidRPr="00356E89">
        <w:t>Установить размеры единой субвенции на 202</w:t>
      </w:r>
      <w:r w:rsidR="00DA6818">
        <w:t>2</w:t>
      </w:r>
      <w:r w:rsidRPr="00356E89">
        <w:t xml:space="preserve"> год </w:t>
      </w:r>
      <w:r w:rsidR="000F2852" w:rsidRPr="00356E89">
        <w:rPr>
          <w:szCs w:val="28"/>
        </w:rPr>
        <w:t>и на плановый период 202</w:t>
      </w:r>
      <w:r w:rsidR="00DA6818">
        <w:rPr>
          <w:szCs w:val="28"/>
        </w:rPr>
        <w:t>3</w:t>
      </w:r>
      <w:r w:rsidR="000F2852" w:rsidRPr="00356E89">
        <w:rPr>
          <w:szCs w:val="28"/>
        </w:rPr>
        <w:t xml:space="preserve"> и 202</w:t>
      </w:r>
      <w:r w:rsidR="00DA6818">
        <w:rPr>
          <w:szCs w:val="28"/>
        </w:rPr>
        <w:t>4</w:t>
      </w:r>
      <w:r w:rsidR="000F2852" w:rsidRPr="00356E89">
        <w:rPr>
          <w:szCs w:val="28"/>
        </w:rPr>
        <w:t xml:space="preserve"> годов</w:t>
      </w:r>
      <w:r w:rsidR="000F2852" w:rsidRPr="00356E89">
        <w:t xml:space="preserve"> </w:t>
      </w:r>
      <w:r w:rsidRPr="00384133">
        <w:t>согласно таблице</w:t>
      </w:r>
      <w:r w:rsidR="000F2852" w:rsidRPr="00384133">
        <w:t xml:space="preserve"> 1</w:t>
      </w:r>
      <w:r w:rsidRPr="00384133">
        <w:t xml:space="preserve"> приложения</w:t>
      </w:r>
      <w:r w:rsidR="000F2852" w:rsidRPr="00384133">
        <w:t xml:space="preserve"> 1</w:t>
      </w:r>
      <w:r w:rsidR="00C713FE" w:rsidRPr="00384133">
        <w:t>1</w:t>
      </w:r>
      <w:r w:rsidR="000F2852" w:rsidRPr="00384133">
        <w:t xml:space="preserve"> </w:t>
      </w:r>
      <w:r w:rsidRPr="00384133">
        <w:t>к настоящему</w:t>
      </w:r>
      <w:r w:rsidRPr="00356E89">
        <w:t xml:space="preserve"> Закону.</w:t>
      </w:r>
    </w:p>
    <w:p w:rsidR="00C3720C" w:rsidRPr="00657600" w:rsidRDefault="00EB50BD" w:rsidP="00B75A93">
      <w:pPr>
        <w:pStyle w:val="aff2"/>
      </w:pPr>
      <w:r w:rsidRPr="00657600">
        <w:t xml:space="preserve">Статья </w:t>
      </w:r>
      <w:r w:rsidR="00A43041">
        <w:t>7</w:t>
      </w:r>
      <w:r w:rsidRPr="00657600">
        <w:t>.</w:t>
      </w:r>
      <w:r w:rsidRPr="00657600">
        <w:tab/>
      </w:r>
      <w:r w:rsidR="00C3720C" w:rsidRPr="00657600">
        <w:t>Особенности установления отдельных расходных обязательств Пермского края в сфере социального обеспечения населения</w:t>
      </w:r>
    </w:p>
    <w:p w:rsidR="00CA0EFF" w:rsidRPr="00F14511" w:rsidRDefault="00121D71" w:rsidP="00487F65">
      <w:pPr>
        <w:autoSpaceDE w:val="0"/>
        <w:autoSpaceDN w:val="0"/>
        <w:adjustRightInd w:val="0"/>
        <w:spacing w:line="360" w:lineRule="exact"/>
        <w:ind w:firstLine="540"/>
        <w:jc w:val="both"/>
        <w:rPr>
          <w:szCs w:val="28"/>
        </w:rPr>
      </w:pPr>
      <w:r w:rsidRPr="00F14511">
        <w:t>1. </w:t>
      </w:r>
      <w:r w:rsidR="00CA0EFF" w:rsidRPr="00F14511">
        <w:rPr>
          <w:szCs w:val="28"/>
        </w:rPr>
        <w:t xml:space="preserve">Установить размер индексации вознаграждения приемным родителям, предусмотренного </w:t>
      </w:r>
      <w:hyperlink r:id="rId13" w:history="1">
        <w:r w:rsidR="00CA0EFF" w:rsidRPr="00F14511">
          <w:rPr>
            <w:rStyle w:val="ad"/>
            <w:szCs w:val="28"/>
          </w:rPr>
          <w:t>статьей 12</w:t>
        </w:r>
      </w:hyperlink>
      <w:r w:rsidR="00CA0EFF" w:rsidRPr="00F14511">
        <w:rPr>
          <w:szCs w:val="28"/>
        </w:rPr>
        <w:t xml:space="preserve"> Закона Пермского края от 10.12.2008 № 353-ПК «Об устройстве детей-сирот и детей, оставшихся без попечения родителей, </w:t>
      </w:r>
      <w:r w:rsidR="001E6E64" w:rsidRPr="00F14511">
        <w:rPr>
          <w:szCs w:val="28"/>
        </w:rPr>
        <w:br/>
      </w:r>
      <w:r w:rsidR="00CA0EFF" w:rsidRPr="00F14511">
        <w:rPr>
          <w:szCs w:val="28"/>
        </w:rPr>
        <w:t>в Пермском крае», с 01.01.202</w:t>
      </w:r>
      <w:r w:rsidR="00F14511" w:rsidRPr="00F14511">
        <w:rPr>
          <w:szCs w:val="28"/>
        </w:rPr>
        <w:t>2</w:t>
      </w:r>
      <w:r w:rsidR="00CA0EFF" w:rsidRPr="00F14511">
        <w:rPr>
          <w:szCs w:val="28"/>
        </w:rPr>
        <w:t xml:space="preserve"> - 1,04.</w:t>
      </w:r>
    </w:p>
    <w:p w:rsidR="003A5422" w:rsidRPr="00216206" w:rsidRDefault="00121D71" w:rsidP="00487F65">
      <w:pPr>
        <w:tabs>
          <w:tab w:val="left" w:pos="1134"/>
        </w:tabs>
        <w:autoSpaceDE w:val="0"/>
        <w:autoSpaceDN w:val="0"/>
        <w:adjustRightInd w:val="0"/>
        <w:spacing w:line="360" w:lineRule="exact"/>
        <w:ind w:firstLine="709"/>
        <w:jc w:val="both"/>
        <w:rPr>
          <w:szCs w:val="28"/>
        </w:rPr>
      </w:pPr>
      <w:r w:rsidRPr="00216206">
        <w:t>2. </w:t>
      </w:r>
      <w:r w:rsidR="003A5422" w:rsidRPr="00216206">
        <w:rPr>
          <w:szCs w:val="28"/>
        </w:rPr>
        <w:t xml:space="preserve">Установить размер индексации ежемесячных денежных выплат, предусмотренных </w:t>
      </w:r>
      <w:hyperlink r:id="rId14" w:history="1">
        <w:r w:rsidR="003A5422" w:rsidRPr="00216206">
          <w:rPr>
            <w:rStyle w:val="ad"/>
            <w:szCs w:val="28"/>
          </w:rPr>
          <w:t>статьей 8</w:t>
        </w:r>
      </w:hyperlink>
      <w:r w:rsidR="003A5422" w:rsidRPr="00216206">
        <w:rPr>
          <w:szCs w:val="28"/>
        </w:rPr>
        <w:t xml:space="preserve"> Закона Пермской области от 29.12.2004 № 1939-419 </w:t>
      </w:r>
      <w:r w:rsidR="003A5422" w:rsidRPr="00216206">
        <w:rPr>
          <w:szCs w:val="28"/>
        </w:rPr>
        <w:lastRenderedPageBreak/>
        <w:t xml:space="preserve">«О мерах по социальной поддержке детей-сирот и детей, оставшихся </w:t>
      </w:r>
      <w:r w:rsidR="001E6E64" w:rsidRPr="00216206">
        <w:rPr>
          <w:szCs w:val="28"/>
        </w:rPr>
        <w:br/>
      </w:r>
      <w:r w:rsidR="003A5422" w:rsidRPr="00216206">
        <w:rPr>
          <w:szCs w:val="28"/>
        </w:rPr>
        <w:t>без попечения родителей», с 01.07.202</w:t>
      </w:r>
      <w:r w:rsidR="00216206" w:rsidRPr="00216206">
        <w:rPr>
          <w:szCs w:val="28"/>
        </w:rPr>
        <w:t>2</w:t>
      </w:r>
      <w:r w:rsidR="003A5422" w:rsidRPr="00216206">
        <w:rPr>
          <w:szCs w:val="28"/>
        </w:rPr>
        <w:t xml:space="preserve"> - 1,04</w:t>
      </w:r>
      <w:r w:rsidR="00216206">
        <w:rPr>
          <w:szCs w:val="28"/>
        </w:rPr>
        <w:t>.</w:t>
      </w:r>
    </w:p>
    <w:p w:rsidR="005F7D81" w:rsidRPr="008F3332" w:rsidRDefault="00121D71" w:rsidP="00487F65">
      <w:pPr>
        <w:tabs>
          <w:tab w:val="left" w:pos="1134"/>
        </w:tabs>
        <w:autoSpaceDE w:val="0"/>
        <w:autoSpaceDN w:val="0"/>
        <w:adjustRightInd w:val="0"/>
        <w:spacing w:line="360" w:lineRule="exact"/>
        <w:ind w:firstLine="709"/>
        <w:jc w:val="both"/>
      </w:pPr>
      <w:r w:rsidRPr="00216206">
        <w:t>3</w:t>
      </w:r>
      <w:r w:rsidR="00511E56" w:rsidRPr="00216206">
        <w:t>.</w:t>
      </w:r>
      <w:r w:rsidR="00340F77" w:rsidRPr="00216206">
        <w:t xml:space="preserve"> </w:t>
      </w:r>
      <w:proofErr w:type="gramStart"/>
      <w:r w:rsidR="00340F77" w:rsidRPr="00216206">
        <w:t xml:space="preserve">Установить размер индексации, предусмотренной </w:t>
      </w:r>
      <w:hyperlink r:id="rId15" w:history="1">
        <w:r w:rsidR="00340F77" w:rsidRPr="00216206">
          <w:t>статьей 18.9</w:t>
        </w:r>
      </w:hyperlink>
      <w:r w:rsidR="00340F77" w:rsidRPr="00216206">
        <w:t xml:space="preserve"> Закона Пермской области от 09.09.1996 </w:t>
      </w:r>
      <w:r w:rsidR="00CB4310" w:rsidRPr="00216206">
        <w:t>№</w:t>
      </w:r>
      <w:r w:rsidR="00340F77" w:rsidRPr="00216206">
        <w:t xml:space="preserve"> 533-83 </w:t>
      </w:r>
      <w:r w:rsidR="00CB4310" w:rsidRPr="00216206">
        <w:t>«</w:t>
      </w:r>
      <w:r w:rsidR="00340F77" w:rsidRPr="00216206">
        <w:t>О социальных гарантиях и мерах социальной поддержки семьи, материнства, отцовства и детства в Пермском крае</w:t>
      </w:r>
      <w:r w:rsidR="00CB4310" w:rsidRPr="00216206">
        <w:t>»</w:t>
      </w:r>
      <w:r w:rsidR="00340F77" w:rsidRPr="00216206">
        <w:t xml:space="preserve">, в том числе денежных норм, предусмотренных </w:t>
      </w:r>
      <w:hyperlink r:id="rId16" w:history="1">
        <w:r w:rsidR="005F7D81" w:rsidRPr="00216206">
          <w:t>подпунктом 5 пункта 2 статьи 15</w:t>
        </w:r>
      </w:hyperlink>
      <w:r w:rsidR="005F7D81" w:rsidRPr="00216206">
        <w:t xml:space="preserve"> и </w:t>
      </w:r>
      <w:hyperlink r:id="rId17" w:history="1">
        <w:r w:rsidR="005F7D81" w:rsidRPr="00216206">
          <w:t>статьей 18.7</w:t>
        </w:r>
      </w:hyperlink>
      <w:r w:rsidR="005F7D81" w:rsidRPr="005F0F23">
        <w:t>, с 01.01.202</w:t>
      </w:r>
      <w:r w:rsidR="005F0F23" w:rsidRPr="005F0F23">
        <w:t>2</w:t>
      </w:r>
      <w:r w:rsidR="005F7D81" w:rsidRPr="005F0F23">
        <w:t xml:space="preserve"> - 1,04</w:t>
      </w:r>
      <w:r w:rsidR="005F7D81" w:rsidRPr="003B2E3A">
        <w:t xml:space="preserve">, </w:t>
      </w:r>
      <w:hyperlink r:id="rId18" w:history="1">
        <w:r w:rsidR="005F7D81" w:rsidRPr="003B2E3A">
          <w:t>подпунктом 6 пункта 2 статьи 15</w:t>
        </w:r>
      </w:hyperlink>
      <w:r w:rsidR="005F7D81" w:rsidRPr="003B2E3A">
        <w:t xml:space="preserve"> указанного Закона, с 01.0</w:t>
      </w:r>
      <w:r w:rsidR="003B2E3A" w:rsidRPr="003B2E3A">
        <w:t>7</w:t>
      </w:r>
      <w:r w:rsidR="005F7D81" w:rsidRPr="003B2E3A">
        <w:t>.202</w:t>
      </w:r>
      <w:r w:rsidR="00216206" w:rsidRPr="003B2E3A">
        <w:t>2</w:t>
      </w:r>
      <w:r w:rsidR="005F7D81" w:rsidRPr="003B2E3A">
        <w:t xml:space="preserve"> - 1,04.</w:t>
      </w:r>
      <w:proofErr w:type="gramEnd"/>
    </w:p>
    <w:p w:rsidR="00E22954" w:rsidRPr="00D81D21" w:rsidRDefault="00E22954" w:rsidP="00487F65">
      <w:pPr>
        <w:tabs>
          <w:tab w:val="left" w:pos="1134"/>
        </w:tabs>
        <w:autoSpaceDE w:val="0"/>
        <w:autoSpaceDN w:val="0"/>
        <w:adjustRightInd w:val="0"/>
        <w:spacing w:line="360" w:lineRule="exact"/>
        <w:ind w:firstLine="709"/>
        <w:jc w:val="both"/>
      </w:pPr>
      <w:r w:rsidRPr="00D81D21">
        <w:t>4. </w:t>
      </w:r>
      <w:r w:rsidR="00B07BE7" w:rsidRPr="00D81D21">
        <w:t xml:space="preserve">Установить размер индексации ежемесячной денежной компенсации, установленной подпунктом 2 пункта 2 статьи 15 Закона Пермской области </w:t>
      </w:r>
      <w:r w:rsidR="00B07BE7" w:rsidRPr="00D81D21">
        <w:br/>
        <w:t xml:space="preserve">от 09.09.1996 № 533-83 «О социальных гарантиях и мерах социальной поддержки семьи, материнства, отцовства и детства в Пермском крае», </w:t>
      </w:r>
      <w:r w:rsidR="00B07BE7" w:rsidRPr="00D81D21">
        <w:br/>
        <w:t>с 01.01.20</w:t>
      </w:r>
      <w:r w:rsidR="006363FF" w:rsidRPr="00D81D21">
        <w:t>2</w:t>
      </w:r>
      <w:r w:rsidR="00D81D21" w:rsidRPr="00D81D21">
        <w:t>2</w:t>
      </w:r>
      <w:r w:rsidR="00B07BE7" w:rsidRPr="00D81D21">
        <w:t xml:space="preserve"> </w:t>
      </w:r>
      <w:r w:rsidR="00B07BE7" w:rsidRPr="00D81D21">
        <w:noBreakHyphen/>
        <w:t xml:space="preserve"> 1,04.</w:t>
      </w:r>
    </w:p>
    <w:p w:rsidR="00C05064" w:rsidRPr="00FA2F79" w:rsidRDefault="00C05064" w:rsidP="00487F65">
      <w:pPr>
        <w:tabs>
          <w:tab w:val="left" w:pos="1134"/>
        </w:tabs>
        <w:autoSpaceDE w:val="0"/>
        <w:autoSpaceDN w:val="0"/>
        <w:adjustRightInd w:val="0"/>
        <w:spacing w:line="360" w:lineRule="exact"/>
        <w:ind w:firstLine="709"/>
        <w:jc w:val="both"/>
      </w:pPr>
      <w:r w:rsidRPr="00FA2F79">
        <w:t>5. </w:t>
      </w:r>
      <w:r w:rsidR="00511E56" w:rsidRPr="00FA2F79">
        <w:t xml:space="preserve">Установить размер индексации ежемесячных денежных выплат </w:t>
      </w:r>
      <w:r w:rsidR="001A68B0" w:rsidRPr="00FA2F79">
        <w:br/>
      </w:r>
      <w:r w:rsidR="00511E56" w:rsidRPr="00FA2F79">
        <w:t xml:space="preserve">и пособий, предусмотренных </w:t>
      </w:r>
      <w:hyperlink r:id="rId19" w:history="1">
        <w:r w:rsidR="00511E56" w:rsidRPr="00FA2F79">
          <w:t>статьями 15</w:t>
        </w:r>
      </w:hyperlink>
      <w:r w:rsidR="00511E56" w:rsidRPr="00FA2F79">
        <w:t xml:space="preserve">, </w:t>
      </w:r>
      <w:hyperlink r:id="rId20" w:history="1">
        <w:r w:rsidR="00511E56" w:rsidRPr="00FA2F79">
          <w:t>17</w:t>
        </w:r>
      </w:hyperlink>
      <w:r w:rsidR="00511E56" w:rsidRPr="00FA2F79">
        <w:t xml:space="preserve">, </w:t>
      </w:r>
      <w:hyperlink r:id="rId21" w:history="1">
        <w:r w:rsidR="00511E56" w:rsidRPr="003B2E3A">
          <w:t>18</w:t>
        </w:r>
      </w:hyperlink>
      <w:r w:rsidR="003B2E3A" w:rsidRPr="003B2E3A">
        <w:t>,</w:t>
      </w:r>
      <w:r w:rsidR="00511E56" w:rsidRPr="003B2E3A">
        <w:t xml:space="preserve"> </w:t>
      </w:r>
      <w:hyperlink r:id="rId22" w:history="1">
        <w:r w:rsidR="00511E56" w:rsidRPr="003B2E3A">
          <w:t>21</w:t>
        </w:r>
      </w:hyperlink>
      <w:r w:rsidR="00511E56" w:rsidRPr="00FA2F79">
        <w:t xml:space="preserve"> Закона Пермской области от 09.09.1996 </w:t>
      </w:r>
      <w:r w:rsidR="001A68B0" w:rsidRPr="00FA2F79">
        <w:t>№</w:t>
      </w:r>
      <w:r w:rsidR="00511E56" w:rsidRPr="00FA2F79">
        <w:t xml:space="preserve"> 533-83 </w:t>
      </w:r>
      <w:r w:rsidR="001A68B0" w:rsidRPr="00FA2F79">
        <w:t>«</w:t>
      </w:r>
      <w:r w:rsidR="00511E56" w:rsidRPr="00FA2F79">
        <w:t>О социальных гарантиях и мерах социальной поддержки семьи, материнства, отцовства и детства в Пермском крае</w:t>
      </w:r>
      <w:r w:rsidR="001A68B0" w:rsidRPr="00FA2F79">
        <w:t>»</w:t>
      </w:r>
      <w:r w:rsidR="00511E56" w:rsidRPr="00FA2F79">
        <w:t xml:space="preserve">, </w:t>
      </w:r>
      <w:r w:rsidR="001A68B0" w:rsidRPr="00FA2F79">
        <w:br/>
      </w:r>
      <w:r w:rsidR="00511E56" w:rsidRPr="00FA2F79">
        <w:t>с 01.07.202</w:t>
      </w:r>
      <w:r w:rsidR="00FA2F79">
        <w:t>2</w:t>
      </w:r>
      <w:r w:rsidR="00511E56" w:rsidRPr="00FA2F79">
        <w:t xml:space="preserve"> - 1,04.</w:t>
      </w:r>
    </w:p>
    <w:p w:rsidR="002A4634" w:rsidRPr="00E23D3F" w:rsidRDefault="00ED0037" w:rsidP="00487F65">
      <w:pPr>
        <w:tabs>
          <w:tab w:val="left" w:pos="1134"/>
        </w:tabs>
        <w:autoSpaceDE w:val="0"/>
        <w:autoSpaceDN w:val="0"/>
        <w:adjustRightInd w:val="0"/>
        <w:spacing w:line="360" w:lineRule="exact"/>
        <w:ind w:firstLine="709"/>
        <w:jc w:val="both"/>
      </w:pPr>
      <w:r w:rsidRPr="00216206">
        <w:t>6.</w:t>
      </w:r>
      <w:r w:rsidR="00121D71" w:rsidRPr="00216206">
        <w:t> </w:t>
      </w:r>
      <w:r w:rsidR="002A4634" w:rsidRPr="00216206">
        <w:t xml:space="preserve">Установить размер индексации ежемесячных надбавок к заработной плате, предусмотренных </w:t>
      </w:r>
      <w:hyperlink r:id="rId23" w:history="1">
        <w:r w:rsidR="002A4634" w:rsidRPr="00216206">
          <w:t>подпунктом 2 пункта 1</w:t>
        </w:r>
      </w:hyperlink>
      <w:r w:rsidR="002A4634" w:rsidRPr="00216206">
        <w:t xml:space="preserve">, </w:t>
      </w:r>
      <w:hyperlink r:id="rId24" w:history="1">
        <w:r w:rsidR="002A4634" w:rsidRPr="00216206">
          <w:t>пунктами 2</w:t>
        </w:r>
      </w:hyperlink>
      <w:r w:rsidR="002A4634" w:rsidRPr="00216206">
        <w:t xml:space="preserve">, </w:t>
      </w:r>
      <w:hyperlink r:id="rId25" w:history="1">
        <w:r w:rsidR="002A4634" w:rsidRPr="00216206">
          <w:t>3 статьи 23</w:t>
        </w:r>
      </w:hyperlink>
      <w:r w:rsidR="002A4634" w:rsidRPr="00216206">
        <w:t xml:space="preserve"> Закона Пермского края от 12.03.2014 № 308-ПК «Об образовании в Пермском крае», </w:t>
      </w:r>
      <w:r w:rsidR="001E6E64" w:rsidRPr="00216206">
        <w:br/>
      </w:r>
      <w:r w:rsidR="002A4634" w:rsidRPr="00216206">
        <w:t>с 01.</w:t>
      </w:r>
      <w:r w:rsidR="002A4634" w:rsidRPr="00E23D3F">
        <w:t>01.202</w:t>
      </w:r>
      <w:r w:rsidR="00216206" w:rsidRPr="00E23D3F">
        <w:t>2</w:t>
      </w:r>
      <w:r w:rsidR="002A4634" w:rsidRPr="00E23D3F">
        <w:t xml:space="preserve"> - 1,04.</w:t>
      </w:r>
    </w:p>
    <w:p w:rsidR="001E6E64" w:rsidRPr="00E23D3F" w:rsidRDefault="00ED0037" w:rsidP="00487F65">
      <w:pPr>
        <w:tabs>
          <w:tab w:val="left" w:pos="1134"/>
        </w:tabs>
        <w:autoSpaceDE w:val="0"/>
        <w:autoSpaceDN w:val="0"/>
        <w:adjustRightInd w:val="0"/>
        <w:spacing w:line="360" w:lineRule="exact"/>
        <w:ind w:firstLine="709"/>
        <w:jc w:val="both"/>
      </w:pPr>
      <w:r w:rsidRPr="00E23D3F">
        <w:t>7</w:t>
      </w:r>
      <w:r w:rsidR="00121D71" w:rsidRPr="00E23D3F">
        <w:t>. </w:t>
      </w:r>
      <w:r w:rsidR="001E6E64" w:rsidRPr="00E23D3F">
        <w:t xml:space="preserve">Установить размер индексации стипендии, предусмотренной </w:t>
      </w:r>
      <w:hyperlink r:id="rId26" w:history="1">
        <w:r w:rsidR="001E6E64" w:rsidRPr="00E23D3F">
          <w:t>статьей 3</w:t>
        </w:r>
      </w:hyperlink>
      <w:r w:rsidR="001E6E64" w:rsidRPr="00E23D3F">
        <w:t xml:space="preserve"> Закона Пермского края от 29.06.2010 № 642-ПК «О стипендиальном обеспечении и дополнительных формах материальной поддержки обучающихся в общеобразовательных учреждениях, образовательных учреждениях начального и среднего профессионального образования», </w:t>
      </w:r>
      <w:r w:rsidR="001E6E64" w:rsidRPr="00E23D3F">
        <w:br/>
        <w:t>с 01.09.202</w:t>
      </w:r>
      <w:r w:rsidR="00E23D3F" w:rsidRPr="00E23D3F">
        <w:t>2</w:t>
      </w:r>
      <w:r w:rsidR="001E6E64" w:rsidRPr="00E23D3F">
        <w:t xml:space="preserve"> - 1,04.</w:t>
      </w:r>
    </w:p>
    <w:p w:rsidR="00E55AD2" w:rsidRPr="00E23D3F" w:rsidRDefault="00ED0037" w:rsidP="00487F65">
      <w:pPr>
        <w:tabs>
          <w:tab w:val="left" w:pos="1134"/>
        </w:tabs>
        <w:autoSpaceDE w:val="0"/>
        <w:autoSpaceDN w:val="0"/>
        <w:adjustRightInd w:val="0"/>
        <w:spacing w:line="360" w:lineRule="exact"/>
        <w:ind w:firstLine="709"/>
        <w:jc w:val="both"/>
      </w:pPr>
      <w:r w:rsidRPr="00E23D3F">
        <w:t>8</w:t>
      </w:r>
      <w:r w:rsidR="00121D71" w:rsidRPr="00E23D3F">
        <w:t>. </w:t>
      </w:r>
      <w:r w:rsidR="00E55AD2" w:rsidRPr="00E23D3F">
        <w:t xml:space="preserve">Установить размер индексации ежегодной премии Пермского края </w:t>
      </w:r>
      <w:r w:rsidR="00E55AD2" w:rsidRPr="00E23D3F">
        <w:br/>
        <w:t xml:space="preserve">в сфере культуры и искусства, предусмотренной </w:t>
      </w:r>
      <w:hyperlink r:id="rId27" w:history="1">
        <w:r w:rsidR="00E55AD2" w:rsidRPr="00E23D3F">
          <w:t>статьей 5</w:t>
        </w:r>
      </w:hyperlink>
      <w:r w:rsidR="00E55AD2" w:rsidRPr="00E23D3F">
        <w:t xml:space="preserve"> Закона Пермского края от 12.05.2006 № 7-КЗ «О премиях Пермского края в сфере куль</w:t>
      </w:r>
      <w:r w:rsidR="00E23D3F" w:rsidRPr="00E23D3F">
        <w:t xml:space="preserve">туры </w:t>
      </w:r>
      <w:r w:rsidR="00E23D3F" w:rsidRPr="00E23D3F">
        <w:br/>
        <w:t>и искусства», с 01.01.2022</w:t>
      </w:r>
      <w:r w:rsidR="00E55AD2" w:rsidRPr="00E23D3F">
        <w:t xml:space="preserve"> - 1,04.</w:t>
      </w:r>
    </w:p>
    <w:p w:rsidR="00C05064" w:rsidRPr="00983D2E" w:rsidRDefault="00ED0037" w:rsidP="00487F65">
      <w:pPr>
        <w:tabs>
          <w:tab w:val="left" w:pos="1134"/>
        </w:tabs>
        <w:autoSpaceDE w:val="0"/>
        <w:autoSpaceDN w:val="0"/>
        <w:adjustRightInd w:val="0"/>
        <w:spacing w:line="360" w:lineRule="exact"/>
        <w:ind w:firstLine="709"/>
        <w:jc w:val="both"/>
      </w:pPr>
      <w:r w:rsidRPr="00983D2E">
        <w:t>9. </w:t>
      </w:r>
      <w:proofErr w:type="gramStart"/>
      <w:r w:rsidR="00B6399F" w:rsidRPr="00983D2E">
        <w:t xml:space="preserve">Установить размер индексации ежемесячных денежных выплат, установленных законами Пермской области от 02.10.2000 </w:t>
      </w:r>
      <w:r w:rsidR="006A55CA" w:rsidRPr="00983D2E">
        <w:t>№</w:t>
      </w:r>
      <w:hyperlink r:id="rId28" w:history="1">
        <w:r w:rsidR="00B6399F" w:rsidRPr="00983D2E">
          <w:t xml:space="preserve"> 1147-167</w:t>
        </w:r>
      </w:hyperlink>
      <w:r w:rsidR="00B6399F" w:rsidRPr="00983D2E">
        <w:t xml:space="preserve"> </w:t>
      </w:r>
      <w:r w:rsidR="006A55CA" w:rsidRPr="00983D2E">
        <w:br/>
        <w:t>«</w:t>
      </w:r>
      <w:r w:rsidR="00B6399F" w:rsidRPr="00983D2E">
        <w:t>О социальной поддержке пенсионеров, имеющих большой страховой стаж</w:t>
      </w:r>
      <w:r w:rsidR="006A55CA" w:rsidRPr="00983D2E">
        <w:t>»</w:t>
      </w:r>
      <w:r w:rsidR="00B6399F" w:rsidRPr="00983D2E">
        <w:t xml:space="preserve">, от 30.11.2004 </w:t>
      </w:r>
      <w:hyperlink r:id="rId29" w:history="1">
        <w:r w:rsidR="006A55CA" w:rsidRPr="00983D2E">
          <w:t>№</w:t>
        </w:r>
        <w:r w:rsidR="00B6399F" w:rsidRPr="00983D2E">
          <w:t xml:space="preserve"> 1830-388</w:t>
        </w:r>
      </w:hyperlink>
      <w:r w:rsidR="00B6399F" w:rsidRPr="00983D2E">
        <w:t xml:space="preserve"> </w:t>
      </w:r>
      <w:r w:rsidR="006A55CA" w:rsidRPr="00983D2E">
        <w:t>«</w:t>
      </w:r>
      <w:r w:rsidR="00B6399F" w:rsidRPr="00983D2E">
        <w:t>О социальной поддержке отдельных катег</w:t>
      </w:r>
      <w:r w:rsidR="006A55CA" w:rsidRPr="00983D2E">
        <w:t>орий населения Пермской области»</w:t>
      </w:r>
      <w:r w:rsidR="00B6399F" w:rsidRPr="00983D2E">
        <w:t xml:space="preserve">, законами Пермского края от 06.03.2007 </w:t>
      </w:r>
      <w:r w:rsidR="006A55CA" w:rsidRPr="00983D2E">
        <w:br/>
      </w:r>
      <w:hyperlink r:id="rId30" w:history="1">
        <w:r w:rsidR="006A55CA" w:rsidRPr="00983D2E">
          <w:t>№</w:t>
        </w:r>
        <w:r w:rsidR="00B6399F" w:rsidRPr="00983D2E">
          <w:t xml:space="preserve"> 17-ПК</w:t>
        </w:r>
      </w:hyperlink>
      <w:r w:rsidR="00B6399F" w:rsidRPr="00983D2E">
        <w:t xml:space="preserve"> </w:t>
      </w:r>
      <w:r w:rsidR="006A55CA" w:rsidRPr="00983D2E">
        <w:t>«</w:t>
      </w:r>
      <w:r w:rsidR="00B6399F" w:rsidRPr="00983D2E">
        <w:t>О персональных ежемесячных денежных выплатах из средств бюджета Пермского края</w:t>
      </w:r>
      <w:r w:rsidR="006A55CA" w:rsidRPr="00983D2E">
        <w:t>»</w:t>
      </w:r>
      <w:r w:rsidR="00B6399F" w:rsidRPr="00983D2E">
        <w:t xml:space="preserve">, от 05.03.2008 </w:t>
      </w:r>
      <w:hyperlink r:id="rId31" w:history="1">
        <w:r w:rsidR="006A55CA" w:rsidRPr="00983D2E">
          <w:t>№</w:t>
        </w:r>
        <w:r w:rsidR="00B6399F" w:rsidRPr="00983D2E">
          <w:t xml:space="preserve"> 203-ПК</w:t>
        </w:r>
      </w:hyperlink>
      <w:r w:rsidR="00B6399F" w:rsidRPr="00983D2E">
        <w:t xml:space="preserve"> </w:t>
      </w:r>
      <w:r w:rsidR="006A55CA" w:rsidRPr="00983D2E">
        <w:t>«</w:t>
      </w:r>
      <w:r w:rsidR="00B6399F" w:rsidRPr="00983D2E">
        <w:t xml:space="preserve">О ежемесячных денежных </w:t>
      </w:r>
      <w:r w:rsidR="00B6399F" w:rsidRPr="00983D2E">
        <w:lastRenderedPageBreak/>
        <w:t>выплатах отдельным категориям пенсионеров за счет</w:t>
      </w:r>
      <w:proofErr w:type="gramEnd"/>
      <w:r w:rsidR="00B6399F" w:rsidRPr="00983D2E">
        <w:t xml:space="preserve"> средств бюджета Пермского </w:t>
      </w:r>
      <w:r w:rsidR="006A55CA" w:rsidRPr="00983D2E">
        <w:t>края»</w:t>
      </w:r>
      <w:r w:rsidR="00B6399F" w:rsidRPr="00983D2E">
        <w:t>, с 01.04.202</w:t>
      </w:r>
      <w:r w:rsidR="00983D2E">
        <w:t>2</w:t>
      </w:r>
      <w:r w:rsidR="00B6399F" w:rsidRPr="00983D2E">
        <w:t xml:space="preserve"> - 1,04.</w:t>
      </w:r>
    </w:p>
    <w:p w:rsidR="00121D71" w:rsidRPr="007F5216" w:rsidRDefault="00ED0037" w:rsidP="00487F65">
      <w:pPr>
        <w:tabs>
          <w:tab w:val="left" w:pos="1134"/>
        </w:tabs>
        <w:autoSpaceDE w:val="0"/>
        <w:autoSpaceDN w:val="0"/>
        <w:adjustRightInd w:val="0"/>
        <w:spacing w:line="360" w:lineRule="exact"/>
        <w:ind w:firstLine="709"/>
        <w:jc w:val="both"/>
        <w:rPr>
          <w:szCs w:val="28"/>
        </w:rPr>
      </w:pPr>
      <w:r w:rsidRPr="007F5216">
        <w:rPr>
          <w:szCs w:val="28"/>
        </w:rPr>
        <w:t>10. </w:t>
      </w:r>
      <w:r w:rsidR="00541F37" w:rsidRPr="007F5216">
        <w:t xml:space="preserve">Установить размер индексации ежегодной денежной выплаты, предусмотренной </w:t>
      </w:r>
      <w:hyperlink r:id="rId32" w:history="1">
        <w:r w:rsidR="00541F37" w:rsidRPr="007F5216">
          <w:t>частью 5</w:t>
        </w:r>
      </w:hyperlink>
      <w:r w:rsidR="00541F37" w:rsidRPr="007F5216">
        <w:t xml:space="preserve"> приложения 1, единовременного денежного вознаграждения, предусмотренного </w:t>
      </w:r>
      <w:hyperlink r:id="rId33" w:history="1">
        <w:r w:rsidR="00541F37" w:rsidRPr="007F5216">
          <w:t>частью 8</w:t>
        </w:r>
      </w:hyperlink>
      <w:r w:rsidR="00541F37" w:rsidRPr="007F5216">
        <w:t xml:space="preserve"> приложения 8 к Закон</w:t>
      </w:r>
      <w:r w:rsidR="003D1601" w:rsidRPr="007F5216">
        <w:t>у Пермского края от 08.12.2013 №</w:t>
      </w:r>
      <w:r w:rsidR="00541F37" w:rsidRPr="007F5216">
        <w:t xml:space="preserve"> 270-ПК </w:t>
      </w:r>
      <w:r w:rsidR="003D1601" w:rsidRPr="007F5216">
        <w:t>«</w:t>
      </w:r>
      <w:r w:rsidR="00541F37" w:rsidRPr="007F5216">
        <w:t>О наградах Пермского края</w:t>
      </w:r>
      <w:r w:rsidR="003D1601" w:rsidRPr="007F5216">
        <w:t>»</w:t>
      </w:r>
      <w:r w:rsidR="00541F37" w:rsidRPr="007F5216">
        <w:t>, с 01.01.202</w:t>
      </w:r>
      <w:r w:rsidR="007F5216" w:rsidRPr="007F5216">
        <w:t>2</w:t>
      </w:r>
      <w:r w:rsidR="00541F37" w:rsidRPr="007F5216">
        <w:t xml:space="preserve"> - 1,04.</w:t>
      </w:r>
    </w:p>
    <w:p w:rsidR="00C05064" w:rsidRPr="007B7352" w:rsidRDefault="00ED0037" w:rsidP="00487F65">
      <w:pPr>
        <w:tabs>
          <w:tab w:val="left" w:pos="1134"/>
        </w:tabs>
        <w:autoSpaceDE w:val="0"/>
        <w:autoSpaceDN w:val="0"/>
        <w:adjustRightInd w:val="0"/>
        <w:spacing w:line="360" w:lineRule="exact"/>
        <w:ind w:firstLine="709"/>
        <w:jc w:val="both"/>
        <w:rPr>
          <w:szCs w:val="28"/>
        </w:rPr>
      </w:pPr>
      <w:r w:rsidRPr="007B7352">
        <w:rPr>
          <w:szCs w:val="28"/>
        </w:rPr>
        <w:t>11. </w:t>
      </w:r>
      <w:r w:rsidR="00B62D87" w:rsidRPr="007B7352">
        <w:rPr>
          <w:szCs w:val="28"/>
        </w:rPr>
        <w:t xml:space="preserve">Установить размер индексации социального пособия на погребение, предусмотренного </w:t>
      </w:r>
      <w:hyperlink r:id="rId34" w:history="1">
        <w:r w:rsidR="00B62D87" w:rsidRPr="007B7352">
          <w:rPr>
            <w:szCs w:val="28"/>
          </w:rPr>
          <w:t>пунктом 4</w:t>
        </w:r>
      </w:hyperlink>
      <w:r w:rsidR="00B62D87" w:rsidRPr="007B7352">
        <w:rPr>
          <w:szCs w:val="28"/>
        </w:rPr>
        <w:t xml:space="preserve">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 утвержденного Указом губернатора Пермского края от 17 марта 2006 г. № 39, </w:t>
      </w:r>
      <w:r w:rsidR="00B62D87" w:rsidRPr="007B7352">
        <w:rPr>
          <w:szCs w:val="28"/>
        </w:rPr>
        <w:br/>
        <w:t>с 01.02.202</w:t>
      </w:r>
      <w:r w:rsidR="007B7352" w:rsidRPr="007B7352">
        <w:rPr>
          <w:szCs w:val="28"/>
        </w:rPr>
        <w:t>2</w:t>
      </w:r>
      <w:r w:rsidR="00B62D87" w:rsidRPr="007B7352">
        <w:rPr>
          <w:szCs w:val="28"/>
        </w:rPr>
        <w:t xml:space="preserve"> - 1,04.</w:t>
      </w:r>
    </w:p>
    <w:p w:rsidR="001C0BF8" w:rsidRPr="00912D14" w:rsidRDefault="00D71D7C" w:rsidP="00487F65">
      <w:pPr>
        <w:tabs>
          <w:tab w:val="left" w:pos="1134"/>
        </w:tabs>
        <w:autoSpaceDE w:val="0"/>
        <w:autoSpaceDN w:val="0"/>
        <w:adjustRightInd w:val="0"/>
        <w:spacing w:line="360" w:lineRule="exact"/>
        <w:ind w:firstLine="709"/>
        <w:jc w:val="both"/>
        <w:rPr>
          <w:szCs w:val="28"/>
        </w:rPr>
      </w:pPr>
      <w:r w:rsidRPr="00912D14">
        <w:rPr>
          <w:szCs w:val="28"/>
        </w:rPr>
        <w:t>12. </w:t>
      </w:r>
      <w:r w:rsidR="001C0BF8" w:rsidRPr="00912D14">
        <w:rPr>
          <w:szCs w:val="28"/>
        </w:rPr>
        <w:t xml:space="preserve">Установить размер индексации ежегодной денежной выплаты, предусмотренной </w:t>
      </w:r>
      <w:hyperlink r:id="rId35" w:history="1">
        <w:r w:rsidR="001C0BF8" w:rsidRPr="00912D14">
          <w:rPr>
            <w:szCs w:val="28"/>
          </w:rPr>
          <w:t>статьей 4</w:t>
        </w:r>
      </w:hyperlink>
      <w:r w:rsidR="001C0BF8" w:rsidRPr="00912D14">
        <w:rPr>
          <w:szCs w:val="28"/>
        </w:rPr>
        <w:t xml:space="preserve"> Закона Пермского края от 20.12.2012 № 146-ПК </w:t>
      </w:r>
      <w:r w:rsidR="001C0BF8" w:rsidRPr="00912D14">
        <w:rPr>
          <w:szCs w:val="28"/>
        </w:rPr>
        <w:br/>
        <w:t>«О ветеранах труда Пермского края», с 01.01.202</w:t>
      </w:r>
      <w:r w:rsidR="00912D14" w:rsidRPr="00912D14">
        <w:rPr>
          <w:szCs w:val="28"/>
        </w:rPr>
        <w:t>2</w:t>
      </w:r>
      <w:r w:rsidR="001C0BF8" w:rsidRPr="00912D14">
        <w:rPr>
          <w:szCs w:val="28"/>
        </w:rPr>
        <w:t xml:space="preserve"> - 1,04.</w:t>
      </w:r>
    </w:p>
    <w:p w:rsidR="00C3720C" w:rsidRDefault="00C3720C" w:rsidP="00487F65">
      <w:pPr>
        <w:tabs>
          <w:tab w:val="left" w:pos="1134"/>
        </w:tabs>
        <w:autoSpaceDE w:val="0"/>
        <w:autoSpaceDN w:val="0"/>
        <w:adjustRightInd w:val="0"/>
        <w:spacing w:line="360" w:lineRule="exact"/>
        <w:ind w:firstLine="709"/>
        <w:jc w:val="both"/>
        <w:rPr>
          <w:szCs w:val="28"/>
        </w:rPr>
      </w:pPr>
      <w:r w:rsidRPr="0080228D">
        <w:rPr>
          <w:szCs w:val="28"/>
        </w:rPr>
        <w:t>1</w:t>
      </w:r>
      <w:r w:rsidR="00ED0037" w:rsidRPr="0080228D">
        <w:rPr>
          <w:szCs w:val="28"/>
        </w:rPr>
        <w:t>3</w:t>
      </w:r>
      <w:r w:rsidRPr="0080228D">
        <w:rPr>
          <w:szCs w:val="28"/>
        </w:rPr>
        <w:t>.</w:t>
      </w:r>
      <w:r w:rsidR="00121D71" w:rsidRPr="0080228D">
        <w:rPr>
          <w:szCs w:val="28"/>
        </w:rPr>
        <w:t> </w:t>
      </w:r>
      <w:r w:rsidRPr="0080228D">
        <w:rPr>
          <w:szCs w:val="28"/>
        </w:rPr>
        <w:t>Индексацию, указанную в частях 1-1</w:t>
      </w:r>
      <w:r w:rsidR="00ED0037" w:rsidRPr="0080228D">
        <w:rPr>
          <w:szCs w:val="28"/>
        </w:rPr>
        <w:t>2</w:t>
      </w:r>
      <w:r w:rsidRPr="0080228D">
        <w:rPr>
          <w:szCs w:val="28"/>
        </w:rPr>
        <w:t xml:space="preserve"> настоящей статьи, применить </w:t>
      </w:r>
      <w:r w:rsidRPr="0080228D">
        <w:rPr>
          <w:szCs w:val="28"/>
        </w:rPr>
        <w:br/>
        <w:t xml:space="preserve">к размерам, действующим на 31 декабря года, в котором осуществляется составление и рассмотрение проекта бюджета на очередной финансовый </w:t>
      </w:r>
      <w:proofErr w:type="gramStart"/>
      <w:r w:rsidRPr="0080228D">
        <w:rPr>
          <w:szCs w:val="28"/>
        </w:rPr>
        <w:t>год</w:t>
      </w:r>
      <w:proofErr w:type="gramEnd"/>
      <w:r w:rsidRPr="0080228D">
        <w:rPr>
          <w:szCs w:val="28"/>
        </w:rPr>
        <w:t xml:space="preserve"> </w:t>
      </w:r>
      <w:r w:rsidRPr="0080228D">
        <w:rPr>
          <w:szCs w:val="28"/>
        </w:rPr>
        <w:br/>
        <w:t>и плановый период.</w:t>
      </w:r>
    </w:p>
    <w:p w:rsidR="00D46DCF" w:rsidRDefault="00D46DCF" w:rsidP="00D46DCF">
      <w:pPr>
        <w:pStyle w:val="aff2"/>
      </w:pPr>
      <w:r>
        <w:t xml:space="preserve">Статья 8. Порядок повышения оплаты труда работников краевых государственных учреждений, муниципальных учреждений, финансируемых из краевого бюджета, индексации </w:t>
      </w:r>
      <w:r w:rsidR="00384133">
        <w:t>денежного</w:t>
      </w:r>
      <w:r>
        <w:t xml:space="preserve"> содержани</w:t>
      </w:r>
      <w:r w:rsidR="00384133">
        <w:t>я государственных служащих</w:t>
      </w:r>
    </w:p>
    <w:p w:rsidR="00D46DCF" w:rsidRPr="0086647D" w:rsidRDefault="00D46DCF" w:rsidP="00487F65">
      <w:pPr>
        <w:pStyle w:val="affc"/>
        <w:numPr>
          <w:ilvl w:val="0"/>
          <w:numId w:val="17"/>
        </w:numPr>
        <w:tabs>
          <w:tab w:val="left" w:pos="0"/>
        </w:tabs>
        <w:autoSpaceDE w:val="0"/>
        <w:autoSpaceDN w:val="0"/>
        <w:adjustRightInd w:val="0"/>
        <w:spacing w:line="360" w:lineRule="exact"/>
        <w:ind w:left="0" w:firstLine="709"/>
        <w:contextualSpacing/>
        <w:jc w:val="both"/>
        <w:rPr>
          <w:szCs w:val="28"/>
        </w:rPr>
      </w:pPr>
      <w:r>
        <w:rPr>
          <w:szCs w:val="28"/>
        </w:rPr>
        <w:t>Увеличить фонд оплаты</w:t>
      </w:r>
      <w:r w:rsidRPr="0086647D">
        <w:rPr>
          <w:szCs w:val="28"/>
        </w:rPr>
        <w:t xml:space="preserve"> труда работников государственных учреждений, муниципальных учреждений, финансируемых из краевого бюджета,</w:t>
      </w:r>
      <w:r w:rsidRPr="00B34805">
        <w:rPr>
          <w:szCs w:val="28"/>
        </w:rPr>
        <w:t xml:space="preserve"> </w:t>
      </w:r>
      <w:r w:rsidRPr="0086647D">
        <w:rPr>
          <w:szCs w:val="28"/>
        </w:rPr>
        <w:t>с учетом необходимости обеспечения уровня целевых показателей, установленных</w:t>
      </w:r>
      <w:r>
        <w:rPr>
          <w:szCs w:val="28"/>
        </w:rPr>
        <w:t xml:space="preserve"> </w:t>
      </w:r>
      <w:r w:rsidRPr="0086647D">
        <w:rPr>
          <w:szCs w:val="28"/>
        </w:rPr>
        <w:t xml:space="preserve">указами  Президента Российской Федерации </w:t>
      </w:r>
      <w:r w:rsidRPr="0086647D">
        <w:rPr>
          <w:szCs w:val="28"/>
        </w:rPr>
        <w:br/>
        <w:t xml:space="preserve">от 07 мая 2012 г. № 597, от 01 июня 2012 г. № 761, </w:t>
      </w:r>
      <w:r w:rsidRPr="0086647D">
        <w:rPr>
          <w:szCs w:val="28"/>
        </w:rPr>
        <w:br/>
        <w:t>от 28 декабря 2012 г. № 1688 в отношении следующих категорий работников:</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педагогические работники государственных образовательных организаций, педагогические работники муниципальных общеобразовательных организаций, финансируемых за счет субвенций из бюджета Пермского края;</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педагогические работники государственных учреждений (организаций) для детей-сирот и детей, оставшихся без попечения родителей;</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педагогические работники муниципальных дошкольных образовательных организаций, финансируемых за счет субвенций из краевого бюджета;</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педагогические работники государственных организаций дополнительного образования детей;</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 xml:space="preserve">преподаватели и мастера производственного обучения государственных </w:t>
      </w:r>
      <w:r>
        <w:rPr>
          <w:rFonts w:eastAsia="Calibri"/>
          <w:szCs w:val="28"/>
          <w:lang w:eastAsia="en-US"/>
        </w:rPr>
        <w:lastRenderedPageBreak/>
        <w:t>профессиональных образовательных организаций;</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работники культуры государственных учреждений культуры;</w:t>
      </w:r>
    </w:p>
    <w:p w:rsidR="00D46DCF" w:rsidRDefault="00D46DCF" w:rsidP="00487F65">
      <w:pPr>
        <w:widowControl w:val="0"/>
        <w:autoSpaceDE w:val="0"/>
        <w:autoSpaceDN w:val="0"/>
        <w:adjustRightInd w:val="0"/>
        <w:spacing w:line="360" w:lineRule="exact"/>
        <w:ind w:firstLine="540"/>
        <w:jc w:val="both"/>
        <w:rPr>
          <w:rFonts w:eastAsia="Calibri"/>
          <w:szCs w:val="28"/>
          <w:lang w:eastAsia="en-US"/>
        </w:rPr>
      </w:pPr>
      <w:r>
        <w:rPr>
          <w:rFonts w:eastAsia="Calibri"/>
          <w:szCs w:val="28"/>
          <w:lang w:eastAsia="en-US"/>
        </w:rPr>
        <w:t>врачи, средний и младший медицинский персонал государственных учреждений здравоохранения и государственных учреждений социального обслуживания населения</w:t>
      </w:r>
      <w:r>
        <w:rPr>
          <w:szCs w:val="28"/>
        </w:rPr>
        <w:t>.</w:t>
      </w:r>
    </w:p>
    <w:p w:rsidR="00D46DCF" w:rsidRDefault="00D46DCF" w:rsidP="00487F65">
      <w:pPr>
        <w:autoSpaceDE w:val="0"/>
        <w:autoSpaceDN w:val="0"/>
        <w:adjustRightInd w:val="0"/>
        <w:spacing w:line="360" w:lineRule="exact"/>
        <w:ind w:firstLine="709"/>
        <w:jc w:val="both"/>
        <w:rPr>
          <w:szCs w:val="28"/>
        </w:rPr>
      </w:pPr>
      <w:r>
        <w:rPr>
          <w:szCs w:val="28"/>
        </w:rPr>
        <w:t xml:space="preserve">2. </w:t>
      </w:r>
      <w:proofErr w:type="gramStart"/>
      <w:r>
        <w:rPr>
          <w:szCs w:val="28"/>
        </w:rPr>
        <w:t>Увеличить с 01</w:t>
      </w:r>
      <w:r w:rsidR="00384133">
        <w:rPr>
          <w:szCs w:val="28"/>
        </w:rPr>
        <w:t xml:space="preserve"> октября </w:t>
      </w:r>
      <w:r>
        <w:rPr>
          <w:szCs w:val="28"/>
        </w:rPr>
        <w:t>2022</w:t>
      </w:r>
      <w:r w:rsidR="00384133">
        <w:rPr>
          <w:szCs w:val="28"/>
        </w:rPr>
        <w:t xml:space="preserve"> г.</w:t>
      </w:r>
      <w:r>
        <w:rPr>
          <w:szCs w:val="28"/>
        </w:rPr>
        <w:t xml:space="preserve"> на 4,0% фонд оплаты труда работников казенных учреждений и затраты по оплате труда, входящие в норматив затрат на оказание государственных услуг (выполнени</w:t>
      </w:r>
      <w:r w:rsidR="00384133">
        <w:rPr>
          <w:szCs w:val="28"/>
        </w:rPr>
        <w:t>е</w:t>
      </w:r>
      <w:r>
        <w:rPr>
          <w:szCs w:val="28"/>
        </w:rPr>
        <w:t xml:space="preserve"> работ), предоставляемых государственными бюджетными и автономными учреждениями, а так же работников муниципальных учреждений, органов местного самоуправления Пермского края, финансируемых за счет субвенций из бюджета Пермского края, за исключением работников учреждений, для которых</w:t>
      </w:r>
      <w:proofErr w:type="gramEnd"/>
      <w:r>
        <w:rPr>
          <w:szCs w:val="28"/>
        </w:rPr>
        <w:t xml:space="preserve"> установлены настоящей статьей иные размеры увеличения фонда оплаты труда.</w:t>
      </w:r>
    </w:p>
    <w:p w:rsidR="00D46DCF" w:rsidRDefault="00D46DCF" w:rsidP="00487F65">
      <w:pPr>
        <w:autoSpaceDE w:val="0"/>
        <w:autoSpaceDN w:val="0"/>
        <w:adjustRightInd w:val="0"/>
        <w:spacing w:line="360" w:lineRule="exact"/>
        <w:ind w:firstLine="709"/>
        <w:jc w:val="both"/>
        <w:rPr>
          <w:szCs w:val="28"/>
        </w:rPr>
      </w:pPr>
      <w:r>
        <w:rPr>
          <w:szCs w:val="28"/>
        </w:rPr>
        <w:t>3. Увеличить (проиндексировать) с 01</w:t>
      </w:r>
      <w:r w:rsidR="00384133">
        <w:rPr>
          <w:szCs w:val="28"/>
        </w:rPr>
        <w:t xml:space="preserve">октября </w:t>
      </w:r>
      <w:r>
        <w:rPr>
          <w:szCs w:val="28"/>
        </w:rPr>
        <w:t>2022</w:t>
      </w:r>
      <w:r w:rsidR="00384133">
        <w:rPr>
          <w:szCs w:val="28"/>
        </w:rPr>
        <w:t xml:space="preserve"> г.</w:t>
      </w:r>
      <w:r>
        <w:rPr>
          <w:szCs w:val="28"/>
        </w:rPr>
        <w:t xml:space="preserve"> на 4,0% размеры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w:t>
      </w:r>
    </w:p>
    <w:p w:rsidR="00C3720C" w:rsidRPr="00555496" w:rsidRDefault="00EB50BD" w:rsidP="00B75A93">
      <w:pPr>
        <w:pStyle w:val="aff2"/>
      </w:pPr>
      <w:r w:rsidRPr="00555496">
        <w:t xml:space="preserve">Статья </w:t>
      </w:r>
      <w:r w:rsidR="00A43041">
        <w:t>9</w:t>
      </w:r>
      <w:r w:rsidRPr="00555496">
        <w:t>.</w:t>
      </w:r>
      <w:r w:rsidRPr="00555496">
        <w:tab/>
      </w:r>
      <w:r w:rsidR="00C3720C" w:rsidRPr="00555496">
        <w:t>Источники финансирования дефицита краевого бюджета</w:t>
      </w:r>
    </w:p>
    <w:p w:rsidR="00C3720C" w:rsidRPr="00E026C1" w:rsidRDefault="00C3720C" w:rsidP="00487F65">
      <w:pPr>
        <w:autoSpaceDE w:val="0"/>
        <w:autoSpaceDN w:val="0"/>
        <w:adjustRightInd w:val="0"/>
        <w:spacing w:line="360" w:lineRule="exact"/>
        <w:ind w:firstLine="697"/>
        <w:jc w:val="both"/>
        <w:rPr>
          <w:highlight w:val="yellow"/>
        </w:rPr>
      </w:pPr>
      <w:r w:rsidRPr="00A60171">
        <w:t xml:space="preserve">Утвердить источники финансирования дефицита краевого бюджета </w:t>
      </w:r>
      <w:r w:rsidRPr="00A60171">
        <w:br/>
        <w:t>на 20</w:t>
      </w:r>
      <w:r w:rsidR="00AF58DE" w:rsidRPr="00A60171">
        <w:t>2</w:t>
      </w:r>
      <w:r w:rsidR="00FC37AE">
        <w:t>2</w:t>
      </w:r>
      <w:r w:rsidRPr="00A60171">
        <w:t xml:space="preserve"> год</w:t>
      </w:r>
      <w:r w:rsidR="00AF58DE" w:rsidRPr="00A60171">
        <w:t xml:space="preserve"> </w:t>
      </w:r>
      <w:r w:rsidR="00AF58DE" w:rsidRPr="00A60171">
        <w:rPr>
          <w:szCs w:val="28"/>
        </w:rPr>
        <w:t>и на плановый период 202</w:t>
      </w:r>
      <w:r w:rsidR="00FC37AE">
        <w:rPr>
          <w:szCs w:val="28"/>
        </w:rPr>
        <w:t>3</w:t>
      </w:r>
      <w:r w:rsidR="00AF58DE" w:rsidRPr="00A60171">
        <w:rPr>
          <w:szCs w:val="28"/>
        </w:rPr>
        <w:t xml:space="preserve"> и 202</w:t>
      </w:r>
      <w:r w:rsidR="00FC37AE">
        <w:rPr>
          <w:szCs w:val="28"/>
        </w:rPr>
        <w:t>4</w:t>
      </w:r>
      <w:r w:rsidR="00AF58DE" w:rsidRPr="00A60171">
        <w:rPr>
          <w:szCs w:val="28"/>
        </w:rPr>
        <w:t xml:space="preserve"> годов</w:t>
      </w:r>
      <w:r w:rsidR="00AF58DE" w:rsidRPr="00A60171">
        <w:t xml:space="preserve"> </w:t>
      </w:r>
      <w:r w:rsidRPr="00A60171">
        <w:t xml:space="preserve">согласно </w:t>
      </w:r>
      <w:r w:rsidR="00AF58DE" w:rsidRPr="00A60171">
        <w:t xml:space="preserve">приложению </w:t>
      </w:r>
      <w:r w:rsidR="00AF58DE" w:rsidRPr="000826DC">
        <w:t>1</w:t>
      </w:r>
      <w:r w:rsidR="00C713FE" w:rsidRPr="000826DC">
        <w:t>5</w:t>
      </w:r>
      <w:r w:rsidRPr="00AF1C13">
        <w:rPr>
          <w:highlight w:val="green"/>
        </w:rPr>
        <w:t xml:space="preserve"> </w:t>
      </w:r>
      <w:r w:rsidR="00AF58DE" w:rsidRPr="00E026C1">
        <w:rPr>
          <w:highlight w:val="yellow"/>
        </w:rPr>
        <w:br/>
      </w:r>
      <w:r w:rsidRPr="00A60171">
        <w:t>к настоящему Закону.</w:t>
      </w:r>
    </w:p>
    <w:p w:rsidR="00C3720C" w:rsidRPr="00F60964" w:rsidRDefault="00EB50BD" w:rsidP="00B75A93">
      <w:pPr>
        <w:pStyle w:val="aff2"/>
      </w:pPr>
      <w:r w:rsidRPr="00F60964">
        <w:t xml:space="preserve">Статья </w:t>
      </w:r>
      <w:r w:rsidR="005A7228" w:rsidRPr="00F60964">
        <w:t>1</w:t>
      </w:r>
      <w:r w:rsidR="00A43041">
        <w:t>0</w:t>
      </w:r>
      <w:r w:rsidRPr="00F60964">
        <w:t>.</w:t>
      </w:r>
      <w:r w:rsidRPr="00F60964">
        <w:tab/>
      </w:r>
      <w:r w:rsidR="00C3720C" w:rsidRPr="00F60964">
        <w:t xml:space="preserve">Государственные внутренние заимствования </w:t>
      </w:r>
      <w:r w:rsidR="003C537C" w:rsidRPr="00F60964">
        <w:br/>
      </w:r>
      <w:r w:rsidR="00C3720C" w:rsidRPr="00F60964">
        <w:t>Пермского края, государственный внутренний долг Пермского края и предоставление государственных гарантий Пермским</w:t>
      </w:r>
      <w:r w:rsidRPr="00F60964">
        <w:t xml:space="preserve"> краем в валюте </w:t>
      </w:r>
      <w:r w:rsidR="003C537C" w:rsidRPr="00F60964">
        <w:br/>
      </w:r>
      <w:r w:rsidRPr="00F60964">
        <w:t>Российской Федерации</w:t>
      </w:r>
    </w:p>
    <w:p w:rsidR="00611636" w:rsidRPr="00F96CC9" w:rsidRDefault="00611636" w:rsidP="00487F65">
      <w:pPr>
        <w:widowControl w:val="0"/>
        <w:autoSpaceDE w:val="0"/>
        <w:autoSpaceDN w:val="0"/>
        <w:adjustRightInd w:val="0"/>
        <w:spacing w:line="360" w:lineRule="exact"/>
        <w:ind w:firstLine="539"/>
        <w:jc w:val="both"/>
        <w:rPr>
          <w:rFonts w:eastAsia="Calibri"/>
          <w:szCs w:val="28"/>
          <w:lang w:eastAsia="en-US"/>
        </w:rPr>
      </w:pPr>
      <w:r w:rsidRPr="004F781B">
        <w:rPr>
          <w:rFonts w:eastAsia="Calibri"/>
          <w:szCs w:val="28"/>
          <w:lang w:eastAsia="en-US"/>
        </w:rPr>
        <w:t>1.</w:t>
      </w:r>
      <w:r w:rsidR="00F24FDF" w:rsidRPr="004F781B">
        <w:rPr>
          <w:rFonts w:eastAsia="Calibri"/>
          <w:szCs w:val="28"/>
          <w:lang w:eastAsia="en-US"/>
        </w:rPr>
        <w:t> </w:t>
      </w:r>
      <w:r w:rsidRPr="004F781B">
        <w:rPr>
          <w:rFonts w:eastAsia="Calibri"/>
          <w:szCs w:val="28"/>
          <w:lang w:eastAsia="en-US"/>
        </w:rPr>
        <w:t>Утвердить Программу государственных внутренних заимствований Пермского края на 202</w:t>
      </w:r>
      <w:r w:rsidR="00FC37AE">
        <w:rPr>
          <w:rFonts w:eastAsia="Calibri"/>
          <w:szCs w:val="28"/>
          <w:lang w:eastAsia="en-US"/>
        </w:rPr>
        <w:t>2</w:t>
      </w:r>
      <w:r w:rsidRPr="004F781B">
        <w:rPr>
          <w:rFonts w:eastAsia="Calibri"/>
          <w:szCs w:val="28"/>
          <w:lang w:eastAsia="en-US"/>
        </w:rPr>
        <w:t xml:space="preserve"> год </w:t>
      </w:r>
      <w:r w:rsidR="00A84A3C" w:rsidRPr="004F781B">
        <w:rPr>
          <w:rFonts w:eastAsia="Calibri"/>
          <w:szCs w:val="28"/>
          <w:lang w:eastAsia="en-US"/>
        </w:rPr>
        <w:t>и</w:t>
      </w:r>
      <w:r w:rsidR="00A84A3C" w:rsidRPr="004F781B">
        <w:rPr>
          <w:szCs w:val="28"/>
        </w:rPr>
        <w:t xml:space="preserve"> на плановый период 202</w:t>
      </w:r>
      <w:r w:rsidR="00FC37AE">
        <w:rPr>
          <w:szCs w:val="28"/>
        </w:rPr>
        <w:t>3</w:t>
      </w:r>
      <w:r w:rsidR="00A84A3C" w:rsidRPr="004F781B">
        <w:rPr>
          <w:szCs w:val="28"/>
        </w:rPr>
        <w:t xml:space="preserve"> и 202</w:t>
      </w:r>
      <w:r w:rsidR="00FC37AE">
        <w:rPr>
          <w:szCs w:val="28"/>
        </w:rPr>
        <w:t>4</w:t>
      </w:r>
      <w:r w:rsidR="00A84A3C" w:rsidRPr="004F781B">
        <w:rPr>
          <w:szCs w:val="28"/>
        </w:rPr>
        <w:t xml:space="preserve"> годов</w:t>
      </w:r>
      <w:r w:rsidR="00A84A3C" w:rsidRPr="004F781B">
        <w:rPr>
          <w:rFonts w:eastAsia="Calibri"/>
          <w:szCs w:val="28"/>
          <w:lang w:eastAsia="en-US"/>
        </w:rPr>
        <w:t xml:space="preserve"> </w:t>
      </w:r>
      <w:r w:rsidRPr="004F781B">
        <w:rPr>
          <w:rFonts w:eastAsia="Calibri"/>
          <w:szCs w:val="28"/>
          <w:lang w:eastAsia="en-US"/>
        </w:rPr>
        <w:t xml:space="preserve">согласно </w:t>
      </w:r>
      <w:r w:rsidRPr="000826DC">
        <w:rPr>
          <w:rFonts w:eastAsia="Calibri"/>
          <w:szCs w:val="28"/>
          <w:lang w:eastAsia="en-US"/>
        </w:rPr>
        <w:t xml:space="preserve">приложению </w:t>
      </w:r>
      <w:r w:rsidR="00A84A3C" w:rsidRPr="000826DC">
        <w:rPr>
          <w:rFonts w:eastAsia="Calibri"/>
          <w:szCs w:val="28"/>
          <w:lang w:eastAsia="en-US"/>
        </w:rPr>
        <w:t>1</w:t>
      </w:r>
      <w:r w:rsidR="00C713FE" w:rsidRPr="000826DC">
        <w:rPr>
          <w:rFonts w:eastAsia="Calibri"/>
          <w:szCs w:val="28"/>
          <w:lang w:eastAsia="en-US"/>
        </w:rPr>
        <w:t>6</w:t>
      </w:r>
      <w:r w:rsidRPr="000826DC">
        <w:rPr>
          <w:rFonts w:eastAsia="Calibri"/>
          <w:szCs w:val="28"/>
          <w:lang w:eastAsia="en-US"/>
        </w:rPr>
        <w:t xml:space="preserve"> к настоящему</w:t>
      </w:r>
      <w:r w:rsidRPr="00F96CC9">
        <w:rPr>
          <w:rFonts w:eastAsia="Calibri"/>
          <w:szCs w:val="28"/>
          <w:lang w:eastAsia="en-US"/>
        </w:rPr>
        <w:t xml:space="preserve"> Закону.</w:t>
      </w:r>
    </w:p>
    <w:p w:rsidR="00611636" w:rsidRPr="00F96CC9" w:rsidRDefault="00F24FDF" w:rsidP="00487F65">
      <w:pPr>
        <w:widowControl w:val="0"/>
        <w:autoSpaceDE w:val="0"/>
        <w:autoSpaceDN w:val="0"/>
        <w:adjustRightInd w:val="0"/>
        <w:spacing w:line="360" w:lineRule="exact"/>
        <w:ind w:firstLine="539"/>
        <w:jc w:val="both"/>
        <w:rPr>
          <w:rFonts w:eastAsia="Calibri"/>
          <w:szCs w:val="28"/>
          <w:lang w:eastAsia="en-US"/>
        </w:rPr>
      </w:pPr>
      <w:r w:rsidRPr="00F96CC9">
        <w:rPr>
          <w:rFonts w:eastAsia="Calibri"/>
          <w:szCs w:val="28"/>
          <w:lang w:eastAsia="en-US"/>
        </w:rPr>
        <w:t>2. </w:t>
      </w:r>
      <w:r w:rsidR="00611636" w:rsidRPr="00F96CC9">
        <w:rPr>
          <w:rFonts w:eastAsia="Calibri"/>
          <w:szCs w:val="28"/>
          <w:lang w:eastAsia="en-US"/>
        </w:rPr>
        <w:t xml:space="preserve">Утвердить Программу государственных гарантий Пермского края </w:t>
      </w:r>
      <w:r w:rsidR="00427118" w:rsidRPr="00F96CC9">
        <w:rPr>
          <w:rFonts w:eastAsia="Calibri"/>
          <w:szCs w:val="28"/>
          <w:lang w:eastAsia="en-US"/>
        </w:rPr>
        <w:br/>
      </w:r>
      <w:r w:rsidR="00611636" w:rsidRPr="00F96CC9">
        <w:rPr>
          <w:rFonts w:eastAsia="Calibri"/>
          <w:szCs w:val="28"/>
          <w:lang w:eastAsia="en-US"/>
        </w:rPr>
        <w:t>на 202</w:t>
      </w:r>
      <w:r w:rsidR="00FC37AE">
        <w:rPr>
          <w:rFonts w:eastAsia="Calibri"/>
          <w:szCs w:val="28"/>
          <w:lang w:eastAsia="en-US"/>
        </w:rPr>
        <w:t>2</w:t>
      </w:r>
      <w:r w:rsidR="00611636" w:rsidRPr="00F96CC9">
        <w:rPr>
          <w:rFonts w:eastAsia="Calibri"/>
          <w:szCs w:val="28"/>
          <w:lang w:eastAsia="en-US"/>
        </w:rPr>
        <w:t xml:space="preserve"> год </w:t>
      </w:r>
      <w:r w:rsidR="00C2289B" w:rsidRPr="00F96CC9">
        <w:rPr>
          <w:rFonts w:eastAsia="Calibri"/>
          <w:szCs w:val="28"/>
          <w:lang w:eastAsia="en-US"/>
        </w:rPr>
        <w:t>и</w:t>
      </w:r>
      <w:r w:rsidR="00C2289B" w:rsidRPr="00F96CC9">
        <w:rPr>
          <w:szCs w:val="28"/>
        </w:rPr>
        <w:t xml:space="preserve"> на плановый период 202</w:t>
      </w:r>
      <w:r w:rsidR="00FC37AE">
        <w:rPr>
          <w:szCs w:val="28"/>
        </w:rPr>
        <w:t>3</w:t>
      </w:r>
      <w:r w:rsidR="00C2289B" w:rsidRPr="00F96CC9">
        <w:rPr>
          <w:szCs w:val="28"/>
        </w:rPr>
        <w:t xml:space="preserve"> и 202</w:t>
      </w:r>
      <w:r w:rsidR="00FC37AE">
        <w:rPr>
          <w:szCs w:val="28"/>
        </w:rPr>
        <w:t>4</w:t>
      </w:r>
      <w:r w:rsidR="00C2289B" w:rsidRPr="00F96CC9">
        <w:rPr>
          <w:szCs w:val="28"/>
        </w:rPr>
        <w:t xml:space="preserve"> годов</w:t>
      </w:r>
      <w:r w:rsidR="00C2289B" w:rsidRPr="00F96CC9">
        <w:rPr>
          <w:rFonts w:eastAsia="Calibri"/>
          <w:szCs w:val="28"/>
          <w:lang w:eastAsia="en-US"/>
        </w:rPr>
        <w:t xml:space="preserve"> </w:t>
      </w:r>
      <w:r w:rsidR="00611636" w:rsidRPr="00F96CC9">
        <w:rPr>
          <w:rFonts w:eastAsia="Calibri"/>
          <w:szCs w:val="28"/>
          <w:lang w:eastAsia="en-US"/>
        </w:rPr>
        <w:t xml:space="preserve">согласно приложению </w:t>
      </w:r>
      <w:r w:rsidR="00073A1D" w:rsidRPr="000826DC">
        <w:rPr>
          <w:rFonts w:eastAsia="Calibri"/>
          <w:szCs w:val="28"/>
          <w:lang w:eastAsia="en-US"/>
        </w:rPr>
        <w:t>1</w:t>
      </w:r>
      <w:r w:rsidR="00C713FE" w:rsidRPr="000826DC">
        <w:rPr>
          <w:rFonts w:eastAsia="Calibri"/>
          <w:szCs w:val="28"/>
          <w:lang w:eastAsia="en-US"/>
        </w:rPr>
        <w:t>7</w:t>
      </w:r>
      <w:r w:rsidR="00611636" w:rsidRPr="000826DC">
        <w:rPr>
          <w:rFonts w:eastAsia="Calibri"/>
          <w:szCs w:val="28"/>
          <w:lang w:eastAsia="en-US"/>
        </w:rPr>
        <w:t xml:space="preserve"> </w:t>
      </w:r>
      <w:r w:rsidR="00002EAB" w:rsidRPr="00E026C1">
        <w:rPr>
          <w:rFonts w:eastAsia="Calibri"/>
          <w:szCs w:val="28"/>
          <w:highlight w:val="yellow"/>
          <w:lang w:eastAsia="en-US"/>
        </w:rPr>
        <w:br/>
      </w:r>
      <w:r w:rsidR="00611636" w:rsidRPr="00F96CC9">
        <w:rPr>
          <w:rFonts w:eastAsia="Calibri"/>
          <w:szCs w:val="28"/>
          <w:lang w:eastAsia="en-US"/>
        </w:rPr>
        <w:t>к настоящему Закону.</w:t>
      </w:r>
    </w:p>
    <w:p w:rsidR="00611636" w:rsidRPr="00ED70D6" w:rsidRDefault="00611636" w:rsidP="00487F65">
      <w:pPr>
        <w:widowControl w:val="0"/>
        <w:autoSpaceDE w:val="0"/>
        <w:autoSpaceDN w:val="0"/>
        <w:adjustRightInd w:val="0"/>
        <w:spacing w:line="360" w:lineRule="exact"/>
        <w:ind w:firstLine="539"/>
        <w:jc w:val="both"/>
        <w:rPr>
          <w:rFonts w:eastAsia="Calibri"/>
          <w:szCs w:val="28"/>
          <w:lang w:eastAsia="en-US"/>
        </w:rPr>
      </w:pPr>
      <w:r w:rsidRPr="00ED70D6">
        <w:rPr>
          <w:rFonts w:eastAsia="Calibri"/>
          <w:szCs w:val="28"/>
          <w:lang w:eastAsia="en-US"/>
        </w:rPr>
        <w:t>Утвердить объем бюджетных ассигнований на исполнение государственных гарантий Пермского края по возможным гарантийным случаям на 202</w:t>
      </w:r>
      <w:r w:rsidR="00FC37AE">
        <w:rPr>
          <w:rFonts w:eastAsia="Calibri"/>
          <w:szCs w:val="28"/>
          <w:lang w:eastAsia="en-US"/>
        </w:rPr>
        <w:t>2</w:t>
      </w:r>
      <w:r w:rsidRPr="00ED70D6">
        <w:rPr>
          <w:rFonts w:eastAsia="Calibri"/>
          <w:szCs w:val="28"/>
          <w:lang w:eastAsia="en-US"/>
        </w:rPr>
        <w:t xml:space="preserve"> год </w:t>
      </w:r>
      <w:r w:rsidRPr="00ED70D6">
        <w:rPr>
          <w:rFonts w:eastAsia="Calibri"/>
          <w:szCs w:val="28"/>
          <w:lang w:eastAsia="en-US"/>
        </w:rPr>
        <w:noBreakHyphen/>
        <w:t xml:space="preserve"> в размере 0,0 тыс. рублей, на 202</w:t>
      </w:r>
      <w:r w:rsidR="00FC37AE">
        <w:rPr>
          <w:rFonts w:eastAsia="Calibri"/>
          <w:szCs w:val="28"/>
          <w:lang w:eastAsia="en-US"/>
        </w:rPr>
        <w:t>3</w:t>
      </w:r>
      <w:r w:rsidRPr="00ED70D6">
        <w:rPr>
          <w:rFonts w:eastAsia="Calibri"/>
          <w:szCs w:val="28"/>
          <w:lang w:eastAsia="en-US"/>
        </w:rPr>
        <w:t xml:space="preserve"> год </w:t>
      </w:r>
      <w:r w:rsidRPr="00ED70D6">
        <w:rPr>
          <w:rFonts w:eastAsia="Calibri"/>
          <w:szCs w:val="28"/>
          <w:lang w:eastAsia="en-US"/>
        </w:rPr>
        <w:noBreakHyphen/>
        <w:t xml:space="preserve"> в размере 0,0 тыс. рублей, на 202</w:t>
      </w:r>
      <w:r w:rsidR="00FC37AE">
        <w:rPr>
          <w:rFonts w:eastAsia="Calibri"/>
          <w:szCs w:val="28"/>
          <w:lang w:eastAsia="en-US"/>
        </w:rPr>
        <w:t>4</w:t>
      </w:r>
      <w:r w:rsidRPr="00ED70D6">
        <w:rPr>
          <w:rFonts w:eastAsia="Calibri"/>
          <w:szCs w:val="28"/>
          <w:lang w:eastAsia="en-US"/>
        </w:rPr>
        <w:t xml:space="preserve"> год </w:t>
      </w:r>
      <w:r w:rsidRPr="00ED70D6">
        <w:rPr>
          <w:rFonts w:eastAsia="Calibri"/>
          <w:szCs w:val="28"/>
          <w:lang w:eastAsia="en-US"/>
        </w:rPr>
        <w:noBreakHyphen/>
        <w:t xml:space="preserve"> в размере 0,0 тыс. рублей.</w:t>
      </w:r>
    </w:p>
    <w:p w:rsidR="00611636" w:rsidRPr="006C0ECD" w:rsidRDefault="00F24FDF" w:rsidP="00487F65">
      <w:pPr>
        <w:widowControl w:val="0"/>
        <w:autoSpaceDE w:val="0"/>
        <w:autoSpaceDN w:val="0"/>
        <w:adjustRightInd w:val="0"/>
        <w:spacing w:line="360" w:lineRule="exact"/>
        <w:ind w:firstLine="539"/>
        <w:jc w:val="both"/>
        <w:rPr>
          <w:rFonts w:eastAsia="Calibri"/>
          <w:szCs w:val="28"/>
          <w:lang w:eastAsia="en-US"/>
        </w:rPr>
      </w:pPr>
      <w:r w:rsidRPr="006C0ECD">
        <w:rPr>
          <w:rFonts w:eastAsia="Calibri"/>
          <w:szCs w:val="28"/>
          <w:lang w:eastAsia="en-US"/>
        </w:rPr>
        <w:t>3. </w:t>
      </w:r>
      <w:proofErr w:type="gramStart"/>
      <w:r w:rsidR="00611636" w:rsidRPr="006C0ECD">
        <w:rPr>
          <w:rFonts w:eastAsia="Calibri"/>
          <w:szCs w:val="28"/>
          <w:lang w:eastAsia="en-US"/>
        </w:rPr>
        <w:t xml:space="preserve">Установить, что Министерство финансов Пермского края от имени </w:t>
      </w:r>
      <w:r w:rsidR="00611636" w:rsidRPr="006C0ECD">
        <w:rPr>
          <w:rFonts w:eastAsia="Calibri"/>
          <w:szCs w:val="28"/>
          <w:lang w:eastAsia="en-US"/>
        </w:rPr>
        <w:lastRenderedPageBreak/>
        <w:t xml:space="preserve">Пермского края вправе привлекать кредиты кредитных организаций </w:t>
      </w:r>
      <w:r w:rsidR="00C2289B" w:rsidRPr="006C0ECD">
        <w:rPr>
          <w:rFonts w:eastAsia="Calibri"/>
          <w:szCs w:val="28"/>
          <w:lang w:eastAsia="en-US"/>
        </w:rPr>
        <w:br/>
      </w:r>
      <w:r w:rsidR="00611636" w:rsidRPr="006C0ECD">
        <w:rPr>
          <w:rFonts w:eastAsia="Calibri"/>
          <w:szCs w:val="28"/>
          <w:lang w:eastAsia="en-US"/>
        </w:rPr>
        <w:t xml:space="preserve">для финансирования дефицита бюджета Пермского края и (или) погашения долговых обязательств Пермского края, а также бюджетные кредиты </w:t>
      </w:r>
      <w:r w:rsidR="00C2289B" w:rsidRPr="006C0ECD">
        <w:rPr>
          <w:rFonts w:eastAsia="Calibri"/>
          <w:szCs w:val="28"/>
          <w:lang w:eastAsia="en-US"/>
        </w:rPr>
        <w:br/>
      </w:r>
      <w:r w:rsidR="00611636" w:rsidRPr="006C0ECD">
        <w:rPr>
          <w:rFonts w:eastAsia="Calibri"/>
          <w:szCs w:val="28"/>
          <w:lang w:eastAsia="en-US"/>
        </w:rPr>
        <w:t>из федерального бюджета на частичное покрытие дефицита бюджета, пополнение остатков средств на счете бюджета Пермского края</w:t>
      </w:r>
      <w:r w:rsidR="00FC37AE">
        <w:rPr>
          <w:rFonts w:eastAsia="Calibri"/>
          <w:szCs w:val="28"/>
          <w:lang w:eastAsia="en-US"/>
        </w:rPr>
        <w:t>, осуществлять размещение государственных ценных бумаг Пермского края</w:t>
      </w:r>
      <w:r w:rsidR="00611636" w:rsidRPr="006C0ECD">
        <w:rPr>
          <w:rFonts w:eastAsia="Calibri"/>
          <w:szCs w:val="28"/>
          <w:lang w:eastAsia="en-US"/>
        </w:rPr>
        <w:t>.</w:t>
      </w:r>
      <w:proofErr w:type="gramEnd"/>
    </w:p>
    <w:p w:rsidR="00611636" w:rsidRPr="00323242" w:rsidRDefault="00611636" w:rsidP="00487F65">
      <w:pPr>
        <w:widowControl w:val="0"/>
        <w:autoSpaceDE w:val="0"/>
        <w:autoSpaceDN w:val="0"/>
        <w:adjustRightInd w:val="0"/>
        <w:spacing w:line="360" w:lineRule="exact"/>
        <w:ind w:firstLine="539"/>
        <w:jc w:val="both"/>
        <w:rPr>
          <w:rFonts w:eastAsia="Calibri"/>
          <w:szCs w:val="28"/>
          <w:lang w:eastAsia="en-US"/>
        </w:rPr>
      </w:pPr>
      <w:proofErr w:type="gramStart"/>
      <w:r w:rsidRPr="00323242">
        <w:rPr>
          <w:rFonts w:eastAsia="Calibri"/>
          <w:szCs w:val="28"/>
          <w:lang w:eastAsia="en-US"/>
        </w:rPr>
        <w:t xml:space="preserve">Привлечение (погашение) кредитов может осуществляться в рамках лимитов открытых кредитных линий кредитных организаций и лимитов </w:t>
      </w:r>
      <w:r w:rsidR="00206C00" w:rsidRPr="00323242">
        <w:rPr>
          <w:rFonts w:eastAsia="Calibri"/>
          <w:szCs w:val="28"/>
          <w:lang w:eastAsia="en-US"/>
        </w:rPr>
        <w:br/>
      </w:r>
      <w:r w:rsidRPr="00323242">
        <w:rPr>
          <w:rFonts w:eastAsia="Calibri"/>
          <w:szCs w:val="28"/>
          <w:lang w:eastAsia="en-US"/>
        </w:rPr>
        <w:t>по бюджетным кредитам при условии соблюдения ограничений по объему государственного долга, установленных настоящей статьей и Программой государственных внутренних заимствований Пермского края, с уточнением (при необходимости) объемов по данным источникам финансирования дефицита бюджета в течение финансового года.</w:t>
      </w:r>
      <w:proofErr w:type="gramEnd"/>
    </w:p>
    <w:p w:rsidR="00611636" w:rsidRPr="003A7CFC" w:rsidRDefault="00F24FDF" w:rsidP="00487F65">
      <w:pPr>
        <w:widowControl w:val="0"/>
        <w:autoSpaceDE w:val="0"/>
        <w:autoSpaceDN w:val="0"/>
        <w:adjustRightInd w:val="0"/>
        <w:spacing w:line="360" w:lineRule="exact"/>
        <w:ind w:firstLine="539"/>
        <w:jc w:val="both"/>
        <w:rPr>
          <w:rFonts w:eastAsia="Calibri"/>
          <w:szCs w:val="28"/>
          <w:lang w:eastAsia="en-US"/>
        </w:rPr>
      </w:pPr>
      <w:r w:rsidRPr="003A7CFC">
        <w:rPr>
          <w:rFonts w:eastAsia="Calibri"/>
          <w:szCs w:val="28"/>
          <w:lang w:eastAsia="en-US"/>
        </w:rPr>
        <w:t>4. </w:t>
      </w:r>
      <w:r w:rsidR="00611636" w:rsidRPr="003A7CFC">
        <w:rPr>
          <w:rFonts w:eastAsia="Calibri"/>
          <w:szCs w:val="28"/>
          <w:lang w:eastAsia="en-US"/>
        </w:rPr>
        <w:t>Установить верхний предел государственного внутреннего долга Пермского края:</w:t>
      </w:r>
    </w:p>
    <w:p w:rsidR="00027756" w:rsidRPr="004C08C8" w:rsidRDefault="00027756" w:rsidP="00487F65">
      <w:pPr>
        <w:widowControl w:val="0"/>
        <w:autoSpaceDE w:val="0"/>
        <w:autoSpaceDN w:val="0"/>
        <w:adjustRightInd w:val="0"/>
        <w:spacing w:line="360" w:lineRule="exact"/>
        <w:ind w:firstLine="539"/>
        <w:jc w:val="both"/>
        <w:rPr>
          <w:rFonts w:eastAsia="Calibri"/>
          <w:szCs w:val="28"/>
          <w:lang w:eastAsia="en-US"/>
        </w:rPr>
      </w:pPr>
      <w:r w:rsidRPr="004C08C8">
        <w:rPr>
          <w:rFonts w:eastAsia="Calibri"/>
          <w:szCs w:val="28"/>
          <w:lang w:eastAsia="en-US"/>
        </w:rPr>
        <w:t>1) на 01.01.202</w:t>
      </w:r>
      <w:r w:rsidR="004C08C8" w:rsidRPr="004C08C8">
        <w:rPr>
          <w:rFonts w:eastAsia="Calibri"/>
          <w:szCs w:val="28"/>
          <w:lang w:eastAsia="en-US"/>
        </w:rPr>
        <w:t>3</w:t>
      </w:r>
      <w:r w:rsidRPr="004C08C8">
        <w:rPr>
          <w:rFonts w:eastAsia="Calibri"/>
          <w:szCs w:val="28"/>
          <w:lang w:eastAsia="en-US"/>
        </w:rPr>
        <w:t xml:space="preserve"> в </w:t>
      </w:r>
      <w:r w:rsidRPr="00613261">
        <w:rPr>
          <w:rFonts w:eastAsia="Calibri"/>
          <w:szCs w:val="28"/>
          <w:lang w:eastAsia="en-US"/>
        </w:rPr>
        <w:t xml:space="preserve">сумме </w:t>
      </w:r>
      <w:r w:rsidR="00613261" w:rsidRPr="00613261">
        <w:rPr>
          <w:rFonts w:eastAsia="Calibri"/>
          <w:szCs w:val="28"/>
          <w:lang w:eastAsia="en-US"/>
        </w:rPr>
        <w:t>50256888,7</w:t>
      </w:r>
      <w:r w:rsidRPr="00613261">
        <w:rPr>
          <w:rFonts w:eastAsia="Calibri"/>
          <w:szCs w:val="28"/>
          <w:lang w:eastAsia="en-US"/>
        </w:rPr>
        <w:t xml:space="preserve"> тыс. рублей, в том</w:t>
      </w:r>
      <w:r w:rsidRPr="004C08C8">
        <w:rPr>
          <w:rFonts w:eastAsia="Calibri"/>
          <w:szCs w:val="28"/>
          <w:lang w:eastAsia="en-US"/>
        </w:rPr>
        <w:t xml:space="preserve"> числе верхний предел долга по государственным гарантиям Пермского края в сумме 0,0 тыс. рублей;</w:t>
      </w:r>
    </w:p>
    <w:p w:rsidR="00027756" w:rsidRPr="004C08C8" w:rsidRDefault="00027756" w:rsidP="00487F65">
      <w:pPr>
        <w:widowControl w:val="0"/>
        <w:autoSpaceDE w:val="0"/>
        <w:autoSpaceDN w:val="0"/>
        <w:adjustRightInd w:val="0"/>
        <w:spacing w:line="360" w:lineRule="exact"/>
        <w:ind w:firstLine="539"/>
        <w:jc w:val="both"/>
        <w:rPr>
          <w:rFonts w:eastAsia="Calibri"/>
          <w:szCs w:val="28"/>
          <w:lang w:eastAsia="en-US"/>
        </w:rPr>
      </w:pPr>
      <w:r w:rsidRPr="004C08C8">
        <w:rPr>
          <w:rFonts w:eastAsia="Calibri"/>
          <w:szCs w:val="28"/>
          <w:lang w:eastAsia="en-US"/>
        </w:rPr>
        <w:t>2) на 01.01.202</w:t>
      </w:r>
      <w:r w:rsidR="004C08C8" w:rsidRPr="004C08C8">
        <w:rPr>
          <w:rFonts w:eastAsia="Calibri"/>
          <w:szCs w:val="28"/>
          <w:lang w:eastAsia="en-US"/>
        </w:rPr>
        <w:t>4</w:t>
      </w:r>
      <w:r w:rsidRPr="004C08C8">
        <w:rPr>
          <w:rFonts w:eastAsia="Calibri"/>
          <w:szCs w:val="28"/>
          <w:lang w:eastAsia="en-US"/>
        </w:rPr>
        <w:t xml:space="preserve"> в </w:t>
      </w:r>
      <w:r w:rsidRPr="00613261">
        <w:rPr>
          <w:rFonts w:eastAsia="Calibri"/>
          <w:szCs w:val="28"/>
          <w:lang w:eastAsia="en-US"/>
        </w:rPr>
        <w:t xml:space="preserve">сумме </w:t>
      </w:r>
      <w:r w:rsidR="00613261" w:rsidRPr="00613261">
        <w:rPr>
          <w:rFonts w:eastAsia="Calibri"/>
          <w:szCs w:val="28"/>
          <w:lang w:eastAsia="en-US"/>
        </w:rPr>
        <w:t>64884378,8</w:t>
      </w:r>
      <w:r w:rsidRPr="00613261">
        <w:rPr>
          <w:rFonts w:eastAsia="Calibri"/>
          <w:szCs w:val="28"/>
          <w:lang w:eastAsia="en-US"/>
        </w:rPr>
        <w:t xml:space="preserve"> тыс</w:t>
      </w:r>
      <w:r w:rsidRPr="004C08C8">
        <w:rPr>
          <w:rFonts w:eastAsia="Calibri"/>
          <w:szCs w:val="28"/>
          <w:lang w:eastAsia="en-US"/>
        </w:rPr>
        <w:t>. рублей, в том числе верхний предел долга по государственным гарантиям Пермского края в сумме 0,0 тыс. рублей;</w:t>
      </w:r>
    </w:p>
    <w:p w:rsidR="00027756" w:rsidRPr="005336C0" w:rsidRDefault="00027756" w:rsidP="00487F65">
      <w:pPr>
        <w:widowControl w:val="0"/>
        <w:autoSpaceDE w:val="0"/>
        <w:autoSpaceDN w:val="0"/>
        <w:adjustRightInd w:val="0"/>
        <w:spacing w:line="360" w:lineRule="exact"/>
        <w:ind w:firstLine="539"/>
        <w:jc w:val="both"/>
        <w:rPr>
          <w:rFonts w:eastAsia="Calibri"/>
          <w:szCs w:val="28"/>
          <w:lang w:eastAsia="en-US"/>
        </w:rPr>
      </w:pPr>
      <w:r w:rsidRPr="004C08C8">
        <w:rPr>
          <w:rFonts w:eastAsia="Calibri"/>
          <w:szCs w:val="28"/>
          <w:lang w:eastAsia="en-US"/>
        </w:rPr>
        <w:t>3) на 01.01.202</w:t>
      </w:r>
      <w:r w:rsidR="004C08C8" w:rsidRPr="004C08C8">
        <w:rPr>
          <w:rFonts w:eastAsia="Calibri"/>
          <w:szCs w:val="28"/>
          <w:lang w:eastAsia="en-US"/>
        </w:rPr>
        <w:t>5</w:t>
      </w:r>
      <w:r w:rsidRPr="004C08C8">
        <w:rPr>
          <w:rFonts w:eastAsia="Calibri"/>
          <w:szCs w:val="28"/>
          <w:lang w:eastAsia="en-US"/>
        </w:rPr>
        <w:t xml:space="preserve"> в сумме </w:t>
      </w:r>
      <w:r w:rsidR="00613261" w:rsidRPr="00613261">
        <w:rPr>
          <w:rFonts w:eastAsia="Calibri"/>
          <w:szCs w:val="28"/>
          <w:lang w:eastAsia="en-US"/>
        </w:rPr>
        <w:t>68731853,8</w:t>
      </w:r>
      <w:r w:rsidRPr="00613261">
        <w:rPr>
          <w:rFonts w:eastAsia="Calibri"/>
          <w:szCs w:val="28"/>
          <w:lang w:eastAsia="en-US"/>
        </w:rPr>
        <w:t xml:space="preserve"> </w:t>
      </w:r>
      <w:r w:rsidRPr="004C08C8">
        <w:rPr>
          <w:rFonts w:eastAsia="Calibri"/>
          <w:szCs w:val="28"/>
          <w:lang w:eastAsia="en-US"/>
        </w:rPr>
        <w:t>тыс. рублей, в том числе верхний предел долга по государственным гарантиям Пермского края в сумме 0,0 тыс. рублей.</w:t>
      </w:r>
    </w:p>
    <w:p w:rsidR="00C3720C" w:rsidRPr="00DD704E" w:rsidRDefault="0057372C" w:rsidP="00B75A93">
      <w:pPr>
        <w:pStyle w:val="aff2"/>
      </w:pPr>
      <w:r w:rsidRPr="00DD704E">
        <w:t>Статья 1</w:t>
      </w:r>
      <w:r w:rsidR="00A43041">
        <w:t>1</w:t>
      </w:r>
      <w:r w:rsidRPr="00DD704E">
        <w:t>.</w:t>
      </w:r>
      <w:r w:rsidRPr="00DD704E">
        <w:tab/>
      </w:r>
      <w:r w:rsidR="00C3720C" w:rsidRPr="00DD704E">
        <w:t>Предос</w:t>
      </w:r>
      <w:r w:rsidR="00FF09EF">
        <w:t>тавление бюджетных кредитов</w:t>
      </w:r>
    </w:p>
    <w:p w:rsidR="000128B0" w:rsidRDefault="002F7EDE" w:rsidP="00487F65">
      <w:pPr>
        <w:autoSpaceDE w:val="0"/>
        <w:autoSpaceDN w:val="0"/>
        <w:adjustRightInd w:val="0"/>
        <w:spacing w:line="360" w:lineRule="exact"/>
        <w:ind w:firstLine="709"/>
        <w:jc w:val="both"/>
        <w:rPr>
          <w:szCs w:val="28"/>
        </w:rPr>
      </w:pPr>
      <w:r w:rsidRPr="00D3096C">
        <w:rPr>
          <w:szCs w:val="28"/>
        </w:rPr>
        <w:t>1. Установить, что бюджетные кредиты бюджетам муниципальных образований предоставляются из краевого бюджета в пределах общего объема бюджетных ассигнований, предусмотренных по источникам финансирования дефици</w:t>
      </w:r>
      <w:r w:rsidR="000128B0" w:rsidRPr="00D3096C">
        <w:rPr>
          <w:szCs w:val="28"/>
        </w:rPr>
        <w:t xml:space="preserve">та краевого бюджета на эти </w:t>
      </w:r>
      <w:r w:rsidR="000128B0" w:rsidRPr="00047743">
        <w:rPr>
          <w:szCs w:val="28"/>
        </w:rPr>
        <w:t>цели</w:t>
      </w:r>
      <w:r w:rsidR="00AF48C8" w:rsidRPr="00047743">
        <w:rPr>
          <w:szCs w:val="28"/>
        </w:rPr>
        <w:t>, в 202</w:t>
      </w:r>
      <w:r w:rsidR="00D3096C" w:rsidRPr="00047743">
        <w:rPr>
          <w:szCs w:val="28"/>
        </w:rPr>
        <w:t>2</w:t>
      </w:r>
      <w:r w:rsidR="00AF48C8" w:rsidRPr="00047743">
        <w:rPr>
          <w:szCs w:val="28"/>
        </w:rPr>
        <w:t xml:space="preserve"> году в сумме до</w:t>
      </w:r>
      <w:r w:rsidR="009B1A52" w:rsidRPr="00047743">
        <w:rPr>
          <w:szCs w:val="28"/>
        </w:rPr>
        <w:t xml:space="preserve"> 550000</w:t>
      </w:r>
      <w:r w:rsidR="00193F7B">
        <w:rPr>
          <w:szCs w:val="28"/>
        </w:rPr>
        <w:t>,0 тыс. рублей:</w:t>
      </w:r>
    </w:p>
    <w:p w:rsidR="00193F7B" w:rsidRDefault="00193F7B" w:rsidP="00487F65">
      <w:pPr>
        <w:autoSpaceDE w:val="0"/>
        <w:autoSpaceDN w:val="0"/>
        <w:adjustRightInd w:val="0"/>
        <w:spacing w:line="360" w:lineRule="exact"/>
        <w:ind w:firstLine="697"/>
        <w:jc w:val="both"/>
      </w:pPr>
      <w:r w:rsidRPr="00E85517">
        <w:t>на срок, не выходящий за пределы соответствующего финансового года, для покрытия временных кассовых разрывов, возникающих при исполнении бюджетов муниципальных образований Пермского края, в с</w:t>
      </w:r>
      <w:r>
        <w:t>умме до 50000,0 тыс. рублей;</w:t>
      </w:r>
    </w:p>
    <w:p w:rsidR="00193F7B" w:rsidRPr="00047743" w:rsidRDefault="00193F7B" w:rsidP="00487F65">
      <w:pPr>
        <w:autoSpaceDE w:val="0"/>
        <w:autoSpaceDN w:val="0"/>
        <w:adjustRightInd w:val="0"/>
        <w:spacing w:line="360" w:lineRule="exact"/>
        <w:ind w:firstLine="709"/>
        <w:jc w:val="both"/>
        <w:rPr>
          <w:szCs w:val="28"/>
        </w:rPr>
      </w:pPr>
      <w:r w:rsidRPr="00047743">
        <w:rPr>
          <w:szCs w:val="28"/>
        </w:rPr>
        <w:t xml:space="preserve">на срок до трех лет для обеспечения </w:t>
      </w:r>
      <w:proofErr w:type="gramStart"/>
      <w:r w:rsidRPr="00047743">
        <w:rPr>
          <w:szCs w:val="28"/>
        </w:rPr>
        <w:t>исполнения вопросов местного значения муниципальных образований Пермского края</w:t>
      </w:r>
      <w:proofErr w:type="gramEnd"/>
      <w:r>
        <w:rPr>
          <w:szCs w:val="28"/>
        </w:rPr>
        <w:t xml:space="preserve"> в сумме до 500000,0 тыс. рублей</w:t>
      </w:r>
    </w:p>
    <w:p w:rsidR="00EF32FB" w:rsidRPr="007D06C8" w:rsidRDefault="00EF32FB" w:rsidP="00487F65">
      <w:pPr>
        <w:pStyle w:val="ConsPlusNormal"/>
        <w:spacing w:line="360" w:lineRule="exact"/>
        <w:ind w:firstLine="540"/>
        <w:jc w:val="both"/>
        <w:rPr>
          <w:rFonts w:ascii="Times New Roman" w:hAnsi="Times New Roman" w:cs="Times New Roman"/>
          <w:sz w:val="28"/>
          <w:szCs w:val="28"/>
        </w:rPr>
      </w:pPr>
      <w:r w:rsidRPr="007D06C8">
        <w:rPr>
          <w:rFonts w:ascii="Times New Roman" w:hAnsi="Times New Roman" w:cs="Times New Roman"/>
          <w:sz w:val="28"/>
          <w:szCs w:val="28"/>
        </w:rPr>
        <w:t>2. Установить плату за пользование бюджетными кредитами, установленными частью 1 настоящей статьи, по ставке 0,1%.</w:t>
      </w:r>
    </w:p>
    <w:p w:rsidR="00EF32FB" w:rsidRPr="007D06C8" w:rsidRDefault="00EF32FB" w:rsidP="00487F65">
      <w:pPr>
        <w:pStyle w:val="ConsPlusNormal"/>
        <w:spacing w:line="360" w:lineRule="exact"/>
        <w:ind w:firstLine="540"/>
        <w:jc w:val="both"/>
        <w:rPr>
          <w:rFonts w:ascii="Times New Roman" w:hAnsi="Times New Roman" w:cs="Times New Roman"/>
          <w:sz w:val="28"/>
          <w:szCs w:val="28"/>
        </w:rPr>
      </w:pPr>
      <w:r w:rsidRPr="007D06C8">
        <w:rPr>
          <w:rFonts w:ascii="Times New Roman" w:hAnsi="Times New Roman" w:cs="Times New Roman"/>
          <w:sz w:val="28"/>
          <w:szCs w:val="28"/>
        </w:rPr>
        <w:lastRenderedPageBreak/>
        <w:t>3. Предоставление, использование и возврат бюджетных кредитов, полученных из краевого бюджета, осуществляются в порядке, установленном нормативным правовым актом Правительства Пермского края.</w:t>
      </w:r>
    </w:p>
    <w:p w:rsidR="00EF32FB" w:rsidRDefault="00EF32FB" w:rsidP="00487F65">
      <w:pPr>
        <w:pStyle w:val="ConsPlusNormal"/>
        <w:spacing w:line="360" w:lineRule="exact"/>
        <w:ind w:firstLine="540"/>
        <w:jc w:val="both"/>
        <w:rPr>
          <w:rFonts w:ascii="Times New Roman" w:hAnsi="Times New Roman" w:cs="Times New Roman"/>
          <w:sz w:val="28"/>
          <w:szCs w:val="28"/>
        </w:rPr>
      </w:pPr>
      <w:r w:rsidRPr="007D06C8">
        <w:rPr>
          <w:rFonts w:ascii="Times New Roman" w:hAnsi="Times New Roman" w:cs="Times New Roman"/>
          <w:sz w:val="28"/>
          <w:szCs w:val="28"/>
        </w:rPr>
        <w:t>4. Предоставление бюджетных кредитов муниципальным районам, муниципальным округам, городским округам Пермского края на цели, установленные настоящей статьей,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 уплате процентных и иных платежей, предусмотренных соответствующим договором.</w:t>
      </w:r>
    </w:p>
    <w:p w:rsidR="00C3720C" w:rsidRPr="00F60964" w:rsidRDefault="00EB50BD" w:rsidP="00B75A93">
      <w:pPr>
        <w:pStyle w:val="aff2"/>
      </w:pPr>
      <w:r w:rsidRPr="00F60964">
        <w:t>Статья 1</w:t>
      </w:r>
      <w:r w:rsidR="00A43041">
        <w:t>2</w:t>
      </w:r>
      <w:r w:rsidRPr="00F60964">
        <w:t>.</w:t>
      </w:r>
      <w:r w:rsidRPr="00F60964">
        <w:tab/>
      </w:r>
      <w:r w:rsidR="00C3720C" w:rsidRPr="00F60964">
        <w:t>Введение действия отдельных законов Пермской области и Пермского края</w:t>
      </w:r>
    </w:p>
    <w:p w:rsidR="00C3720C" w:rsidRPr="00F60964" w:rsidRDefault="00C3720C" w:rsidP="00487F65">
      <w:pPr>
        <w:pStyle w:val="affc"/>
        <w:tabs>
          <w:tab w:val="left" w:pos="1120"/>
        </w:tabs>
        <w:autoSpaceDE w:val="0"/>
        <w:autoSpaceDN w:val="0"/>
        <w:adjustRightInd w:val="0"/>
        <w:spacing w:line="360" w:lineRule="exact"/>
        <w:ind w:left="0" w:firstLine="697"/>
        <w:jc w:val="both"/>
      </w:pPr>
      <w:r w:rsidRPr="00F60964">
        <w:t>Ввести в 20</w:t>
      </w:r>
      <w:r w:rsidR="008A5122" w:rsidRPr="00F60964">
        <w:t>2</w:t>
      </w:r>
      <w:r w:rsidR="00FC37AE">
        <w:t>2</w:t>
      </w:r>
      <w:r w:rsidRPr="00F60964">
        <w:t>-202</w:t>
      </w:r>
      <w:r w:rsidR="00FC37AE">
        <w:t>4</w:t>
      </w:r>
      <w:r w:rsidRPr="00F60964">
        <w:t xml:space="preserve"> годах в действие законы Пермской области </w:t>
      </w:r>
      <w:r w:rsidRPr="00F60964">
        <w:br/>
        <w:t xml:space="preserve">и Пермского края в соответствии с </w:t>
      </w:r>
      <w:r w:rsidRPr="000826DC">
        <w:t xml:space="preserve">приложением </w:t>
      </w:r>
      <w:r w:rsidR="008A7CFF" w:rsidRPr="000826DC">
        <w:t>1</w:t>
      </w:r>
      <w:r w:rsidR="00C713FE" w:rsidRPr="000826DC">
        <w:t>8</w:t>
      </w:r>
      <w:r w:rsidRPr="000826DC">
        <w:t xml:space="preserve"> к</w:t>
      </w:r>
      <w:r w:rsidRPr="00F60964">
        <w:t xml:space="preserve"> настоящему Закону.</w:t>
      </w:r>
    </w:p>
    <w:p w:rsidR="00C3720C" w:rsidRPr="00E16CE0" w:rsidRDefault="00EB50BD" w:rsidP="00B75A93">
      <w:pPr>
        <w:pStyle w:val="aff2"/>
      </w:pPr>
      <w:r w:rsidRPr="00E16CE0">
        <w:t>Статья 1</w:t>
      </w:r>
      <w:r w:rsidR="00A43041">
        <w:t>3</w:t>
      </w:r>
      <w:r w:rsidRPr="00E16CE0">
        <w:t>.</w:t>
      </w:r>
      <w:r w:rsidRPr="00E16CE0">
        <w:tab/>
      </w:r>
      <w:r w:rsidR="00C3720C" w:rsidRPr="00E16CE0">
        <w:t>Особенности исполнения краевого бюджета в 20</w:t>
      </w:r>
      <w:r w:rsidR="00307685" w:rsidRPr="00E16CE0">
        <w:t>2</w:t>
      </w:r>
      <w:r w:rsidR="006E7AFA">
        <w:t>2</w:t>
      </w:r>
      <w:r w:rsidR="00C3720C" w:rsidRPr="00E16CE0">
        <w:t xml:space="preserve"> году </w:t>
      </w:r>
    </w:p>
    <w:p w:rsidR="00C10471" w:rsidRPr="00E54FBF" w:rsidRDefault="00F24FDF" w:rsidP="00487F65">
      <w:pPr>
        <w:autoSpaceDE w:val="0"/>
        <w:autoSpaceDN w:val="0"/>
        <w:adjustRightInd w:val="0"/>
        <w:spacing w:line="360" w:lineRule="exact"/>
        <w:ind w:firstLine="709"/>
        <w:jc w:val="both"/>
        <w:rPr>
          <w:szCs w:val="28"/>
        </w:rPr>
      </w:pPr>
      <w:r w:rsidRPr="00E54FBF">
        <w:rPr>
          <w:szCs w:val="28"/>
        </w:rPr>
        <w:t>1. </w:t>
      </w:r>
      <w:r w:rsidR="00C10471" w:rsidRPr="00E54FBF">
        <w:rPr>
          <w:szCs w:val="28"/>
        </w:rPr>
        <w:t xml:space="preserve">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 </w:t>
      </w:r>
      <w:r w:rsidR="009B6B55" w:rsidRPr="00E54FBF">
        <w:rPr>
          <w:szCs w:val="28"/>
        </w:rPr>
        <w:br/>
      </w:r>
      <w:r w:rsidR="00C10471" w:rsidRPr="00E54FBF">
        <w:rPr>
          <w:szCs w:val="28"/>
        </w:rPr>
        <w:t xml:space="preserve">не распределенных настоящим Законом (зарезервированных), в составе </w:t>
      </w:r>
      <w:r w:rsidR="00C10471" w:rsidRPr="00F42C65">
        <w:rPr>
          <w:szCs w:val="28"/>
        </w:rPr>
        <w:t xml:space="preserve">утвержденных статьей </w:t>
      </w:r>
      <w:r w:rsidR="00F42C65" w:rsidRPr="00F42C65">
        <w:rPr>
          <w:szCs w:val="28"/>
        </w:rPr>
        <w:t>3</w:t>
      </w:r>
      <w:r w:rsidR="00C10471" w:rsidRPr="00F42C65">
        <w:rPr>
          <w:szCs w:val="28"/>
        </w:rPr>
        <w:t xml:space="preserve"> настоящего</w:t>
      </w:r>
      <w:r w:rsidR="00C10471" w:rsidRPr="00E54FBF">
        <w:rPr>
          <w:szCs w:val="28"/>
        </w:rPr>
        <w:t xml:space="preserve"> Закона:</w:t>
      </w:r>
    </w:p>
    <w:p w:rsidR="00C10471" w:rsidRPr="002250B2" w:rsidRDefault="00C10471" w:rsidP="00487F65">
      <w:pPr>
        <w:pStyle w:val="affc"/>
        <w:tabs>
          <w:tab w:val="left" w:pos="1120"/>
        </w:tabs>
        <w:autoSpaceDE w:val="0"/>
        <w:autoSpaceDN w:val="0"/>
        <w:adjustRightInd w:val="0"/>
        <w:spacing w:line="360" w:lineRule="exact"/>
        <w:ind w:left="0" w:firstLine="709"/>
        <w:jc w:val="both"/>
        <w:rPr>
          <w:szCs w:val="28"/>
        </w:rPr>
      </w:pPr>
      <w:r w:rsidRPr="002250B2">
        <w:t>1) </w:t>
      </w:r>
      <w:r w:rsidRPr="002250B2">
        <w:rPr>
          <w:szCs w:val="28"/>
        </w:rPr>
        <w:t>бюджетных ассигнований по объектам в рамках реализации адресной инвестиционной программы Пермского края;</w:t>
      </w:r>
    </w:p>
    <w:p w:rsidR="00C10471" w:rsidRPr="0078191A" w:rsidRDefault="00C10471" w:rsidP="00487F65">
      <w:pPr>
        <w:autoSpaceDE w:val="0"/>
        <w:autoSpaceDN w:val="0"/>
        <w:adjustRightInd w:val="0"/>
        <w:spacing w:line="360" w:lineRule="exact"/>
        <w:ind w:firstLine="709"/>
        <w:jc w:val="both"/>
        <w:rPr>
          <w:szCs w:val="28"/>
        </w:rPr>
      </w:pPr>
      <w:proofErr w:type="gramStart"/>
      <w:r w:rsidRPr="0078191A">
        <w:rPr>
          <w:szCs w:val="28"/>
        </w:rPr>
        <w:t xml:space="preserve">2) бюджетных ассигнований в объеме нераспределенных остатков субвенций между бюджетами муниципальных образований в соответствии </w:t>
      </w:r>
      <w:r w:rsidRPr="0078191A">
        <w:rPr>
          <w:szCs w:val="28"/>
        </w:rPr>
        <w:br/>
        <w:t xml:space="preserve">с едиными для каждого вида субвенции методиками, утверждаемыми законами Пермского края о передаче соответствующих государственных полномочий, </w:t>
      </w:r>
      <w:r w:rsidRPr="0078191A">
        <w:rPr>
          <w:szCs w:val="28"/>
        </w:rPr>
        <w:br/>
        <w:t xml:space="preserve">и в соответствии с порядками, установленными Правительством </w:t>
      </w:r>
      <w:r w:rsidRPr="0078191A">
        <w:rPr>
          <w:szCs w:val="28"/>
        </w:rPr>
        <w:br/>
        <w:t>Пермского края;</w:t>
      </w:r>
      <w:proofErr w:type="gramEnd"/>
    </w:p>
    <w:p w:rsidR="00C10471" w:rsidRPr="00FC1B01" w:rsidRDefault="00C10471" w:rsidP="00487F65">
      <w:pPr>
        <w:autoSpaceDE w:val="0"/>
        <w:autoSpaceDN w:val="0"/>
        <w:adjustRightInd w:val="0"/>
        <w:spacing w:line="360" w:lineRule="exact"/>
        <w:ind w:firstLine="709"/>
        <w:jc w:val="both"/>
        <w:rPr>
          <w:szCs w:val="28"/>
        </w:rPr>
      </w:pPr>
      <w:r w:rsidRPr="00FC1B01">
        <w:rPr>
          <w:szCs w:val="28"/>
        </w:rPr>
        <w:t xml:space="preserve">3) бюджетных ассигнований в объеме нераспределенного остатка субсидий между бюджетами муниципальных образований в соответствии </w:t>
      </w:r>
      <w:r w:rsidR="00705F61" w:rsidRPr="00FC1B01">
        <w:rPr>
          <w:szCs w:val="28"/>
        </w:rPr>
        <w:br/>
      </w:r>
      <w:r w:rsidRPr="00FC1B01">
        <w:rPr>
          <w:szCs w:val="28"/>
        </w:rPr>
        <w:t>с нормативными актами Правительства Пермского края;</w:t>
      </w:r>
    </w:p>
    <w:p w:rsidR="00C10471" w:rsidRPr="00E477DB" w:rsidRDefault="001424AA" w:rsidP="00487F65">
      <w:pPr>
        <w:autoSpaceDE w:val="0"/>
        <w:autoSpaceDN w:val="0"/>
        <w:adjustRightInd w:val="0"/>
        <w:spacing w:line="360" w:lineRule="exact"/>
        <w:ind w:firstLine="709"/>
        <w:jc w:val="both"/>
        <w:rPr>
          <w:szCs w:val="28"/>
        </w:rPr>
      </w:pPr>
      <w:r w:rsidRPr="00E477DB">
        <w:rPr>
          <w:szCs w:val="28"/>
        </w:rPr>
        <w:t>4</w:t>
      </w:r>
      <w:r w:rsidR="00C10471" w:rsidRPr="00E477DB">
        <w:rPr>
          <w:szCs w:val="28"/>
        </w:rPr>
        <w:t>) </w:t>
      </w:r>
      <w:r w:rsidR="00594148" w:rsidRPr="00E477DB">
        <w:rPr>
          <w:szCs w:val="28"/>
        </w:rPr>
        <w:t xml:space="preserve">бюджетных ассигнований в объеме </w:t>
      </w:r>
      <w:r w:rsidR="00C10471" w:rsidRPr="00E477DB">
        <w:rPr>
          <w:szCs w:val="28"/>
        </w:rPr>
        <w:t xml:space="preserve">нераспределенных иных межбюджетных трансфертов между бюджетами муниципальных образований  </w:t>
      </w:r>
      <w:r w:rsidR="00B22F1F">
        <w:rPr>
          <w:szCs w:val="28"/>
        </w:rPr>
        <w:br/>
      </w:r>
      <w:bookmarkStart w:id="2" w:name="_GoBack"/>
      <w:bookmarkEnd w:id="2"/>
      <w:r w:rsidR="00C10471" w:rsidRPr="00E477DB">
        <w:rPr>
          <w:szCs w:val="28"/>
        </w:rPr>
        <w:t xml:space="preserve">в соответствии с порядками, установленными Правительством Пермского края, </w:t>
      </w:r>
      <w:proofErr w:type="gramStart"/>
      <w:r w:rsidR="00C10471" w:rsidRPr="00E477DB">
        <w:rPr>
          <w:szCs w:val="28"/>
        </w:rPr>
        <w:t>на</w:t>
      </w:r>
      <w:proofErr w:type="gramEnd"/>
      <w:r w:rsidR="00C10471" w:rsidRPr="00E477DB">
        <w:rPr>
          <w:szCs w:val="28"/>
        </w:rPr>
        <w:t>:</w:t>
      </w:r>
    </w:p>
    <w:p w:rsidR="00D26365" w:rsidRPr="00E477DB" w:rsidRDefault="00D26365" w:rsidP="00487F65">
      <w:pPr>
        <w:autoSpaceDE w:val="0"/>
        <w:autoSpaceDN w:val="0"/>
        <w:adjustRightInd w:val="0"/>
        <w:spacing w:line="360" w:lineRule="exact"/>
        <w:ind w:firstLine="709"/>
        <w:jc w:val="both"/>
        <w:rPr>
          <w:szCs w:val="28"/>
        </w:rPr>
      </w:pPr>
      <w:r w:rsidRPr="00E477DB">
        <w:rPr>
          <w:szCs w:val="28"/>
        </w:rPr>
        <w:t xml:space="preserve">возмещение затрат, связанных с организацией перевозки отдельных категорий граждан с использованием электронных социальных проездных </w:t>
      </w:r>
      <w:r w:rsidRPr="00E477DB">
        <w:rPr>
          <w:szCs w:val="28"/>
        </w:rPr>
        <w:lastRenderedPageBreak/>
        <w:t>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электронных социальных проездных документов;</w:t>
      </w:r>
    </w:p>
    <w:p w:rsidR="00C10471" w:rsidRDefault="007722B0" w:rsidP="00487F65">
      <w:pPr>
        <w:autoSpaceDE w:val="0"/>
        <w:autoSpaceDN w:val="0"/>
        <w:adjustRightInd w:val="0"/>
        <w:spacing w:line="360" w:lineRule="exact"/>
        <w:ind w:firstLine="709"/>
        <w:jc w:val="both"/>
        <w:rPr>
          <w:szCs w:val="28"/>
        </w:rPr>
      </w:pPr>
      <w:r w:rsidRPr="005A487D">
        <w:rPr>
          <w:szCs w:val="28"/>
        </w:rPr>
        <w:t>обеспечение условий для развития физической культуры и массового спорта;</w:t>
      </w:r>
    </w:p>
    <w:p w:rsidR="00462D9C" w:rsidRPr="008C539B" w:rsidRDefault="00462D9C" w:rsidP="00487F65">
      <w:pPr>
        <w:autoSpaceDE w:val="0"/>
        <w:autoSpaceDN w:val="0"/>
        <w:adjustRightInd w:val="0"/>
        <w:spacing w:line="360" w:lineRule="exact"/>
        <w:ind w:firstLine="540"/>
        <w:jc w:val="both"/>
        <w:rPr>
          <w:szCs w:val="28"/>
        </w:rPr>
      </w:pPr>
      <w:r w:rsidRPr="008C539B">
        <w:rPr>
          <w:szCs w:val="28"/>
        </w:rPr>
        <w:t>оснащение оборудованием образовательных организаций, реализующих программы общего образования, в соответствии с требованиями федерального государственного образовательного стандарта общего образования;</w:t>
      </w:r>
    </w:p>
    <w:p w:rsidR="0034127C" w:rsidRPr="00A97AC1" w:rsidRDefault="0034127C" w:rsidP="00487F65">
      <w:pPr>
        <w:autoSpaceDE w:val="0"/>
        <w:autoSpaceDN w:val="0"/>
        <w:adjustRightInd w:val="0"/>
        <w:spacing w:line="360" w:lineRule="exact"/>
        <w:ind w:firstLine="709"/>
        <w:jc w:val="both"/>
        <w:rPr>
          <w:szCs w:val="28"/>
        </w:rPr>
      </w:pPr>
      <w:r w:rsidRPr="00A97AC1">
        <w:rPr>
          <w:szCs w:val="28"/>
        </w:rPr>
        <w:t>реализацию мероприятий по профилактике безопасности дорожного движения;</w:t>
      </w:r>
    </w:p>
    <w:p w:rsidR="00FA3AB9" w:rsidRPr="00ED59C1" w:rsidRDefault="00FA3AB9" w:rsidP="00487F65">
      <w:pPr>
        <w:autoSpaceDE w:val="0"/>
        <w:autoSpaceDN w:val="0"/>
        <w:adjustRightInd w:val="0"/>
        <w:spacing w:line="360" w:lineRule="exact"/>
        <w:ind w:firstLine="709"/>
        <w:jc w:val="both"/>
        <w:rPr>
          <w:szCs w:val="28"/>
        </w:rPr>
      </w:pPr>
      <w:r w:rsidRPr="00ED59C1">
        <w:rPr>
          <w:szCs w:val="28"/>
        </w:rPr>
        <w:t>единовременную премию обучающимся, награжденным знаком отличия Пермского края «Гордость Пермского края»;</w:t>
      </w:r>
    </w:p>
    <w:p w:rsidR="0080281B" w:rsidRPr="00161D7E" w:rsidRDefault="0080281B" w:rsidP="00487F65">
      <w:pPr>
        <w:shd w:val="clear" w:color="auto" w:fill="FFFFFF" w:themeFill="background1"/>
        <w:autoSpaceDE w:val="0"/>
        <w:autoSpaceDN w:val="0"/>
        <w:adjustRightInd w:val="0"/>
        <w:spacing w:line="360" w:lineRule="exact"/>
        <w:ind w:firstLine="709"/>
        <w:jc w:val="both"/>
        <w:outlineLvl w:val="0"/>
      </w:pPr>
      <w:r w:rsidRPr="00C76B79">
        <w:t>обеспечение жильем молодых семей;</w:t>
      </w:r>
    </w:p>
    <w:p w:rsidR="00C76B79" w:rsidRPr="00C76B79" w:rsidRDefault="00C76B79" w:rsidP="00487F65">
      <w:pPr>
        <w:shd w:val="clear" w:color="auto" w:fill="FFFFFF" w:themeFill="background1"/>
        <w:autoSpaceDE w:val="0"/>
        <w:autoSpaceDN w:val="0"/>
        <w:adjustRightInd w:val="0"/>
        <w:spacing w:line="360" w:lineRule="exact"/>
        <w:ind w:firstLine="709"/>
        <w:jc w:val="both"/>
        <w:outlineLvl w:val="0"/>
      </w:pPr>
      <w:r>
        <w:t xml:space="preserve">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(расходы, не </w:t>
      </w:r>
      <w:proofErr w:type="spellStart"/>
      <w:r>
        <w:t>софинансируемые</w:t>
      </w:r>
      <w:proofErr w:type="spellEnd"/>
      <w:r>
        <w:t xml:space="preserve"> из федерального бюджета);</w:t>
      </w:r>
    </w:p>
    <w:p w:rsidR="000B6F8E" w:rsidRPr="00F42569" w:rsidRDefault="000B6F8E" w:rsidP="00487F65">
      <w:pPr>
        <w:shd w:val="clear" w:color="auto" w:fill="FFFFFF" w:themeFill="background1"/>
        <w:autoSpaceDE w:val="0"/>
        <w:autoSpaceDN w:val="0"/>
        <w:adjustRightInd w:val="0"/>
        <w:spacing w:line="360" w:lineRule="exact"/>
        <w:ind w:firstLine="709"/>
        <w:jc w:val="both"/>
        <w:outlineLvl w:val="0"/>
      </w:pPr>
      <w:r w:rsidRPr="00F42569">
        <w:t>создание виртуальных концертных залов;</w:t>
      </w:r>
    </w:p>
    <w:p w:rsidR="000B6F8E" w:rsidRPr="00F42569" w:rsidRDefault="000B6F8E" w:rsidP="00487F65">
      <w:pPr>
        <w:shd w:val="clear" w:color="auto" w:fill="FFFFFF" w:themeFill="background1"/>
        <w:autoSpaceDE w:val="0"/>
        <w:autoSpaceDN w:val="0"/>
        <w:adjustRightInd w:val="0"/>
        <w:spacing w:line="360" w:lineRule="exact"/>
        <w:ind w:firstLine="709"/>
        <w:jc w:val="both"/>
        <w:outlineLvl w:val="0"/>
      </w:pPr>
      <w:r w:rsidRPr="00F42569">
        <w:t>создание модельных муниципальных библиотек</w:t>
      </w:r>
      <w:r w:rsidR="00DF6D5E" w:rsidRPr="00F42569">
        <w:t>;</w:t>
      </w:r>
    </w:p>
    <w:p w:rsidR="00C10471" w:rsidRPr="001F2893" w:rsidRDefault="001424AA" w:rsidP="00487F65">
      <w:pPr>
        <w:autoSpaceDE w:val="0"/>
        <w:autoSpaceDN w:val="0"/>
        <w:adjustRightInd w:val="0"/>
        <w:spacing w:line="360" w:lineRule="exact"/>
        <w:ind w:firstLine="709"/>
        <w:jc w:val="both"/>
        <w:rPr>
          <w:szCs w:val="28"/>
        </w:rPr>
      </w:pPr>
      <w:r w:rsidRPr="001F2893">
        <w:rPr>
          <w:szCs w:val="28"/>
        </w:rPr>
        <w:t>5</w:t>
      </w:r>
      <w:r w:rsidR="00772434" w:rsidRPr="001F2893">
        <w:rPr>
          <w:szCs w:val="28"/>
        </w:rPr>
        <w:t>) </w:t>
      </w:r>
      <w:r w:rsidR="003B296F" w:rsidRPr="001F2893">
        <w:rPr>
          <w:szCs w:val="28"/>
        </w:rPr>
        <w:t xml:space="preserve">бюджетных ассигнований в объеме субсидий бюджетам муниципальных образований, </w:t>
      </w:r>
      <w:r w:rsidR="00C10471" w:rsidRPr="001F2893">
        <w:rPr>
          <w:szCs w:val="28"/>
        </w:rPr>
        <w:t>не</w:t>
      </w:r>
      <w:r w:rsidR="001F2893" w:rsidRPr="001F2893">
        <w:rPr>
          <w:szCs w:val="28"/>
        </w:rPr>
        <w:t xml:space="preserve"> </w:t>
      </w:r>
      <w:r w:rsidR="00C10471" w:rsidRPr="001F2893">
        <w:rPr>
          <w:szCs w:val="28"/>
        </w:rPr>
        <w:t xml:space="preserve">распределенных </w:t>
      </w:r>
      <w:r w:rsidR="009B6B55" w:rsidRPr="001F2893">
        <w:rPr>
          <w:szCs w:val="28"/>
        </w:rPr>
        <w:t xml:space="preserve">между объектами, мероприятиями и направлениями расходов </w:t>
      </w:r>
      <w:r w:rsidR="00C10471" w:rsidRPr="001F2893">
        <w:rPr>
          <w:szCs w:val="28"/>
        </w:rPr>
        <w:t xml:space="preserve">в соответствии с нормативными правовыми актами </w:t>
      </w:r>
      <w:r w:rsidR="005C0CE7" w:rsidRPr="001F2893">
        <w:rPr>
          <w:szCs w:val="28"/>
        </w:rPr>
        <w:t xml:space="preserve">Правительства Пермского края, </w:t>
      </w:r>
      <w:r w:rsidR="00C10471" w:rsidRPr="001F2893">
        <w:rPr>
          <w:szCs w:val="28"/>
        </w:rPr>
        <w:t xml:space="preserve">исполнительных органов государственной власти Пермского края </w:t>
      </w:r>
      <w:proofErr w:type="gramStart"/>
      <w:r w:rsidR="00C10471" w:rsidRPr="001F2893">
        <w:rPr>
          <w:szCs w:val="28"/>
        </w:rPr>
        <w:t>на</w:t>
      </w:r>
      <w:proofErr w:type="gramEnd"/>
      <w:r w:rsidR="00C10471" w:rsidRPr="001F2893">
        <w:rPr>
          <w:szCs w:val="28"/>
        </w:rPr>
        <w:t>:</w:t>
      </w:r>
    </w:p>
    <w:p w:rsidR="00C10471" w:rsidRPr="00D73FDD" w:rsidRDefault="00C10471" w:rsidP="00487F65">
      <w:pPr>
        <w:autoSpaceDE w:val="0"/>
        <w:autoSpaceDN w:val="0"/>
        <w:adjustRightInd w:val="0"/>
        <w:spacing w:line="360" w:lineRule="exact"/>
        <w:ind w:firstLine="709"/>
        <w:jc w:val="both"/>
        <w:rPr>
          <w:szCs w:val="28"/>
        </w:rPr>
      </w:pPr>
      <w:r w:rsidRPr="00D73FDD">
        <w:rPr>
          <w:szCs w:val="28"/>
        </w:rPr>
        <w:t>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C10471" w:rsidRPr="00D73FDD" w:rsidRDefault="00C10471" w:rsidP="00487F65">
      <w:pPr>
        <w:autoSpaceDE w:val="0"/>
        <w:autoSpaceDN w:val="0"/>
        <w:adjustRightInd w:val="0"/>
        <w:spacing w:line="360" w:lineRule="exact"/>
        <w:ind w:firstLine="709"/>
        <w:jc w:val="both"/>
        <w:rPr>
          <w:szCs w:val="28"/>
        </w:rPr>
      </w:pPr>
      <w:r w:rsidRPr="00D73FDD">
        <w:rPr>
          <w:szCs w:val="28"/>
        </w:rPr>
        <w:t>реализацию программ развития преобразов</w:t>
      </w:r>
      <w:r w:rsidR="00722530" w:rsidRPr="00D73FDD">
        <w:rPr>
          <w:szCs w:val="28"/>
        </w:rPr>
        <w:t>анных муниципальных образований;</w:t>
      </w:r>
    </w:p>
    <w:p w:rsidR="005C0CE7" w:rsidRPr="00F468D7" w:rsidRDefault="005E4688" w:rsidP="00487F65">
      <w:pPr>
        <w:autoSpaceDE w:val="0"/>
        <w:autoSpaceDN w:val="0"/>
        <w:adjustRightInd w:val="0"/>
        <w:spacing w:line="360" w:lineRule="exact"/>
        <w:ind w:firstLine="709"/>
        <w:jc w:val="both"/>
        <w:rPr>
          <w:szCs w:val="28"/>
        </w:rPr>
      </w:pPr>
      <w:r w:rsidRPr="00F468D7">
        <w:rPr>
          <w:szCs w:val="28"/>
        </w:rPr>
        <w:t xml:space="preserve">создание новых мест в общеобразовательных организациях </w:t>
      </w:r>
      <w:r w:rsidR="00154FB4" w:rsidRPr="00F468D7">
        <w:rPr>
          <w:szCs w:val="28"/>
        </w:rPr>
        <w:br/>
      </w:r>
      <w:r w:rsidRPr="00F468D7">
        <w:rPr>
          <w:szCs w:val="28"/>
        </w:rPr>
        <w:t xml:space="preserve">и дополнительных мест для детей дошкольного </w:t>
      </w:r>
      <w:r w:rsidR="00820350" w:rsidRPr="00F468D7">
        <w:rPr>
          <w:szCs w:val="28"/>
        </w:rPr>
        <w:t>возраста, в том числе в рамках мероприятий по стимулированию программ развития жилищного строительства;</w:t>
      </w:r>
    </w:p>
    <w:p w:rsidR="005C0CE7" w:rsidRPr="0043099A" w:rsidRDefault="005C0CE7" w:rsidP="00487F65">
      <w:pPr>
        <w:autoSpaceDE w:val="0"/>
        <w:autoSpaceDN w:val="0"/>
        <w:adjustRightInd w:val="0"/>
        <w:spacing w:line="360" w:lineRule="exact"/>
        <w:ind w:firstLine="709"/>
        <w:jc w:val="both"/>
        <w:rPr>
          <w:szCs w:val="28"/>
        </w:rPr>
      </w:pPr>
      <w:r w:rsidRPr="0043099A">
        <w:rPr>
          <w:szCs w:val="28"/>
        </w:rPr>
        <w:t>строительство (реконструкция)</w:t>
      </w:r>
      <w:r w:rsidR="00B36EE1" w:rsidRPr="0043099A">
        <w:rPr>
          <w:szCs w:val="28"/>
        </w:rPr>
        <w:t xml:space="preserve">, капитальный ремонт </w:t>
      </w:r>
      <w:r w:rsidRPr="0043099A">
        <w:rPr>
          <w:szCs w:val="28"/>
        </w:rPr>
        <w:t xml:space="preserve"> гидротехнических сооружений муниципальной собственности, в том числе в рамках</w:t>
      </w:r>
      <w:r w:rsidR="00B36EE1" w:rsidRPr="0043099A">
        <w:rPr>
          <w:szCs w:val="28"/>
        </w:rPr>
        <w:t xml:space="preserve"> реализации </w:t>
      </w:r>
      <w:r w:rsidRPr="0043099A">
        <w:rPr>
          <w:szCs w:val="28"/>
        </w:rPr>
        <w:t xml:space="preserve"> государственн</w:t>
      </w:r>
      <w:r w:rsidR="00B36EE1" w:rsidRPr="0043099A">
        <w:rPr>
          <w:szCs w:val="28"/>
        </w:rPr>
        <w:t>ых</w:t>
      </w:r>
      <w:r w:rsidRPr="0043099A">
        <w:rPr>
          <w:szCs w:val="28"/>
        </w:rPr>
        <w:t xml:space="preserve"> программ </w:t>
      </w:r>
      <w:r w:rsidR="009E4232" w:rsidRPr="0043099A">
        <w:rPr>
          <w:szCs w:val="28"/>
        </w:rPr>
        <w:t xml:space="preserve">субъектов </w:t>
      </w:r>
      <w:r w:rsidRPr="0043099A">
        <w:rPr>
          <w:szCs w:val="28"/>
        </w:rPr>
        <w:t xml:space="preserve">Российской Федерации </w:t>
      </w:r>
      <w:r w:rsidR="00B36EE1" w:rsidRPr="0043099A">
        <w:rPr>
          <w:szCs w:val="28"/>
        </w:rPr>
        <w:t>в области использования</w:t>
      </w:r>
      <w:r w:rsidRPr="0043099A">
        <w:rPr>
          <w:szCs w:val="28"/>
        </w:rPr>
        <w:t xml:space="preserve"> </w:t>
      </w:r>
      <w:r w:rsidR="00B36EE1" w:rsidRPr="0043099A">
        <w:rPr>
          <w:szCs w:val="28"/>
        </w:rPr>
        <w:t>и охраны водных объектов</w:t>
      </w:r>
      <w:r w:rsidRPr="0043099A">
        <w:rPr>
          <w:szCs w:val="28"/>
        </w:rPr>
        <w:t>;</w:t>
      </w:r>
    </w:p>
    <w:p w:rsidR="005C0CE7" w:rsidRDefault="005C0CE7" w:rsidP="00487F65">
      <w:pPr>
        <w:autoSpaceDE w:val="0"/>
        <w:autoSpaceDN w:val="0"/>
        <w:adjustRightInd w:val="0"/>
        <w:spacing w:line="360" w:lineRule="exact"/>
        <w:ind w:firstLine="709"/>
        <w:jc w:val="both"/>
        <w:rPr>
          <w:szCs w:val="28"/>
        </w:rPr>
      </w:pPr>
      <w:r w:rsidRPr="0043099A">
        <w:rPr>
          <w:szCs w:val="28"/>
        </w:rPr>
        <w:t>развитие городского пространства;</w:t>
      </w:r>
    </w:p>
    <w:p w:rsidR="00695CDB" w:rsidRDefault="00695CDB" w:rsidP="00487F65">
      <w:pPr>
        <w:autoSpaceDE w:val="0"/>
        <w:autoSpaceDN w:val="0"/>
        <w:adjustRightInd w:val="0"/>
        <w:spacing w:line="360" w:lineRule="exact"/>
        <w:ind w:firstLine="709"/>
        <w:jc w:val="both"/>
        <w:rPr>
          <w:szCs w:val="28"/>
        </w:rPr>
      </w:pPr>
      <w:r>
        <w:rPr>
          <w:szCs w:val="28"/>
        </w:rPr>
        <w:lastRenderedPageBreak/>
        <w:t>разработку (корректировку) проектно-сметной документации по строительству (реконструкции, модернизации) объектов питьевого водоснабжения;</w:t>
      </w:r>
    </w:p>
    <w:p w:rsidR="001F2893" w:rsidRPr="001F2893" w:rsidRDefault="001F2893" w:rsidP="00487F65">
      <w:pPr>
        <w:autoSpaceDE w:val="0"/>
        <w:autoSpaceDN w:val="0"/>
        <w:adjustRightInd w:val="0"/>
        <w:spacing w:line="360" w:lineRule="exact"/>
        <w:ind w:firstLine="709"/>
        <w:jc w:val="both"/>
        <w:rPr>
          <w:szCs w:val="28"/>
        </w:rPr>
      </w:pPr>
      <w:r w:rsidRPr="001F2893">
        <w:rPr>
          <w:szCs w:val="28"/>
        </w:rPr>
        <w:t>проектирование и строительство (реконструкцию), капитальный ремонт и ремонт автомобильных дорог общего пользования местного значения, находящихся на территории Пермского края.</w:t>
      </w:r>
    </w:p>
    <w:p w:rsidR="00C3720C" w:rsidRPr="00A97AC1" w:rsidRDefault="001424AA" w:rsidP="00487F65">
      <w:pPr>
        <w:pStyle w:val="affc"/>
        <w:tabs>
          <w:tab w:val="left" w:pos="1120"/>
        </w:tabs>
        <w:autoSpaceDE w:val="0"/>
        <w:autoSpaceDN w:val="0"/>
        <w:adjustRightInd w:val="0"/>
        <w:spacing w:line="360" w:lineRule="exact"/>
        <w:ind w:left="0" w:firstLine="709"/>
        <w:jc w:val="both"/>
      </w:pPr>
      <w:r w:rsidRPr="00A97AC1">
        <w:t>6</w:t>
      </w:r>
      <w:r w:rsidR="00C3720C" w:rsidRPr="00A97AC1">
        <w:t>)</w:t>
      </w:r>
      <w:r w:rsidR="00F3389D" w:rsidRPr="00A97AC1">
        <w:t> </w:t>
      </w:r>
      <w:r w:rsidR="00C3720C" w:rsidRPr="00A97AC1">
        <w:t xml:space="preserve">бюджетных ассигнований, предусмотренных 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r w:rsidR="00C3720C" w:rsidRPr="00A97AC1">
        <w:br/>
        <w:t xml:space="preserve">в соответствии </w:t>
      </w:r>
      <w:r w:rsidR="003F31A8" w:rsidRPr="00A97AC1">
        <w:t>с нормативными правовыми актами Правительства Пермского края</w:t>
      </w:r>
      <w:r w:rsidR="00C3720C" w:rsidRPr="00A97AC1">
        <w:t>;</w:t>
      </w:r>
    </w:p>
    <w:p w:rsidR="00C3720C" w:rsidRPr="00F27AB6" w:rsidRDefault="001424AA" w:rsidP="00487F65">
      <w:pPr>
        <w:pStyle w:val="affc"/>
        <w:tabs>
          <w:tab w:val="left" w:pos="1120"/>
        </w:tabs>
        <w:autoSpaceDE w:val="0"/>
        <w:autoSpaceDN w:val="0"/>
        <w:adjustRightInd w:val="0"/>
        <w:spacing w:line="360" w:lineRule="exact"/>
        <w:ind w:left="0" w:firstLine="709"/>
        <w:jc w:val="both"/>
      </w:pPr>
      <w:r w:rsidRPr="00F27AB6">
        <w:t>7</w:t>
      </w:r>
      <w:r w:rsidR="00C3720C" w:rsidRPr="00F27AB6">
        <w:t>)</w:t>
      </w:r>
      <w:r w:rsidR="00F3389D" w:rsidRPr="00F27AB6">
        <w:t> </w:t>
      </w:r>
      <w:r w:rsidR="00953607" w:rsidRPr="00F27AB6">
        <w:t xml:space="preserve">бюджетных ассигнований, предусмотренных на поощрение </w:t>
      </w:r>
      <w:r w:rsidR="00F27AB6" w:rsidRPr="00F27AB6">
        <w:br/>
      </w:r>
      <w:r w:rsidR="00953607" w:rsidRPr="00F27AB6">
        <w:t>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w:t>
      </w:r>
      <w:r w:rsidR="00C3720C" w:rsidRPr="00F27AB6">
        <w:t>;</w:t>
      </w:r>
    </w:p>
    <w:p w:rsidR="00C3720C" w:rsidRPr="00106F84" w:rsidRDefault="001424AA" w:rsidP="00487F65">
      <w:pPr>
        <w:pStyle w:val="affc"/>
        <w:tabs>
          <w:tab w:val="left" w:pos="1120"/>
        </w:tabs>
        <w:autoSpaceDE w:val="0"/>
        <w:autoSpaceDN w:val="0"/>
        <w:adjustRightInd w:val="0"/>
        <w:spacing w:line="360" w:lineRule="exact"/>
        <w:ind w:left="0" w:firstLine="709"/>
        <w:jc w:val="both"/>
      </w:pPr>
      <w:r w:rsidRPr="00106F84">
        <w:t>8</w:t>
      </w:r>
      <w:r w:rsidR="00C3720C" w:rsidRPr="00106F84">
        <w:t>)</w:t>
      </w:r>
      <w:r w:rsidR="00F3389D" w:rsidRPr="00106F84">
        <w:t> </w:t>
      </w:r>
      <w:r w:rsidR="00C3720C" w:rsidRPr="00106F84">
        <w:t>бюджетных ассигнований, предусмотренных на финансовое обеспечение мероприятий по развитию и укреплению материально-технической базы подведомственных учреждений;</w:t>
      </w:r>
    </w:p>
    <w:p w:rsidR="00D72E95" w:rsidRPr="00A97AC1" w:rsidRDefault="00D72E95" w:rsidP="00487F65">
      <w:pPr>
        <w:pStyle w:val="affc"/>
        <w:tabs>
          <w:tab w:val="left" w:pos="1120"/>
        </w:tabs>
        <w:autoSpaceDE w:val="0"/>
        <w:autoSpaceDN w:val="0"/>
        <w:adjustRightInd w:val="0"/>
        <w:spacing w:line="360" w:lineRule="exact"/>
        <w:ind w:left="0" w:firstLine="709"/>
        <w:jc w:val="both"/>
      </w:pPr>
      <w:r w:rsidRPr="00A97AC1">
        <w:t>9) бюджетных ассигнований, предусмотренных на реализацию мероприятий по профилактике безопасности дорожного движения;</w:t>
      </w:r>
    </w:p>
    <w:p w:rsidR="00C3720C" w:rsidRPr="00A97AC1" w:rsidRDefault="00111F4B" w:rsidP="00487F65">
      <w:pPr>
        <w:pStyle w:val="affc"/>
        <w:tabs>
          <w:tab w:val="left" w:pos="1120"/>
        </w:tabs>
        <w:autoSpaceDE w:val="0"/>
        <w:autoSpaceDN w:val="0"/>
        <w:adjustRightInd w:val="0"/>
        <w:spacing w:line="360" w:lineRule="exact"/>
        <w:ind w:left="0" w:firstLine="709"/>
        <w:jc w:val="both"/>
      </w:pPr>
      <w:r>
        <w:t>10</w:t>
      </w:r>
      <w:r w:rsidR="00C3720C" w:rsidRPr="00A97AC1">
        <w:t>)</w:t>
      </w:r>
      <w:r w:rsidR="00F3389D" w:rsidRPr="00A97AC1">
        <w:t> </w:t>
      </w:r>
      <w:r w:rsidR="00C3720C" w:rsidRPr="00A97AC1">
        <w:t xml:space="preserve">бюджетных ассигнований, предусмотренных на обеспечение работников учреждений бюджетной сферы Пермского края путевками </w:t>
      </w:r>
      <w:r w:rsidR="00C3720C" w:rsidRPr="00A97AC1">
        <w:br/>
        <w:t>на санаторно-курортное лечение и оздоровление;</w:t>
      </w:r>
    </w:p>
    <w:p w:rsidR="00C3720C" w:rsidRPr="00A97AC1" w:rsidRDefault="00C10471" w:rsidP="00487F65">
      <w:pPr>
        <w:pStyle w:val="affc"/>
        <w:tabs>
          <w:tab w:val="left" w:pos="1120"/>
        </w:tabs>
        <w:autoSpaceDE w:val="0"/>
        <w:autoSpaceDN w:val="0"/>
        <w:adjustRightInd w:val="0"/>
        <w:spacing w:line="360" w:lineRule="exact"/>
        <w:ind w:left="0" w:firstLine="709"/>
        <w:jc w:val="both"/>
      </w:pPr>
      <w:r w:rsidRPr="00A97AC1">
        <w:t>1</w:t>
      </w:r>
      <w:r w:rsidR="00111F4B">
        <w:t>1</w:t>
      </w:r>
      <w:r w:rsidR="00C3720C" w:rsidRPr="00A97AC1">
        <w:t>)</w:t>
      </w:r>
      <w:r w:rsidR="00F3389D" w:rsidRPr="00A97AC1">
        <w:t> </w:t>
      </w:r>
      <w:r w:rsidR="00C3720C" w:rsidRPr="00A97AC1">
        <w:t xml:space="preserve">бюджетных ассигнований, предусмотренных на мероприятия </w:t>
      </w:r>
      <w:r w:rsidR="00C3720C" w:rsidRPr="00A97AC1">
        <w:br/>
        <w:t>по организации оздоровления и отдыха детей;</w:t>
      </w:r>
    </w:p>
    <w:p w:rsidR="00C50C6D" w:rsidRPr="00E0617A" w:rsidRDefault="002802F1" w:rsidP="00487F65">
      <w:pPr>
        <w:pStyle w:val="affc"/>
        <w:tabs>
          <w:tab w:val="left" w:pos="1120"/>
        </w:tabs>
        <w:autoSpaceDE w:val="0"/>
        <w:autoSpaceDN w:val="0"/>
        <w:adjustRightInd w:val="0"/>
        <w:spacing w:line="360" w:lineRule="exact"/>
        <w:ind w:left="0" w:firstLine="709"/>
        <w:jc w:val="both"/>
        <w:rPr>
          <w:szCs w:val="28"/>
        </w:rPr>
      </w:pPr>
      <w:r w:rsidRPr="00E0617A">
        <w:t>1</w:t>
      </w:r>
      <w:r w:rsidR="00111F4B">
        <w:t>2</w:t>
      </w:r>
      <w:r w:rsidRPr="00E0617A">
        <w:t>) </w:t>
      </w:r>
      <w:r w:rsidR="00C50C6D" w:rsidRPr="00E0617A">
        <w:rPr>
          <w:szCs w:val="28"/>
        </w:rPr>
        <w:t xml:space="preserve">бюджетных ассигнований, предусмотренных на финансовое обеспечение мероприятий по осуществлению гастрольной деятельности </w:t>
      </w:r>
      <w:r w:rsidR="00C50C6D" w:rsidRPr="00E0617A">
        <w:rPr>
          <w:szCs w:val="28"/>
        </w:rPr>
        <w:br/>
        <w:t>в Перми, Пермском крае и за его пределами, в том числе для участия краевых учреждений в качестве номинантов театральной премии «Золотая маска»;</w:t>
      </w:r>
    </w:p>
    <w:p w:rsidR="00C3720C" w:rsidRPr="003F70DA" w:rsidRDefault="00C10471" w:rsidP="00487F65">
      <w:pPr>
        <w:pStyle w:val="affc"/>
        <w:tabs>
          <w:tab w:val="left" w:pos="1120"/>
        </w:tabs>
        <w:autoSpaceDE w:val="0"/>
        <w:autoSpaceDN w:val="0"/>
        <w:adjustRightInd w:val="0"/>
        <w:spacing w:line="360" w:lineRule="exact"/>
        <w:ind w:left="0" w:firstLine="709"/>
        <w:jc w:val="both"/>
      </w:pPr>
      <w:r w:rsidRPr="003F70DA">
        <w:t>1</w:t>
      </w:r>
      <w:r w:rsidR="00111F4B">
        <w:t>3</w:t>
      </w:r>
      <w:r w:rsidR="00C3720C" w:rsidRPr="003F70DA">
        <w:t>)</w:t>
      </w:r>
      <w:r w:rsidR="00F3389D" w:rsidRPr="003F70DA">
        <w:t> </w:t>
      </w:r>
      <w:r w:rsidR="00C3720C" w:rsidRPr="003F70DA">
        <w:t xml:space="preserve">бюджетных ассигнований, предусмотренных </w:t>
      </w:r>
      <w:r w:rsidR="003F70DA" w:rsidRPr="003F70DA">
        <w:t>Администрации губернатора</w:t>
      </w:r>
      <w:r w:rsidR="00C3720C" w:rsidRPr="003F70DA">
        <w:t xml:space="preserve"> Пермского края, в соответствии с </w:t>
      </w:r>
      <w:r w:rsidR="0026770D" w:rsidRPr="003F70DA">
        <w:t>частью</w:t>
      </w:r>
      <w:r w:rsidR="00C3720C" w:rsidRPr="003F70DA">
        <w:t xml:space="preserve"> 7 статьи 16 Закона Пермского края «О денежном содержании государственных гражданских служащих Пермского края»;</w:t>
      </w:r>
    </w:p>
    <w:p w:rsidR="00C3720C" w:rsidRPr="00C75050" w:rsidRDefault="00C10471" w:rsidP="00487F65">
      <w:pPr>
        <w:pStyle w:val="affc"/>
        <w:tabs>
          <w:tab w:val="left" w:pos="1120"/>
        </w:tabs>
        <w:autoSpaceDE w:val="0"/>
        <w:autoSpaceDN w:val="0"/>
        <w:adjustRightInd w:val="0"/>
        <w:spacing w:line="360" w:lineRule="exact"/>
        <w:ind w:left="0" w:firstLine="709"/>
        <w:jc w:val="both"/>
      </w:pPr>
      <w:r w:rsidRPr="00C75050">
        <w:t>1</w:t>
      </w:r>
      <w:r w:rsidR="00111F4B">
        <w:t>4</w:t>
      </w:r>
      <w:r w:rsidR="00C3720C" w:rsidRPr="00C75050">
        <w:t>)</w:t>
      </w:r>
      <w:r w:rsidR="00F3389D" w:rsidRPr="00C75050">
        <w:t> </w:t>
      </w:r>
      <w:r w:rsidR="00C3720C" w:rsidRPr="00C75050">
        <w:t xml:space="preserve">бюджетных ассигнований, предусмотренных </w:t>
      </w:r>
      <w:r w:rsidR="00554795" w:rsidRPr="00C75050">
        <w:t>И</w:t>
      </w:r>
      <w:r w:rsidR="00C3720C" w:rsidRPr="00C75050">
        <w:t xml:space="preserve">збирательной комиссии Пермского края, в соответствии с </w:t>
      </w:r>
      <w:r w:rsidR="0026770D" w:rsidRPr="00C75050">
        <w:t xml:space="preserve">частью </w:t>
      </w:r>
      <w:r w:rsidR="00C3720C" w:rsidRPr="00C75050">
        <w:t>7 статьи 17 Закона Пермского края «О территориальных избирательных комиссиях Пермского края»;</w:t>
      </w:r>
    </w:p>
    <w:p w:rsidR="00C3720C" w:rsidRDefault="00C10471" w:rsidP="00487F65">
      <w:pPr>
        <w:pStyle w:val="affc"/>
        <w:tabs>
          <w:tab w:val="left" w:pos="1120"/>
        </w:tabs>
        <w:autoSpaceDE w:val="0"/>
        <w:autoSpaceDN w:val="0"/>
        <w:adjustRightInd w:val="0"/>
        <w:spacing w:line="360" w:lineRule="exact"/>
        <w:ind w:left="0" w:firstLine="709"/>
        <w:jc w:val="both"/>
      </w:pPr>
      <w:r w:rsidRPr="00C75050">
        <w:t>1</w:t>
      </w:r>
      <w:r w:rsidR="00111F4B">
        <w:t>5</w:t>
      </w:r>
      <w:r w:rsidR="00C3720C" w:rsidRPr="00C75050">
        <w:t>)</w:t>
      </w:r>
      <w:r w:rsidR="00F3389D" w:rsidRPr="00C75050">
        <w:t> </w:t>
      </w:r>
      <w:r w:rsidR="00C3720C" w:rsidRPr="00C75050">
        <w:t xml:space="preserve">бюджетных ассигнований, предусмотренных Законодательному Собранию Пермского края, на осуществление мероприятий в сфере разработки </w:t>
      </w:r>
      <w:r w:rsidR="00C3720C" w:rsidRPr="00C75050">
        <w:lastRenderedPageBreak/>
        <w:t>законопроектов на реализацию мероприятий, предусмотренных бюджетной сметой расходов на обеспечение деятельности Законодат</w:t>
      </w:r>
      <w:r w:rsidR="0064742C" w:rsidRPr="00C75050">
        <w:t>ельного Собрания Пермского края;</w:t>
      </w:r>
    </w:p>
    <w:p w:rsidR="000B0B5E" w:rsidRPr="008C539B" w:rsidRDefault="00111F4B" w:rsidP="00487F65">
      <w:pPr>
        <w:autoSpaceDE w:val="0"/>
        <w:autoSpaceDN w:val="0"/>
        <w:adjustRightInd w:val="0"/>
        <w:spacing w:line="360" w:lineRule="exact"/>
        <w:ind w:firstLine="709"/>
        <w:jc w:val="both"/>
        <w:rPr>
          <w:szCs w:val="28"/>
        </w:rPr>
      </w:pPr>
      <w:r>
        <w:rPr>
          <w:szCs w:val="28"/>
        </w:rPr>
        <w:t>16</w:t>
      </w:r>
      <w:r w:rsidR="000B0B5E" w:rsidRPr="008C539B">
        <w:rPr>
          <w:szCs w:val="28"/>
        </w:rPr>
        <w:t>) бюджетных ассигнований на мероприятия в сфере дошкольного, начального общего, основного общего, среднего общего образования, дополнительного образования детей в образовательных организациях в части расходов:</w:t>
      </w:r>
    </w:p>
    <w:p w:rsidR="000B0B5E" w:rsidRPr="008C539B" w:rsidRDefault="000B0B5E" w:rsidP="00487F65">
      <w:pPr>
        <w:autoSpaceDE w:val="0"/>
        <w:autoSpaceDN w:val="0"/>
        <w:adjustRightInd w:val="0"/>
        <w:spacing w:line="360" w:lineRule="exact"/>
        <w:ind w:firstLine="709"/>
        <w:jc w:val="both"/>
        <w:rPr>
          <w:szCs w:val="28"/>
        </w:rPr>
      </w:pPr>
      <w:r w:rsidRPr="008C539B">
        <w:rPr>
          <w:szCs w:val="28"/>
        </w:rPr>
        <w:t>на приобретение учебников для реализации федерального государственного образовательного стандарта;</w:t>
      </w:r>
    </w:p>
    <w:p w:rsidR="000B0B5E" w:rsidRPr="008C539B" w:rsidRDefault="000B0B5E" w:rsidP="00487F65">
      <w:pPr>
        <w:autoSpaceDE w:val="0"/>
        <w:autoSpaceDN w:val="0"/>
        <w:adjustRightInd w:val="0"/>
        <w:spacing w:line="360" w:lineRule="exact"/>
        <w:ind w:firstLine="709"/>
        <w:jc w:val="both"/>
        <w:rPr>
          <w:szCs w:val="28"/>
        </w:rPr>
      </w:pPr>
      <w:r w:rsidRPr="008C539B">
        <w:rPr>
          <w:szCs w:val="28"/>
        </w:rPr>
        <w:t>на организацию материально-технического и информационного сопровождения дистанционного образования детей-инвалидов на дому;</w:t>
      </w:r>
    </w:p>
    <w:p w:rsidR="000B0B5E" w:rsidRPr="008C539B" w:rsidRDefault="00111F4B" w:rsidP="00487F65">
      <w:pPr>
        <w:autoSpaceDE w:val="0"/>
        <w:autoSpaceDN w:val="0"/>
        <w:adjustRightInd w:val="0"/>
        <w:spacing w:line="360" w:lineRule="exact"/>
        <w:ind w:firstLine="709"/>
        <w:jc w:val="both"/>
        <w:rPr>
          <w:szCs w:val="28"/>
        </w:rPr>
      </w:pPr>
      <w:r>
        <w:rPr>
          <w:szCs w:val="28"/>
        </w:rPr>
        <w:t>17</w:t>
      </w:r>
      <w:r w:rsidR="000B0B5E" w:rsidRPr="008C539B">
        <w:rPr>
          <w:szCs w:val="28"/>
        </w:rPr>
        <w:t>) бюджетных ассигнований на мероприятия в сфере профессионального образования в части расходов:</w:t>
      </w:r>
    </w:p>
    <w:p w:rsidR="000B0B5E" w:rsidRPr="008C539B" w:rsidRDefault="000B0B5E" w:rsidP="00487F65">
      <w:pPr>
        <w:autoSpaceDE w:val="0"/>
        <w:autoSpaceDN w:val="0"/>
        <w:adjustRightInd w:val="0"/>
        <w:spacing w:line="360" w:lineRule="exact"/>
        <w:ind w:firstLine="709"/>
        <w:jc w:val="both"/>
        <w:rPr>
          <w:szCs w:val="28"/>
        </w:rPr>
      </w:pPr>
      <w:r w:rsidRPr="008C539B">
        <w:rPr>
          <w:szCs w:val="28"/>
        </w:rPr>
        <w:t>на приобретение оборудования профессиональными образовательными организациями для создания и оснащения центров опережающей профессиональной подготовки;</w:t>
      </w:r>
    </w:p>
    <w:p w:rsidR="000B0B5E" w:rsidRDefault="000B0B5E" w:rsidP="00487F65">
      <w:pPr>
        <w:autoSpaceDE w:val="0"/>
        <w:autoSpaceDN w:val="0"/>
        <w:adjustRightInd w:val="0"/>
        <w:spacing w:line="360" w:lineRule="exact"/>
        <w:ind w:firstLine="709"/>
        <w:jc w:val="both"/>
        <w:rPr>
          <w:szCs w:val="28"/>
        </w:rPr>
      </w:pPr>
      <w:r w:rsidRPr="008C539B">
        <w:rPr>
          <w:szCs w:val="28"/>
        </w:rPr>
        <w:t>на проведение аккредитации выпускников профессиональных</w:t>
      </w:r>
      <w:r w:rsidRPr="00315D98">
        <w:rPr>
          <w:szCs w:val="28"/>
        </w:rPr>
        <w:t xml:space="preserve"> образовательных организаций по медицинским специальностям</w:t>
      </w:r>
      <w:r>
        <w:rPr>
          <w:szCs w:val="28"/>
        </w:rPr>
        <w:t>;</w:t>
      </w:r>
    </w:p>
    <w:p w:rsidR="008E7D8E" w:rsidRPr="008E7D8E" w:rsidRDefault="008E7D8E" w:rsidP="00487F65">
      <w:pPr>
        <w:autoSpaceDE w:val="0"/>
        <w:autoSpaceDN w:val="0"/>
        <w:adjustRightInd w:val="0"/>
        <w:spacing w:line="360" w:lineRule="exact"/>
        <w:ind w:firstLine="709"/>
        <w:jc w:val="both"/>
        <w:rPr>
          <w:color w:val="000000" w:themeColor="text1"/>
          <w:szCs w:val="28"/>
        </w:rPr>
      </w:pPr>
      <w:r w:rsidRPr="008E7D8E">
        <w:rPr>
          <w:color w:val="000000" w:themeColor="text1"/>
          <w:szCs w:val="28"/>
        </w:rPr>
        <w:t xml:space="preserve">на обеспечение функционирования созданных мастерских </w:t>
      </w:r>
      <w:r w:rsidRPr="008E7D8E">
        <w:rPr>
          <w:color w:val="000000" w:themeColor="text1"/>
          <w:szCs w:val="28"/>
        </w:rPr>
        <w:br/>
        <w:t>по приоритетным группам компетенций;</w:t>
      </w:r>
    </w:p>
    <w:p w:rsidR="000B0B5E" w:rsidRDefault="00111F4B" w:rsidP="00487F65">
      <w:pPr>
        <w:autoSpaceDE w:val="0"/>
        <w:autoSpaceDN w:val="0"/>
        <w:adjustRightInd w:val="0"/>
        <w:spacing w:line="360" w:lineRule="exact"/>
        <w:ind w:firstLine="709"/>
        <w:jc w:val="both"/>
        <w:rPr>
          <w:szCs w:val="28"/>
        </w:rPr>
      </w:pPr>
      <w:r>
        <w:rPr>
          <w:szCs w:val="28"/>
        </w:rPr>
        <w:t>18</w:t>
      </w:r>
      <w:r w:rsidR="000B0B5E">
        <w:rPr>
          <w:szCs w:val="28"/>
        </w:rPr>
        <w:t>)</w:t>
      </w:r>
      <w:r w:rsidR="000B0B5E" w:rsidRPr="00E91D11">
        <w:rPr>
          <w:szCs w:val="28"/>
        </w:rPr>
        <w:t xml:space="preserve"> </w:t>
      </w:r>
      <w:r w:rsidR="000B0B5E" w:rsidRPr="00315D98">
        <w:rPr>
          <w:szCs w:val="28"/>
        </w:rPr>
        <w:t>бюджетных ассигнований на обновление материально-технической базы государственных учреждений для развития специал</w:t>
      </w:r>
      <w:r w:rsidR="000B0B5E">
        <w:rPr>
          <w:szCs w:val="28"/>
        </w:rPr>
        <w:t>изированных центров компетенций;</w:t>
      </w:r>
    </w:p>
    <w:p w:rsidR="000B0B5E" w:rsidRDefault="00111F4B" w:rsidP="00487F65">
      <w:pPr>
        <w:autoSpaceDE w:val="0"/>
        <w:autoSpaceDN w:val="0"/>
        <w:adjustRightInd w:val="0"/>
        <w:spacing w:line="360" w:lineRule="exact"/>
        <w:ind w:firstLine="709"/>
        <w:jc w:val="both"/>
        <w:rPr>
          <w:szCs w:val="28"/>
        </w:rPr>
      </w:pPr>
      <w:proofErr w:type="gramStart"/>
      <w:r>
        <w:rPr>
          <w:szCs w:val="28"/>
        </w:rPr>
        <w:t>19</w:t>
      </w:r>
      <w:r w:rsidR="000B0B5E">
        <w:rPr>
          <w:szCs w:val="28"/>
        </w:rPr>
        <w:t xml:space="preserve">) </w:t>
      </w:r>
      <w:r w:rsidR="000B0B5E" w:rsidRPr="00315D98">
        <w:rPr>
          <w:szCs w:val="28"/>
        </w:rPr>
        <w:t xml:space="preserve">бюджетных ассигнований </w:t>
      </w:r>
      <w:r w:rsidR="000B0B5E">
        <w:rPr>
          <w:szCs w:val="28"/>
        </w:rPr>
        <w:t>на с</w:t>
      </w:r>
      <w:r w:rsidR="000B0B5E" w:rsidRPr="00E91D11">
        <w:rPr>
          <w:szCs w:val="28"/>
        </w:rPr>
        <w:t xml:space="preserve">оздание и обеспечение функционирования центров образования естественно-научной </w:t>
      </w:r>
      <w:r w:rsidR="000B0B5E">
        <w:rPr>
          <w:szCs w:val="28"/>
        </w:rPr>
        <w:br/>
      </w:r>
      <w:r w:rsidR="000B0B5E" w:rsidRPr="00E91D11">
        <w:rPr>
          <w:szCs w:val="28"/>
        </w:rPr>
        <w:t>и технологической направленностей в общеобразовательных организациях, расположенных в сельской местности и малых городах</w:t>
      </w:r>
      <w:r w:rsidR="000B0B5E">
        <w:rPr>
          <w:szCs w:val="28"/>
        </w:rPr>
        <w:t>;</w:t>
      </w:r>
      <w:proofErr w:type="gramEnd"/>
    </w:p>
    <w:p w:rsidR="000B0B5E" w:rsidRDefault="00111F4B" w:rsidP="00487F65">
      <w:pPr>
        <w:autoSpaceDE w:val="0"/>
        <w:autoSpaceDN w:val="0"/>
        <w:adjustRightInd w:val="0"/>
        <w:spacing w:line="360" w:lineRule="exact"/>
        <w:ind w:firstLine="709"/>
        <w:jc w:val="both"/>
        <w:rPr>
          <w:szCs w:val="28"/>
        </w:rPr>
      </w:pPr>
      <w:r>
        <w:rPr>
          <w:szCs w:val="28"/>
        </w:rPr>
        <w:t>20</w:t>
      </w:r>
      <w:r w:rsidR="000B0B5E">
        <w:rPr>
          <w:szCs w:val="28"/>
        </w:rPr>
        <w:t xml:space="preserve">) </w:t>
      </w:r>
      <w:r w:rsidR="000B0B5E" w:rsidRPr="00315D98">
        <w:rPr>
          <w:szCs w:val="28"/>
        </w:rPr>
        <w:t xml:space="preserve">бюджетных ассигнований на </w:t>
      </w:r>
      <w:r w:rsidR="000B0B5E">
        <w:rPr>
          <w:szCs w:val="28"/>
        </w:rPr>
        <w:t>создание детских технопарков «</w:t>
      </w:r>
      <w:proofErr w:type="spellStart"/>
      <w:r w:rsidR="000B0B5E">
        <w:rPr>
          <w:szCs w:val="28"/>
        </w:rPr>
        <w:t>Кванториум</w:t>
      </w:r>
      <w:proofErr w:type="spellEnd"/>
      <w:r w:rsidR="000B0B5E">
        <w:rPr>
          <w:szCs w:val="28"/>
        </w:rPr>
        <w:t>»;</w:t>
      </w:r>
    </w:p>
    <w:p w:rsidR="000B0B5E" w:rsidRDefault="00111F4B" w:rsidP="00487F65">
      <w:pPr>
        <w:autoSpaceDE w:val="0"/>
        <w:autoSpaceDN w:val="0"/>
        <w:adjustRightInd w:val="0"/>
        <w:spacing w:line="360" w:lineRule="exact"/>
        <w:ind w:firstLine="709"/>
        <w:jc w:val="both"/>
        <w:rPr>
          <w:szCs w:val="28"/>
        </w:rPr>
      </w:pPr>
      <w:r>
        <w:rPr>
          <w:szCs w:val="28"/>
        </w:rPr>
        <w:t>21</w:t>
      </w:r>
      <w:r w:rsidR="000B0B5E">
        <w:rPr>
          <w:szCs w:val="28"/>
        </w:rPr>
        <w:t xml:space="preserve">) </w:t>
      </w:r>
      <w:r w:rsidR="000B0B5E" w:rsidRPr="00315D98">
        <w:rPr>
          <w:szCs w:val="28"/>
        </w:rPr>
        <w:t xml:space="preserve">бюджетных ассигнований на </w:t>
      </w:r>
      <w:r w:rsidR="000B0B5E">
        <w:rPr>
          <w:szCs w:val="28"/>
        </w:rPr>
        <w:t>о</w:t>
      </w:r>
      <w:r w:rsidR="000B0B5E" w:rsidRPr="00C427CC">
        <w:rPr>
          <w:szCs w:val="28"/>
        </w:rPr>
        <w:t>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r w:rsidR="000B0B5E">
        <w:rPr>
          <w:szCs w:val="28"/>
        </w:rPr>
        <w:t>;</w:t>
      </w:r>
    </w:p>
    <w:p w:rsidR="000B0B5E" w:rsidRDefault="00111F4B" w:rsidP="00487F65">
      <w:pPr>
        <w:autoSpaceDE w:val="0"/>
        <w:autoSpaceDN w:val="0"/>
        <w:adjustRightInd w:val="0"/>
        <w:spacing w:line="360" w:lineRule="exact"/>
        <w:ind w:firstLine="709"/>
        <w:jc w:val="both"/>
        <w:rPr>
          <w:szCs w:val="28"/>
        </w:rPr>
      </w:pPr>
      <w:r>
        <w:rPr>
          <w:szCs w:val="28"/>
        </w:rPr>
        <w:t>22</w:t>
      </w:r>
      <w:r w:rsidR="000B0B5E">
        <w:rPr>
          <w:szCs w:val="28"/>
        </w:rPr>
        <w:t>)</w:t>
      </w:r>
      <w:r w:rsidR="000B0B5E" w:rsidRPr="00315D98">
        <w:rPr>
          <w:szCs w:val="28"/>
        </w:rPr>
        <w:t xml:space="preserve"> </w:t>
      </w:r>
      <w:r w:rsidR="000B0B5E" w:rsidRPr="00C427CC">
        <w:rPr>
          <w:szCs w:val="28"/>
        </w:rPr>
        <w:t xml:space="preserve">бюджетных ассигнований на </w:t>
      </w:r>
      <w:r w:rsidR="000B0B5E">
        <w:rPr>
          <w:szCs w:val="28"/>
        </w:rPr>
        <w:t>государственную поддержку</w:t>
      </w:r>
      <w:r w:rsidR="000B0B5E" w:rsidRPr="00C427CC">
        <w:rPr>
          <w:szCs w:val="28"/>
        </w:rPr>
        <w:t xml:space="preserve"> образовательных организаций в целях оснащения (обновления) </w:t>
      </w:r>
      <w:r w:rsidR="000B0B5E">
        <w:rPr>
          <w:szCs w:val="28"/>
        </w:rPr>
        <w:br/>
      </w:r>
      <w:r w:rsidR="000B0B5E" w:rsidRPr="00C427CC">
        <w:rPr>
          <w:szCs w:val="28"/>
        </w:rPr>
        <w:t xml:space="preserve">их компьютерным, мультимедийным, презентационным оборудованием </w:t>
      </w:r>
      <w:r w:rsidR="000B0B5E">
        <w:rPr>
          <w:szCs w:val="28"/>
        </w:rPr>
        <w:br/>
      </w:r>
      <w:r w:rsidR="000B0B5E" w:rsidRPr="00C427CC">
        <w:rPr>
          <w:szCs w:val="28"/>
        </w:rPr>
        <w:t>и программным обеспечением в рамках эксперимента по модернизации начального общего, основного общего и среднего общего образования</w:t>
      </w:r>
      <w:r w:rsidR="00254074">
        <w:rPr>
          <w:szCs w:val="28"/>
        </w:rPr>
        <w:t>;</w:t>
      </w:r>
    </w:p>
    <w:p w:rsidR="00254074" w:rsidRDefault="00254074" w:rsidP="00487F65">
      <w:pPr>
        <w:autoSpaceDE w:val="0"/>
        <w:autoSpaceDN w:val="0"/>
        <w:adjustRightInd w:val="0"/>
        <w:spacing w:line="360" w:lineRule="exact"/>
        <w:ind w:firstLine="709"/>
        <w:jc w:val="both"/>
        <w:rPr>
          <w:szCs w:val="28"/>
        </w:rPr>
      </w:pPr>
      <w:r>
        <w:rPr>
          <w:szCs w:val="28"/>
        </w:rPr>
        <w:t>23) бюджетные ассигнования, предусмотренные на мероприятия по развитию детского и дворового спорта;</w:t>
      </w:r>
    </w:p>
    <w:p w:rsidR="00254074" w:rsidRDefault="00254074" w:rsidP="00487F65">
      <w:pPr>
        <w:autoSpaceDE w:val="0"/>
        <w:autoSpaceDN w:val="0"/>
        <w:adjustRightInd w:val="0"/>
        <w:spacing w:line="360" w:lineRule="exact"/>
        <w:ind w:firstLine="709"/>
        <w:jc w:val="both"/>
        <w:rPr>
          <w:szCs w:val="28"/>
        </w:rPr>
      </w:pPr>
      <w:r>
        <w:rPr>
          <w:szCs w:val="28"/>
        </w:rPr>
        <w:lastRenderedPageBreak/>
        <w:t xml:space="preserve">24) бюджетные ассигнования, предусмотренные на мероприятия </w:t>
      </w:r>
      <w:r>
        <w:rPr>
          <w:szCs w:val="28"/>
        </w:rPr>
        <w:br/>
        <w:t>по организации и проведению физкультурных и спортивных мероприятий, включенных в Календарный план официальных и спортивных мероприятий Пермского края;</w:t>
      </w:r>
    </w:p>
    <w:p w:rsidR="00254074" w:rsidRPr="00161D7E" w:rsidRDefault="00254074" w:rsidP="00487F65">
      <w:pPr>
        <w:autoSpaceDE w:val="0"/>
        <w:autoSpaceDN w:val="0"/>
        <w:adjustRightInd w:val="0"/>
        <w:spacing w:line="360" w:lineRule="exact"/>
        <w:ind w:firstLine="709"/>
        <w:jc w:val="both"/>
        <w:rPr>
          <w:szCs w:val="28"/>
        </w:rPr>
      </w:pPr>
      <w:r>
        <w:rPr>
          <w:szCs w:val="28"/>
        </w:rPr>
        <w:t>25) бюджетные ассигнования, предусмотренные на мероприятия по проведению в Пермском крае форумов и иных мероприятий в сфере физической культуры и спорта.</w:t>
      </w:r>
    </w:p>
    <w:p w:rsidR="00C3720C" w:rsidRPr="00DE4EDF" w:rsidRDefault="00313D01" w:rsidP="00487F65">
      <w:pPr>
        <w:pStyle w:val="affc"/>
        <w:tabs>
          <w:tab w:val="left" w:pos="1120"/>
        </w:tabs>
        <w:autoSpaceDE w:val="0"/>
        <w:autoSpaceDN w:val="0"/>
        <w:adjustRightInd w:val="0"/>
        <w:spacing w:line="360" w:lineRule="exact"/>
        <w:ind w:left="0" w:firstLine="709"/>
        <w:jc w:val="both"/>
      </w:pPr>
      <w:r w:rsidRPr="00DE4EDF">
        <w:t>2</w:t>
      </w:r>
      <w:r w:rsidR="00427118" w:rsidRPr="00DE4EDF">
        <w:t>. </w:t>
      </w:r>
      <w:r w:rsidR="00C3720C" w:rsidRPr="00DE4EDF">
        <w:t>Установить, что расходы бюджета Пермского края могут быть увязаны с определенными доходами бюджета в части, касающейся:</w:t>
      </w:r>
    </w:p>
    <w:p w:rsidR="00C3720C" w:rsidRPr="00DE4EDF" w:rsidRDefault="00C3720C" w:rsidP="00487F65">
      <w:pPr>
        <w:pStyle w:val="affc"/>
        <w:tabs>
          <w:tab w:val="left" w:pos="1120"/>
        </w:tabs>
        <w:autoSpaceDE w:val="0"/>
        <w:autoSpaceDN w:val="0"/>
        <w:adjustRightInd w:val="0"/>
        <w:spacing w:line="360" w:lineRule="exact"/>
        <w:ind w:left="0" w:firstLine="709"/>
        <w:jc w:val="both"/>
      </w:pPr>
      <w:r w:rsidRPr="00DE4EDF">
        <w:t>безвозмездных поступлений от физических и юридических лиц, имеющих целевое назначение;</w:t>
      </w:r>
    </w:p>
    <w:p w:rsidR="00C3720C" w:rsidRPr="00DE4EDF" w:rsidRDefault="00C3720C" w:rsidP="00487F65">
      <w:pPr>
        <w:pStyle w:val="affc"/>
        <w:tabs>
          <w:tab w:val="left" w:pos="1120"/>
        </w:tabs>
        <w:autoSpaceDE w:val="0"/>
        <w:autoSpaceDN w:val="0"/>
        <w:adjustRightInd w:val="0"/>
        <w:spacing w:line="360" w:lineRule="exact"/>
        <w:ind w:left="0" w:firstLine="709"/>
        <w:jc w:val="both"/>
      </w:pPr>
      <w:r w:rsidRPr="00DE4EDF">
        <w:t>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w:t>
      </w:r>
    </w:p>
    <w:p w:rsidR="00C3720C" w:rsidRPr="00034D6B" w:rsidRDefault="00C3720C" w:rsidP="00487F65">
      <w:pPr>
        <w:pStyle w:val="affc"/>
        <w:tabs>
          <w:tab w:val="left" w:pos="1120"/>
        </w:tabs>
        <w:autoSpaceDE w:val="0"/>
        <w:autoSpaceDN w:val="0"/>
        <w:adjustRightInd w:val="0"/>
        <w:spacing w:line="360" w:lineRule="exact"/>
        <w:ind w:left="0" w:firstLine="709"/>
        <w:jc w:val="both"/>
      </w:pPr>
      <w:r w:rsidRPr="00DE4EDF">
        <w:t>отдельных видов неналоговых доходов в соответствии с федеральным законодательством.</w:t>
      </w:r>
    </w:p>
    <w:p w:rsidR="00C3720C" w:rsidRPr="00DD704E" w:rsidRDefault="00EB50BD" w:rsidP="00B75A93">
      <w:pPr>
        <w:pStyle w:val="aff2"/>
      </w:pPr>
      <w:r w:rsidRPr="00DD704E">
        <w:t>Статья 1</w:t>
      </w:r>
      <w:r w:rsidR="00A43041">
        <w:t>4</w:t>
      </w:r>
      <w:r w:rsidRPr="00DD704E">
        <w:t>.</w:t>
      </w:r>
      <w:r w:rsidRPr="00DD704E">
        <w:tab/>
      </w:r>
      <w:r w:rsidR="00C3720C" w:rsidRPr="00DD704E">
        <w:t xml:space="preserve">Предоставление субсидий юридическим лицам </w:t>
      </w:r>
      <w:r w:rsidR="00C3720C" w:rsidRPr="00DD704E">
        <w:br/>
        <w:t>(за исключением субсидий государственным</w:t>
      </w:r>
      <w:r w:rsidR="006E7AFA">
        <w:t xml:space="preserve"> (муниципальным) </w:t>
      </w:r>
      <w:r w:rsidR="00C3720C" w:rsidRPr="00DD704E">
        <w:t>учреждениям), индивидуальным предпринимателям, физическим лицам</w:t>
      </w:r>
    </w:p>
    <w:p w:rsidR="006E7AFA" w:rsidRPr="006E7AFA" w:rsidRDefault="006E7AFA" w:rsidP="00487F65">
      <w:pPr>
        <w:autoSpaceDE w:val="0"/>
        <w:autoSpaceDN w:val="0"/>
        <w:adjustRightInd w:val="0"/>
        <w:spacing w:line="360" w:lineRule="exact"/>
        <w:ind w:firstLine="700"/>
        <w:jc w:val="both"/>
        <w:rPr>
          <w:szCs w:val="28"/>
        </w:rPr>
      </w:pPr>
      <w:r w:rsidRPr="006E7AFA">
        <w:rPr>
          <w:szCs w:val="28"/>
        </w:rPr>
        <w:t xml:space="preserve">1. </w:t>
      </w:r>
      <w:proofErr w:type="gramStart"/>
      <w:r w:rsidRPr="006E7AFA">
        <w:rPr>
          <w:szCs w:val="28"/>
        </w:rPr>
        <w:t>Установить, что за счет средств краевого бюджета предоставляются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в случае и</w:t>
      </w:r>
      <w:proofErr w:type="gramEnd"/>
      <w:r w:rsidRPr="006E7AFA">
        <w:rPr>
          <w:szCs w:val="28"/>
        </w:rPr>
        <w:t xml:space="preserve"> </w:t>
      </w:r>
      <w:proofErr w:type="gramStart"/>
      <w:r w:rsidRPr="006E7AFA">
        <w:rPr>
          <w:szCs w:val="28"/>
        </w:rPr>
        <w:t>порядке</w:t>
      </w:r>
      <w:proofErr w:type="gramEnd"/>
      <w:r w:rsidRPr="006E7AFA">
        <w:rPr>
          <w:szCs w:val="28"/>
        </w:rPr>
        <w:t>, установленном Правительством Пермского края.</w:t>
      </w:r>
    </w:p>
    <w:p w:rsidR="006E7AFA" w:rsidRPr="006E7AFA" w:rsidRDefault="006E7AFA" w:rsidP="00487F65">
      <w:pPr>
        <w:autoSpaceDE w:val="0"/>
        <w:autoSpaceDN w:val="0"/>
        <w:adjustRightInd w:val="0"/>
        <w:spacing w:line="360" w:lineRule="exact"/>
        <w:ind w:firstLine="700"/>
        <w:jc w:val="both"/>
        <w:rPr>
          <w:szCs w:val="28"/>
        </w:rPr>
      </w:pPr>
      <w:r w:rsidRPr="006E7AFA">
        <w:rPr>
          <w:szCs w:val="28"/>
        </w:rPr>
        <w:t>2. Установить, что за счет сре</w:t>
      </w:r>
      <w:proofErr w:type="gramStart"/>
      <w:r w:rsidRPr="006E7AFA">
        <w:rPr>
          <w:szCs w:val="28"/>
        </w:rPr>
        <w:t>дств кр</w:t>
      </w:r>
      <w:proofErr w:type="gramEnd"/>
      <w:r w:rsidRPr="006E7AFA">
        <w:rPr>
          <w:szCs w:val="28"/>
        </w:rPr>
        <w:t>аевого бюджета предоставляются в соответствии с решением губернатора или Правительства Пермского края юридическим лицам (за исключением государственных</w:t>
      </w:r>
      <w:r w:rsidR="00BC0446">
        <w:rPr>
          <w:szCs w:val="28"/>
        </w:rPr>
        <w:t xml:space="preserve"> (муниципальных)</w:t>
      </w:r>
      <w:r w:rsidRPr="006E7AFA">
        <w:rPr>
          <w:szCs w:val="28"/>
        </w:rPr>
        <w:t xml:space="preserve"> учреждений), индивидуальным предпринимателям, физическим лицам гранты в форме субсидий, в том числе предоставляемых на конкурсной основе.</w:t>
      </w:r>
    </w:p>
    <w:p w:rsidR="00BC0446" w:rsidRDefault="00BC0446" w:rsidP="00487F65">
      <w:pPr>
        <w:autoSpaceDE w:val="0"/>
        <w:autoSpaceDN w:val="0"/>
        <w:adjustRightInd w:val="0"/>
        <w:spacing w:line="360" w:lineRule="exact"/>
        <w:ind w:firstLine="540"/>
        <w:jc w:val="both"/>
        <w:rPr>
          <w:szCs w:val="28"/>
        </w:rPr>
      </w:pPr>
      <w:r>
        <w:rPr>
          <w:szCs w:val="28"/>
        </w:rPr>
        <w:t xml:space="preserve">Порядок предоставления грантов в форме субсидий из краевого бюджета, если данный порядок не определен решениями, предусмотренными </w:t>
      </w:r>
      <w:hyperlink r:id="rId36" w:history="1">
        <w:r w:rsidRPr="00BC0446">
          <w:rPr>
            <w:szCs w:val="28"/>
          </w:rPr>
          <w:t>абзацем первым</w:t>
        </w:r>
      </w:hyperlink>
      <w:r w:rsidRPr="00BC0446">
        <w:rPr>
          <w:szCs w:val="28"/>
        </w:rPr>
        <w:t xml:space="preserve"> </w:t>
      </w:r>
      <w:r>
        <w:rPr>
          <w:szCs w:val="28"/>
        </w:rPr>
        <w:t>настоящей части, устанавливается нормативными правовыми актами Правительства Пермского края.</w:t>
      </w:r>
    </w:p>
    <w:p w:rsidR="006E7AFA" w:rsidRPr="006E7AFA" w:rsidRDefault="006E7AFA" w:rsidP="006E7AFA">
      <w:pPr>
        <w:autoSpaceDE w:val="0"/>
        <w:autoSpaceDN w:val="0"/>
        <w:adjustRightInd w:val="0"/>
        <w:ind w:firstLine="700"/>
        <w:jc w:val="both"/>
        <w:rPr>
          <w:szCs w:val="28"/>
        </w:rPr>
      </w:pPr>
      <w:r w:rsidRPr="006E7AFA">
        <w:rPr>
          <w:szCs w:val="28"/>
        </w:rPr>
        <w:t>.</w:t>
      </w:r>
    </w:p>
    <w:p w:rsidR="00C3720C" w:rsidRPr="00600AB5" w:rsidRDefault="006E7AFA" w:rsidP="006E7AFA">
      <w:pPr>
        <w:pStyle w:val="aff2"/>
      </w:pPr>
      <w:r w:rsidRPr="00600AB5">
        <w:lastRenderedPageBreak/>
        <w:t xml:space="preserve"> </w:t>
      </w:r>
      <w:r w:rsidR="001465F7" w:rsidRPr="00600AB5">
        <w:t>Статья 1</w:t>
      </w:r>
      <w:r w:rsidR="00A43041">
        <w:t>5</w:t>
      </w:r>
      <w:r w:rsidR="001465F7" w:rsidRPr="00600AB5">
        <w:t>.</w:t>
      </w:r>
      <w:r w:rsidR="001465F7" w:rsidRPr="00600AB5">
        <w:tab/>
      </w:r>
      <w:r>
        <w:t xml:space="preserve"> </w:t>
      </w:r>
      <w:r w:rsidR="00C3720C" w:rsidRPr="00600AB5">
        <w:t>Предоставление субсидий некоммерческим организациям, не являющимся казенными учреждениями</w:t>
      </w:r>
    </w:p>
    <w:p w:rsidR="00C3720C" w:rsidRDefault="00C3720C" w:rsidP="00487F65">
      <w:pPr>
        <w:autoSpaceDE w:val="0"/>
        <w:autoSpaceDN w:val="0"/>
        <w:adjustRightInd w:val="0"/>
        <w:spacing w:line="360" w:lineRule="exact"/>
        <w:ind w:firstLine="540"/>
        <w:jc w:val="both"/>
      </w:pPr>
      <w:r w:rsidRPr="001571CD">
        <w:rPr>
          <w:szCs w:val="28"/>
        </w:rPr>
        <w:t xml:space="preserve">1. </w:t>
      </w:r>
      <w:r w:rsidRPr="001571CD">
        <w:t>Установить, что некоммерческим организациям, не являющимся государственными (муниципальными) учреждениями, могут предоставляться субсидии из краевого бюджета.</w:t>
      </w:r>
    </w:p>
    <w:p w:rsidR="005F2B97" w:rsidRDefault="005F2B97" w:rsidP="00487F65">
      <w:pPr>
        <w:autoSpaceDE w:val="0"/>
        <w:autoSpaceDN w:val="0"/>
        <w:adjustRightInd w:val="0"/>
        <w:spacing w:line="360" w:lineRule="exact"/>
        <w:ind w:firstLine="540"/>
        <w:jc w:val="both"/>
        <w:rPr>
          <w:szCs w:val="28"/>
        </w:rPr>
      </w:pPr>
      <w:r>
        <w:rPr>
          <w:szCs w:val="28"/>
        </w:rPr>
        <w:t>Порядок определения объема и предоставления указанных субсидий устанавливается нормативными правовыми актами Правительства Пермского края.</w:t>
      </w:r>
    </w:p>
    <w:p w:rsidR="006A07DB" w:rsidRPr="001571CD" w:rsidRDefault="00C3720C" w:rsidP="00487F65">
      <w:pPr>
        <w:autoSpaceDE w:val="0"/>
        <w:autoSpaceDN w:val="0"/>
        <w:adjustRightInd w:val="0"/>
        <w:spacing w:line="360" w:lineRule="exact"/>
        <w:ind w:firstLine="700"/>
        <w:jc w:val="both"/>
      </w:pPr>
      <w:r w:rsidRPr="001571CD">
        <w:t xml:space="preserve">2. </w:t>
      </w:r>
      <w:proofErr w:type="gramStart"/>
      <w:r w:rsidRPr="001571CD">
        <w:t xml:space="preserve">Установить, что за счет средств краевого бюджета в соответствии </w:t>
      </w:r>
      <w:r w:rsidRPr="001571CD">
        <w:br/>
        <w:t xml:space="preserve">с решениями губернатора или Правительства Пермского края могут предоставляться некоммерческим организациям, не являющимся казенными учреждениями, гранты в форме субсидий, в том числе предоставляемых органами исполнительной власти Пермского края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w:t>
      </w:r>
      <w:r w:rsidRPr="001571CD">
        <w:br/>
        <w:t>и полномочия учредителя.</w:t>
      </w:r>
      <w:proofErr w:type="gramEnd"/>
    </w:p>
    <w:p w:rsidR="005F2B97" w:rsidRDefault="005F2B97" w:rsidP="00487F65">
      <w:pPr>
        <w:autoSpaceDE w:val="0"/>
        <w:autoSpaceDN w:val="0"/>
        <w:adjustRightInd w:val="0"/>
        <w:spacing w:line="360" w:lineRule="exact"/>
        <w:ind w:firstLine="540"/>
        <w:jc w:val="both"/>
        <w:rPr>
          <w:szCs w:val="28"/>
        </w:rPr>
      </w:pPr>
      <w:r>
        <w:rPr>
          <w:szCs w:val="28"/>
        </w:rPr>
        <w:t xml:space="preserve">Порядок предоставления грантов в форме субсидий из краевого бюджета, если данный порядок не определен решениями, </w:t>
      </w:r>
      <w:r w:rsidRPr="005F2B97">
        <w:rPr>
          <w:szCs w:val="28"/>
        </w:rPr>
        <w:t xml:space="preserve">предусмотренными </w:t>
      </w:r>
      <w:hyperlink r:id="rId37" w:history="1">
        <w:r w:rsidRPr="005F2B97">
          <w:rPr>
            <w:szCs w:val="28"/>
          </w:rPr>
          <w:t>абзацем первым</w:t>
        </w:r>
      </w:hyperlink>
      <w:r w:rsidRPr="005F2B97">
        <w:rPr>
          <w:szCs w:val="28"/>
        </w:rPr>
        <w:t xml:space="preserve"> настоящей части, устанавливается нормативными правов</w:t>
      </w:r>
      <w:r>
        <w:rPr>
          <w:szCs w:val="28"/>
        </w:rPr>
        <w:t>ыми актами Правительства Пермского края.</w:t>
      </w:r>
    </w:p>
    <w:p w:rsidR="00377DC6" w:rsidRPr="00211F56" w:rsidRDefault="00377DC6" w:rsidP="00377DC6">
      <w:pPr>
        <w:pStyle w:val="aff2"/>
      </w:pPr>
      <w:r w:rsidRPr="00211F56">
        <w:t>Статья 1</w:t>
      </w:r>
      <w:r w:rsidR="00211F56" w:rsidRPr="00211F56">
        <w:t>6</w:t>
      </w:r>
      <w:r w:rsidRPr="00211F56">
        <w:t>.</w:t>
      </w:r>
      <w:r w:rsidR="00211F56" w:rsidRPr="00211F56">
        <w:t xml:space="preserve"> Особенности</w:t>
      </w:r>
      <w:r w:rsidR="00211F56">
        <w:t xml:space="preserve"> использования средств, предоставляемых отдельным юридическим лицам и индивидуальным предпринимателям</w:t>
      </w:r>
    </w:p>
    <w:p w:rsidR="00187895" w:rsidRDefault="00187895" w:rsidP="008B21D9">
      <w:pPr>
        <w:spacing w:line="360" w:lineRule="exact"/>
        <w:ind w:firstLine="709"/>
        <w:jc w:val="both"/>
        <w:rPr>
          <w:szCs w:val="28"/>
        </w:rPr>
      </w:pPr>
      <w:r>
        <w:rPr>
          <w:szCs w:val="28"/>
        </w:rPr>
        <w:t xml:space="preserve">Установить, что в 2022 году казначейскому сопровождению подлежат следующие средства, предоставляемые из бюджета Пермского края: </w:t>
      </w:r>
    </w:p>
    <w:p w:rsidR="00187895" w:rsidRPr="00187895" w:rsidRDefault="00187895" w:rsidP="008B21D9">
      <w:pPr>
        <w:spacing w:line="360" w:lineRule="exact"/>
        <w:ind w:firstLine="709"/>
        <w:contextualSpacing/>
        <w:jc w:val="both"/>
        <w:rPr>
          <w:szCs w:val="28"/>
        </w:rPr>
      </w:pPr>
      <w:r w:rsidRPr="00187895">
        <w:rPr>
          <w:szCs w:val="28"/>
        </w:rPr>
        <w:t xml:space="preserve">расчеты по государственным контрактам, заключенным в соответствии </w:t>
      </w:r>
      <w:r w:rsidR="00DA76AF">
        <w:rPr>
          <w:szCs w:val="28"/>
        </w:rPr>
        <w:br/>
      </w:r>
      <w:r w:rsidRPr="00187895">
        <w:rPr>
          <w:szCs w:val="28"/>
        </w:rPr>
        <w:t>с пунктом 2 статьи 242</w:t>
      </w:r>
      <w:r w:rsidRPr="00187895">
        <w:rPr>
          <w:szCs w:val="28"/>
          <w:vertAlign w:val="superscript"/>
        </w:rPr>
        <w:t xml:space="preserve">23 </w:t>
      </w:r>
      <w:r w:rsidRPr="00187895">
        <w:rPr>
          <w:szCs w:val="28"/>
        </w:rPr>
        <w:t>Бюджетного кодекса Российской Федерации, на сумму более 100 млн. рублей на выполнение работ</w:t>
      </w:r>
      <w:r w:rsidR="00953C29">
        <w:rPr>
          <w:szCs w:val="28"/>
        </w:rPr>
        <w:t xml:space="preserve"> по строительству объектов</w:t>
      </w:r>
      <w:r>
        <w:t xml:space="preserve"> </w:t>
      </w:r>
      <w:r w:rsidRPr="00187895">
        <w:rPr>
          <w:szCs w:val="28"/>
        </w:rPr>
        <w:t>капитального строительства общественной инфраструктуры Пермского края, предусмотренных Адресной инвестиционной программой Пермского края;</w:t>
      </w:r>
    </w:p>
    <w:p w:rsidR="00187895" w:rsidRPr="00187895" w:rsidRDefault="00187895" w:rsidP="008B21D9">
      <w:pPr>
        <w:spacing w:line="360" w:lineRule="exact"/>
        <w:ind w:firstLine="709"/>
        <w:contextualSpacing/>
        <w:jc w:val="both"/>
        <w:rPr>
          <w:szCs w:val="28"/>
        </w:rPr>
      </w:pPr>
      <w:r w:rsidRPr="00187895">
        <w:rPr>
          <w:szCs w:val="28"/>
        </w:rPr>
        <w:t xml:space="preserve">субсидии юридическим лицам на финансовое обеспечение затрат </w:t>
      </w:r>
      <w:r w:rsidR="00487F65">
        <w:rPr>
          <w:szCs w:val="28"/>
        </w:rPr>
        <w:br/>
      </w:r>
      <w:r w:rsidRPr="00187895">
        <w:rPr>
          <w:szCs w:val="28"/>
        </w:rPr>
        <w:t>на сумму более 100 млн. рублей по договорам (соглашениям) о предоставлении из бюджета Пермского края субсидий на поддержку отраслей сельского хозяйства;</w:t>
      </w:r>
    </w:p>
    <w:p w:rsidR="00187895" w:rsidRPr="00187895" w:rsidRDefault="00187895" w:rsidP="008B21D9">
      <w:pPr>
        <w:spacing w:line="360" w:lineRule="exact"/>
        <w:ind w:firstLine="709"/>
        <w:contextualSpacing/>
        <w:jc w:val="both"/>
        <w:rPr>
          <w:szCs w:val="28"/>
        </w:rPr>
      </w:pPr>
      <w:r w:rsidRPr="00187895">
        <w:rPr>
          <w:szCs w:val="28"/>
        </w:rPr>
        <w:t>субсид</w:t>
      </w:r>
      <w:proofErr w:type="gramStart"/>
      <w:r w:rsidRPr="00187895">
        <w:rPr>
          <w:szCs w:val="28"/>
        </w:rPr>
        <w:t>ии АО</w:t>
      </w:r>
      <w:proofErr w:type="gramEnd"/>
      <w:r w:rsidRPr="00187895">
        <w:rPr>
          <w:szCs w:val="28"/>
        </w:rPr>
        <w:t xml:space="preserve"> «Управляющая компания индустриальных (промышленных) парков Пермского края» на финансовое обеспечение затрат, связанных с созданием и развитием индустриального парка по адресу: г. Пермь, ул. Энергетиков, 50;</w:t>
      </w:r>
    </w:p>
    <w:p w:rsidR="00187895" w:rsidRPr="008B21D9" w:rsidRDefault="00187895" w:rsidP="008B21D9">
      <w:pPr>
        <w:spacing w:line="360" w:lineRule="exact"/>
        <w:ind w:firstLine="709"/>
        <w:contextualSpacing/>
        <w:jc w:val="both"/>
        <w:rPr>
          <w:szCs w:val="28"/>
        </w:rPr>
      </w:pPr>
      <w:r w:rsidRPr="008B21D9">
        <w:rPr>
          <w:szCs w:val="28"/>
        </w:rPr>
        <w:lastRenderedPageBreak/>
        <w:t xml:space="preserve">взнос в уставный капитал АО «Управляющая компания «ОЭЗ Пермь» </w:t>
      </w:r>
      <w:r w:rsidR="00487F65">
        <w:rPr>
          <w:szCs w:val="28"/>
        </w:rPr>
        <w:br/>
      </w:r>
      <w:r w:rsidRPr="008B21D9">
        <w:rPr>
          <w:szCs w:val="28"/>
        </w:rPr>
        <w:t>в целях строительства объектов инженерной и транспортной инфраструктуры особой экономической зоны;</w:t>
      </w:r>
    </w:p>
    <w:p w:rsidR="00187895" w:rsidRPr="008B21D9" w:rsidRDefault="00187895" w:rsidP="008B21D9">
      <w:pPr>
        <w:spacing w:line="360" w:lineRule="exact"/>
        <w:ind w:firstLine="709"/>
        <w:contextualSpacing/>
        <w:jc w:val="both"/>
        <w:rPr>
          <w:szCs w:val="28"/>
        </w:rPr>
      </w:pPr>
      <w:r w:rsidRPr="008B21D9">
        <w:rPr>
          <w:szCs w:val="28"/>
        </w:rPr>
        <w:t>субсид</w:t>
      </w:r>
      <w:proofErr w:type="gramStart"/>
      <w:r w:rsidRPr="008B21D9">
        <w:rPr>
          <w:szCs w:val="28"/>
        </w:rPr>
        <w:t>ии АО</w:t>
      </w:r>
      <w:proofErr w:type="gramEnd"/>
      <w:r w:rsidRPr="008B21D9">
        <w:rPr>
          <w:szCs w:val="28"/>
        </w:rPr>
        <w:t xml:space="preserve"> «Управляющая компания «ОЭЗ Пермь» на создание особой экономической зоны в Пермском крае;</w:t>
      </w:r>
    </w:p>
    <w:p w:rsidR="00187895" w:rsidRPr="008B21D9" w:rsidRDefault="00187895" w:rsidP="008B21D9">
      <w:pPr>
        <w:spacing w:line="360" w:lineRule="exact"/>
        <w:ind w:firstLine="709"/>
        <w:contextualSpacing/>
        <w:jc w:val="both"/>
        <w:rPr>
          <w:szCs w:val="28"/>
        </w:rPr>
      </w:pPr>
      <w:r w:rsidRPr="008B21D9">
        <w:rPr>
          <w:szCs w:val="28"/>
        </w:rPr>
        <w:t xml:space="preserve">субсидии фонду «Региональный фонд развития промышленности Пермского края» на финансовое обеспечение деятельности в целях предоставления заемного финансирования проектов, реализуемых </w:t>
      </w:r>
      <w:r w:rsidR="00487F65">
        <w:rPr>
          <w:szCs w:val="28"/>
        </w:rPr>
        <w:br/>
      </w:r>
      <w:r w:rsidRPr="008B21D9">
        <w:rPr>
          <w:szCs w:val="28"/>
        </w:rPr>
        <w:t>по приоритетным направлениям российской промышленности;</w:t>
      </w:r>
    </w:p>
    <w:p w:rsidR="00187895" w:rsidRPr="008B21D9" w:rsidRDefault="00187895" w:rsidP="008B21D9">
      <w:pPr>
        <w:spacing w:line="360" w:lineRule="exact"/>
        <w:ind w:firstLine="709"/>
        <w:contextualSpacing/>
        <w:jc w:val="both"/>
        <w:rPr>
          <w:szCs w:val="28"/>
        </w:rPr>
      </w:pPr>
      <w:r w:rsidRPr="008B21D9">
        <w:rPr>
          <w:szCs w:val="28"/>
        </w:rPr>
        <w:t>субсидии профессиональным спортивным клубам Пермского края;</w:t>
      </w:r>
    </w:p>
    <w:p w:rsidR="00187895" w:rsidRPr="008B21D9" w:rsidRDefault="00187895" w:rsidP="008B21D9">
      <w:pPr>
        <w:spacing w:line="360" w:lineRule="exact"/>
        <w:ind w:firstLine="709"/>
        <w:contextualSpacing/>
        <w:jc w:val="both"/>
        <w:rPr>
          <w:szCs w:val="28"/>
        </w:rPr>
      </w:pPr>
      <w:r w:rsidRPr="008B21D9">
        <w:rPr>
          <w:szCs w:val="28"/>
        </w:rPr>
        <w:t>авансовые платежи в размере более 50 млн. рублей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указанных в настоящей статье.</w:t>
      </w:r>
    </w:p>
    <w:p w:rsidR="00377DC6" w:rsidRDefault="00377DC6" w:rsidP="005F2B97">
      <w:pPr>
        <w:autoSpaceDE w:val="0"/>
        <w:autoSpaceDN w:val="0"/>
        <w:adjustRightInd w:val="0"/>
        <w:ind w:firstLine="540"/>
        <w:jc w:val="both"/>
        <w:rPr>
          <w:szCs w:val="28"/>
        </w:rPr>
      </w:pPr>
    </w:p>
    <w:tbl>
      <w:tblPr>
        <w:tblW w:w="0" w:type="auto"/>
        <w:tblLook w:val="01E0" w:firstRow="1" w:lastRow="1" w:firstColumn="1" w:lastColumn="1" w:noHBand="0" w:noVBand="0"/>
      </w:tblPr>
      <w:tblGrid>
        <w:gridCol w:w="5508"/>
        <w:gridCol w:w="4346"/>
      </w:tblGrid>
      <w:tr w:rsidR="00D601D1" w:rsidRPr="00E026C1">
        <w:tc>
          <w:tcPr>
            <w:tcW w:w="9854" w:type="dxa"/>
            <w:gridSpan w:val="2"/>
          </w:tcPr>
          <w:p w:rsidR="00D601D1" w:rsidRPr="00E026C1" w:rsidRDefault="00D601D1">
            <w:pPr>
              <w:keepNext/>
              <w:keepLines/>
              <w:widowControl w:val="0"/>
              <w:spacing w:after="440"/>
              <w:rPr>
                <w:szCs w:val="28"/>
                <w:highlight w:val="yellow"/>
              </w:rPr>
            </w:pPr>
          </w:p>
        </w:tc>
      </w:tr>
      <w:tr w:rsidR="00D601D1" w:rsidRPr="00B9294B">
        <w:tc>
          <w:tcPr>
            <w:tcW w:w="5508" w:type="dxa"/>
          </w:tcPr>
          <w:p w:rsidR="00D601D1" w:rsidRPr="00B9294B" w:rsidRDefault="005B07E5" w:rsidP="00210255">
            <w:pPr>
              <w:keepNext/>
              <w:keepLines/>
              <w:widowControl w:val="0"/>
              <w:spacing w:line="240" w:lineRule="exact"/>
              <w:ind w:right="614"/>
              <w:rPr>
                <w:szCs w:val="28"/>
              </w:rPr>
            </w:pPr>
            <w:r w:rsidRPr="00B9294B">
              <w:rPr>
                <w:szCs w:val="28"/>
              </w:rPr>
              <w:t>Г</w:t>
            </w:r>
            <w:r w:rsidR="00E01DD2" w:rsidRPr="00B9294B">
              <w:rPr>
                <w:szCs w:val="28"/>
              </w:rPr>
              <w:t xml:space="preserve">убернатор </w:t>
            </w:r>
            <w:r w:rsidR="000050F4" w:rsidRPr="00B9294B">
              <w:rPr>
                <w:szCs w:val="28"/>
                <w:lang w:val="en-US"/>
              </w:rPr>
              <w:br/>
            </w:r>
            <w:r w:rsidR="00E01DD2" w:rsidRPr="00B9294B">
              <w:rPr>
                <w:szCs w:val="28"/>
              </w:rPr>
              <w:t>Пермского края</w:t>
            </w:r>
          </w:p>
        </w:tc>
        <w:tc>
          <w:tcPr>
            <w:tcW w:w="4346" w:type="dxa"/>
            <w:vAlign w:val="bottom"/>
          </w:tcPr>
          <w:p w:rsidR="00D601D1" w:rsidRPr="00B9294B" w:rsidRDefault="00B9294B" w:rsidP="00B9294B">
            <w:pPr>
              <w:keepNext/>
              <w:keepLines/>
              <w:widowControl w:val="0"/>
              <w:spacing w:line="240" w:lineRule="exact"/>
              <w:ind w:left="72"/>
              <w:jc w:val="right"/>
              <w:rPr>
                <w:szCs w:val="28"/>
              </w:rPr>
            </w:pPr>
            <w:r>
              <w:rPr>
                <w:szCs w:val="28"/>
              </w:rPr>
              <w:t>Д.Н. Махонин</w:t>
            </w:r>
          </w:p>
        </w:tc>
      </w:tr>
      <w:bookmarkStart w:id="3" w:name="REGINFO" w:colFirst="0" w:colLast="0"/>
      <w:tr w:rsidR="00D601D1">
        <w:tblPrEx>
          <w:tblLook w:val="0000" w:firstRow="0" w:lastRow="0" w:firstColumn="0" w:lastColumn="0" w:noHBand="0" w:noVBand="0"/>
        </w:tblPrEx>
        <w:tc>
          <w:tcPr>
            <w:tcW w:w="9854" w:type="dxa"/>
            <w:gridSpan w:val="2"/>
          </w:tcPr>
          <w:p w:rsidR="00D601D1" w:rsidRPr="002A2E4B" w:rsidRDefault="00F832CD" w:rsidP="00EC3BE3">
            <w:pPr>
              <w:keepNext/>
              <w:keepLines/>
              <w:widowControl w:val="0"/>
              <w:spacing w:before="480" w:line="240" w:lineRule="exact"/>
              <w:rPr>
                <w:b/>
                <w:szCs w:val="28"/>
              </w:rPr>
            </w:pPr>
            <w:sdt>
              <w:sdtPr>
                <w:rPr>
                  <w:b/>
                  <w:color w:val="000000"/>
                  <w:szCs w:val="28"/>
                </w:rPr>
                <w:alias w:val="Дата"/>
                <w:tag w:val="Дата"/>
                <w:id w:val="245157730"/>
                <w:placeholder>
                  <w:docPart w:val="8ACC07BB9FD745258E029303E22F0797"/>
                </w:placeholder>
                <w:showingPlcHdr/>
                <w:dataBinding w:prefixMappings="xmlns:ns0='http://schemas.microsoft.com/office/2006/metadata/properties' xmlns:ns1='http://www.w3.org/2001/XMLSchema-instance' xmlns:ns2='8c1b5058-a2ae-4149-b16e-1a9dca267211' " w:xpath="/ns0:properties[1]/documentManagement[1]/ns2:Дата_x0020_ЗСПК[1]" w:storeItemID="{3421F745-A7ED-47B7-AC23-DDD8B39EE4EC}"/>
                <w:date w:fullDate="2018-11-29T00:00:00Z">
                  <w:dateFormat w:val="dd.MM.yyyy"/>
                  <w:lid w:val="ru-RU"/>
                  <w:storeMappedDataAs w:val="dateTime"/>
                  <w:calendar w:val="gregorian"/>
                </w:date>
              </w:sdtPr>
              <w:sdtEndPr/>
              <w:sdtContent>
                <w:r w:rsidR="00EC3BE3" w:rsidRPr="00B9294B">
                  <w:rPr>
                    <w:rStyle w:val="aff9"/>
                    <w:b/>
                    <w:color w:val="000000"/>
                  </w:rPr>
                  <w:t>[Дата]</w:t>
                </w:r>
              </w:sdtContent>
            </w:sdt>
            <w:r w:rsidR="005125F9" w:rsidRPr="00B9294B">
              <w:rPr>
                <w:b/>
                <w:szCs w:val="28"/>
              </w:rPr>
              <w:t xml:space="preserve">   </w:t>
            </w:r>
            <w:sdt>
              <w:sdtPr>
                <w:rPr>
                  <w:b/>
                </w:rPr>
                <w:alias w:val="NumberText"/>
                <w:tag w:val="NumberText"/>
                <w:id w:val="1376735577"/>
                <w:placeholder>
                  <w:docPart w:val="073C39E225974189932D53925BAE04F0"/>
                </w:placeholder>
              </w:sdtPr>
              <w:sdtEndPr/>
              <w:sdtContent>
                <w:r w:rsidR="008F641D" w:rsidRPr="00B9294B">
                  <w:rPr>
                    <w:b/>
                  </w:rPr>
                  <w:t>№</w:t>
                </w:r>
              </w:sdtContent>
            </w:sdt>
            <w:r w:rsidR="005125F9" w:rsidRPr="00B9294B">
              <w:rPr>
                <w:b/>
                <w:szCs w:val="28"/>
              </w:rPr>
              <w:t xml:space="preserve"> </w:t>
            </w:r>
            <w:sdt>
              <w:sdtPr>
                <w:rPr>
                  <w:b/>
                  <w:color w:val="000000"/>
                  <w:szCs w:val="28"/>
                </w:rPr>
                <w:alias w:val="Рег номер"/>
                <w:tag w:val="Рег номер"/>
                <w:id w:val="245157743"/>
                <w:placeholder>
                  <w:docPart w:val="27308D1E80F846CD8DCDEF6ECBD9C200"/>
                </w:placeholder>
                <w:showingPlcHdr/>
                <w:dataBinding w:prefixMappings="xmlns:ns0='http://schemas.microsoft.com/office/2006/metadata/properties' xmlns:ns1='http://www.w3.org/2001/XMLSchema-instance' xmlns:ns2='8c1b5058-a2ae-4149-b16e-1a9dca267211' " w:xpath="/ns0:properties[1]/documentManagement[1]/ns2:Номер_x0020_ЗСПК[1]" w:storeItemID="{3421F745-A7ED-47B7-AC23-DDD8B39EE4EC}"/>
                <w:text w:multiLine="1"/>
              </w:sdtPr>
              <w:sdtEndPr/>
              <w:sdtContent>
                <w:r w:rsidR="00EC3BE3" w:rsidRPr="00B9294B">
                  <w:rPr>
                    <w:rStyle w:val="aff9"/>
                  </w:rPr>
                  <w:t>[Рег номер]</w:t>
                </w:r>
              </w:sdtContent>
            </w:sdt>
          </w:p>
        </w:tc>
      </w:tr>
      <w:bookmarkEnd w:id="3"/>
    </w:tbl>
    <w:p w:rsidR="00D601D1" w:rsidRPr="00B55C4C" w:rsidRDefault="00D601D1">
      <w:pPr>
        <w:keepNext/>
        <w:keepLines/>
        <w:widowControl w:val="0"/>
        <w:rPr>
          <w:lang w:val="en-US"/>
        </w:rPr>
      </w:pPr>
    </w:p>
    <w:sectPr w:rsidR="00D601D1" w:rsidRPr="00B55C4C" w:rsidSect="003C537C">
      <w:headerReference w:type="even" r:id="rId38"/>
      <w:headerReference w:type="default" r:id="rId39"/>
      <w:footerReference w:type="even" r:id="rId40"/>
      <w:footerReference w:type="default" r:id="rId41"/>
      <w:footerReference w:type="first" r:id="rId42"/>
      <w:pgSz w:w="11906" w:h="16838" w:code="9"/>
      <w:pgMar w:top="454" w:right="567" w:bottom="993" w:left="1701" w:header="454" w:footer="709" w:gutter="0"/>
      <w:pgNumType w:start="1"/>
      <w:cols w:space="708"/>
      <w:titlePg/>
      <w:docGrid w:linePitch="38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2CD" w:rsidRDefault="00F832CD">
      <w:r>
        <w:separator/>
      </w:r>
    </w:p>
  </w:endnote>
  <w:endnote w:type="continuationSeparator" w:id="0">
    <w:p w:rsidR="00F832CD" w:rsidRDefault="00F8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0C" w:rsidRDefault="00912C09">
    <w:pPr>
      <w:pStyle w:val="af5"/>
      <w:framePr w:wrap="around" w:vAnchor="text" w:hAnchor="margin" w:xAlign="right" w:y="1"/>
      <w:rPr>
        <w:rStyle w:val="af6"/>
      </w:rPr>
    </w:pPr>
    <w:r>
      <w:rPr>
        <w:rStyle w:val="af6"/>
      </w:rPr>
      <w:fldChar w:fldCharType="begin"/>
    </w:r>
    <w:r w:rsidR="00C3720C">
      <w:rPr>
        <w:rStyle w:val="af6"/>
      </w:rPr>
      <w:instrText xml:space="preserve">PAGE  </w:instrText>
    </w:r>
    <w:r>
      <w:rPr>
        <w:rStyle w:val="af6"/>
      </w:rPr>
      <w:fldChar w:fldCharType="end"/>
    </w:r>
  </w:p>
  <w:p w:rsidR="00C3720C" w:rsidRDefault="00C3720C">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sz w:val="16"/>
        <w:szCs w:val="16"/>
      </w:rPr>
      <w:alias w:val="Номер проекта"/>
      <w:tag w:val="Номер проекта"/>
      <w:id w:val="-2028089253"/>
      <w:placeholder>
        <w:docPart w:val="95459AFD9AA44A19A11A3EC93B022CF4"/>
      </w:placeholder>
      <w:showingPlcHd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EndPr/>
    <w:sdtContent>
      <w:p w:rsidR="00C3720C" w:rsidRPr="00BE289E" w:rsidRDefault="00A60CE1" w:rsidP="00BE289E">
        <w:pPr>
          <w:pStyle w:val="af5"/>
          <w:rPr>
            <w:color w:val="000000"/>
            <w:sz w:val="16"/>
            <w:szCs w:val="16"/>
          </w:rPr>
        </w:pPr>
        <w:r w:rsidRPr="00503A6E">
          <w:rPr>
            <w:rStyle w:val="aff9"/>
          </w:rPr>
          <w:t>[Номер проекта]</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sz w:val="16"/>
        <w:szCs w:val="16"/>
      </w:rPr>
      <w:alias w:val="Номер проекта"/>
      <w:tag w:val="Номер проекта"/>
      <w:id w:val="245157748"/>
      <w:showingPlcHd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EndPr/>
    <w:sdtContent>
      <w:p w:rsidR="00C3720C" w:rsidRPr="00E01DD2" w:rsidRDefault="00A60CE1">
        <w:pPr>
          <w:pStyle w:val="af5"/>
          <w:rPr>
            <w:color w:val="000000"/>
            <w:sz w:val="16"/>
            <w:szCs w:val="16"/>
          </w:rPr>
        </w:pPr>
        <w:r w:rsidRPr="00503A6E">
          <w:rPr>
            <w:rStyle w:val="aff9"/>
          </w:rPr>
          <w:t>[Номер проекта]</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2CD" w:rsidRDefault="00F832CD">
      <w:r>
        <w:separator/>
      </w:r>
    </w:p>
  </w:footnote>
  <w:footnote w:type="continuationSeparator" w:id="0">
    <w:p w:rsidR="00F832CD" w:rsidRDefault="00F83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0C" w:rsidRDefault="00912C09">
    <w:pPr>
      <w:pStyle w:val="aa"/>
      <w:framePr w:wrap="around" w:vAnchor="text" w:hAnchor="margin" w:xAlign="center" w:y="1"/>
      <w:rPr>
        <w:rStyle w:val="af6"/>
      </w:rPr>
    </w:pPr>
    <w:r>
      <w:rPr>
        <w:rStyle w:val="af6"/>
      </w:rPr>
      <w:fldChar w:fldCharType="begin"/>
    </w:r>
    <w:r w:rsidR="00C3720C">
      <w:rPr>
        <w:rStyle w:val="af6"/>
      </w:rPr>
      <w:instrText xml:space="preserve">PAGE  </w:instrText>
    </w:r>
    <w:r>
      <w:rPr>
        <w:rStyle w:val="af6"/>
      </w:rPr>
      <w:fldChar w:fldCharType="separate"/>
    </w:r>
    <w:r w:rsidR="00C3720C">
      <w:rPr>
        <w:rStyle w:val="af6"/>
        <w:noProof/>
      </w:rPr>
      <w:t>1</w:t>
    </w:r>
    <w:r>
      <w:rPr>
        <w:rStyle w:val="af6"/>
      </w:rPr>
      <w:fldChar w:fldCharType="end"/>
    </w:r>
  </w:p>
  <w:p w:rsidR="00C3720C" w:rsidRDefault="00C3720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0C" w:rsidRDefault="00912C09" w:rsidP="00C92408">
    <w:pPr>
      <w:pStyle w:val="aa"/>
      <w:framePr w:wrap="notBeside" w:vAnchor="text" w:hAnchor="margin" w:xAlign="center" w:y="1"/>
      <w:spacing w:after="283"/>
      <w:rPr>
        <w:rStyle w:val="af6"/>
      </w:rPr>
    </w:pPr>
    <w:r>
      <w:rPr>
        <w:rStyle w:val="af6"/>
      </w:rPr>
      <w:fldChar w:fldCharType="begin"/>
    </w:r>
    <w:r w:rsidR="00C3720C">
      <w:rPr>
        <w:rStyle w:val="af6"/>
      </w:rPr>
      <w:instrText xml:space="preserve">PAGE  </w:instrText>
    </w:r>
    <w:r>
      <w:rPr>
        <w:rStyle w:val="af6"/>
      </w:rPr>
      <w:fldChar w:fldCharType="separate"/>
    </w:r>
    <w:r w:rsidR="00B22F1F">
      <w:rPr>
        <w:rStyle w:val="af6"/>
        <w:noProof/>
      </w:rPr>
      <w:t>12</w:t>
    </w:r>
    <w:r>
      <w:rPr>
        <w:rStyle w:val="af6"/>
      </w:rPr>
      <w:fldChar w:fldCharType="end"/>
    </w:r>
  </w:p>
  <w:p w:rsidR="00C3720C" w:rsidRDefault="00C3720C" w:rsidP="00C92408">
    <w:pPr>
      <w:pStyle w:val="aa"/>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E25EF2"/>
    <w:lvl w:ilvl="0">
      <w:start w:val="1"/>
      <w:numFmt w:val="decimal"/>
      <w:pStyle w:val="5"/>
      <w:lvlText w:val="%1."/>
      <w:lvlJc w:val="left"/>
      <w:pPr>
        <w:tabs>
          <w:tab w:val="num" w:pos="1492"/>
        </w:tabs>
        <w:ind w:left="1492" w:hanging="360"/>
      </w:pPr>
    </w:lvl>
  </w:abstractNum>
  <w:abstractNum w:abstractNumId="1">
    <w:nsid w:val="FFFFFF7D"/>
    <w:multiLevelType w:val="singleLevel"/>
    <w:tmpl w:val="2892B3F2"/>
    <w:lvl w:ilvl="0">
      <w:start w:val="1"/>
      <w:numFmt w:val="decimal"/>
      <w:pStyle w:val="4"/>
      <w:lvlText w:val="%1."/>
      <w:lvlJc w:val="left"/>
      <w:pPr>
        <w:tabs>
          <w:tab w:val="num" w:pos="1209"/>
        </w:tabs>
        <w:ind w:left="1209" w:hanging="360"/>
      </w:pPr>
    </w:lvl>
  </w:abstractNum>
  <w:abstractNum w:abstractNumId="2">
    <w:nsid w:val="FFFFFF7E"/>
    <w:multiLevelType w:val="singleLevel"/>
    <w:tmpl w:val="C478E8C4"/>
    <w:lvl w:ilvl="0">
      <w:start w:val="1"/>
      <w:numFmt w:val="decimal"/>
      <w:pStyle w:val="3"/>
      <w:lvlText w:val="%1."/>
      <w:lvlJc w:val="left"/>
      <w:pPr>
        <w:tabs>
          <w:tab w:val="num" w:pos="926"/>
        </w:tabs>
        <w:ind w:left="926" w:hanging="360"/>
      </w:pPr>
    </w:lvl>
  </w:abstractNum>
  <w:abstractNum w:abstractNumId="3">
    <w:nsid w:val="FFFFFF7F"/>
    <w:multiLevelType w:val="singleLevel"/>
    <w:tmpl w:val="D4964050"/>
    <w:lvl w:ilvl="0">
      <w:start w:val="1"/>
      <w:numFmt w:val="decimal"/>
      <w:pStyle w:val="2"/>
      <w:lvlText w:val="%1."/>
      <w:lvlJc w:val="left"/>
      <w:pPr>
        <w:tabs>
          <w:tab w:val="num" w:pos="643"/>
        </w:tabs>
        <w:ind w:left="643" w:hanging="360"/>
      </w:pPr>
    </w:lvl>
  </w:abstractNum>
  <w:abstractNum w:abstractNumId="4">
    <w:nsid w:val="FFFFFF80"/>
    <w:multiLevelType w:val="singleLevel"/>
    <w:tmpl w:val="F37EB06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0FC321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0029CB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592BD4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17476FA"/>
    <w:lvl w:ilvl="0">
      <w:start w:val="1"/>
      <w:numFmt w:val="decimal"/>
      <w:pStyle w:val="a"/>
      <w:lvlText w:val="%1."/>
      <w:lvlJc w:val="left"/>
      <w:pPr>
        <w:tabs>
          <w:tab w:val="num" w:pos="360"/>
        </w:tabs>
        <w:ind w:left="360" w:hanging="360"/>
      </w:pPr>
    </w:lvl>
  </w:abstractNum>
  <w:abstractNum w:abstractNumId="9">
    <w:nsid w:val="FFFFFF89"/>
    <w:multiLevelType w:val="singleLevel"/>
    <w:tmpl w:val="2B909760"/>
    <w:lvl w:ilvl="0">
      <w:start w:val="1"/>
      <w:numFmt w:val="bullet"/>
      <w:pStyle w:val="a0"/>
      <w:lvlText w:val=""/>
      <w:lvlJc w:val="left"/>
      <w:pPr>
        <w:tabs>
          <w:tab w:val="num" w:pos="360"/>
        </w:tabs>
        <w:ind w:left="360" w:hanging="360"/>
      </w:pPr>
      <w:rPr>
        <w:rFonts w:ascii="Symbol" w:hAnsi="Symbol" w:hint="default"/>
      </w:rPr>
    </w:lvl>
  </w:abstractNum>
  <w:abstractNum w:abstractNumId="10">
    <w:nsid w:val="116A4AAE"/>
    <w:multiLevelType w:val="hybridMultilevel"/>
    <w:tmpl w:val="15723466"/>
    <w:lvl w:ilvl="0" w:tplc="0F7A0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A32038"/>
    <w:multiLevelType w:val="hybridMultilevel"/>
    <w:tmpl w:val="0E1E1B6A"/>
    <w:lvl w:ilvl="0" w:tplc="29983ACC">
      <w:start w:val="1"/>
      <w:numFmt w:val="upperRoman"/>
      <w:pStyle w:val="a1"/>
      <w:lvlText w:val="Раздел %1."/>
      <w:lvlJc w:val="left"/>
      <w:pPr>
        <w:tabs>
          <w:tab w:val="num" w:pos="709"/>
        </w:tabs>
        <w:ind w:left="0" w:firstLine="0"/>
      </w:pPr>
      <w:rPr>
        <w:rFonts w:ascii="Times New Roman" w:hAnsi="Times New Roman" w:hint="default"/>
        <w:b/>
        <w:i w:val="0"/>
        <w:caps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CC770C4"/>
    <w:multiLevelType w:val="hybridMultilevel"/>
    <w:tmpl w:val="C2802CDC"/>
    <w:lvl w:ilvl="0" w:tplc="995CE820">
      <w:start w:val="1"/>
      <w:numFmt w:val="upperRoman"/>
      <w:pStyle w:val="a2"/>
      <w:lvlText w:val="Подраздел %1."/>
      <w:lvlJc w:val="left"/>
      <w:pPr>
        <w:tabs>
          <w:tab w:val="num" w:pos="709"/>
        </w:tabs>
        <w:ind w:left="0" w:firstLine="0"/>
      </w:pPr>
      <w:rPr>
        <w:rFonts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EF96088"/>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E96764B"/>
    <w:multiLevelType w:val="hybridMultilevel"/>
    <w:tmpl w:val="E0640C9C"/>
    <w:lvl w:ilvl="0" w:tplc="C12A00FA">
      <w:start w:val="1"/>
      <w:numFmt w:val="upperRoman"/>
      <w:pStyle w:val="a3"/>
      <w:lvlText w:val="Глава %1."/>
      <w:lvlJc w:val="center"/>
      <w:pPr>
        <w:tabs>
          <w:tab w:val="num" w:pos="709"/>
        </w:tabs>
        <w:ind w:left="0" w:firstLine="0"/>
      </w:pPr>
      <w:rPr>
        <w:rFonts w:ascii="Times New Roman" w:hAnsi="Times New Roman"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4A077E"/>
    <w:multiLevelType w:val="hybridMultilevel"/>
    <w:tmpl w:val="6FE07D54"/>
    <w:lvl w:ilvl="0" w:tplc="792C0254">
      <w:start w:val="1"/>
      <w:numFmt w:val="decimal"/>
      <w:pStyle w:val="a4"/>
      <w:lvlText w:val="Статья %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E6541B7"/>
    <w:multiLevelType w:val="multilevel"/>
    <w:tmpl w:val="04190023"/>
    <w:lvl w:ilvl="0">
      <w:start w:val="1"/>
      <w:numFmt w:val="upperRoman"/>
      <w:lvlText w:val="Статья %1."/>
      <w:lvlJc w:val="left"/>
      <w:pPr>
        <w:tabs>
          <w:tab w:val="num" w:pos="1800"/>
        </w:tabs>
        <w:ind w:left="0" w:firstLine="0"/>
      </w:pPr>
    </w:lvl>
    <w:lvl w:ilvl="1">
      <w:start w:val="1"/>
      <w:numFmt w:val="decimalZero"/>
      <w:pStyle w:val="21"/>
      <w:isLgl/>
      <w:lvlText w:val="Раздел %1.%2"/>
      <w:lvlJc w:val="left"/>
      <w:pPr>
        <w:tabs>
          <w:tab w:val="num" w:pos="144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11"/>
  </w:num>
  <w:num w:numId="2">
    <w:abstractNumId w:val="14"/>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15"/>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125F9"/>
    <w:rsid w:val="00002EAB"/>
    <w:rsid w:val="000034A1"/>
    <w:rsid w:val="000036E8"/>
    <w:rsid w:val="00004610"/>
    <w:rsid w:val="000050F4"/>
    <w:rsid w:val="000051CB"/>
    <w:rsid w:val="000108D2"/>
    <w:rsid w:val="000128B0"/>
    <w:rsid w:val="0001349F"/>
    <w:rsid w:val="00020345"/>
    <w:rsid w:val="00027756"/>
    <w:rsid w:val="00030C7E"/>
    <w:rsid w:val="00034D6B"/>
    <w:rsid w:val="00040D79"/>
    <w:rsid w:val="00042869"/>
    <w:rsid w:val="00042CEF"/>
    <w:rsid w:val="00047743"/>
    <w:rsid w:val="00055A3E"/>
    <w:rsid w:val="00055E3F"/>
    <w:rsid w:val="00060DE7"/>
    <w:rsid w:val="000623A6"/>
    <w:rsid w:val="00067D42"/>
    <w:rsid w:val="00073A1D"/>
    <w:rsid w:val="000826DC"/>
    <w:rsid w:val="000864AC"/>
    <w:rsid w:val="00087210"/>
    <w:rsid w:val="0009134B"/>
    <w:rsid w:val="00097851"/>
    <w:rsid w:val="000A4977"/>
    <w:rsid w:val="000A4E86"/>
    <w:rsid w:val="000B0B5E"/>
    <w:rsid w:val="000B6768"/>
    <w:rsid w:val="000B6F8E"/>
    <w:rsid w:val="000B7523"/>
    <w:rsid w:val="000C4AA7"/>
    <w:rsid w:val="000C4EDC"/>
    <w:rsid w:val="000D6B1E"/>
    <w:rsid w:val="000E0200"/>
    <w:rsid w:val="000E0761"/>
    <w:rsid w:val="000E30FA"/>
    <w:rsid w:val="000E5A06"/>
    <w:rsid w:val="000F2670"/>
    <w:rsid w:val="000F2852"/>
    <w:rsid w:val="000F4C8E"/>
    <w:rsid w:val="00106F84"/>
    <w:rsid w:val="00107D00"/>
    <w:rsid w:val="00111F4B"/>
    <w:rsid w:val="00121D71"/>
    <w:rsid w:val="00122C7F"/>
    <w:rsid w:val="00130A89"/>
    <w:rsid w:val="001312EE"/>
    <w:rsid w:val="001342EF"/>
    <w:rsid w:val="00136E40"/>
    <w:rsid w:val="001371CC"/>
    <w:rsid w:val="0014129A"/>
    <w:rsid w:val="00141C7E"/>
    <w:rsid w:val="001424AA"/>
    <w:rsid w:val="001465F7"/>
    <w:rsid w:val="00154081"/>
    <w:rsid w:val="0015495F"/>
    <w:rsid w:val="00154FB4"/>
    <w:rsid w:val="00155E44"/>
    <w:rsid w:val="001571CD"/>
    <w:rsid w:val="00161D7E"/>
    <w:rsid w:val="00162A0C"/>
    <w:rsid w:val="0016354E"/>
    <w:rsid w:val="00180272"/>
    <w:rsid w:val="00181382"/>
    <w:rsid w:val="00184849"/>
    <w:rsid w:val="00187895"/>
    <w:rsid w:val="00192D9D"/>
    <w:rsid w:val="00193F7B"/>
    <w:rsid w:val="00195E4A"/>
    <w:rsid w:val="001A0E6B"/>
    <w:rsid w:val="001A652D"/>
    <w:rsid w:val="001A68B0"/>
    <w:rsid w:val="001A70D0"/>
    <w:rsid w:val="001B1FAD"/>
    <w:rsid w:val="001C0AE8"/>
    <w:rsid w:val="001C0BF8"/>
    <w:rsid w:val="001C2AE1"/>
    <w:rsid w:val="001C40A6"/>
    <w:rsid w:val="001D20B5"/>
    <w:rsid w:val="001D4199"/>
    <w:rsid w:val="001D578D"/>
    <w:rsid w:val="001D5E0F"/>
    <w:rsid w:val="001E4367"/>
    <w:rsid w:val="001E5E53"/>
    <w:rsid w:val="001E6E64"/>
    <w:rsid w:val="001F0A69"/>
    <w:rsid w:val="001F2893"/>
    <w:rsid w:val="001F4E89"/>
    <w:rsid w:val="001F5427"/>
    <w:rsid w:val="001F7DE8"/>
    <w:rsid w:val="001F7FBA"/>
    <w:rsid w:val="00202F75"/>
    <w:rsid w:val="00206BBF"/>
    <w:rsid w:val="00206C00"/>
    <w:rsid w:val="00210255"/>
    <w:rsid w:val="002105C2"/>
    <w:rsid w:val="00211F56"/>
    <w:rsid w:val="00216206"/>
    <w:rsid w:val="00222B12"/>
    <w:rsid w:val="002250B2"/>
    <w:rsid w:val="002260ED"/>
    <w:rsid w:val="00226DBD"/>
    <w:rsid w:val="00243EE8"/>
    <w:rsid w:val="00244E61"/>
    <w:rsid w:val="00254074"/>
    <w:rsid w:val="00260F2B"/>
    <w:rsid w:val="00263B65"/>
    <w:rsid w:val="0026770D"/>
    <w:rsid w:val="00274708"/>
    <w:rsid w:val="002775BD"/>
    <w:rsid w:val="002802F1"/>
    <w:rsid w:val="00291E06"/>
    <w:rsid w:val="00292CDC"/>
    <w:rsid w:val="00294588"/>
    <w:rsid w:val="00297746"/>
    <w:rsid w:val="002A2E4B"/>
    <w:rsid w:val="002A4634"/>
    <w:rsid w:val="002A53F6"/>
    <w:rsid w:val="002C2098"/>
    <w:rsid w:val="002D0C61"/>
    <w:rsid w:val="002D3D94"/>
    <w:rsid w:val="002D679B"/>
    <w:rsid w:val="002E210E"/>
    <w:rsid w:val="002E7836"/>
    <w:rsid w:val="002F4246"/>
    <w:rsid w:val="002F641C"/>
    <w:rsid w:val="002F7EDE"/>
    <w:rsid w:val="00307685"/>
    <w:rsid w:val="00313D01"/>
    <w:rsid w:val="003154B7"/>
    <w:rsid w:val="00317926"/>
    <w:rsid w:val="0032172D"/>
    <w:rsid w:val="00323242"/>
    <w:rsid w:val="00324EBA"/>
    <w:rsid w:val="00330E88"/>
    <w:rsid w:val="003322BB"/>
    <w:rsid w:val="00340F77"/>
    <w:rsid w:val="0034127C"/>
    <w:rsid w:val="00347662"/>
    <w:rsid w:val="0035041E"/>
    <w:rsid w:val="00356E89"/>
    <w:rsid w:val="00360F3B"/>
    <w:rsid w:val="00373326"/>
    <w:rsid w:val="00377DC6"/>
    <w:rsid w:val="00383112"/>
    <w:rsid w:val="00384133"/>
    <w:rsid w:val="00393B94"/>
    <w:rsid w:val="00397F36"/>
    <w:rsid w:val="003A5422"/>
    <w:rsid w:val="003A7CFC"/>
    <w:rsid w:val="003B296F"/>
    <w:rsid w:val="003B2E3A"/>
    <w:rsid w:val="003B3F16"/>
    <w:rsid w:val="003B74F4"/>
    <w:rsid w:val="003C537C"/>
    <w:rsid w:val="003C676C"/>
    <w:rsid w:val="003C78F7"/>
    <w:rsid w:val="003D1601"/>
    <w:rsid w:val="003E33D9"/>
    <w:rsid w:val="003E5C5C"/>
    <w:rsid w:val="003F0F4A"/>
    <w:rsid w:val="003F31A8"/>
    <w:rsid w:val="003F70DA"/>
    <w:rsid w:val="004005AE"/>
    <w:rsid w:val="00404AF1"/>
    <w:rsid w:val="00407A56"/>
    <w:rsid w:val="00414205"/>
    <w:rsid w:val="004236FF"/>
    <w:rsid w:val="00425D41"/>
    <w:rsid w:val="00427118"/>
    <w:rsid w:val="0043099A"/>
    <w:rsid w:val="004350BB"/>
    <w:rsid w:val="00444867"/>
    <w:rsid w:val="00451410"/>
    <w:rsid w:val="00457B18"/>
    <w:rsid w:val="00462D9C"/>
    <w:rsid w:val="00464566"/>
    <w:rsid w:val="0046461F"/>
    <w:rsid w:val="00470E01"/>
    <w:rsid w:val="00471E13"/>
    <w:rsid w:val="00484367"/>
    <w:rsid w:val="00487F65"/>
    <w:rsid w:val="00491311"/>
    <w:rsid w:val="00491787"/>
    <w:rsid w:val="0049305D"/>
    <w:rsid w:val="00493A76"/>
    <w:rsid w:val="0049779B"/>
    <w:rsid w:val="004A240C"/>
    <w:rsid w:val="004A7EAB"/>
    <w:rsid w:val="004B357D"/>
    <w:rsid w:val="004C08C8"/>
    <w:rsid w:val="004C26A0"/>
    <w:rsid w:val="004D3FA8"/>
    <w:rsid w:val="004D42DB"/>
    <w:rsid w:val="004E0B31"/>
    <w:rsid w:val="004E0EF2"/>
    <w:rsid w:val="004E3320"/>
    <w:rsid w:val="004F781B"/>
    <w:rsid w:val="0050261E"/>
    <w:rsid w:val="005101FD"/>
    <w:rsid w:val="00510307"/>
    <w:rsid w:val="005103FB"/>
    <w:rsid w:val="00511E56"/>
    <w:rsid w:val="005125F9"/>
    <w:rsid w:val="00512901"/>
    <w:rsid w:val="0051751E"/>
    <w:rsid w:val="00521C54"/>
    <w:rsid w:val="0053047B"/>
    <w:rsid w:val="00532DE5"/>
    <w:rsid w:val="005336C0"/>
    <w:rsid w:val="005354FF"/>
    <w:rsid w:val="00536096"/>
    <w:rsid w:val="00541F37"/>
    <w:rsid w:val="005426E7"/>
    <w:rsid w:val="00546F7E"/>
    <w:rsid w:val="005515B0"/>
    <w:rsid w:val="00554795"/>
    <w:rsid w:val="00555496"/>
    <w:rsid w:val="00557001"/>
    <w:rsid w:val="005634C8"/>
    <w:rsid w:val="00564D15"/>
    <w:rsid w:val="00564EF6"/>
    <w:rsid w:val="005707AA"/>
    <w:rsid w:val="005712E0"/>
    <w:rsid w:val="00571EDB"/>
    <w:rsid w:val="0057372C"/>
    <w:rsid w:val="005742A7"/>
    <w:rsid w:val="00594148"/>
    <w:rsid w:val="00594DA5"/>
    <w:rsid w:val="005A04B3"/>
    <w:rsid w:val="005A1D5E"/>
    <w:rsid w:val="005A487D"/>
    <w:rsid w:val="005A58A7"/>
    <w:rsid w:val="005A7228"/>
    <w:rsid w:val="005B07E5"/>
    <w:rsid w:val="005B2935"/>
    <w:rsid w:val="005B4948"/>
    <w:rsid w:val="005C0CE7"/>
    <w:rsid w:val="005E4688"/>
    <w:rsid w:val="005F0F23"/>
    <w:rsid w:val="005F2B97"/>
    <w:rsid w:val="005F49E2"/>
    <w:rsid w:val="005F5981"/>
    <w:rsid w:val="005F7D81"/>
    <w:rsid w:val="00600AB5"/>
    <w:rsid w:val="00611636"/>
    <w:rsid w:val="00611F1F"/>
    <w:rsid w:val="006126AA"/>
    <w:rsid w:val="00613261"/>
    <w:rsid w:val="00615D2B"/>
    <w:rsid w:val="00622106"/>
    <w:rsid w:val="00622310"/>
    <w:rsid w:val="006346F1"/>
    <w:rsid w:val="006363FF"/>
    <w:rsid w:val="006435CB"/>
    <w:rsid w:val="006453EA"/>
    <w:rsid w:val="0064742C"/>
    <w:rsid w:val="00657600"/>
    <w:rsid w:val="00657F6A"/>
    <w:rsid w:val="00661161"/>
    <w:rsid w:val="0067685C"/>
    <w:rsid w:val="00680737"/>
    <w:rsid w:val="00680752"/>
    <w:rsid w:val="006865DA"/>
    <w:rsid w:val="00691DEC"/>
    <w:rsid w:val="00694286"/>
    <w:rsid w:val="00695CDB"/>
    <w:rsid w:val="006A07DB"/>
    <w:rsid w:val="006A55CA"/>
    <w:rsid w:val="006A6F7A"/>
    <w:rsid w:val="006B572B"/>
    <w:rsid w:val="006C0ECD"/>
    <w:rsid w:val="006D144C"/>
    <w:rsid w:val="006D1455"/>
    <w:rsid w:val="006D16D7"/>
    <w:rsid w:val="006E2946"/>
    <w:rsid w:val="006E2DB7"/>
    <w:rsid w:val="006E7AFA"/>
    <w:rsid w:val="006F244A"/>
    <w:rsid w:val="006F7E58"/>
    <w:rsid w:val="00700585"/>
    <w:rsid w:val="007033DE"/>
    <w:rsid w:val="00703FC4"/>
    <w:rsid w:val="00705F61"/>
    <w:rsid w:val="00711E33"/>
    <w:rsid w:val="00712A51"/>
    <w:rsid w:val="00713A38"/>
    <w:rsid w:val="00717B57"/>
    <w:rsid w:val="0072156B"/>
    <w:rsid w:val="00722530"/>
    <w:rsid w:val="007246E5"/>
    <w:rsid w:val="00733007"/>
    <w:rsid w:val="0074466B"/>
    <w:rsid w:val="00745EAB"/>
    <w:rsid w:val="00747CAB"/>
    <w:rsid w:val="00750F4B"/>
    <w:rsid w:val="00761481"/>
    <w:rsid w:val="00762C88"/>
    <w:rsid w:val="007634EC"/>
    <w:rsid w:val="007674D6"/>
    <w:rsid w:val="0077043E"/>
    <w:rsid w:val="007722B0"/>
    <w:rsid w:val="00772434"/>
    <w:rsid w:val="00772E1B"/>
    <w:rsid w:val="007817E4"/>
    <w:rsid w:val="0078191A"/>
    <w:rsid w:val="0078391A"/>
    <w:rsid w:val="00785C56"/>
    <w:rsid w:val="007879F4"/>
    <w:rsid w:val="00792B1E"/>
    <w:rsid w:val="00792E03"/>
    <w:rsid w:val="0079518C"/>
    <w:rsid w:val="007B7352"/>
    <w:rsid w:val="007B76EB"/>
    <w:rsid w:val="007D01C0"/>
    <w:rsid w:val="007D06C8"/>
    <w:rsid w:val="007D21F4"/>
    <w:rsid w:val="007D5BF8"/>
    <w:rsid w:val="007E1F28"/>
    <w:rsid w:val="007E2710"/>
    <w:rsid w:val="007F1301"/>
    <w:rsid w:val="007F1F7C"/>
    <w:rsid w:val="007F5216"/>
    <w:rsid w:val="007F59A1"/>
    <w:rsid w:val="00800718"/>
    <w:rsid w:val="0080086E"/>
    <w:rsid w:val="0080228D"/>
    <w:rsid w:val="0080281B"/>
    <w:rsid w:val="00802A7B"/>
    <w:rsid w:val="00807E2C"/>
    <w:rsid w:val="00813679"/>
    <w:rsid w:val="00820350"/>
    <w:rsid w:val="008213B7"/>
    <w:rsid w:val="00830D8E"/>
    <w:rsid w:val="00833898"/>
    <w:rsid w:val="00837028"/>
    <w:rsid w:val="00846811"/>
    <w:rsid w:val="00846DA3"/>
    <w:rsid w:val="00850D4F"/>
    <w:rsid w:val="00857644"/>
    <w:rsid w:val="00862B1A"/>
    <w:rsid w:val="008639EE"/>
    <w:rsid w:val="00865243"/>
    <w:rsid w:val="00881013"/>
    <w:rsid w:val="00884BA9"/>
    <w:rsid w:val="00890DFF"/>
    <w:rsid w:val="00895182"/>
    <w:rsid w:val="00897D00"/>
    <w:rsid w:val="008A36B9"/>
    <w:rsid w:val="008A5122"/>
    <w:rsid w:val="008A642F"/>
    <w:rsid w:val="008A6A80"/>
    <w:rsid w:val="008A7993"/>
    <w:rsid w:val="008A7CFF"/>
    <w:rsid w:val="008B197F"/>
    <w:rsid w:val="008B21D9"/>
    <w:rsid w:val="008B381A"/>
    <w:rsid w:val="008B4E08"/>
    <w:rsid w:val="008C0355"/>
    <w:rsid w:val="008C2345"/>
    <w:rsid w:val="008D052C"/>
    <w:rsid w:val="008D05AF"/>
    <w:rsid w:val="008D45E7"/>
    <w:rsid w:val="008E05EC"/>
    <w:rsid w:val="008E7D8E"/>
    <w:rsid w:val="008F168B"/>
    <w:rsid w:val="008F3332"/>
    <w:rsid w:val="008F641D"/>
    <w:rsid w:val="0090084E"/>
    <w:rsid w:val="009025B4"/>
    <w:rsid w:val="00910AA0"/>
    <w:rsid w:val="009128A9"/>
    <w:rsid w:val="00912C09"/>
    <w:rsid w:val="00912D14"/>
    <w:rsid w:val="0091432C"/>
    <w:rsid w:val="0091674A"/>
    <w:rsid w:val="0092583E"/>
    <w:rsid w:val="00936FA0"/>
    <w:rsid w:val="00937757"/>
    <w:rsid w:val="0094260D"/>
    <w:rsid w:val="00943EE5"/>
    <w:rsid w:val="00945D42"/>
    <w:rsid w:val="009464AB"/>
    <w:rsid w:val="009523AC"/>
    <w:rsid w:val="00953607"/>
    <w:rsid w:val="00953C29"/>
    <w:rsid w:val="00954FC5"/>
    <w:rsid w:val="00957DFA"/>
    <w:rsid w:val="00961722"/>
    <w:rsid w:val="00963ECA"/>
    <w:rsid w:val="00967BED"/>
    <w:rsid w:val="00982726"/>
    <w:rsid w:val="00983D2E"/>
    <w:rsid w:val="00984967"/>
    <w:rsid w:val="009852B2"/>
    <w:rsid w:val="00996658"/>
    <w:rsid w:val="009A04C5"/>
    <w:rsid w:val="009A318F"/>
    <w:rsid w:val="009A4FEC"/>
    <w:rsid w:val="009A59AF"/>
    <w:rsid w:val="009A782C"/>
    <w:rsid w:val="009B0A42"/>
    <w:rsid w:val="009B1A52"/>
    <w:rsid w:val="009B240A"/>
    <w:rsid w:val="009B2C73"/>
    <w:rsid w:val="009B2D96"/>
    <w:rsid w:val="009B39D1"/>
    <w:rsid w:val="009B6B55"/>
    <w:rsid w:val="009B7D95"/>
    <w:rsid w:val="009C6C07"/>
    <w:rsid w:val="009D434B"/>
    <w:rsid w:val="009E1F5B"/>
    <w:rsid w:val="009E3E79"/>
    <w:rsid w:val="009E4232"/>
    <w:rsid w:val="009F02E5"/>
    <w:rsid w:val="009F10F8"/>
    <w:rsid w:val="009F5414"/>
    <w:rsid w:val="009F5820"/>
    <w:rsid w:val="00A14CDF"/>
    <w:rsid w:val="00A17A63"/>
    <w:rsid w:val="00A236CB"/>
    <w:rsid w:val="00A322C4"/>
    <w:rsid w:val="00A40E76"/>
    <w:rsid w:val="00A42186"/>
    <w:rsid w:val="00A43041"/>
    <w:rsid w:val="00A504C4"/>
    <w:rsid w:val="00A52CB9"/>
    <w:rsid w:val="00A55366"/>
    <w:rsid w:val="00A60171"/>
    <w:rsid w:val="00A60CE1"/>
    <w:rsid w:val="00A61BAA"/>
    <w:rsid w:val="00A65CB6"/>
    <w:rsid w:val="00A66910"/>
    <w:rsid w:val="00A724A5"/>
    <w:rsid w:val="00A72C22"/>
    <w:rsid w:val="00A745A0"/>
    <w:rsid w:val="00A74720"/>
    <w:rsid w:val="00A83459"/>
    <w:rsid w:val="00A84A3C"/>
    <w:rsid w:val="00A85B1F"/>
    <w:rsid w:val="00A87D38"/>
    <w:rsid w:val="00A92F96"/>
    <w:rsid w:val="00A97AC1"/>
    <w:rsid w:val="00AA30C0"/>
    <w:rsid w:val="00AA36FF"/>
    <w:rsid w:val="00AA7465"/>
    <w:rsid w:val="00AB081B"/>
    <w:rsid w:val="00AC0917"/>
    <w:rsid w:val="00AC29F8"/>
    <w:rsid w:val="00AD0FAA"/>
    <w:rsid w:val="00AD73A3"/>
    <w:rsid w:val="00AE078B"/>
    <w:rsid w:val="00AE6D56"/>
    <w:rsid w:val="00AF1C13"/>
    <w:rsid w:val="00AF3CEA"/>
    <w:rsid w:val="00AF48C8"/>
    <w:rsid w:val="00AF58DE"/>
    <w:rsid w:val="00B03B72"/>
    <w:rsid w:val="00B043FA"/>
    <w:rsid w:val="00B05B77"/>
    <w:rsid w:val="00B066EC"/>
    <w:rsid w:val="00B07BE7"/>
    <w:rsid w:val="00B22610"/>
    <w:rsid w:val="00B22737"/>
    <w:rsid w:val="00B22F1F"/>
    <w:rsid w:val="00B23C31"/>
    <w:rsid w:val="00B258AB"/>
    <w:rsid w:val="00B30FB6"/>
    <w:rsid w:val="00B348C8"/>
    <w:rsid w:val="00B36EE1"/>
    <w:rsid w:val="00B375D4"/>
    <w:rsid w:val="00B377B2"/>
    <w:rsid w:val="00B4424A"/>
    <w:rsid w:val="00B51AEB"/>
    <w:rsid w:val="00B55C4C"/>
    <w:rsid w:val="00B62D40"/>
    <w:rsid w:val="00B62D87"/>
    <w:rsid w:val="00B6399F"/>
    <w:rsid w:val="00B700A4"/>
    <w:rsid w:val="00B7356D"/>
    <w:rsid w:val="00B75A93"/>
    <w:rsid w:val="00B76DB7"/>
    <w:rsid w:val="00B77C0F"/>
    <w:rsid w:val="00B8211B"/>
    <w:rsid w:val="00B821CF"/>
    <w:rsid w:val="00B87FE0"/>
    <w:rsid w:val="00B9294B"/>
    <w:rsid w:val="00B94A7D"/>
    <w:rsid w:val="00BA09DD"/>
    <w:rsid w:val="00BA57BB"/>
    <w:rsid w:val="00BB0BA1"/>
    <w:rsid w:val="00BC0446"/>
    <w:rsid w:val="00BC649F"/>
    <w:rsid w:val="00BD0E4A"/>
    <w:rsid w:val="00BD4482"/>
    <w:rsid w:val="00BD4FCA"/>
    <w:rsid w:val="00BE0420"/>
    <w:rsid w:val="00BE289E"/>
    <w:rsid w:val="00BE5D3B"/>
    <w:rsid w:val="00BE7F14"/>
    <w:rsid w:val="00BF216C"/>
    <w:rsid w:val="00BF5F2B"/>
    <w:rsid w:val="00BF621C"/>
    <w:rsid w:val="00C00288"/>
    <w:rsid w:val="00C05064"/>
    <w:rsid w:val="00C10471"/>
    <w:rsid w:val="00C12EE6"/>
    <w:rsid w:val="00C14A1B"/>
    <w:rsid w:val="00C1605E"/>
    <w:rsid w:val="00C2289B"/>
    <w:rsid w:val="00C26B9A"/>
    <w:rsid w:val="00C32A1A"/>
    <w:rsid w:val="00C3720C"/>
    <w:rsid w:val="00C42786"/>
    <w:rsid w:val="00C43DCD"/>
    <w:rsid w:val="00C441BF"/>
    <w:rsid w:val="00C50C6D"/>
    <w:rsid w:val="00C50F90"/>
    <w:rsid w:val="00C543E5"/>
    <w:rsid w:val="00C54A3F"/>
    <w:rsid w:val="00C60E78"/>
    <w:rsid w:val="00C6587C"/>
    <w:rsid w:val="00C67BEB"/>
    <w:rsid w:val="00C713FE"/>
    <w:rsid w:val="00C75050"/>
    <w:rsid w:val="00C76846"/>
    <w:rsid w:val="00C76B79"/>
    <w:rsid w:val="00C91B17"/>
    <w:rsid w:val="00C92408"/>
    <w:rsid w:val="00CA0458"/>
    <w:rsid w:val="00CA0EFF"/>
    <w:rsid w:val="00CA1A13"/>
    <w:rsid w:val="00CA528D"/>
    <w:rsid w:val="00CA7ED4"/>
    <w:rsid w:val="00CB18BE"/>
    <w:rsid w:val="00CB1FF8"/>
    <w:rsid w:val="00CB3114"/>
    <w:rsid w:val="00CB3AB2"/>
    <w:rsid w:val="00CB4310"/>
    <w:rsid w:val="00CB4D4B"/>
    <w:rsid w:val="00CB6DC6"/>
    <w:rsid w:val="00CC0B3E"/>
    <w:rsid w:val="00CD2436"/>
    <w:rsid w:val="00CD2590"/>
    <w:rsid w:val="00CD2766"/>
    <w:rsid w:val="00CD3336"/>
    <w:rsid w:val="00CD6638"/>
    <w:rsid w:val="00CE4743"/>
    <w:rsid w:val="00CF2216"/>
    <w:rsid w:val="00D136EF"/>
    <w:rsid w:val="00D214BD"/>
    <w:rsid w:val="00D26365"/>
    <w:rsid w:val="00D3096C"/>
    <w:rsid w:val="00D317EB"/>
    <w:rsid w:val="00D327ED"/>
    <w:rsid w:val="00D413CD"/>
    <w:rsid w:val="00D4267E"/>
    <w:rsid w:val="00D446A5"/>
    <w:rsid w:val="00D46DCF"/>
    <w:rsid w:val="00D46F7F"/>
    <w:rsid w:val="00D473D5"/>
    <w:rsid w:val="00D555A6"/>
    <w:rsid w:val="00D601D1"/>
    <w:rsid w:val="00D63334"/>
    <w:rsid w:val="00D641C8"/>
    <w:rsid w:val="00D67F81"/>
    <w:rsid w:val="00D71D7C"/>
    <w:rsid w:val="00D71FE7"/>
    <w:rsid w:val="00D72E95"/>
    <w:rsid w:val="00D73FDD"/>
    <w:rsid w:val="00D777BB"/>
    <w:rsid w:val="00D81D21"/>
    <w:rsid w:val="00D83499"/>
    <w:rsid w:val="00D86FD8"/>
    <w:rsid w:val="00D94736"/>
    <w:rsid w:val="00DA34C0"/>
    <w:rsid w:val="00DA4399"/>
    <w:rsid w:val="00DA6818"/>
    <w:rsid w:val="00DA76AF"/>
    <w:rsid w:val="00DB4B41"/>
    <w:rsid w:val="00DB6A9B"/>
    <w:rsid w:val="00DC035D"/>
    <w:rsid w:val="00DD254C"/>
    <w:rsid w:val="00DD430A"/>
    <w:rsid w:val="00DD61EB"/>
    <w:rsid w:val="00DD6E53"/>
    <w:rsid w:val="00DD704E"/>
    <w:rsid w:val="00DE4EDF"/>
    <w:rsid w:val="00DF126C"/>
    <w:rsid w:val="00DF6D5E"/>
    <w:rsid w:val="00E01DD2"/>
    <w:rsid w:val="00E026C1"/>
    <w:rsid w:val="00E04F87"/>
    <w:rsid w:val="00E0617A"/>
    <w:rsid w:val="00E06FF7"/>
    <w:rsid w:val="00E10AD6"/>
    <w:rsid w:val="00E10F32"/>
    <w:rsid w:val="00E1628A"/>
    <w:rsid w:val="00E16CE0"/>
    <w:rsid w:val="00E2130D"/>
    <w:rsid w:val="00E2183F"/>
    <w:rsid w:val="00E22954"/>
    <w:rsid w:val="00E23D3F"/>
    <w:rsid w:val="00E279C4"/>
    <w:rsid w:val="00E349CB"/>
    <w:rsid w:val="00E4327E"/>
    <w:rsid w:val="00E442E4"/>
    <w:rsid w:val="00E477DB"/>
    <w:rsid w:val="00E51218"/>
    <w:rsid w:val="00E52D56"/>
    <w:rsid w:val="00E5321B"/>
    <w:rsid w:val="00E54FBF"/>
    <w:rsid w:val="00E55AD2"/>
    <w:rsid w:val="00E56D4E"/>
    <w:rsid w:val="00E61408"/>
    <w:rsid w:val="00E622EF"/>
    <w:rsid w:val="00E72F02"/>
    <w:rsid w:val="00E74FD7"/>
    <w:rsid w:val="00E7684C"/>
    <w:rsid w:val="00E861EB"/>
    <w:rsid w:val="00E96234"/>
    <w:rsid w:val="00E967CB"/>
    <w:rsid w:val="00EB50BD"/>
    <w:rsid w:val="00EB7FE0"/>
    <w:rsid w:val="00EC3BE3"/>
    <w:rsid w:val="00EC40E2"/>
    <w:rsid w:val="00ED0037"/>
    <w:rsid w:val="00ED2A87"/>
    <w:rsid w:val="00ED30C3"/>
    <w:rsid w:val="00ED59C1"/>
    <w:rsid w:val="00ED70D6"/>
    <w:rsid w:val="00EE3FD3"/>
    <w:rsid w:val="00EE4E9A"/>
    <w:rsid w:val="00EF32FB"/>
    <w:rsid w:val="00EF4BB0"/>
    <w:rsid w:val="00F055C3"/>
    <w:rsid w:val="00F05705"/>
    <w:rsid w:val="00F05D98"/>
    <w:rsid w:val="00F12204"/>
    <w:rsid w:val="00F135F6"/>
    <w:rsid w:val="00F14511"/>
    <w:rsid w:val="00F15D9C"/>
    <w:rsid w:val="00F24FDF"/>
    <w:rsid w:val="00F265DE"/>
    <w:rsid w:val="00F27AB6"/>
    <w:rsid w:val="00F3389D"/>
    <w:rsid w:val="00F42569"/>
    <w:rsid w:val="00F42C65"/>
    <w:rsid w:val="00F433A1"/>
    <w:rsid w:val="00F45D0B"/>
    <w:rsid w:val="00F468D7"/>
    <w:rsid w:val="00F5523F"/>
    <w:rsid w:val="00F57EA3"/>
    <w:rsid w:val="00F60964"/>
    <w:rsid w:val="00F713ED"/>
    <w:rsid w:val="00F810A7"/>
    <w:rsid w:val="00F82F66"/>
    <w:rsid w:val="00F832CD"/>
    <w:rsid w:val="00F91CF5"/>
    <w:rsid w:val="00F92EF7"/>
    <w:rsid w:val="00F96CC9"/>
    <w:rsid w:val="00FA00AD"/>
    <w:rsid w:val="00FA2DC6"/>
    <w:rsid w:val="00FA2F79"/>
    <w:rsid w:val="00FA3AB9"/>
    <w:rsid w:val="00FA761C"/>
    <w:rsid w:val="00FA76D5"/>
    <w:rsid w:val="00FA78D0"/>
    <w:rsid w:val="00FC1B01"/>
    <w:rsid w:val="00FC1F68"/>
    <w:rsid w:val="00FC37AE"/>
    <w:rsid w:val="00FC7E45"/>
    <w:rsid w:val="00FD27F0"/>
    <w:rsid w:val="00FF0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5">
    <w:name w:val="Normal"/>
    <w:rsid w:val="00D601D1"/>
    <w:rPr>
      <w:sz w:val="28"/>
      <w:szCs w:val="24"/>
    </w:rPr>
  </w:style>
  <w:style w:type="paragraph" w:styleId="1">
    <w:name w:val="heading 1"/>
    <w:basedOn w:val="a5"/>
    <w:next w:val="a5"/>
    <w:qFormat/>
    <w:rsid w:val="00D601D1"/>
    <w:pPr>
      <w:keepNext/>
      <w:pageBreakBefore/>
      <w:numPr>
        <w:numId w:val="3"/>
      </w:numPr>
      <w:tabs>
        <w:tab w:val="clear" w:pos="1800"/>
        <w:tab w:val="num" w:pos="709"/>
      </w:tabs>
      <w:jc w:val="both"/>
      <w:outlineLvl w:val="0"/>
    </w:pPr>
  </w:style>
  <w:style w:type="paragraph" w:styleId="21">
    <w:name w:val="heading 2"/>
    <w:basedOn w:val="a5"/>
    <w:next w:val="a5"/>
    <w:qFormat/>
    <w:rsid w:val="00D601D1"/>
    <w:pPr>
      <w:keepNext/>
      <w:numPr>
        <w:ilvl w:val="1"/>
        <w:numId w:val="15"/>
      </w:numPr>
      <w:tabs>
        <w:tab w:val="num" w:pos="360"/>
      </w:tabs>
      <w:spacing w:before="240" w:after="60"/>
      <w:ind w:left="1440"/>
      <w:jc w:val="both"/>
      <w:outlineLvl w:val="1"/>
    </w:pPr>
    <w:rPr>
      <w:rFonts w:cs="Arial"/>
      <w:bCs/>
      <w:iCs/>
      <w:szCs w:val="28"/>
    </w:rPr>
  </w:style>
  <w:style w:type="paragraph" w:styleId="31">
    <w:name w:val="heading 3"/>
    <w:basedOn w:val="a5"/>
    <w:next w:val="a5"/>
    <w:rsid w:val="00D601D1"/>
    <w:pPr>
      <w:keepNext/>
      <w:numPr>
        <w:ilvl w:val="2"/>
        <w:numId w:val="15"/>
      </w:numPr>
      <w:tabs>
        <w:tab w:val="num" w:pos="360"/>
      </w:tabs>
      <w:ind w:left="2160" w:hanging="180"/>
      <w:jc w:val="both"/>
      <w:outlineLvl w:val="2"/>
    </w:pPr>
    <w:rPr>
      <w:szCs w:val="28"/>
    </w:rPr>
  </w:style>
  <w:style w:type="paragraph" w:styleId="41">
    <w:name w:val="heading 4"/>
    <w:basedOn w:val="a5"/>
    <w:next w:val="a5"/>
    <w:rsid w:val="00D601D1"/>
    <w:pPr>
      <w:keepNext/>
      <w:numPr>
        <w:ilvl w:val="3"/>
        <w:numId w:val="15"/>
      </w:numPr>
      <w:tabs>
        <w:tab w:val="num" w:pos="360"/>
      </w:tabs>
      <w:spacing w:before="240" w:after="60"/>
      <w:ind w:left="2880"/>
      <w:jc w:val="both"/>
      <w:outlineLvl w:val="3"/>
    </w:pPr>
    <w:rPr>
      <w:bCs/>
      <w:szCs w:val="28"/>
    </w:rPr>
  </w:style>
  <w:style w:type="paragraph" w:styleId="51">
    <w:name w:val="heading 5"/>
    <w:basedOn w:val="a5"/>
    <w:next w:val="a5"/>
    <w:rsid w:val="00D601D1"/>
    <w:pPr>
      <w:numPr>
        <w:ilvl w:val="4"/>
        <w:numId w:val="15"/>
      </w:numPr>
      <w:tabs>
        <w:tab w:val="num" w:pos="360"/>
      </w:tabs>
      <w:spacing w:before="240" w:after="60"/>
      <w:ind w:left="3600"/>
      <w:jc w:val="both"/>
      <w:outlineLvl w:val="4"/>
    </w:pPr>
    <w:rPr>
      <w:bCs/>
      <w:iCs/>
      <w:szCs w:val="26"/>
    </w:rPr>
  </w:style>
  <w:style w:type="paragraph" w:styleId="6">
    <w:name w:val="heading 6"/>
    <w:basedOn w:val="a5"/>
    <w:next w:val="a5"/>
    <w:rsid w:val="00D601D1"/>
    <w:pPr>
      <w:numPr>
        <w:ilvl w:val="5"/>
        <w:numId w:val="15"/>
      </w:numPr>
      <w:tabs>
        <w:tab w:val="num" w:pos="360"/>
      </w:tabs>
      <w:spacing w:before="240" w:after="60"/>
      <w:ind w:left="4320" w:hanging="180"/>
      <w:jc w:val="both"/>
      <w:outlineLvl w:val="5"/>
    </w:pPr>
    <w:rPr>
      <w:bCs/>
      <w:szCs w:val="22"/>
    </w:rPr>
  </w:style>
  <w:style w:type="paragraph" w:styleId="7">
    <w:name w:val="heading 7"/>
    <w:basedOn w:val="a5"/>
    <w:next w:val="a5"/>
    <w:rsid w:val="00D601D1"/>
    <w:pPr>
      <w:numPr>
        <w:ilvl w:val="6"/>
        <w:numId w:val="15"/>
      </w:numPr>
      <w:tabs>
        <w:tab w:val="num" w:pos="360"/>
      </w:tabs>
      <w:spacing w:before="240" w:after="60"/>
      <w:ind w:left="5040"/>
      <w:outlineLvl w:val="6"/>
    </w:pPr>
    <w:rPr>
      <w:sz w:val="24"/>
    </w:rPr>
  </w:style>
  <w:style w:type="paragraph" w:styleId="8">
    <w:name w:val="heading 8"/>
    <w:basedOn w:val="a5"/>
    <w:next w:val="a5"/>
    <w:rsid w:val="00D601D1"/>
    <w:pPr>
      <w:numPr>
        <w:ilvl w:val="7"/>
        <w:numId w:val="15"/>
      </w:numPr>
      <w:tabs>
        <w:tab w:val="num" w:pos="360"/>
      </w:tabs>
      <w:spacing w:before="240" w:after="60"/>
      <w:ind w:left="5760"/>
      <w:outlineLvl w:val="7"/>
    </w:pPr>
    <w:rPr>
      <w:i/>
      <w:iCs/>
      <w:sz w:val="24"/>
    </w:rPr>
  </w:style>
  <w:style w:type="paragraph" w:styleId="9">
    <w:name w:val="heading 9"/>
    <w:basedOn w:val="a5"/>
    <w:next w:val="a5"/>
    <w:rsid w:val="00D601D1"/>
    <w:pPr>
      <w:numPr>
        <w:ilvl w:val="8"/>
        <w:numId w:val="15"/>
      </w:numPr>
      <w:tabs>
        <w:tab w:val="num" w:pos="360"/>
      </w:tabs>
      <w:spacing w:before="240" w:after="60"/>
      <w:ind w:left="6480" w:hanging="18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HTML">
    <w:name w:val="HTML Address"/>
    <w:basedOn w:val="a5"/>
    <w:semiHidden/>
    <w:rsid w:val="00D601D1"/>
    <w:rPr>
      <w:i/>
      <w:iCs/>
    </w:rPr>
  </w:style>
  <w:style w:type="paragraph" w:styleId="a9">
    <w:name w:val="envelope address"/>
    <w:basedOn w:val="a5"/>
    <w:semiHidden/>
    <w:rsid w:val="00D601D1"/>
    <w:pPr>
      <w:framePr w:w="7920" w:h="1980" w:hRule="exact" w:hSpace="180" w:wrap="auto" w:hAnchor="page" w:xAlign="center" w:yAlign="bottom"/>
      <w:ind w:left="2880"/>
    </w:pPr>
    <w:rPr>
      <w:rFonts w:ascii="Arial" w:hAnsi="Arial" w:cs="Arial"/>
      <w:sz w:val="24"/>
    </w:rPr>
  </w:style>
  <w:style w:type="character" w:styleId="HTML0">
    <w:name w:val="HTML Acronym"/>
    <w:basedOn w:val="a6"/>
    <w:semiHidden/>
    <w:rsid w:val="00D601D1"/>
  </w:style>
  <w:style w:type="paragraph" w:styleId="aa">
    <w:name w:val="header"/>
    <w:basedOn w:val="a5"/>
    <w:link w:val="ab"/>
    <w:semiHidden/>
    <w:rsid w:val="00D601D1"/>
    <w:pPr>
      <w:tabs>
        <w:tab w:val="center" w:pos="4677"/>
        <w:tab w:val="right" w:pos="9355"/>
      </w:tabs>
    </w:pPr>
  </w:style>
  <w:style w:type="character" w:styleId="ac">
    <w:name w:val="Emphasis"/>
    <w:basedOn w:val="a6"/>
    <w:rsid w:val="00D601D1"/>
    <w:rPr>
      <w:i/>
      <w:iCs/>
    </w:rPr>
  </w:style>
  <w:style w:type="character" w:styleId="ad">
    <w:name w:val="Hyperlink"/>
    <w:basedOn w:val="a6"/>
    <w:semiHidden/>
    <w:rsid w:val="00D601D1"/>
    <w:rPr>
      <w:rFonts w:ascii="Times New Roman" w:hAnsi="Times New Roman"/>
      <w:color w:val="auto"/>
      <w:sz w:val="28"/>
      <w:u w:val="none"/>
    </w:rPr>
  </w:style>
  <w:style w:type="paragraph" w:customStyle="1" w:styleId="a1">
    <w:name w:val="Раздел закона"/>
    <w:next w:val="a5"/>
    <w:qFormat/>
    <w:rsid w:val="00D601D1"/>
    <w:pPr>
      <w:numPr>
        <w:numId w:val="1"/>
      </w:numPr>
      <w:tabs>
        <w:tab w:val="clear" w:pos="709"/>
        <w:tab w:val="num" w:pos="1492"/>
      </w:tabs>
      <w:spacing w:before="480" w:after="480" w:line="240" w:lineRule="exact"/>
      <w:ind w:left="1492" w:hanging="360"/>
      <w:jc w:val="center"/>
    </w:pPr>
    <w:rPr>
      <w:b/>
      <w:caps/>
      <w:sz w:val="28"/>
      <w:szCs w:val="28"/>
    </w:rPr>
  </w:style>
  <w:style w:type="paragraph" w:customStyle="1" w:styleId="a3">
    <w:name w:val="Глава закона"/>
    <w:basedOn w:val="a1"/>
    <w:next w:val="a5"/>
    <w:qFormat/>
    <w:rsid w:val="00D601D1"/>
    <w:pPr>
      <w:numPr>
        <w:numId w:val="2"/>
      </w:numPr>
      <w:tabs>
        <w:tab w:val="clear" w:pos="709"/>
        <w:tab w:val="num" w:pos="360"/>
      </w:tabs>
      <w:ind w:left="360" w:hanging="360"/>
    </w:pPr>
  </w:style>
  <w:style w:type="paragraph" w:styleId="ae">
    <w:name w:val="Date"/>
    <w:basedOn w:val="a5"/>
    <w:next w:val="a5"/>
    <w:semiHidden/>
    <w:rsid w:val="00D601D1"/>
  </w:style>
  <w:style w:type="paragraph" w:styleId="af">
    <w:name w:val="Note Heading"/>
    <w:basedOn w:val="a5"/>
    <w:next w:val="a5"/>
    <w:semiHidden/>
    <w:rsid w:val="00D601D1"/>
  </w:style>
  <w:style w:type="paragraph" w:styleId="af0">
    <w:name w:val="Closing"/>
    <w:basedOn w:val="a5"/>
    <w:semiHidden/>
    <w:rsid w:val="00D601D1"/>
    <w:pPr>
      <w:ind w:left="4252"/>
    </w:pPr>
  </w:style>
  <w:style w:type="character" w:styleId="HTML1">
    <w:name w:val="HTML Keyboard"/>
    <w:basedOn w:val="a6"/>
    <w:semiHidden/>
    <w:rsid w:val="00D601D1"/>
    <w:rPr>
      <w:rFonts w:ascii="Courier New" w:hAnsi="Courier New" w:cs="Courier New"/>
      <w:sz w:val="20"/>
      <w:szCs w:val="20"/>
    </w:rPr>
  </w:style>
  <w:style w:type="character" w:styleId="HTML2">
    <w:name w:val="HTML Code"/>
    <w:basedOn w:val="a6"/>
    <w:semiHidden/>
    <w:rsid w:val="00D601D1"/>
    <w:rPr>
      <w:rFonts w:ascii="Courier New" w:hAnsi="Courier New" w:cs="Courier New"/>
      <w:sz w:val="20"/>
      <w:szCs w:val="20"/>
    </w:rPr>
  </w:style>
  <w:style w:type="paragraph" w:styleId="af1">
    <w:name w:val="Body Text"/>
    <w:basedOn w:val="a5"/>
    <w:semiHidden/>
    <w:rsid w:val="00D601D1"/>
    <w:pPr>
      <w:spacing w:after="120"/>
    </w:pPr>
  </w:style>
  <w:style w:type="paragraph" w:styleId="af2">
    <w:name w:val="Body Text First Indent"/>
    <w:basedOn w:val="af1"/>
    <w:semiHidden/>
    <w:rsid w:val="00D601D1"/>
    <w:pPr>
      <w:ind w:firstLine="210"/>
    </w:pPr>
  </w:style>
  <w:style w:type="paragraph" w:styleId="af3">
    <w:name w:val="Body Text Indent"/>
    <w:basedOn w:val="a5"/>
    <w:semiHidden/>
    <w:rsid w:val="00D601D1"/>
    <w:pPr>
      <w:ind w:firstLine="709"/>
      <w:jc w:val="both"/>
    </w:pPr>
    <w:rPr>
      <w:szCs w:val="20"/>
    </w:rPr>
  </w:style>
  <w:style w:type="paragraph" w:styleId="22">
    <w:name w:val="Body Text First Indent 2"/>
    <w:basedOn w:val="af3"/>
    <w:semiHidden/>
    <w:rsid w:val="00D601D1"/>
    <w:pPr>
      <w:spacing w:after="120"/>
      <w:ind w:left="283" w:firstLine="210"/>
      <w:jc w:val="left"/>
    </w:pPr>
    <w:rPr>
      <w:szCs w:val="24"/>
    </w:rPr>
  </w:style>
  <w:style w:type="paragraph" w:styleId="a0">
    <w:name w:val="List Bullet"/>
    <w:basedOn w:val="a5"/>
    <w:autoRedefine/>
    <w:semiHidden/>
    <w:rsid w:val="00D601D1"/>
    <w:pPr>
      <w:numPr>
        <w:numId w:val="4"/>
      </w:numPr>
    </w:pPr>
  </w:style>
  <w:style w:type="paragraph" w:styleId="20">
    <w:name w:val="List Bullet 2"/>
    <w:basedOn w:val="a5"/>
    <w:autoRedefine/>
    <w:semiHidden/>
    <w:rsid w:val="00D601D1"/>
    <w:pPr>
      <w:numPr>
        <w:numId w:val="5"/>
      </w:numPr>
      <w:tabs>
        <w:tab w:val="clear" w:pos="643"/>
        <w:tab w:val="num" w:pos="1800"/>
      </w:tabs>
      <w:ind w:left="0" w:firstLine="0"/>
    </w:pPr>
  </w:style>
  <w:style w:type="paragraph" w:styleId="30">
    <w:name w:val="List Bullet 3"/>
    <w:basedOn w:val="a5"/>
    <w:autoRedefine/>
    <w:semiHidden/>
    <w:rsid w:val="00D601D1"/>
    <w:pPr>
      <w:numPr>
        <w:numId w:val="6"/>
      </w:numPr>
      <w:tabs>
        <w:tab w:val="clear" w:pos="926"/>
        <w:tab w:val="num" w:pos="1800"/>
      </w:tabs>
      <w:ind w:left="0" w:firstLine="0"/>
    </w:pPr>
  </w:style>
  <w:style w:type="paragraph" w:styleId="40">
    <w:name w:val="List Bullet 4"/>
    <w:basedOn w:val="a5"/>
    <w:autoRedefine/>
    <w:semiHidden/>
    <w:rsid w:val="00D601D1"/>
    <w:pPr>
      <w:numPr>
        <w:numId w:val="7"/>
      </w:numPr>
      <w:tabs>
        <w:tab w:val="clear" w:pos="1209"/>
        <w:tab w:val="num" w:pos="1800"/>
      </w:tabs>
      <w:ind w:left="0" w:firstLine="0"/>
    </w:pPr>
  </w:style>
  <w:style w:type="paragraph" w:styleId="50">
    <w:name w:val="List Bullet 5"/>
    <w:basedOn w:val="a5"/>
    <w:autoRedefine/>
    <w:semiHidden/>
    <w:rsid w:val="00D601D1"/>
    <w:pPr>
      <w:numPr>
        <w:numId w:val="8"/>
      </w:numPr>
      <w:tabs>
        <w:tab w:val="clear" w:pos="1492"/>
        <w:tab w:val="num" w:pos="709"/>
      </w:tabs>
      <w:ind w:left="0" w:firstLine="0"/>
    </w:pPr>
  </w:style>
  <w:style w:type="paragraph" w:styleId="af4">
    <w:name w:val="Title"/>
    <w:basedOn w:val="a5"/>
    <w:rsid w:val="00D601D1"/>
    <w:pPr>
      <w:spacing w:before="240" w:after="60"/>
      <w:jc w:val="center"/>
      <w:outlineLvl w:val="0"/>
    </w:pPr>
    <w:rPr>
      <w:rFonts w:ascii="Arial" w:hAnsi="Arial" w:cs="Arial"/>
      <w:b/>
      <w:bCs/>
      <w:kern w:val="28"/>
      <w:sz w:val="32"/>
      <w:szCs w:val="32"/>
    </w:rPr>
  </w:style>
  <w:style w:type="paragraph" w:styleId="af5">
    <w:name w:val="footer"/>
    <w:basedOn w:val="a5"/>
    <w:semiHidden/>
    <w:rsid w:val="00D601D1"/>
    <w:pPr>
      <w:tabs>
        <w:tab w:val="center" w:pos="4677"/>
        <w:tab w:val="right" w:pos="9355"/>
      </w:tabs>
    </w:pPr>
  </w:style>
  <w:style w:type="character" w:styleId="af6">
    <w:name w:val="page number"/>
    <w:basedOn w:val="a6"/>
    <w:semiHidden/>
    <w:rsid w:val="00D601D1"/>
  </w:style>
  <w:style w:type="character" w:styleId="af7">
    <w:name w:val="line number"/>
    <w:basedOn w:val="a6"/>
    <w:semiHidden/>
    <w:rsid w:val="00D601D1"/>
  </w:style>
  <w:style w:type="paragraph" w:styleId="a">
    <w:name w:val="List Number"/>
    <w:basedOn w:val="a5"/>
    <w:semiHidden/>
    <w:rsid w:val="00D601D1"/>
    <w:pPr>
      <w:numPr>
        <w:numId w:val="9"/>
      </w:numPr>
      <w:tabs>
        <w:tab w:val="clear" w:pos="360"/>
        <w:tab w:val="num" w:pos="709"/>
      </w:tabs>
      <w:ind w:left="0" w:firstLine="0"/>
    </w:pPr>
  </w:style>
  <w:style w:type="paragraph" w:styleId="2">
    <w:name w:val="List Number 2"/>
    <w:basedOn w:val="a5"/>
    <w:semiHidden/>
    <w:rsid w:val="00D601D1"/>
    <w:pPr>
      <w:numPr>
        <w:numId w:val="10"/>
      </w:numPr>
      <w:tabs>
        <w:tab w:val="clear" w:pos="643"/>
        <w:tab w:val="num" w:pos="360"/>
      </w:tabs>
      <w:ind w:left="0" w:firstLine="0"/>
    </w:pPr>
  </w:style>
  <w:style w:type="paragraph" w:styleId="3">
    <w:name w:val="List Number 3"/>
    <w:basedOn w:val="a5"/>
    <w:semiHidden/>
    <w:rsid w:val="00D601D1"/>
    <w:pPr>
      <w:numPr>
        <w:numId w:val="11"/>
      </w:numPr>
      <w:tabs>
        <w:tab w:val="clear" w:pos="926"/>
        <w:tab w:val="num" w:pos="360"/>
      </w:tabs>
      <w:ind w:left="0" w:firstLine="0"/>
    </w:pPr>
  </w:style>
  <w:style w:type="paragraph" w:styleId="4">
    <w:name w:val="List Number 4"/>
    <w:basedOn w:val="a5"/>
    <w:semiHidden/>
    <w:rsid w:val="00D601D1"/>
    <w:pPr>
      <w:numPr>
        <w:numId w:val="12"/>
      </w:numPr>
      <w:tabs>
        <w:tab w:val="clear" w:pos="1209"/>
        <w:tab w:val="num" w:pos="360"/>
      </w:tabs>
      <w:ind w:left="0" w:firstLine="0"/>
    </w:pPr>
  </w:style>
  <w:style w:type="paragraph" w:styleId="5">
    <w:name w:val="List Number 5"/>
    <w:basedOn w:val="a5"/>
    <w:semiHidden/>
    <w:rsid w:val="00D601D1"/>
    <w:pPr>
      <w:numPr>
        <w:numId w:val="13"/>
      </w:numPr>
      <w:tabs>
        <w:tab w:val="clear" w:pos="1492"/>
        <w:tab w:val="num" w:pos="360"/>
      </w:tabs>
      <w:ind w:left="0" w:firstLine="0"/>
    </w:pPr>
  </w:style>
  <w:style w:type="character" w:styleId="HTML3">
    <w:name w:val="HTML Sample"/>
    <w:basedOn w:val="a6"/>
    <w:semiHidden/>
    <w:rsid w:val="00D601D1"/>
    <w:rPr>
      <w:rFonts w:ascii="Courier New" w:hAnsi="Courier New" w:cs="Courier New"/>
    </w:rPr>
  </w:style>
  <w:style w:type="paragraph" w:styleId="23">
    <w:name w:val="envelope return"/>
    <w:basedOn w:val="a5"/>
    <w:semiHidden/>
    <w:rsid w:val="00D601D1"/>
    <w:rPr>
      <w:rFonts w:ascii="Arial" w:hAnsi="Arial" w:cs="Arial"/>
      <w:sz w:val="20"/>
      <w:szCs w:val="20"/>
    </w:rPr>
  </w:style>
  <w:style w:type="paragraph" w:styleId="af8">
    <w:name w:val="Normal (Web)"/>
    <w:basedOn w:val="a5"/>
    <w:semiHidden/>
    <w:rsid w:val="00D601D1"/>
    <w:rPr>
      <w:sz w:val="24"/>
    </w:rPr>
  </w:style>
  <w:style w:type="paragraph" w:styleId="af9">
    <w:name w:val="Normal Indent"/>
    <w:basedOn w:val="a5"/>
    <w:semiHidden/>
    <w:rsid w:val="00D601D1"/>
    <w:pPr>
      <w:ind w:left="708"/>
    </w:pPr>
  </w:style>
  <w:style w:type="character" w:styleId="HTML4">
    <w:name w:val="HTML Definition"/>
    <w:basedOn w:val="a6"/>
    <w:semiHidden/>
    <w:rsid w:val="00D601D1"/>
    <w:rPr>
      <w:i/>
      <w:iCs/>
    </w:rPr>
  </w:style>
  <w:style w:type="paragraph" w:styleId="24">
    <w:name w:val="Body Text 2"/>
    <w:basedOn w:val="a5"/>
    <w:semiHidden/>
    <w:rsid w:val="00D601D1"/>
    <w:pPr>
      <w:spacing w:after="120" w:line="480" w:lineRule="auto"/>
    </w:pPr>
  </w:style>
  <w:style w:type="paragraph" w:styleId="32">
    <w:name w:val="Body Text 3"/>
    <w:basedOn w:val="a5"/>
    <w:semiHidden/>
    <w:rsid w:val="00D601D1"/>
    <w:pPr>
      <w:spacing w:after="120"/>
    </w:pPr>
    <w:rPr>
      <w:sz w:val="16"/>
      <w:szCs w:val="16"/>
    </w:rPr>
  </w:style>
  <w:style w:type="paragraph" w:styleId="25">
    <w:name w:val="Body Text Indent 2"/>
    <w:basedOn w:val="a5"/>
    <w:semiHidden/>
    <w:rsid w:val="00D601D1"/>
    <w:pPr>
      <w:spacing w:after="120" w:line="480" w:lineRule="auto"/>
      <w:ind w:left="283"/>
    </w:pPr>
  </w:style>
  <w:style w:type="paragraph" w:styleId="33">
    <w:name w:val="Body Text Indent 3"/>
    <w:basedOn w:val="a5"/>
    <w:semiHidden/>
    <w:rsid w:val="00D601D1"/>
    <w:pPr>
      <w:spacing w:after="120"/>
      <w:ind w:left="283"/>
    </w:pPr>
    <w:rPr>
      <w:sz w:val="16"/>
      <w:szCs w:val="16"/>
    </w:rPr>
  </w:style>
  <w:style w:type="character" w:styleId="HTML5">
    <w:name w:val="HTML Variable"/>
    <w:basedOn w:val="a6"/>
    <w:semiHidden/>
    <w:rsid w:val="00D601D1"/>
    <w:rPr>
      <w:i/>
      <w:iCs/>
    </w:rPr>
  </w:style>
  <w:style w:type="character" w:styleId="HTML6">
    <w:name w:val="HTML Typewriter"/>
    <w:basedOn w:val="a6"/>
    <w:semiHidden/>
    <w:rsid w:val="00D601D1"/>
    <w:rPr>
      <w:rFonts w:ascii="Courier New" w:hAnsi="Courier New" w:cs="Courier New"/>
      <w:sz w:val="20"/>
      <w:szCs w:val="20"/>
    </w:rPr>
  </w:style>
  <w:style w:type="paragraph" w:styleId="afa">
    <w:name w:val="Subtitle"/>
    <w:basedOn w:val="a5"/>
    <w:rsid w:val="00D601D1"/>
    <w:pPr>
      <w:spacing w:after="60"/>
      <w:jc w:val="center"/>
      <w:outlineLvl w:val="1"/>
    </w:pPr>
    <w:rPr>
      <w:rFonts w:ascii="Arial" w:hAnsi="Arial" w:cs="Arial"/>
      <w:sz w:val="24"/>
    </w:rPr>
  </w:style>
  <w:style w:type="paragraph" w:styleId="afb">
    <w:name w:val="Signature"/>
    <w:basedOn w:val="a5"/>
    <w:semiHidden/>
    <w:rsid w:val="00D601D1"/>
    <w:pPr>
      <w:ind w:left="4252"/>
    </w:pPr>
  </w:style>
  <w:style w:type="paragraph" w:customStyle="1" w:styleId="a2">
    <w:name w:val="Подраздел закона"/>
    <w:basedOn w:val="a1"/>
    <w:next w:val="a5"/>
    <w:qFormat/>
    <w:rsid w:val="00D601D1"/>
    <w:pPr>
      <w:numPr>
        <w:numId w:val="14"/>
      </w:numPr>
      <w:tabs>
        <w:tab w:val="clear" w:pos="709"/>
        <w:tab w:val="num" w:pos="360"/>
      </w:tabs>
    </w:pPr>
    <w:rPr>
      <w:caps w:val="0"/>
    </w:rPr>
  </w:style>
  <w:style w:type="paragraph" w:styleId="afc">
    <w:name w:val="Salutation"/>
    <w:basedOn w:val="a5"/>
    <w:next w:val="a5"/>
    <w:semiHidden/>
    <w:rsid w:val="00D601D1"/>
  </w:style>
  <w:style w:type="paragraph" w:customStyle="1" w:styleId="afd">
    <w:name w:val="Текст акта"/>
    <w:qFormat/>
    <w:rsid w:val="00D601D1"/>
    <w:pPr>
      <w:widowControl w:val="0"/>
      <w:ind w:firstLine="709"/>
      <w:jc w:val="both"/>
    </w:pPr>
    <w:rPr>
      <w:sz w:val="28"/>
      <w:szCs w:val="24"/>
    </w:rPr>
  </w:style>
  <w:style w:type="paragraph" w:customStyle="1" w:styleId="afe">
    <w:name w:val="Приложение"/>
    <w:basedOn w:val="afd"/>
    <w:next w:val="afd"/>
    <w:qFormat/>
    <w:rsid w:val="00D601D1"/>
    <w:pPr>
      <w:spacing w:line="240" w:lineRule="exact"/>
      <w:ind w:left="5670" w:firstLine="0"/>
    </w:pPr>
  </w:style>
  <w:style w:type="paragraph" w:styleId="aff">
    <w:name w:val="List Continue"/>
    <w:basedOn w:val="a5"/>
    <w:semiHidden/>
    <w:rsid w:val="00D601D1"/>
    <w:pPr>
      <w:spacing w:after="120"/>
      <w:ind w:left="283"/>
    </w:pPr>
  </w:style>
  <w:style w:type="paragraph" w:styleId="26">
    <w:name w:val="List Continue 2"/>
    <w:basedOn w:val="a5"/>
    <w:semiHidden/>
    <w:rsid w:val="00D601D1"/>
    <w:pPr>
      <w:spacing w:after="120"/>
      <w:ind w:left="566"/>
    </w:pPr>
  </w:style>
  <w:style w:type="paragraph" w:styleId="34">
    <w:name w:val="List Continue 3"/>
    <w:basedOn w:val="a5"/>
    <w:semiHidden/>
    <w:rsid w:val="00D601D1"/>
    <w:pPr>
      <w:spacing w:after="120"/>
      <w:ind w:left="849"/>
    </w:pPr>
  </w:style>
  <w:style w:type="paragraph" w:styleId="42">
    <w:name w:val="List Continue 4"/>
    <w:basedOn w:val="a5"/>
    <w:semiHidden/>
    <w:rsid w:val="00D601D1"/>
    <w:pPr>
      <w:spacing w:after="120"/>
      <w:ind w:left="1132"/>
    </w:pPr>
  </w:style>
  <w:style w:type="paragraph" w:styleId="52">
    <w:name w:val="List Continue 5"/>
    <w:basedOn w:val="a5"/>
    <w:semiHidden/>
    <w:rsid w:val="00D601D1"/>
    <w:pPr>
      <w:spacing w:after="120"/>
      <w:ind w:left="1415"/>
    </w:pPr>
  </w:style>
  <w:style w:type="character" w:styleId="aff0">
    <w:name w:val="FollowedHyperlink"/>
    <w:basedOn w:val="a6"/>
    <w:semiHidden/>
    <w:rsid w:val="00D601D1"/>
    <w:rPr>
      <w:rFonts w:ascii="Times New Roman" w:hAnsi="Times New Roman"/>
      <w:color w:val="auto"/>
      <w:sz w:val="28"/>
      <w:u w:val="none"/>
    </w:rPr>
  </w:style>
  <w:style w:type="paragraph" w:styleId="aff1">
    <w:name w:val="List"/>
    <w:basedOn w:val="a5"/>
    <w:semiHidden/>
    <w:rsid w:val="00D601D1"/>
    <w:pPr>
      <w:ind w:left="283" w:hanging="283"/>
    </w:pPr>
  </w:style>
  <w:style w:type="paragraph" w:styleId="27">
    <w:name w:val="List 2"/>
    <w:basedOn w:val="a5"/>
    <w:semiHidden/>
    <w:rsid w:val="00D601D1"/>
    <w:pPr>
      <w:ind w:left="566" w:hanging="283"/>
    </w:pPr>
  </w:style>
  <w:style w:type="paragraph" w:styleId="35">
    <w:name w:val="List 3"/>
    <w:basedOn w:val="a5"/>
    <w:semiHidden/>
    <w:rsid w:val="00D601D1"/>
    <w:pPr>
      <w:ind w:left="849" w:hanging="283"/>
    </w:pPr>
  </w:style>
  <w:style w:type="paragraph" w:styleId="43">
    <w:name w:val="List 4"/>
    <w:basedOn w:val="a5"/>
    <w:semiHidden/>
    <w:rsid w:val="00D601D1"/>
    <w:pPr>
      <w:ind w:left="1132" w:hanging="283"/>
    </w:pPr>
  </w:style>
  <w:style w:type="paragraph" w:styleId="53">
    <w:name w:val="List 5"/>
    <w:basedOn w:val="a5"/>
    <w:semiHidden/>
    <w:rsid w:val="00D601D1"/>
    <w:pPr>
      <w:ind w:left="1415" w:hanging="283"/>
    </w:pPr>
  </w:style>
  <w:style w:type="paragraph" w:styleId="HTML7">
    <w:name w:val="HTML Preformatted"/>
    <w:basedOn w:val="a5"/>
    <w:semiHidden/>
    <w:rsid w:val="00D601D1"/>
    <w:rPr>
      <w:rFonts w:ascii="Courier New" w:hAnsi="Courier New" w:cs="Courier New"/>
      <w:sz w:val="20"/>
      <w:szCs w:val="20"/>
    </w:rPr>
  </w:style>
  <w:style w:type="paragraph" w:customStyle="1" w:styleId="aff2">
    <w:name w:val="Статья закона"/>
    <w:next w:val="afd"/>
    <w:autoRedefine/>
    <w:qFormat/>
    <w:rsid w:val="00B75A93"/>
    <w:pPr>
      <w:keepNext/>
      <w:keepLines/>
      <w:spacing w:before="360" w:after="360" w:line="240" w:lineRule="exact"/>
      <w:ind w:left="2127" w:hanging="1418"/>
    </w:pPr>
    <w:rPr>
      <w:b/>
      <w:sz w:val="28"/>
      <w:szCs w:val="28"/>
    </w:rPr>
  </w:style>
  <w:style w:type="character" w:styleId="aff3">
    <w:name w:val="Strong"/>
    <w:basedOn w:val="a6"/>
    <w:rsid w:val="00D601D1"/>
    <w:rPr>
      <w:b/>
      <w:bCs/>
    </w:rPr>
  </w:style>
  <w:style w:type="paragraph" w:styleId="aff4">
    <w:name w:val="Plain Text"/>
    <w:basedOn w:val="a5"/>
    <w:semiHidden/>
    <w:rsid w:val="00D601D1"/>
    <w:rPr>
      <w:rFonts w:ascii="Courier New" w:hAnsi="Courier New" w:cs="Courier New"/>
      <w:sz w:val="20"/>
      <w:szCs w:val="20"/>
    </w:rPr>
  </w:style>
  <w:style w:type="paragraph" w:customStyle="1" w:styleId="aff5">
    <w:name w:val="Текст закона"/>
    <w:basedOn w:val="aff4"/>
    <w:semiHidden/>
    <w:rsid w:val="00D601D1"/>
    <w:pPr>
      <w:ind w:firstLine="709"/>
      <w:jc w:val="both"/>
    </w:pPr>
    <w:rPr>
      <w:rFonts w:ascii="Times New Roman" w:hAnsi="Times New Roman"/>
      <w:sz w:val="24"/>
      <w:lang w:val="en-US"/>
    </w:rPr>
  </w:style>
  <w:style w:type="paragraph" w:styleId="aff6">
    <w:name w:val="Block Text"/>
    <w:basedOn w:val="a5"/>
    <w:semiHidden/>
    <w:rsid w:val="00D601D1"/>
    <w:pPr>
      <w:spacing w:after="120"/>
      <w:ind w:left="1440" w:right="1440"/>
    </w:pPr>
  </w:style>
  <w:style w:type="character" w:styleId="HTML8">
    <w:name w:val="HTML Cite"/>
    <w:basedOn w:val="a6"/>
    <w:semiHidden/>
    <w:rsid w:val="00D601D1"/>
    <w:rPr>
      <w:i/>
      <w:iCs/>
    </w:rPr>
  </w:style>
  <w:style w:type="paragraph" w:styleId="aff7">
    <w:name w:val="Message Header"/>
    <w:basedOn w:val="a5"/>
    <w:semiHidden/>
    <w:rsid w:val="00D601D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8">
    <w:name w:val="E-mail Signature"/>
    <w:basedOn w:val="a5"/>
    <w:semiHidden/>
    <w:rsid w:val="00D601D1"/>
  </w:style>
  <w:style w:type="character" w:styleId="aff9">
    <w:name w:val="Placeholder Text"/>
    <w:basedOn w:val="a6"/>
    <w:uiPriority w:val="99"/>
    <w:semiHidden/>
    <w:rsid w:val="00E01DD2"/>
    <w:rPr>
      <w:color w:val="808080"/>
    </w:rPr>
  </w:style>
  <w:style w:type="paragraph" w:styleId="affa">
    <w:name w:val="Balloon Text"/>
    <w:basedOn w:val="a5"/>
    <w:link w:val="affb"/>
    <w:uiPriority w:val="99"/>
    <w:semiHidden/>
    <w:unhideWhenUsed/>
    <w:rsid w:val="00E01DD2"/>
    <w:rPr>
      <w:rFonts w:ascii="Tahoma" w:hAnsi="Tahoma" w:cs="Tahoma"/>
      <w:sz w:val="16"/>
      <w:szCs w:val="16"/>
    </w:rPr>
  </w:style>
  <w:style w:type="character" w:customStyle="1" w:styleId="affb">
    <w:name w:val="Текст выноски Знак"/>
    <w:basedOn w:val="a6"/>
    <w:link w:val="affa"/>
    <w:uiPriority w:val="99"/>
    <w:semiHidden/>
    <w:rsid w:val="00E01DD2"/>
    <w:rPr>
      <w:rFonts w:ascii="Tahoma" w:hAnsi="Tahoma" w:cs="Tahoma"/>
      <w:sz w:val="16"/>
      <w:szCs w:val="16"/>
    </w:rPr>
  </w:style>
  <w:style w:type="paragraph" w:customStyle="1" w:styleId="a4">
    <w:name w:val="Статья закона с точкой"/>
    <w:basedOn w:val="aff2"/>
    <w:next w:val="afd"/>
    <w:autoRedefine/>
    <w:qFormat/>
    <w:rsid w:val="005426E7"/>
    <w:pPr>
      <w:numPr>
        <w:numId w:val="16"/>
      </w:numPr>
      <w:ind w:left="1985" w:hanging="1276"/>
    </w:pPr>
  </w:style>
  <w:style w:type="paragraph" w:styleId="affc">
    <w:name w:val="List Paragraph"/>
    <w:basedOn w:val="a5"/>
    <w:uiPriority w:val="34"/>
    <w:qFormat/>
    <w:rsid w:val="009A782C"/>
    <w:pPr>
      <w:ind w:left="720"/>
    </w:pPr>
  </w:style>
  <w:style w:type="character" w:customStyle="1" w:styleId="ab">
    <w:name w:val="Верхний колонтитул Знак"/>
    <w:basedOn w:val="a6"/>
    <w:link w:val="aa"/>
    <w:semiHidden/>
    <w:rsid w:val="00D63334"/>
    <w:rPr>
      <w:sz w:val="28"/>
      <w:szCs w:val="24"/>
    </w:rPr>
  </w:style>
  <w:style w:type="paragraph" w:customStyle="1" w:styleId="ConsPlusNormal">
    <w:name w:val="ConsPlusNormal"/>
    <w:rsid w:val="00C05064"/>
    <w:pPr>
      <w:autoSpaceDE w:val="0"/>
      <w:autoSpaceDN w:val="0"/>
      <w:adjustRightInd w:val="0"/>
    </w:pPr>
    <w:rPr>
      <w:rFonts w:ascii="Arial" w:eastAsiaTheme="minorHAnsi"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5">
    <w:name w:val="Normal"/>
    <w:rsid w:val="00D601D1"/>
    <w:rPr>
      <w:sz w:val="28"/>
      <w:szCs w:val="24"/>
    </w:rPr>
  </w:style>
  <w:style w:type="paragraph" w:styleId="1">
    <w:name w:val="heading 1"/>
    <w:basedOn w:val="a5"/>
    <w:next w:val="a5"/>
    <w:qFormat/>
    <w:rsid w:val="00D601D1"/>
    <w:pPr>
      <w:keepNext/>
      <w:pageBreakBefore/>
      <w:numPr>
        <w:numId w:val="15"/>
      </w:numPr>
      <w:tabs>
        <w:tab w:val="clear" w:pos="1800"/>
        <w:tab w:val="num" w:pos="709"/>
      </w:tabs>
      <w:jc w:val="both"/>
      <w:outlineLvl w:val="0"/>
    </w:pPr>
  </w:style>
  <w:style w:type="paragraph" w:styleId="21">
    <w:name w:val="heading 2"/>
    <w:basedOn w:val="a5"/>
    <w:next w:val="a5"/>
    <w:qFormat/>
    <w:rsid w:val="00D601D1"/>
    <w:pPr>
      <w:keepNext/>
      <w:numPr>
        <w:ilvl w:val="1"/>
        <w:numId w:val="18"/>
      </w:numPr>
      <w:tabs>
        <w:tab w:val="num" w:pos="360"/>
      </w:tabs>
      <w:spacing w:before="240" w:after="60"/>
      <w:jc w:val="both"/>
      <w:outlineLvl w:val="1"/>
    </w:pPr>
    <w:rPr>
      <w:rFonts w:cs="Arial"/>
      <w:bCs/>
      <w:iCs/>
      <w:szCs w:val="28"/>
    </w:rPr>
  </w:style>
  <w:style w:type="paragraph" w:styleId="31">
    <w:name w:val="heading 3"/>
    <w:basedOn w:val="a5"/>
    <w:next w:val="a5"/>
    <w:rsid w:val="00D601D1"/>
    <w:pPr>
      <w:keepNext/>
      <w:numPr>
        <w:ilvl w:val="2"/>
        <w:numId w:val="18"/>
      </w:numPr>
      <w:tabs>
        <w:tab w:val="num" w:pos="360"/>
      </w:tabs>
      <w:ind w:hanging="180"/>
      <w:jc w:val="both"/>
      <w:outlineLvl w:val="2"/>
    </w:pPr>
    <w:rPr>
      <w:szCs w:val="28"/>
    </w:rPr>
  </w:style>
  <w:style w:type="paragraph" w:styleId="41">
    <w:name w:val="heading 4"/>
    <w:basedOn w:val="a5"/>
    <w:next w:val="a5"/>
    <w:rsid w:val="00D601D1"/>
    <w:pPr>
      <w:keepNext/>
      <w:numPr>
        <w:ilvl w:val="3"/>
        <w:numId w:val="18"/>
      </w:numPr>
      <w:tabs>
        <w:tab w:val="num" w:pos="360"/>
      </w:tabs>
      <w:spacing w:before="240" w:after="60"/>
      <w:jc w:val="both"/>
      <w:outlineLvl w:val="3"/>
    </w:pPr>
    <w:rPr>
      <w:bCs/>
      <w:szCs w:val="28"/>
    </w:rPr>
  </w:style>
  <w:style w:type="paragraph" w:styleId="51">
    <w:name w:val="heading 5"/>
    <w:basedOn w:val="a5"/>
    <w:next w:val="a5"/>
    <w:rsid w:val="00D601D1"/>
    <w:pPr>
      <w:numPr>
        <w:ilvl w:val="4"/>
        <w:numId w:val="18"/>
      </w:numPr>
      <w:tabs>
        <w:tab w:val="num" w:pos="360"/>
      </w:tabs>
      <w:spacing w:before="240" w:after="60"/>
      <w:jc w:val="both"/>
      <w:outlineLvl w:val="4"/>
    </w:pPr>
    <w:rPr>
      <w:bCs/>
      <w:iCs/>
      <w:szCs w:val="26"/>
    </w:rPr>
  </w:style>
  <w:style w:type="paragraph" w:styleId="6">
    <w:name w:val="heading 6"/>
    <w:basedOn w:val="a5"/>
    <w:next w:val="a5"/>
    <w:rsid w:val="00D601D1"/>
    <w:pPr>
      <w:numPr>
        <w:ilvl w:val="5"/>
        <w:numId w:val="18"/>
      </w:numPr>
      <w:tabs>
        <w:tab w:val="num" w:pos="360"/>
      </w:tabs>
      <w:spacing w:before="240" w:after="60"/>
      <w:ind w:hanging="180"/>
      <w:jc w:val="both"/>
      <w:outlineLvl w:val="5"/>
    </w:pPr>
    <w:rPr>
      <w:bCs/>
      <w:szCs w:val="22"/>
    </w:rPr>
  </w:style>
  <w:style w:type="paragraph" w:styleId="7">
    <w:name w:val="heading 7"/>
    <w:basedOn w:val="a5"/>
    <w:next w:val="a5"/>
    <w:rsid w:val="00D601D1"/>
    <w:pPr>
      <w:numPr>
        <w:ilvl w:val="6"/>
        <w:numId w:val="18"/>
      </w:numPr>
      <w:tabs>
        <w:tab w:val="num" w:pos="360"/>
      </w:tabs>
      <w:spacing w:before="240" w:after="60"/>
      <w:outlineLvl w:val="6"/>
    </w:pPr>
    <w:rPr>
      <w:sz w:val="24"/>
    </w:rPr>
  </w:style>
  <w:style w:type="paragraph" w:styleId="8">
    <w:name w:val="heading 8"/>
    <w:basedOn w:val="a5"/>
    <w:next w:val="a5"/>
    <w:rsid w:val="00D601D1"/>
    <w:pPr>
      <w:numPr>
        <w:ilvl w:val="7"/>
        <w:numId w:val="18"/>
      </w:numPr>
      <w:tabs>
        <w:tab w:val="num" w:pos="360"/>
      </w:tabs>
      <w:spacing w:before="240" w:after="60"/>
      <w:outlineLvl w:val="7"/>
    </w:pPr>
    <w:rPr>
      <w:i/>
      <w:iCs/>
      <w:sz w:val="24"/>
    </w:rPr>
  </w:style>
  <w:style w:type="paragraph" w:styleId="9">
    <w:name w:val="heading 9"/>
    <w:basedOn w:val="a5"/>
    <w:next w:val="a5"/>
    <w:rsid w:val="00D601D1"/>
    <w:pPr>
      <w:numPr>
        <w:ilvl w:val="8"/>
        <w:numId w:val="18"/>
      </w:numPr>
      <w:tabs>
        <w:tab w:val="num" w:pos="360"/>
      </w:tabs>
      <w:spacing w:before="240" w:after="60"/>
      <w:ind w:hanging="18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HTML">
    <w:name w:val="HTML Address"/>
    <w:basedOn w:val="a5"/>
    <w:semiHidden/>
    <w:rsid w:val="00D601D1"/>
    <w:rPr>
      <w:i/>
      <w:iCs/>
    </w:rPr>
  </w:style>
  <w:style w:type="paragraph" w:styleId="a9">
    <w:name w:val="envelope address"/>
    <w:basedOn w:val="a5"/>
    <w:semiHidden/>
    <w:rsid w:val="00D601D1"/>
    <w:pPr>
      <w:framePr w:w="7920" w:h="1980" w:hRule="exact" w:hSpace="180" w:wrap="auto" w:hAnchor="page" w:xAlign="center" w:yAlign="bottom"/>
      <w:ind w:left="2880"/>
    </w:pPr>
    <w:rPr>
      <w:rFonts w:ascii="Arial" w:hAnsi="Arial" w:cs="Arial"/>
      <w:sz w:val="24"/>
    </w:rPr>
  </w:style>
  <w:style w:type="character" w:styleId="HTML0">
    <w:name w:val="HTML Acronym"/>
    <w:basedOn w:val="a6"/>
    <w:semiHidden/>
    <w:rsid w:val="00D601D1"/>
  </w:style>
  <w:style w:type="paragraph" w:styleId="aa">
    <w:name w:val="header"/>
    <w:basedOn w:val="a5"/>
    <w:semiHidden/>
    <w:rsid w:val="00D601D1"/>
    <w:pPr>
      <w:tabs>
        <w:tab w:val="center" w:pos="4677"/>
        <w:tab w:val="right" w:pos="9355"/>
      </w:tabs>
    </w:pPr>
  </w:style>
  <w:style w:type="character" w:styleId="ac">
    <w:name w:val="Emphasis"/>
    <w:basedOn w:val="a6"/>
    <w:rsid w:val="00D601D1"/>
    <w:rPr>
      <w:i/>
      <w:iCs/>
    </w:rPr>
  </w:style>
  <w:style w:type="character" w:styleId="ad">
    <w:name w:val="Hyperlink"/>
    <w:basedOn w:val="a6"/>
    <w:semiHidden/>
    <w:rsid w:val="00D601D1"/>
    <w:rPr>
      <w:rFonts w:ascii="Times New Roman" w:hAnsi="Times New Roman"/>
      <w:color w:val="auto"/>
      <w:sz w:val="28"/>
      <w:u w:val="none"/>
    </w:rPr>
  </w:style>
  <w:style w:type="paragraph" w:customStyle="1" w:styleId="a1">
    <w:name w:val="Раздел закона"/>
    <w:next w:val="a5"/>
    <w:qFormat/>
    <w:rsid w:val="00D601D1"/>
    <w:pPr>
      <w:numPr>
        <w:numId w:val="5"/>
      </w:numPr>
      <w:tabs>
        <w:tab w:val="num" w:pos="1492"/>
      </w:tabs>
      <w:spacing w:before="480" w:after="480" w:line="240" w:lineRule="exact"/>
      <w:ind w:left="1492"/>
      <w:jc w:val="center"/>
    </w:pPr>
    <w:rPr>
      <w:b/>
      <w:caps/>
      <w:sz w:val="28"/>
      <w:szCs w:val="28"/>
    </w:rPr>
  </w:style>
  <w:style w:type="paragraph" w:customStyle="1" w:styleId="a3">
    <w:name w:val="Глава закона"/>
    <w:basedOn w:val="a1"/>
    <w:next w:val="a5"/>
    <w:qFormat/>
    <w:rsid w:val="00D601D1"/>
    <w:pPr>
      <w:numPr>
        <w:numId w:val="6"/>
      </w:numPr>
      <w:tabs>
        <w:tab w:val="num" w:pos="360"/>
      </w:tabs>
      <w:ind w:left="360"/>
    </w:pPr>
  </w:style>
  <w:style w:type="paragraph" w:styleId="ae">
    <w:name w:val="Date"/>
    <w:basedOn w:val="a5"/>
    <w:next w:val="a5"/>
    <w:semiHidden/>
    <w:rsid w:val="00D601D1"/>
  </w:style>
  <w:style w:type="paragraph" w:styleId="af">
    <w:name w:val="Note Heading"/>
    <w:basedOn w:val="a5"/>
    <w:next w:val="a5"/>
    <w:semiHidden/>
    <w:rsid w:val="00D601D1"/>
  </w:style>
  <w:style w:type="paragraph" w:styleId="af0">
    <w:name w:val="Closing"/>
    <w:basedOn w:val="a5"/>
    <w:semiHidden/>
    <w:rsid w:val="00D601D1"/>
    <w:pPr>
      <w:ind w:left="4252"/>
    </w:pPr>
  </w:style>
  <w:style w:type="character" w:styleId="HTML1">
    <w:name w:val="HTML Keyboard"/>
    <w:basedOn w:val="a6"/>
    <w:semiHidden/>
    <w:rsid w:val="00D601D1"/>
    <w:rPr>
      <w:rFonts w:ascii="Courier New" w:hAnsi="Courier New" w:cs="Courier New"/>
      <w:sz w:val="20"/>
      <w:szCs w:val="20"/>
    </w:rPr>
  </w:style>
  <w:style w:type="character" w:styleId="HTML2">
    <w:name w:val="HTML Code"/>
    <w:basedOn w:val="a6"/>
    <w:semiHidden/>
    <w:rsid w:val="00D601D1"/>
    <w:rPr>
      <w:rFonts w:ascii="Courier New" w:hAnsi="Courier New" w:cs="Courier New"/>
      <w:sz w:val="20"/>
      <w:szCs w:val="20"/>
    </w:rPr>
  </w:style>
  <w:style w:type="paragraph" w:styleId="af1">
    <w:name w:val="Body Text"/>
    <w:basedOn w:val="a5"/>
    <w:semiHidden/>
    <w:rsid w:val="00D601D1"/>
    <w:pPr>
      <w:spacing w:after="120"/>
    </w:pPr>
  </w:style>
  <w:style w:type="paragraph" w:styleId="af2">
    <w:name w:val="Body Text First Indent"/>
    <w:basedOn w:val="af1"/>
    <w:semiHidden/>
    <w:rsid w:val="00D601D1"/>
    <w:pPr>
      <w:ind w:firstLine="210"/>
    </w:pPr>
  </w:style>
  <w:style w:type="paragraph" w:styleId="af3">
    <w:name w:val="Body Text Indent"/>
    <w:basedOn w:val="a5"/>
    <w:semiHidden/>
    <w:rsid w:val="00D601D1"/>
    <w:pPr>
      <w:ind w:firstLine="709"/>
      <w:jc w:val="both"/>
    </w:pPr>
    <w:rPr>
      <w:szCs w:val="20"/>
    </w:rPr>
  </w:style>
  <w:style w:type="paragraph" w:styleId="22">
    <w:name w:val="Body Text First Indent 2"/>
    <w:basedOn w:val="af3"/>
    <w:semiHidden/>
    <w:rsid w:val="00D601D1"/>
    <w:pPr>
      <w:spacing w:after="120"/>
      <w:ind w:left="283" w:firstLine="210"/>
      <w:jc w:val="left"/>
    </w:pPr>
    <w:rPr>
      <w:szCs w:val="24"/>
    </w:rPr>
  </w:style>
  <w:style w:type="paragraph" w:styleId="a0">
    <w:name w:val="List Bullet"/>
    <w:basedOn w:val="a5"/>
    <w:autoRedefine/>
    <w:semiHidden/>
    <w:rsid w:val="00D601D1"/>
    <w:pPr>
      <w:numPr>
        <w:numId w:val="17"/>
      </w:numPr>
    </w:pPr>
  </w:style>
  <w:style w:type="paragraph" w:styleId="20">
    <w:name w:val="List Bullet 2"/>
    <w:basedOn w:val="a5"/>
    <w:autoRedefine/>
    <w:semiHidden/>
    <w:rsid w:val="00D601D1"/>
    <w:pPr>
      <w:numPr>
        <w:numId w:val="19"/>
      </w:numPr>
      <w:tabs>
        <w:tab w:val="num" w:pos="1800"/>
      </w:tabs>
      <w:ind w:left="0" w:firstLine="0"/>
    </w:pPr>
  </w:style>
  <w:style w:type="paragraph" w:styleId="30">
    <w:name w:val="List Bullet 3"/>
    <w:basedOn w:val="a5"/>
    <w:autoRedefine/>
    <w:semiHidden/>
    <w:rsid w:val="00D601D1"/>
    <w:pPr>
      <w:tabs>
        <w:tab w:val="num" w:pos="720"/>
        <w:tab w:val="num" w:pos="1800"/>
      </w:tabs>
    </w:pPr>
  </w:style>
  <w:style w:type="paragraph" w:styleId="40">
    <w:name w:val="List Bullet 4"/>
    <w:basedOn w:val="a5"/>
    <w:autoRedefine/>
    <w:semiHidden/>
    <w:rsid w:val="00D601D1"/>
    <w:pPr>
      <w:tabs>
        <w:tab w:val="num" w:pos="720"/>
        <w:tab w:val="num" w:pos="1800"/>
      </w:tabs>
    </w:pPr>
  </w:style>
  <w:style w:type="paragraph" w:styleId="50">
    <w:name w:val="List Bullet 5"/>
    <w:basedOn w:val="a5"/>
    <w:autoRedefine/>
    <w:semiHidden/>
    <w:rsid w:val="00D601D1"/>
    <w:pPr>
      <w:tabs>
        <w:tab w:val="num" w:pos="709"/>
      </w:tabs>
    </w:pPr>
  </w:style>
  <w:style w:type="paragraph" w:styleId="af4">
    <w:name w:val="Title"/>
    <w:basedOn w:val="a5"/>
    <w:rsid w:val="00D601D1"/>
    <w:pPr>
      <w:spacing w:before="240" w:after="60"/>
      <w:jc w:val="center"/>
      <w:outlineLvl w:val="0"/>
    </w:pPr>
    <w:rPr>
      <w:rFonts w:ascii="Arial" w:hAnsi="Arial" w:cs="Arial"/>
      <w:b/>
      <w:bCs/>
      <w:kern w:val="28"/>
      <w:sz w:val="32"/>
      <w:szCs w:val="32"/>
    </w:rPr>
  </w:style>
  <w:style w:type="paragraph" w:styleId="af5">
    <w:name w:val="footer"/>
    <w:basedOn w:val="a5"/>
    <w:semiHidden/>
    <w:rsid w:val="00D601D1"/>
    <w:pPr>
      <w:tabs>
        <w:tab w:val="center" w:pos="4677"/>
        <w:tab w:val="right" w:pos="9355"/>
      </w:tabs>
    </w:pPr>
  </w:style>
  <w:style w:type="character" w:styleId="af6">
    <w:name w:val="page number"/>
    <w:basedOn w:val="a6"/>
    <w:semiHidden/>
    <w:rsid w:val="00D601D1"/>
  </w:style>
  <w:style w:type="character" w:styleId="af7">
    <w:name w:val="line number"/>
    <w:basedOn w:val="a6"/>
    <w:semiHidden/>
    <w:rsid w:val="00D601D1"/>
  </w:style>
  <w:style w:type="paragraph" w:styleId="a">
    <w:name w:val="List Number"/>
    <w:basedOn w:val="a5"/>
    <w:semiHidden/>
    <w:rsid w:val="00D601D1"/>
    <w:pPr>
      <w:tabs>
        <w:tab w:val="num" w:pos="709"/>
      </w:tabs>
    </w:pPr>
  </w:style>
  <w:style w:type="paragraph" w:styleId="2">
    <w:name w:val="List Number 2"/>
    <w:basedOn w:val="a5"/>
    <w:semiHidden/>
    <w:rsid w:val="00D601D1"/>
    <w:pPr>
      <w:tabs>
        <w:tab w:val="num" w:pos="360"/>
        <w:tab w:val="num" w:pos="720"/>
      </w:tabs>
    </w:pPr>
  </w:style>
  <w:style w:type="paragraph" w:styleId="3">
    <w:name w:val="List Number 3"/>
    <w:basedOn w:val="a5"/>
    <w:semiHidden/>
    <w:rsid w:val="00D601D1"/>
    <w:pPr>
      <w:tabs>
        <w:tab w:val="num" w:pos="360"/>
        <w:tab w:val="num" w:pos="720"/>
      </w:tabs>
    </w:pPr>
  </w:style>
  <w:style w:type="paragraph" w:styleId="4">
    <w:name w:val="List Number 4"/>
    <w:basedOn w:val="a5"/>
    <w:semiHidden/>
    <w:rsid w:val="00D601D1"/>
    <w:pPr>
      <w:tabs>
        <w:tab w:val="num" w:pos="360"/>
        <w:tab w:val="num" w:pos="720"/>
      </w:tabs>
    </w:pPr>
  </w:style>
  <w:style w:type="paragraph" w:styleId="5">
    <w:name w:val="List Number 5"/>
    <w:basedOn w:val="a5"/>
    <w:semiHidden/>
    <w:rsid w:val="00D601D1"/>
    <w:pPr>
      <w:tabs>
        <w:tab w:val="num" w:pos="360"/>
        <w:tab w:val="num" w:pos="720"/>
      </w:tabs>
    </w:pPr>
  </w:style>
  <w:style w:type="character" w:styleId="HTML3">
    <w:name w:val="HTML Sample"/>
    <w:basedOn w:val="a6"/>
    <w:semiHidden/>
    <w:rsid w:val="00D601D1"/>
    <w:rPr>
      <w:rFonts w:ascii="Courier New" w:hAnsi="Courier New" w:cs="Courier New"/>
    </w:rPr>
  </w:style>
  <w:style w:type="paragraph" w:styleId="23">
    <w:name w:val="envelope return"/>
    <w:basedOn w:val="a5"/>
    <w:semiHidden/>
    <w:rsid w:val="00D601D1"/>
    <w:rPr>
      <w:rFonts w:ascii="Arial" w:hAnsi="Arial" w:cs="Arial"/>
      <w:sz w:val="20"/>
      <w:szCs w:val="20"/>
    </w:rPr>
  </w:style>
  <w:style w:type="paragraph" w:styleId="af8">
    <w:name w:val="Normal (Web)"/>
    <w:basedOn w:val="a5"/>
    <w:semiHidden/>
    <w:rsid w:val="00D601D1"/>
    <w:rPr>
      <w:sz w:val="24"/>
    </w:rPr>
  </w:style>
  <w:style w:type="paragraph" w:styleId="af9">
    <w:name w:val="Normal Indent"/>
    <w:basedOn w:val="a5"/>
    <w:semiHidden/>
    <w:rsid w:val="00D601D1"/>
    <w:pPr>
      <w:ind w:left="708"/>
    </w:pPr>
  </w:style>
  <w:style w:type="character" w:styleId="HTML4">
    <w:name w:val="HTML Definition"/>
    <w:basedOn w:val="a6"/>
    <w:semiHidden/>
    <w:rsid w:val="00D601D1"/>
    <w:rPr>
      <w:i/>
      <w:iCs/>
    </w:rPr>
  </w:style>
  <w:style w:type="paragraph" w:styleId="24">
    <w:name w:val="Body Text 2"/>
    <w:basedOn w:val="a5"/>
    <w:semiHidden/>
    <w:rsid w:val="00D601D1"/>
    <w:pPr>
      <w:spacing w:after="120" w:line="480" w:lineRule="auto"/>
    </w:pPr>
  </w:style>
  <w:style w:type="paragraph" w:styleId="32">
    <w:name w:val="Body Text 3"/>
    <w:basedOn w:val="a5"/>
    <w:semiHidden/>
    <w:rsid w:val="00D601D1"/>
    <w:pPr>
      <w:spacing w:after="120"/>
    </w:pPr>
    <w:rPr>
      <w:sz w:val="16"/>
      <w:szCs w:val="16"/>
    </w:rPr>
  </w:style>
  <w:style w:type="paragraph" w:styleId="25">
    <w:name w:val="Body Text Indent 2"/>
    <w:basedOn w:val="a5"/>
    <w:semiHidden/>
    <w:rsid w:val="00D601D1"/>
    <w:pPr>
      <w:spacing w:after="120" w:line="480" w:lineRule="auto"/>
      <w:ind w:left="283"/>
    </w:pPr>
  </w:style>
  <w:style w:type="paragraph" w:styleId="33">
    <w:name w:val="Body Text Indent 3"/>
    <w:basedOn w:val="a5"/>
    <w:semiHidden/>
    <w:rsid w:val="00D601D1"/>
    <w:pPr>
      <w:spacing w:after="120"/>
      <w:ind w:left="283"/>
    </w:pPr>
    <w:rPr>
      <w:sz w:val="16"/>
      <w:szCs w:val="16"/>
    </w:rPr>
  </w:style>
  <w:style w:type="character" w:styleId="HTML5">
    <w:name w:val="HTML Variable"/>
    <w:basedOn w:val="a6"/>
    <w:semiHidden/>
    <w:rsid w:val="00D601D1"/>
    <w:rPr>
      <w:i/>
      <w:iCs/>
    </w:rPr>
  </w:style>
  <w:style w:type="character" w:styleId="HTML6">
    <w:name w:val="HTML Typewriter"/>
    <w:basedOn w:val="a6"/>
    <w:semiHidden/>
    <w:rsid w:val="00D601D1"/>
    <w:rPr>
      <w:rFonts w:ascii="Courier New" w:hAnsi="Courier New" w:cs="Courier New"/>
      <w:sz w:val="20"/>
      <w:szCs w:val="20"/>
    </w:rPr>
  </w:style>
  <w:style w:type="paragraph" w:styleId="afa">
    <w:name w:val="Subtitle"/>
    <w:basedOn w:val="a5"/>
    <w:rsid w:val="00D601D1"/>
    <w:pPr>
      <w:spacing w:after="60"/>
      <w:jc w:val="center"/>
      <w:outlineLvl w:val="1"/>
    </w:pPr>
    <w:rPr>
      <w:rFonts w:ascii="Arial" w:hAnsi="Arial" w:cs="Arial"/>
      <w:sz w:val="24"/>
    </w:rPr>
  </w:style>
  <w:style w:type="paragraph" w:styleId="afb">
    <w:name w:val="Signature"/>
    <w:basedOn w:val="a5"/>
    <w:semiHidden/>
    <w:rsid w:val="00D601D1"/>
    <w:pPr>
      <w:ind w:left="4252"/>
    </w:pPr>
  </w:style>
  <w:style w:type="paragraph" w:customStyle="1" w:styleId="a2">
    <w:name w:val="Подраздел закона"/>
    <w:basedOn w:val="a1"/>
    <w:next w:val="a5"/>
    <w:qFormat/>
    <w:rsid w:val="00D601D1"/>
    <w:pPr>
      <w:numPr>
        <w:numId w:val="0"/>
      </w:numPr>
      <w:tabs>
        <w:tab w:val="num" w:pos="360"/>
      </w:tabs>
      <w:ind w:left="720" w:hanging="720"/>
    </w:pPr>
    <w:rPr>
      <w:caps w:val="0"/>
    </w:rPr>
  </w:style>
  <w:style w:type="paragraph" w:styleId="afc">
    <w:name w:val="Salutation"/>
    <w:basedOn w:val="a5"/>
    <w:next w:val="a5"/>
    <w:semiHidden/>
    <w:rsid w:val="00D601D1"/>
  </w:style>
  <w:style w:type="paragraph" w:customStyle="1" w:styleId="afd">
    <w:name w:val="Текст акта"/>
    <w:qFormat/>
    <w:rsid w:val="00D601D1"/>
    <w:pPr>
      <w:widowControl w:val="0"/>
      <w:ind w:firstLine="709"/>
      <w:jc w:val="both"/>
    </w:pPr>
    <w:rPr>
      <w:sz w:val="28"/>
      <w:szCs w:val="24"/>
    </w:rPr>
  </w:style>
  <w:style w:type="paragraph" w:customStyle="1" w:styleId="afe">
    <w:name w:val="Приложение"/>
    <w:basedOn w:val="afd"/>
    <w:next w:val="afd"/>
    <w:qFormat/>
    <w:rsid w:val="00D601D1"/>
    <w:pPr>
      <w:spacing w:line="240" w:lineRule="exact"/>
      <w:ind w:left="5670" w:firstLine="0"/>
    </w:pPr>
  </w:style>
  <w:style w:type="paragraph" w:styleId="aff">
    <w:name w:val="List Continue"/>
    <w:basedOn w:val="a5"/>
    <w:semiHidden/>
    <w:rsid w:val="00D601D1"/>
    <w:pPr>
      <w:spacing w:after="120"/>
      <w:ind w:left="283"/>
    </w:pPr>
  </w:style>
  <w:style w:type="paragraph" w:styleId="26">
    <w:name w:val="List Continue 2"/>
    <w:basedOn w:val="a5"/>
    <w:semiHidden/>
    <w:rsid w:val="00D601D1"/>
    <w:pPr>
      <w:spacing w:after="120"/>
      <w:ind w:left="566"/>
    </w:pPr>
  </w:style>
  <w:style w:type="paragraph" w:styleId="34">
    <w:name w:val="List Continue 3"/>
    <w:basedOn w:val="a5"/>
    <w:semiHidden/>
    <w:rsid w:val="00D601D1"/>
    <w:pPr>
      <w:spacing w:after="120"/>
      <w:ind w:left="849"/>
    </w:pPr>
  </w:style>
  <w:style w:type="paragraph" w:styleId="42">
    <w:name w:val="List Continue 4"/>
    <w:basedOn w:val="a5"/>
    <w:semiHidden/>
    <w:rsid w:val="00D601D1"/>
    <w:pPr>
      <w:spacing w:after="120"/>
      <w:ind w:left="1132"/>
    </w:pPr>
  </w:style>
  <w:style w:type="paragraph" w:styleId="52">
    <w:name w:val="List Continue 5"/>
    <w:basedOn w:val="a5"/>
    <w:semiHidden/>
    <w:rsid w:val="00D601D1"/>
    <w:pPr>
      <w:spacing w:after="120"/>
      <w:ind w:left="1415"/>
    </w:pPr>
  </w:style>
  <w:style w:type="character" w:styleId="aff0">
    <w:name w:val="FollowedHyperlink"/>
    <w:basedOn w:val="a6"/>
    <w:semiHidden/>
    <w:rsid w:val="00D601D1"/>
    <w:rPr>
      <w:rFonts w:ascii="Times New Roman" w:hAnsi="Times New Roman"/>
      <w:color w:val="auto"/>
      <w:sz w:val="28"/>
      <w:u w:val="none"/>
    </w:rPr>
  </w:style>
  <w:style w:type="paragraph" w:styleId="aff1">
    <w:name w:val="List"/>
    <w:basedOn w:val="a5"/>
    <w:semiHidden/>
    <w:rsid w:val="00D601D1"/>
    <w:pPr>
      <w:ind w:left="283" w:hanging="283"/>
    </w:pPr>
  </w:style>
  <w:style w:type="paragraph" w:styleId="27">
    <w:name w:val="List 2"/>
    <w:basedOn w:val="a5"/>
    <w:semiHidden/>
    <w:rsid w:val="00D601D1"/>
    <w:pPr>
      <w:ind w:left="566" w:hanging="283"/>
    </w:pPr>
  </w:style>
  <w:style w:type="paragraph" w:styleId="35">
    <w:name w:val="List 3"/>
    <w:basedOn w:val="a5"/>
    <w:semiHidden/>
    <w:rsid w:val="00D601D1"/>
    <w:pPr>
      <w:ind w:left="849" w:hanging="283"/>
    </w:pPr>
  </w:style>
  <w:style w:type="paragraph" w:styleId="43">
    <w:name w:val="List 4"/>
    <w:basedOn w:val="a5"/>
    <w:semiHidden/>
    <w:rsid w:val="00D601D1"/>
    <w:pPr>
      <w:ind w:left="1132" w:hanging="283"/>
    </w:pPr>
  </w:style>
  <w:style w:type="paragraph" w:styleId="53">
    <w:name w:val="List 5"/>
    <w:basedOn w:val="a5"/>
    <w:semiHidden/>
    <w:rsid w:val="00D601D1"/>
    <w:pPr>
      <w:ind w:left="1415" w:hanging="283"/>
    </w:pPr>
  </w:style>
  <w:style w:type="paragraph" w:styleId="HTML7">
    <w:name w:val="HTML Preformatted"/>
    <w:basedOn w:val="a5"/>
    <w:semiHidden/>
    <w:rsid w:val="00D601D1"/>
    <w:rPr>
      <w:rFonts w:ascii="Courier New" w:hAnsi="Courier New" w:cs="Courier New"/>
      <w:sz w:val="20"/>
      <w:szCs w:val="20"/>
    </w:rPr>
  </w:style>
  <w:style w:type="paragraph" w:customStyle="1" w:styleId="aff2">
    <w:name w:val="Статья закона"/>
    <w:next w:val="afd"/>
    <w:autoRedefine/>
    <w:qFormat/>
    <w:rsid w:val="00FA78D0"/>
    <w:pPr>
      <w:keepNext/>
      <w:keepLines/>
      <w:tabs>
        <w:tab w:val="num" w:pos="720"/>
      </w:tabs>
      <w:spacing w:before="360" w:after="360" w:line="240" w:lineRule="exact"/>
      <w:ind w:left="720" w:hanging="720"/>
    </w:pPr>
    <w:rPr>
      <w:b/>
      <w:sz w:val="28"/>
      <w:szCs w:val="28"/>
    </w:rPr>
  </w:style>
  <w:style w:type="character" w:styleId="aff3">
    <w:name w:val="Strong"/>
    <w:basedOn w:val="a6"/>
    <w:rsid w:val="00D601D1"/>
    <w:rPr>
      <w:b/>
      <w:bCs/>
    </w:rPr>
  </w:style>
  <w:style w:type="paragraph" w:styleId="aff4">
    <w:name w:val="Plain Text"/>
    <w:basedOn w:val="a5"/>
    <w:semiHidden/>
    <w:rsid w:val="00D601D1"/>
    <w:rPr>
      <w:rFonts w:ascii="Courier New" w:hAnsi="Courier New" w:cs="Courier New"/>
      <w:sz w:val="20"/>
      <w:szCs w:val="20"/>
    </w:rPr>
  </w:style>
  <w:style w:type="paragraph" w:customStyle="1" w:styleId="aff5">
    <w:name w:val="Текст закона"/>
    <w:basedOn w:val="aff4"/>
    <w:semiHidden/>
    <w:rsid w:val="00D601D1"/>
    <w:pPr>
      <w:ind w:firstLine="709"/>
      <w:jc w:val="both"/>
    </w:pPr>
    <w:rPr>
      <w:rFonts w:ascii="Times New Roman" w:hAnsi="Times New Roman"/>
      <w:sz w:val="24"/>
      <w:lang w:val="en-US"/>
    </w:rPr>
  </w:style>
  <w:style w:type="paragraph" w:styleId="aff6">
    <w:name w:val="Block Text"/>
    <w:basedOn w:val="a5"/>
    <w:semiHidden/>
    <w:rsid w:val="00D601D1"/>
    <w:pPr>
      <w:spacing w:after="120"/>
      <w:ind w:left="1440" w:right="1440"/>
    </w:pPr>
  </w:style>
  <w:style w:type="character" w:styleId="HTML8">
    <w:name w:val="HTML Cite"/>
    <w:basedOn w:val="a6"/>
    <w:semiHidden/>
    <w:rsid w:val="00D601D1"/>
    <w:rPr>
      <w:i/>
      <w:iCs/>
    </w:rPr>
  </w:style>
  <w:style w:type="paragraph" w:styleId="aff7">
    <w:name w:val="Message Header"/>
    <w:basedOn w:val="a5"/>
    <w:semiHidden/>
    <w:rsid w:val="00D601D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8">
    <w:name w:val="E-mail Signature"/>
    <w:basedOn w:val="a5"/>
    <w:semiHidden/>
    <w:rsid w:val="00D601D1"/>
  </w:style>
  <w:style w:type="character" w:styleId="aff9">
    <w:name w:val="Placeholder Text"/>
    <w:basedOn w:val="a6"/>
    <w:uiPriority w:val="99"/>
    <w:semiHidden/>
    <w:rsid w:val="00E01DD2"/>
    <w:rPr>
      <w:color w:val="808080"/>
    </w:rPr>
  </w:style>
  <w:style w:type="paragraph" w:styleId="affa">
    <w:name w:val="Balloon Text"/>
    <w:basedOn w:val="a5"/>
    <w:link w:val="affb"/>
    <w:uiPriority w:val="99"/>
    <w:semiHidden/>
    <w:unhideWhenUsed/>
    <w:rsid w:val="00E01DD2"/>
    <w:rPr>
      <w:rFonts w:ascii="Tahoma" w:hAnsi="Tahoma" w:cs="Tahoma"/>
      <w:sz w:val="16"/>
      <w:szCs w:val="16"/>
    </w:rPr>
  </w:style>
  <w:style w:type="character" w:customStyle="1" w:styleId="affb">
    <w:name w:val="Текст выноски Знак"/>
    <w:basedOn w:val="a6"/>
    <w:link w:val="affa"/>
    <w:uiPriority w:val="99"/>
    <w:semiHidden/>
    <w:rsid w:val="00E01DD2"/>
    <w:rPr>
      <w:rFonts w:ascii="Tahoma" w:hAnsi="Tahoma" w:cs="Tahoma"/>
      <w:sz w:val="16"/>
      <w:szCs w:val="16"/>
    </w:rPr>
  </w:style>
  <w:style w:type="paragraph" w:customStyle="1" w:styleId="a4">
    <w:name w:val="Статья закона с точкой"/>
    <w:basedOn w:val="aff2"/>
    <w:next w:val="afd"/>
    <w:autoRedefine/>
    <w:qFormat/>
    <w:rsid w:val="005426E7"/>
    <w:pPr>
      <w:ind w:left="1985" w:hanging="12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4334">
      <w:bodyDiv w:val="1"/>
      <w:marLeft w:val="0"/>
      <w:marRight w:val="0"/>
      <w:marTop w:val="0"/>
      <w:marBottom w:val="0"/>
      <w:divBdr>
        <w:top w:val="none" w:sz="0" w:space="0" w:color="auto"/>
        <w:left w:val="none" w:sz="0" w:space="0" w:color="auto"/>
        <w:bottom w:val="none" w:sz="0" w:space="0" w:color="auto"/>
        <w:right w:val="none" w:sz="0" w:space="0" w:color="auto"/>
      </w:divBdr>
    </w:div>
    <w:div w:id="279725141">
      <w:bodyDiv w:val="1"/>
      <w:marLeft w:val="0"/>
      <w:marRight w:val="0"/>
      <w:marTop w:val="0"/>
      <w:marBottom w:val="0"/>
      <w:divBdr>
        <w:top w:val="none" w:sz="0" w:space="0" w:color="auto"/>
        <w:left w:val="none" w:sz="0" w:space="0" w:color="auto"/>
        <w:bottom w:val="none" w:sz="0" w:space="0" w:color="auto"/>
        <w:right w:val="none" w:sz="0" w:space="0" w:color="auto"/>
      </w:divBdr>
    </w:div>
    <w:div w:id="379745200">
      <w:bodyDiv w:val="1"/>
      <w:marLeft w:val="0"/>
      <w:marRight w:val="0"/>
      <w:marTop w:val="0"/>
      <w:marBottom w:val="0"/>
      <w:divBdr>
        <w:top w:val="none" w:sz="0" w:space="0" w:color="auto"/>
        <w:left w:val="none" w:sz="0" w:space="0" w:color="auto"/>
        <w:bottom w:val="none" w:sz="0" w:space="0" w:color="auto"/>
        <w:right w:val="none" w:sz="0" w:space="0" w:color="auto"/>
      </w:divBdr>
    </w:div>
    <w:div w:id="463885581">
      <w:bodyDiv w:val="1"/>
      <w:marLeft w:val="0"/>
      <w:marRight w:val="0"/>
      <w:marTop w:val="0"/>
      <w:marBottom w:val="0"/>
      <w:divBdr>
        <w:top w:val="none" w:sz="0" w:space="0" w:color="auto"/>
        <w:left w:val="none" w:sz="0" w:space="0" w:color="auto"/>
        <w:bottom w:val="none" w:sz="0" w:space="0" w:color="auto"/>
        <w:right w:val="none" w:sz="0" w:space="0" w:color="auto"/>
      </w:divBdr>
    </w:div>
    <w:div w:id="532184228">
      <w:bodyDiv w:val="1"/>
      <w:marLeft w:val="0"/>
      <w:marRight w:val="0"/>
      <w:marTop w:val="0"/>
      <w:marBottom w:val="0"/>
      <w:divBdr>
        <w:top w:val="none" w:sz="0" w:space="0" w:color="auto"/>
        <w:left w:val="none" w:sz="0" w:space="0" w:color="auto"/>
        <w:bottom w:val="none" w:sz="0" w:space="0" w:color="auto"/>
        <w:right w:val="none" w:sz="0" w:space="0" w:color="auto"/>
      </w:divBdr>
    </w:div>
    <w:div w:id="586236764">
      <w:bodyDiv w:val="1"/>
      <w:marLeft w:val="0"/>
      <w:marRight w:val="0"/>
      <w:marTop w:val="0"/>
      <w:marBottom w:val="0"/>
      <w:divBdr>
        <w:top w:val="none" w:sz="0" w:space="0" w:color="auto"/>
        <w:left w:val="none" w:sz="0" w:space="0" w:color="auto"/>
        <w:bottom w:val="none" w:sz="0" w:space="0" w:color="auto"/>
        <w:right w:val="none" w:sz="0" w:space="0" w:color="auto"/>
      </w:divBdr>
    </w:div>
    <w:div w:id="681401327">
      <w:bodyDiv w:val="1"/>
      <w:marLeft w:val="0"/>
      <w:marRight w:val="0"/>
      <w:marTop w:val="0"/>
      <w:marBottom w:val="0"/>
      <w:divBdr>
        <w:top w:val="none" w:sz="0" w:space="0" w:color="auto"/>
        <w:left w:val="none" w:sz="0" w:space="0" w:color="auto"/>
        <w:bottom w:val="none" w:sz="0" w:space="0" w:color="auto"/>
        <w:right w:val="none" w:sz="0" w:space="0" w:color="auto"/>
      </w:divBdr>
    </w:div>
    <w:div w:id="809786818">
      <w:bodyDiv w:val="1"/>
      <w:marLeft w:val="0"/>
      <w:marRight w:val="0"/>
      <w:marTop w:val="0"/>
      <w:marBottom w:val="0"/>
      <w:divBdr>
        <w:top w:val="none" w:sz="0" w:space="0" w:color="auto"/>
        <w:left w:val="none" w:sz="0" w:space="0" w:color="auto"/>
        <w:bottom w:val="none" w:sz="0" w:space="0" w:color="auto"/>
        <w:right w:val="none" w:sz="0" w:space="0" w:color="auto"/>
      </w:divBdr>
    </w:div>
    <w:div w:id="1055617408">
      <w:bodyDiv w:val="1"/>
      <w:marLeft w:val="0"/>
      <w:marRight w:val="0"/>
      <w:marTop w:val="0"/>
      <w:marBottom w:val="0"/>
      <w:divBdr>
        <w:top w:val="none" w:sz="0" w:space="0" w:color="auto"/>
        <w:left w:val="none" w:sz="0" w:space="0" w:color="auto"/>
        <w:bottom w:val="none" w:sz="0" w:space="0" w:color="auto"/>
        <w:right w:val="none" w:sz="0" w:space="0" w:color="auto"/>
      </w:divBdr>
    </w:div>
    <w:div w:id="1126240144">
      <w:bodyDiv w:val="1"/>
      <w:marLeft w:val="0"/>
      <w:marRight w:val="0"/>
      <w:marTop w:val="0"/>
      <w:marBottom w:val="0"/>
      <w:divBdr>
        <w:top w:val="none" w:sz="0" w:space="0" w:color="auto"/>
        <w:left w:val="none" w:sz="0" w:space="0" w:color="auto"/>
        <w:bottom w:val="none" w:sz="0" w:space="0" w:color="auto"/>
        <w:right w:val="none" w:sz="0" w:space="0" w:color="auto"/>
      </w:divBdr>
    </w:div>
    <w:div w:id="1226917885">
      <w:bodyDiv w:val="1"/>
      <w:marLeft w:val="0"/>
      <w:marRight w:val="0"/>
      <w:marTop w:val="0"/>
      <w:marBottom w:val="0"/>
      <w:divBdr>
        <w:top w:val="none" w:sz="0" w:space="0" w:color="auto"/>
        <w:left w:val="none" w:sz="0" w:space="0" w:color="auto"/>
        <w:bottom w:val="none" w:sz="0" w:space="0" w:color="auto"/>
        <w:right w:val="none" w:sz="0" w:space="0" w:color="auto"/>
      </w:divBdr>
    </w:div>
    <w:div w:id="1378316763">
      <w:bodyDiv w:val="1"/>
      <w:marLeft w:val="0"/>
      <w:marRight w:val="0"/>
      <w:marTop w:val="0"/>
      <w:marBottom w:val="0"/>
      <w:divBdr>
        <w:top w:val="none" w:sz="0" w:space="0" w:color="auto"/>
        <w:left w:val="none" w:sz="0" w:space="0" w:color="auto"/>
        <w:bottom w:val="none" w:sz="0" w:space="0" w:color="auto"/>
        <w:right w:val="none" w:sz="0" w:space="0" w:color="auto"/>
      </w:divBdr>
    </w:div>
    <w:div w:id="1569534545">
      <w:bodyDiv w:val="1"/>
      <w:marLeft w:val="0"/>
      <w:marRight w:val="0"/>
      <w:marTop w:val="0"/>
      <w:marBottom w:val="0"/>
      <w:divBdr>
        <w:top w:val="none" w:sz="0" w:space="0" w:color="auto"/>
        <w:left w:val="none" w:sz="0" w:space="0" w:color="auto"/>
        <w:bottom w:val="none" w:sz="0" w:space="0" w:color="auto"/>
        <w:right w:val="none" w:sz="0" w:space="0" w:color="auto"/>
      </w:divBdr>
    </w:div>
    <w:div w:id="1886063189">
      <w:bodyDiv w:val="1"/>
      <w:marLeft w:val="0"/>
      <w:marRight w:val="0"/>
      <w:marTop w:val="0"/>
      <w:marBottom w:val="0"/>
      <w:divBdr>
        <w:top w:val="none" w:sz="0" w:space="0" w:color="auto"/>
        <w:left w:val="none" w:sz="0" w:space="0" w:color="auto"/>
        <w:bottom w:val="none" w:sz="0" w:space="0" w:color="auto"/>
        <w:right w:val="none" w:sz="0" w:space="0" w:color="auto"/>
      </w:divBdr>
    </w:div>
    <w:div w:id="19509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307531E804C573664D5193B6C1C3F4E5184834D5A6FA1A2F5F26E70BA4379489A23DDB52F6BE82E46DF8EC8694EA8E44B7CFA2916E1DB26CF92CCA1Fr6S5M" TargetMode="External"/><Relationship Id="rId18" Type="http://schemas.openxmlformats.org/officeDocument/2006/relationships/hyperlink" Target="consultantplus://offline/ref=725ACFDB621587141B718C0194CFA2514915EA43A85B96FC6DFAADDBB760F81A9C1BAF6FE70C87063703D8C99E27E4D1D748C96B5720D81D10F52D3478v9M" TargetMode="External"/><Relationship Id="rId26" Type="http://schemas.openxmlformats.org/officeDocument/2006/relationships/hyperlink" Target="consultantplus://offline/ref=307531E804C573664D5193B6C1C3F4E5184834D5A6FA17285A23E70BA4379489A23DDB52F6BE82E46DF8ED8093EA8E44B7CFA2916E1DB26CF92CCA1Fr6S5M" TargetMode="External"/><Relationship Id="rId39"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hyperlink" Target="consultantplus://offline/ref=725ACFDB621587141B718C0194CFA2514915EA43A85B96FC6DFAADDBB760F81A9C1BAF6FE70C87063703DECE9627E4D1D748C96B5720D81D10F52D3478v9M" TargetMode="External"/><Relationship Id="rId34" Type="http://schemas.openxmlformats.org/officeDocument/2006/relationships/hyperlink" Target="consultantplus://offline/ref=725ACFDB621587141B718C0194CFA2514915EA43AF589DF76DF5F0D1BF39F4189B14F078E0458B073702DDC39C78E1C4C610C66D4D3ED10A0CF72F73v6M" TargetMode="External"/><Relationship Id="rId42"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consultantplus://offline/ref=307531E804C573664D5193B6C1C3F4E5184834D5A6F81B2E5E25E70BA4379489A23DDB52F6BE82E46DF8E98394EA8E44B7CFA2916E1DB26CF92CCA1Fr6S5M" TargetMode="External"/><Relationship Id="rId25" Type="http://schemas.openxmlformats.org/officeDocument/2006/relationships/hyperlink" Target="consultantplus://offline/ref=307531E804C573664D5193B6C1C3F4E5184834D5A6F81B295221E70BA4379489A23DDB52F6BE82E46DF8EC8092EA8E44B7CFA2916E1DB26CF92CCA1Fr6S5M" TargetMode="External"/><Relationship Id="rId33" Type="http://schemas.openxmlformats.org/officeDocument/2006/relationships/hyperlink" Target="consultantplus://offline/ref=725ACFDB621587141B718C0194CFA2514915EA43A85997FD6CF8ADDBB760F81A9C1BAF6FE70C87063703DDCD9527E4D1D748C96B5720D81D10F52D3478v9M" TargetMode="External"/><Relationship Id="rId38"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consultantplus://offline/ref=307531E804C573664D5193B6C1C3F4E5184834D5A6F81B2E5E25E70BA4379489A23DDB52F6BE82E46DF8EE8197EA8E44B7CFA2916E1DB26CF92CCA1Fr6S5M" TargetMode="External"/><Relationship Id="rId20" Type="http://schemas.openxmlformats.org/officeDocument/2006/relationships/hyperlink" Target="consultantplus://offline/ref=725ACFDB621587141B718C0194CFA2514915EA43A85B96FC6DFAADDBB760F81A9C1BAF6FE70C87063703DDC89727E4D1D748C96B5720D81D10F52D3478v9M" TargetMode="External"/><Relationship Id="rId29" Type="http://schemas.openxmlformats.org/officeDocument/2006/relationships/hyperlink" Target="consultantplus://offline/ref=725ACFDB621587141B718C0194CFA2514915EA43A85B99F96BF8ADDBB760F81A9C1BAF6FF50CDF0A3507C2CA9E32B2809171vDM" TargetMode="External"/><Relationship Id="rId41"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307531E804C573664D5193B6C1C3F4E5184834D5A6F81B295221E70BA4379489A23DDB52F6BE82E46DF8EF849EEA8E44B7CFA2916E1DB26CF92CCA1Fr6S5M" TargetMode="External"/><Relationship Id="rId32" Type="http://schemas.openxmlformats.org/officeDocument/2006/relationships/hyperlink" Target="consultantplus://offline/ref=725ACFDB621587141B718C0194CFA2514915EA43A85997FD6CF8ADDBB760F81A9C1BAF6FE70C87063703DDCB9727E4D1D748C96B5720D81D10F52D3478v9M" TargetMode="External"/><Relationship Id="rId37" Type="http://schemas.openxmlformats.org/officeDocument/2006/relationships/hyperlink" Target="consultantplus://offline/ref=AA219F4A3F727056529D89BA23CF0D04B6F772A8AE597160553198DEC1C2BD8FE47FEAD8D87FB4442F000C0F2179AE4F64B4A8A0CF37A33C5B849D60u8c5L"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yperlink" Target="consultantplus://offline/ref=725ACFDB621587141B718C0194CFA2514915EA43A85B96FC6DFAADDBB760F81A9C1BAF6FE70C87063703D8CF9427E4D1D748C96B5720D81D10F52D3478v9M" TargetMode="External"/><Relationship Id="rId23" Type="http://schemas.openxmlformats.org/officeDocument/2006/relationships/hyperlink" Target="consultantplus://offline/ref=307531E804C573664D5193B6C1C3F4E5184834D5A6F81B295221E70BA4379489A23DDB52F6BE82E46DF8EF8097EA8E44B7CFA2916E1DB26CF92CCA1Fr6S5M" TargetMode="External"/><Relationship Id="rId28" Type="http://schemas.openxmlformats.org/officeDocument/2006/relationships/hyperlink" Target="consultantplus://offline/ref=725ACFDB621587141B718C0194CFA2514915EA43A85B9CF76BFDADDBB760F81A9C1BAF6FF50CDF0A3507C2CA9E32B2809171vDM" TargetMode="External"/><Relationship Id="rId36" Type="http://schemas.openxmlformats.org/officeDocument/2006/relationships/hyperlink" Target="consultantplus://offline/ref=DF54D118DE35EC3E80A9D4F14077275AADEFE6A2C374572AB3167BC197DEDA1AD225500DA4F97B32E41086013C8DB4F2E001791D21F16BFE4C9371CBIFYDL" TargetMode="External"/><Relationship Id="rId10" Type="http://schemas.openxmlformats.org/officeDocument/2006/relationships/webSettings" Target="webSettings.xml"/><Relationship Id="rId19" Type="http://schemas.openxmlformats.org/officeDocument/2006/relationships/hyperlink" Target="consultantplus://offline/ref=725ACFDB621587141B718C0194CFA2514915EA43A85B96FC6DFAADDBB760F81A9C1BAF6FE70C87063703DEC89027E4D1D748C96B5720D81D10F52D3478v9M" TargetMode="External"/><Relationship Id="rId31" Type="http://schemas.openxmlformats.org/officeDocument/2006/relationships/hyperlink" Target="consultantplus://offline/ref=725ACFDB621587141B718C0194CFA2514915EA43A8599BFC68F9ADDBB760F81A9C1BAF6FF50CDF0A3507C2CA9E32B2809171vDM" TargetMode="External"/><Relationship Id="rId44"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consultantplus://offline/ref=307531E804C573664D5193B6C1C3F4E5184834D5A6F815285828E70BA4379489A23DDB52F6BE82E46DF8ED8392EA8E44B7CFA2916E1DB26CF92CCA1Fr6S5M" TargetMode="External"/><Relationship Id="rId22" Type="http://schemas.openxmlformats.org/officeDocument/2006/relationships/hyperlink" Target="consultantplus://offline/ref=725ACFDB621587141B718C0194CFA2514915EA43A85B96FC6DFAADDBB760F81A9C1BAF6FE70C87063703DFC99027E4D1D748C96B5720D81D10F52D3478v9M" TargetMode="External"/><Relationship Id="rId27" Type="http://schemas.openxmlformats.org/officeDocument/2006/relationships/hyperlink" Target="consultantplus://offline/ref=307531E804C573664D5193B6C1C3F4E5184834D5A6F81A2D5B29E70BA4379489A23DDB52F6BE82E46DF8ED8296EA8E44B7CFA2916E1DB26CF92CCA1Fr6S5M" TargetMode="External"/><Relationship Id="rId30" Type="http://schemas.openxmlformats.org/officeDocument/2006/relationships/hyperlink" Target="consultantplus://offline/ref=725ACFDB621587141B718C0194CFA2514915EA43A8599BFC68FBADDBB760F81A9C1BAF6FF50CDF0A3507C2CA9E32B2809171vDM" TargetMode="External"/><Relationship Id="rId35" Type="http://schemas.openxmlformats.org/officeDocument/2006/relationships/hyperlink" Target="consultantplus://offline/ref=725ACFDB621587141B718C0194CFA2514915EA43A85B96FB6FF8ADDBB760F81A9C1BAF6FE70C87063703DCCE9727E4D1D748C96B5720D81D10F52D3478v9M"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C158148F274E6A8558179A939E2AFB"/>
        <w:category>
          <w:name w:val="Общие"/>
          <w:gallery w:val="placeholder"/>
        </w:category>
        <w:types>
          <w:type w:val="bbPlcHdr"/>
        </w:types>
        <w:behaviors>
          <w:behavior w:val="content"/>
        </w:behaviors>
        <w:guid w:val="{5A04462D-3500-4F30-8E87-3A085959AA88}"/>
      </w:docPartPr>
      <w:docPartBody>
        <w:p w:rsidR="009609A8" w:rsidRDefault="00625EEB">
          <w:r w:rsidRPr="00503A6E">
            <w:rPr>
              <w:rStyle w:val="a3"/>
            </w:rPr>
            <w:t>[Название]</w:t>
          </w:r>
        </w:p>
      </w:docPartBody>
    </w:docPart>
    <w:docPart>
      <w:docPartPr>
        <w:name w:val="AB913A9C537949EFB6505C8700B7B8A4"/>
        <w:category>
          <w:name w:val="Общие"/>
          <w:gallery w:val="placeholder"/>
        </w:category>
        <w:types>
          <w:type w:val="bbPlcHdr"/>
        </w:types>
        <w:behaviors>
          <w:behavior w:val="content"/>
        </w:behaviors>
        <w:guid w:val="{27933770-D923-414F-9671-EAAB4E312DEB}"/>
      </w:docPartPr>
      <w:docPartBody>
        <w:p w:rsidR="009609A8" w:rsidRDefault="004B2321" w:rsidP="004B2321">
          <w:pPr>
            <w:pStyle w:val="AB913A9C537949EFB6505C8700B7B8A4"/>
          </w:pPr>
          <w:r w:rsidRPr="00E01DD2">
            <w:rPr>
              <w:rStyle w:val="a3"/>
              <w:color w:val="000000"/>
            </w:rPr>
            <w:t>[Дата_принятия]</w:t>
          </w:r>
        </w:p>
      </w:docPartBody>
    </w:docPart>
    <w:docPart>
      <w:docPartPr>
        <w:name w:val="8ACC07BB9FD745258E029303E22F0797"/>
        <w:category>
          <w:name w:val="Общие"/>
          <w:gallery w:val="placeholder"/>
        </w:category>
        <w:types>
          <w:type w:val="bbPlcHdr"/>
        </w:types>
        <w:behaviors>
          <w:behavior w:val="content"/>
        </w:behaviors>
        <w:guid w:val="{52ED1691-C56C-44B4-874D-CE65772B1777}"/>
      </w:docPartPr>
      <w:docPartBody>
        <w:p w:rsidR="009609A8" w:rsidRDefault="004B2321" w:rsidP="004B2321">
          <w:pPr>
            <w:pStyle w:val="8ACC07BB9FD745258E029303E22F0797"/>
          </w:pPr>
          <w:r w:rsidRPr="00E2130D">
            <w:rPr>
              <w:rStyle w:val="a3"/>
              <w:b/>
              <w:color w:val="000000"/>
            </w:rPr>
            <w:t>[Дата]</w:t>
          </w:r>
        </w:p>
      </w:docPartBody>
    </w:docPart>
    <w:docPart>
      <w:docPartPr>
        <w:name w:val="27308D1E80F846CD8DCDEF6ECBD9C200"/>
        <w:category>
          <w:name w:val="Общие"/>
          <w:gallery w:val="placeholder"/>
        </w:category>
        <w:types>
          <w:type w:val="bbPlcHdr"/>
        </w:types>
        <w:behaviors>
          <w:behavior w:val="content"/>
        </w:behaviors>
        <w:guid w:val="{86DFA48C-4A3A-478C-805A-E9C96DE10A11}"/>
      </w:docPartPr>
      <w:docPartBody>
        <w:p w:rsidR="009609A8" w:rsidRDefault="00625EEB">
          <w:r w:rsidRPr="00503A6E">
            <w:rPr>
              <w:rStyle w:val="a3"/>
            </w:rPr>
            <w:t>[Рег номер]</w:t>
          </w:r>
        </w:p>
      </w:docPartBody>
    </w:docPart>
    <w:docPart>
      <w:docPartPr>
        <w:name w:val="073C39E225974189932D53925BAE04F0"/>
        <w:category>
          <w:name w:val="Общие"/>
          <w:gallery w:val="placeholder"/>
        </w:category>
        <w:types>
          <w:type w:val="bbPlcHdr"/>
        </w:types>
        <w:behaviors>
          <w:behavior w:val="content"/>
        </w:behaviors>
        <w:guid w:val="{49B1DD99-40B0-42A5-9FEB-6F6F4B8A9366}"/>
      </w:docPartPr>
      <w:docPartBody>
        <w:p w:rsidR="00171181" w:rsidRDefault="00E819AD" w:rsidP="00E819AD">
          <w:pPr>
            <w:pStyle w:val="073C39E225974189932D53925BAE04F0"/>
          </w:pPr>
          <w:r w:rsidRPr="0013605A">
            <w:rPr>
              <w:rStyle w:val="a3"/>
            </w:rPr>
            <w:t>Место для ввода текста.</w:t>
          </w:r>
        </w:p>
      </w:docPartBody>
    </w:docPart>
    <w:docPart>
      <w:docPartPr>
        <w:name w:val="95459AFD9AA44A19A11A3EC93B022CF4"/>
        <w:category>
          <w:name w:val="Общие"/>
          <w:gallery w:val="placeholder"/>
        </w:category>
        <w:types>
          <w:type w:val="bbPlcHdr"/>
        </w:types>
        <w:behaviors>
          <w:behavior w:val="content"/>
        </w:behaviors>
        <w:guid w:val="{23A0032E-3588-490B-98D8-2F8E16A6FBD1}"/>
      </w:docPartPr>
      <w:docPartBody>
        <w:p w:rsidR="00E960EB" w:rsidRDefault="00F01B52" w:rsidP="00F01B52">
          <w:pPr>
            <w:pStyle w:val="95459AFD9AA44A19A11A3EC93B022CF4"/>
          </w:pPr>
          <w:r w:rsidRPr="00503A6E">
            <w:rPr>
              <w:rStyle w:val="a3"/>
            </w:rPr>
            <w:t>[Номер проекта]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625EEB"/>
    <w:rsid w:val="00022594"/>
    <w:rsid w:val="00050AD4"/>
    <w:rsid w:val="00060528"/>
    <w:rsid w:val="00075286"/>
    <w:rsid w:val="000B7A3B"/>
    <w:rsid w:val="000E726D"/>
    <w:rsid w:val="00101605"/>
    <w:rsid w:val="001072F6"/>
    <w:rsid w:val="00121BD7"/>
    <w:rsid w:val="00124A07"/>
    <w:rsid w:val="00126FE3"/>
    <w:rsid w:val="00171181"/>
    <w:rsid w:val="0017763A"/>
    <w:rsid w:val="001A49C8"/>
    <w:rsid w:val="00277DC3"/>
    <w:rsid w:val="00286081"/>
    <w:rsid w:val="002A2FA0"/>
    <w:rsid w:val="002B6EDE"/>
    <w:rsid w:val="002C1D32"/>
    <w:rsid w:val="002E00E2"/>
    <w:rsid w:val="00356217"/>
    <w:rsid w:val="00375D75"/>
    <w:rsid w:val="00380537"/>
    <w:rsid w:val="003E5FB5"/>
    <w:rsid w:val="003F6214"/>
    <w:rsid w:val="003F6648"/>
    <w:rsid w:val="00454782"/>
    <w:rsid w:val="004B2321"/>
    <w:rsid w:val="00546874"/>
    <w:rsid w:val="00546AF5"/>
    <w:rsid w:val="00585CE7"/>
    <w:rsid w:val="00625EEB"/>
    <w:rsid w:val="0066581F"/>
    <w:rsid w:val="00671A03"/>
    <w:rsid w:val="00671EB1"/>
    <w:rsid w:val="006772F9"/>
    <w:rsid w:val="006812D7"/>
    <w:rsid w:val="006D5100"/>
    <w:rsid w:val="006F4B87"/>
    <w:rsid w:val="00875EDC"/>
    <w:rsid w:val="00907FD8"/>
    <w:rsid w:val="00925BDE"/>
    <w:rsid w:val="009609A8"/>
    <w:rsid w:val="0098436E"/>
    <w:rsid w:val="009B6DCE"/>
    <w:rsid w:val="009B7CCD"/>
    <w:rsid w:val="009C50DD"/>
    <w:rsid w:val="009D74D8"/>
    <w:rsid w:val="00A12C55"/>
    <w:rsid w:val="00A3210E"/>
    <w:rsid w:val="00A350BB"/>
    <w:rsid w:val="00A63774"/>
    <w:rsid w:val="00A73804"/>
    <w:rsid w:val="00A858DD"/>
    <w:rsid w:val="00B14B48"/>
    <w:rsid w:val="00B82B08"/>
    <w:rsid w:val="00BD4A4D"/>
    <w:rsid w:val="00BF36D1"/>
    <w:rsid w:val="00C6729B"/>
    <w:rsid w:val="00C74A63"/>
    <w:rsid w:val="00D57DB7"/>
    <w:rsid w:val="00DB0A80"/>
    <w:rsid w:val="00DC08B5"/>
    <w:rsid w:val="00E52621"/>
    <w:rsid w:val="00E730B5"/>
    <w:rsid w:val="00E819AD"/>
    <w:rsid w:val="00E82677"/>
    <w:rsid w:val="00E960EB"/>
    <w:rsid w:val="00EB6EE6"/>
    <w:rsid w:val="00F01B52"/>
    <w:rsid w:val="00F53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A8"/>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1B52"/>
    <w:rPr>
      <w:color w:val="808080"/>
    </w:rPr>
  </w:style>
  <w:style w:type="paragraph" w:customStyle="1" w:styleId="6C87A3BBC600475B9BE3C1827AC82EE8">
    <w:name w:val="6C87A3BBC600475B9BE3C1827AC82EE8"/>
    <w:rsid w:val="00625EEB"/>
  </w:style>
  <w:style w:type="paragraph" w:customStyle="1" w:styleId="555B3E4D21054C748721D394CF61C74A">
    <w:name w:val="555B3E4D21054C748721D394CF61C74A"/>
    <w:rsid w:val="00625EEB"/>
  </w:style>
  <w:style w:type="paragraph" w:customStyle="1" w:styleId="AB913A9C537949EFB6505C8700B7B8A4">
    <w:name w:val="AB913A9C537949EFB6505C8700B7B8A4"/>
    <w:rsid w:val="004B2321"/>
    <w:pPr>
      <w:spacing w:after="120" w:line="480" w:lineRule="auto"/>
      <w:ind w:left="283"/>
    </w:pPr>
    <w:rPr>
      <w:rFonts w:ascii="Times New Roman" w:eastAsia="Times New Roman" w:hAnsi="Times New Roman" w:cs="Times New Roman"/>
      <w:sz w:val="28"/>
      <w:szCs w:val="24"/>
    </w:rPr>
  </w:style>
  <w:style w:type="paragraph" w:customStyle="1" w:styleId="8ACC07BB9FD745258E029303E22F0797">
    <w:name w:val="8ACC07BB9FD745258E029303E22F0797"/>
    <w:rsid w:val="004B2321"/>
    <w:pPr>
      <w:spacing w:after="0" w:line="240" w:lineRule="auto"/>
    </w:pPr>
    <w:rPr>
      <w:rFonts w:ascii="Times New Roman" w:eastAsia="Times New Roman" w:hAnsi="Times New Roman" w:cs="Times New Roman"/>
      <w:sz w:val="28"/>
      <w:szCs w:val="24"/>
    </w:rPr>
  </w:style>
  <w:style w:type="paragraph" w:customStyle="1" w:styleId="073C39E225974189932D53925BAE04F0">
    <w:name w:val="073C39E225974189932D53925BAE04F0"/>
    <w:rsid w:val="00E819AD"/>
  </w:style>
  <w:style w:type="paragraph" w:customStyle="1" w:styleId="95459AFD9AA44A19A11A3EC93B022CF4">
    <w:name w:val="95459AFD9AA44A19A11A3EC93B022CF4"/>
    <w:rsid w:val="00F01B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ribbon>
    <tabs>
      <tab id="Template" label="Шаблон">
        <group id="ManageTemplate" label="Управление шаблоном">
          <button id="ChangeView" label="Сменить вид" imageMso="ReviewAcceptChange" size="large" onAction="Tools.ChangeView"/>
          <button id="HideRegistration" label="Показать/скрыть регистрационные данные" imageMso="FileWorkflowTasks" size="large" onAction="Tools.HideRegistration"/>
          <button id="PrintOnBlank" label="Печать на бланке" imageMso="PrintOptionsMenuWord" size="large" onAction="Tools.PrintOnBlank"/>
        </group>
        <group id="ManageAtt" label="Приложения">
          <button id="AttInThis" label="Создать раздел-приложение в этом файле" imageMso="ReviewCombineRevisions" size="large" onAction="Tools.CreateAttachment"/>
          <button id="CreateAtt" label="Вставить приложение-файл" imageMso="CrossReferenceInsert" size="large" onAction="Tools.CreateAttachment_ou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Закон Пермского края" ma:contentTypeID="0x010100C190E29949208341A7B40303277118F83C0056DE96D7CABA1C47840BB78F2651F62F" ma:contentTypeVersion="50" ma:contentTypeDescription="" ma:contentTypeScope="" ma:versionID="597e0d12395e73243564a03937849e0f">
  <xsd:schema xmlns:xsd="http://www.w3.org/2001/XMLSchema" xmlns:p="http://schemas.microsoft.com/office/2006/metadata/properties" xmlns:ns2="8c1b5058-a2ae-4149-b16e-1a9dca267211" xmlns:ns3="35f8c18c-50d1-4a57-ae68-5f5b4dfddd1e" targetNamespace="http://schemas.microsoft.com/office/2006/metadata/properties" ma:root="true" ma:fieldsID="364e79c9f2c320e02e9e31d783cf47db" ns2:_="" ns3:_="">
    <xsd:import namespace="8c1b5058-a2ae-4149-b16e-1a9dca267211"/>
    <xsd:import namespace="35f8c18c-50d1-4a57-ae68-5f5b4dfddd1e"/>
    <xsd:element name="properties">
      <xsd:complexType>
        <xsd:sequence>
          <xsd:element name="documentManagement">
            <xsd:complexType>
              <xsd:all>
                <xsd:element ref="ns2:Summary" minOccurs="0"/>
                <xsd:element ref="ns2:Status" minOccurs="0"/>
                <xsd:element ref="ns2:Дата_x0020_ЗСПК" minOccurs="0"/>
                <xsd:element ref="ns2:Должность_x0020_подписанта" minOccurs="0"/>
                <xsd:element ref="ns2:Номер_x0020_ЗСПК" minOccurs="0"/>
                <xsd:element ref="ns2:Подписант" minOccurs="0"/>
                <xsd:element ref="ns2:Дата_x0020_проекта" minOccurs="0"/>
                <xsd:element ref="ns2:Номер_x0020_проекта" minOccurs="0"/>
                <xsd:element ref="ns2:Год02" minOccurs="0"/>
                <xsd:element ref="ns2:Индекс_x0020_дела" minOccurs="0"/>
                <xsd:element ref="ns2:Кому_" minOccurs="0"/>
                <xsd:element ref="ns2:Исполнитель_x0020_документа" minOccurs="0"/>
                <xsd:element ref="ns2:Телефон_x0020_исполнителя" minOccurs="0"/>
                <xsd:element ref="ns2:NumberIncoming" minOccurs="0"/>
                <xsd:element ref="ns2:DateIncoming" minOccurs="0"/>
                <xsd:element ref="ns2:FIO_Sign" minOccurs="0"/>
                <xsd:element ref="ns2:FIO_Execute" minOccurs="0"/>
                <xsd:element ref="ns2:Index_counter" minOccurs="0"/>
                <xsd:element ref="ns2:PR_PA" minOccurs="0"/>
                <xsd:element ref="ns2:HeadComitet" minOccurs="0"/>
                <xsd:element ref="ns2:Subject1" minOccurs="0"/>
                <xsd:element ref="ns2:AcceptionDate" minOccurs="0"/>
                <xsd:element ref="ns2:Дата_x0020_заседания" minOccurs="0"/>
                <xsd:element ref="ns2:Chairman_FIO" minOccurs="0"/>
                <xsd:element ref="ns2:Chairman_ID" minOccurs="0"/>
                <xsd:element ref="ns2:Chairman_post" minOccurs="0"/>
                <xsd:element ref="ns2:Secretary_ID" minOccurs="0"/>
                <xsd:element ref="ns2:Secretary_FIO" minOccurs="0"/>
                <xsd:element ref="ns2:Secretary_post" minOccurs="0"/>
                <xsd:element ref="ns2:Attended" minOccurs="0"/>
                <xsd:element ref="ns2:ChairmanWG_ID" minOccurs="0"/>
                <xsd:element ref="ns2:ChairmanWG_FIO" minOccurs="0"/>
                <xsd:element ref="ns2:NameWG" minOccurs="0"/>
                <xsd:element ref="ns2:DateOfEntry" minOccurs="0"/>
                <xsd:element ref="ns2:org_structure" minOccurs="0"/>
                <xsd:element ref="ns2:DeadlineForAmendments" minOccurs="0"/>
                <xsd:element ref="ns2:Sign_Dep" minOccurs="0"/>
                <xsd:element ref="ns3:_x0412__x0445__x043e__x0434__x044f__x0449__x0438__x0439__ID" minOccurs="0"/>
                <xsd:element ref="ns2:IsProject" minOccurs="0"/>
                <xsd:element ref="ns2:Исполнитель_документа" minOccurs="0"/>
              </xsd:all>
            </xsd:complexType>
          </xsd:element>
        </xsd:sequence>
      </xsd:complexType>
    </xsd:element>
  </xsd:schema>
  <xsd:schema xmlns:xsd="http://www.w3.org/2001/XMLSchema" xmlns:dms="http://schemas.microsoft.com/office/2006/documentManagement/types" targetNamespace="8c1b5058-a2ae-4149-b16e-1a9dca267211" elementFormDefault="qualified">
    <xsd:import namespace="http://schemas.microsoft.com/office/2006/documentManagement/types"/>
    <xsd:element name="Summary" ma:index="2" nillable="true" ma:displayName="Краткое содержание" ma:internalName="Summary">
      <xsd:simpleType>
        <xsd:restriction base="dms:Note"/>
      </xsd:simpleType>
    </xsd:element>
    <xsd:element name="Status" ma:index="3" nillable="true" ma:displayName="Статус" ma:format="Dropdown" ma:internalName="Status">
      <xsd:simpleType>
        <xsd:restriction base="dms:Choice">
          <xsd:enumeration value="На утверждении"/>
          <xsd:enumeration value="На доработке"/>
          <xsd:enumeration value="Утверждено"/>
          <xsd:enumeration value="Отклонено"/>
        </xsd:restriction>
      </xsd:simpleType>
    </xsd:element>
    <xsd:element name="Дата_x0020_ЗСПК" ma:index="12" nillable="true" ma:displayName="Дата" ma:format="DateOnly" ma:internalName="_x0414__x0430__x0442__x0430__x0020__x0417__x0421__x041f__x041a_">
      <xsd:simpleType>
        <xsd:restriction base="dms:DateTime"/>
      </xsd:simpleType>
    </xsd:element>
    <xsd:element name="Должность_x0020_подписанта" ma:index="13" nillable="true" ma:displayName="Должность подписанта" ma:internalName="_x0414__x043e__x043b__x0436__x043d__x043e__x0441__x0442__x044c__x0020__x043f__x043e__x0434__x043f__x0438__x0441__x0430__x043d__x0442__x0430_">
      <xsd:simpleType>
        <xsd:restriction base="dms:Text">
          <xsd:maxLength value="255"/>
        </xsd:restriction>
      </xsd:simpleType>
    </xsd:element>
    <xsd:element name="Номер_x0020_ЗСПК" ma:index="14" nillable="true" ma:displayName="Рег номер" ma:internalName="_x041d__x043e__x043c__x0435__x0440__x0020__x0417__x0421__x041f__x041a_">
      <xsd:simpleType>
        <xsd:restriction base="dms:Text">
          <xsd:maxLength value="255"/>
        </xsd:restriction>
      </xsd:simpleType>
    </xsd:element>
    <xsd:element name="Подписант" ma:index="15" nillable="true" ma:displayName="Подписант" ma:list="UserInfo" ma:internalName="_x041f__x043e__x0434__x043f__x0438__x0441__x0430__x043d__x0442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Дата_x0020_проекта" ma:index="16" nillable="true" ma:displayName="Дата проекта" ma:format="DateOnly" ma:internalName="_x0414__x0430__x0442__x0430__x0020__x043f__x0440__x043e__x0435__x043a__x0442__x0430_">
      <xsd:simpleType>
        <xsd:restriction base="dms:DateTime"/>
      </xsd:simpleType>
    </xsd:element>
    <xsd:element name="Номер_x0020_проекта" ma:index="17" nillable="true" ma:displayName="Номер проекта" ma:internalName="_x041d__x043e__x043c__x0435__x0440__x0020__x043f__x0440__x043e__x0435__x043a__x0442__x0430_">
      <xsd:simpleType>
        <xsd:restriction base="dms:Text">
          <xsd:maxLength value="255"/>
        </xsd:restriction>
      </xsd:simpleType>
    </xsd:element>
    <xsd:element name="Год02" ma:index="18" nillable="true" ma:displayName="Год02" ma:internalName="_x0413__x043e__x0434_02">
      <xsd:simpleType>
        <xsd:restriction base="dms:Text">
          <xsd:maxLength value="255"/>
        </xsd:restriction>
      </xsd:simpleType>
    </xsd:element>
    <xsd:element name="Индекс_x0020_дела" ma:index="19" nillable="true" ma:displayName="Индекс дела" ma:internalName="_x0418__x043d__x0434__x0435__x043a__x0441__x0020__x0434__x0435__x043b__x0430_">
      <xsd:simpleType>
        <xsd:restriction base="dms:Text">
          <xsd:maxLength value="255"/>
        </xsd:restriction>
      </xsd:simpleType>
    </xsd:element>
    <xsd:element name="Кому_" ma:index="20" nillable="true" ma:displayName="Кому_" ma:internalName="_x041a__x043e__x043c__x0443__">
      <xsd:simpleType>
        <xsd:restriction base="dms:Text">
          <xsd:maxLength value="255"/>
        </xsd:restriction>
      </xsd:simpleType>
    </xsd:element>
    <xsd:element name="Исполнитель_x0020_документа" ma:index="21" nillable="true" ma:displayName="Исполнитель документа" ma:list="UserInfo" ma:internalName="_x0418__x0441__x043f__x043e__x043b__x043d__x0438__x0442__x0435__x043b__x044c__x0020__x0434__x043e__x043a__x0443__x043c__x0435__x043d__x0442__x0430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Телефон_x0020_исполнителя" ma:index="22" nillable="true" ma:displayName="Телефон исполнителя" ma:internalName="_x0422__x0435__x043b__x0435__x0444__x043e__x043d__x0020__x0438__x0441__x043f__x043e__x043b__x043d__x0438__x0442__x0435__x043b__x044f_">
      <xsd:simpleType>
        <xsd:restriction base="dms:Text">
          <xsd:maxLength value="255"/>
        </xsd:restriction>
      </xsd:simpleType>
    </xsd:element>
    <xsd:element name="NumberIncoming" ma:index="23" nillable="true" ma:displayName="Номер &quot;в ответ на&quot;" ma:internalName="NumberIncoming">
      <xsd:simpleType>
        <xsd:restriction base="dms:Text">
          <xsd:maxLength value="255"/>
        </xsd:restriction>
      </xsd:simpleType>
    </xsd:element>
    <xsd:element name="DateIncoming" ma:index="24" nillable="true" ma:displayName="Дата &quot;в ответ на&quot;" ma:format="DateOnly" ma:internalName="DateIncoming">
      <xsd:simpleType>
        <xsd:restriction base="dms:DateTime"/>
      </xsd:simpleType>
    </xsd:element>
    <xsd:element name="FIO_Sign" ma:index="25" nillable="true" ma:displayName="Подписант ФИО" ma:internalName="FIO_Sign">
      <xsd:simpleType>
        <xsd:restriction base="dms:Text">
          <xsd:maxLength value="255"/>
        </xsd:restriction>
      </xsd:simpleType>
    </xsd:element>
    <xsd:element name="FIO_Execute" ma:index="26" nillable="true" ma:displayName="Исполнитель ФИО" ma:internalName="FIO_Execute">
      <xsd:simpleType>
        <xsd:restriction base="dms:Text">
          <xsd:maxLength value="255"/>
        </xsd:restriction>
      </xsd:simpleType>
    </xsd:element>
    <xsd:element name="Index_counter" ma:index="27" nillable="true" ma:displayName="Индекс_счетчик" ma:internalName="Index_counter">
      <xsd:simpleType>
        <xsd:restriction base="dms:Text">
          <xsd:maxLength value="255"/>
        </xsd:restriction>
      </xsd:simpleType>
    </xsd:element>
    <xsd:element name="PR_PA" ma:index="28" nillable="true" ma:displayName="На ПЗ\ПП" ma:internalName="PR_PA">
      <xsd:simpleType>
        <xsd:restriction base="dms:Text">
          <xsd:maxLength value="255"/>
        </xsd:restriction>
      </xsd:simpleType>
    </xsd:element>
    <xsd:element name="HeadComitet" ma:index="29" nillable="true" ma:displayName="Головной комитет" ma:internalName="HeadComitet">
      <xsd:simpleType>
        <xsd:restriction base="dms:Text">
          <xsd:maxLength value="255"/>
        </xsd:restriction>
      </xsd:simpleType>
    </xsd:element>
    <xsd:element name="Subject1" ma:index="30" nillable="true" ma:displayName="Субъект права" ma:internalName="Subject1">
      <xsd:simpleType>
        <xsd:restriction base="dms:Text">
          <xsd:maxLength value="255"/>
        </xsd:restriction>
      </xsd:simpleType>
    </xsd:element>
    <xsd:element name="AcceptionDate" ma:index="31" nillable="true" ma:displayName="Дата_принятия" ma:format="DateOnly" ma:internalName="AcceptionDate">
      <xsd:simpleType>
        <xsd:restriction base="dms:DateTime"/>
      </xsd:simpleType>
    </xsd:element>
    <xsd:element name="Дата_x0020_заседания" ma:index="32" nillable="true" ma:displayName="Дата заседания" ma:internalName="_x0414__x0430__x0442__x0430__x0020__x0437__x0430__x0441__x0435__x0434__x0430__x043d__x0438__x044f_">
      <xsd:simpleType>
        <xsd:restriction base="dms:Text">
          <xsd:maxLength value="255"/>
        </xsd:restriction>
      </xsd:simpleType>
    </xsd:element>
    <xsd:element name="Chairman_FIO" ma:index="33" nillable="true" ma:displayName="Председатель ФИО" ma:internalName="Chairman_FIO">
      <xsd:simpleType>
        <xsd:restriction base="dms:Text">
          <xsd:maxLength value="255"/>
        </xsd:restriction>
      </xsd:simpleType>
    </xsd:element>
    <xsd:element name="Chairman_ID" ma:index="34" nillable="true" ma:displayName="Председательствующий" ma:list="UserInfo" ma:internalName="Chairman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irman_post" ma:index="35" nillable="true" ma:displayName="Председатель должность" ma:internalName="Chairman_post">
      <xsd:simpleType>
        <xsd:restriction base="dms:Text">
          <xsd:maxLength value="255"/>
        </xsd:restriction>
      </xsd:simpleType>
    </xsd:element>
    <xsd:element name="Secretary_ID" ma:index="36" nillable="true" ma:displayName="Секретарь" ma:list="UserInfo" ma:internalName="Secretary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cretary_FIO" ma:index="37" nillable="true" ma:displayName="Секретарь ФИО" ma:internalName="Secretary_FIO">
      <xsd:simpleType>
        <xsd:restriction base="dms:Text">
          <xsd:maxLength value="255"/>
        </xsd:restriction>
      </xsd:simpleType>
    </xsd:element>
    <xsd:element name="Secretary_post" ma:index="38" nillable="true" ma:displayName="Секретарь должность" ma:internalName="Secretary_post">
      <xsd:simpleType>
        <xsd:restriction base="dms:Text">
          <xsd:maxLength value="255"/>
        </xsd:restriction>
      </xsd:simpleType>
    </xsd:element>
    <xsd:element name="Attended" ma:index="39" nillable="true" ma:displayName="Присутствовали" ma:internalName="Attended">
      <xsd:simpleType>
        <xsd:restriction base="dms:Note"/>
      </xsd:simpleType>
    </xsd:element>
    <xsd:element name="ChairmanWG_ID" ma:index="40" nillable="true" ma:displayName="Председатель РГ" ma:list="UserInfo" ma:internalName="ChairmanWG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irmanWG_FIO" ma:index="41" nillable="true" ma:displayName="Председатель РГ ФИО" ma:internalName="ChairmanWG_FIO">
      <xsd:simpleType>
        <xsd:restriction base="dms:Text">
          <xsd:maxLength value="255"/>
        </xsd:restriction>
      </xsd:simpleType>
    </xsd:element>
    <xsd:element name="NameWG" ma:index="42" nillable="true" ma:displayName="Наименование РГ" ma:internalName="NameWG">
      <xsd:simpleType>
        <xsd:restriction base="dms:Text">
          <xsd:maxLength value="255"/>
        </xsd:restriction>
      </xsd:simpleType>
    </xsd:element>
    <xsd:element name="DateOfEntry" ma:index="43" nillable="true" ma:displayName="Дата вступления в силу" ma:internalName="DateOfEntry">
      <xsd:simpleType>
        <xsd:restriction base="dms:Note"/>
      </xsd:simpleType>
    </xsd:element>
    <xsd:element name="org_structure" ma:index="44" nillable="true" ma:displayName="Номер оргструктуры" ma:internalName="org_structure">
      <xsd:simpleType>
        <xsd:restriction base="dms:Text">
          <xsd:maxLength value="255"/>
        </xsd:restriction>
      </xsd:simpleType>
    </xsd:element>
    <xsd:element name="DeadlineForAmendments" ma:index="45" nillable="true" ma:displayName="Срок подачи поправок" ma:format="DateOnly" ma:internalName="DeadlineForAmendments">
      <xsd:simpleType>
        <xsd:restriction base="dms:DateTime"/>
      </xsd:simpleType>
    </xsd:element>
    <xsd:element name="Sign_Dep" ma:index="46" nillable="true" ma:displayName="Подписант подразделение" ma:internalName="Sign_Dep">
      <xsd:simpleType>
        <xsd:restriction base="dms:Text">
          <xsd:maxLength value="255"/>
        </xsd:restriction>
      </xsd:simpleType>
    </xsd:element>
    <xsd:element name="IsProject" ma:index="48" nillable="true" ma:displayName="IsProject" ma:internalName="IsProject">
      <xsd:simpleType>
        <xsd:restriction base="dms:Text">
          <xsd:maxLength value="255"/>
        </xsd:restriction>
      </xsd:simpleType>
    </xsd:element>
    <xsd:element name="Исполнитель_документа" ma:index="49" nillable="true" ma:displayName="Исполнитель_документа" ma:internalName="_x0418__x0441__x043f__x043e__x043b__x043d__x0438__x0442__x0435__x043b__x044c___x0434__x043e__x043a__x0443__x043c__x0435__x043d__x0442__x0430_">
      <xsd:simpleType>
        <xsd:restriction base="dms:Text">
          <xsd:maxLength value="255"/>
        </xsd:restriction>
      </xsd:simpleType>
    </xsd:element>
  </xsd:schema>
  <xsd:schema xmlns:xsd="http://www.w3.org/2001/XMLSchema" xmlns:dms="http://schemas.microsoft.com/office/2006/documentManagement/types" targetNamespace="35f8c18c-50d1-4a57-ae68-5f5b4dfddd1e" elementFormDefault="qualified">
    <xsd:import namespace="http://schemas.microsoft.com/office/2006/documentManagement/types"/>
    <xsd:element name="_x0412__x0445__x043e__x0434__x044f__x0449__x0438__x0439__ID" ma:index="47" nillable="true" ma:displayName="Входящий_ID" ma:internalName="_x0412__x0445__x043e__x0434__x044f__x0449__x0438__x0439_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Тип содержимого"/>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ummary xmlns="8c1b5058-a2ae-4149-b16e-1a9dca267211" xsi:nil="true"/>
    <Исполнитель_документа xmlns="8c1b5058-a2ae-4149-b16e-1a9dca267211" xsi:nil="true"/>
    <Subject1 xmlns="8c1b5058-a2ae-4149-b16e-1a9dca267211">Подготовлен рабочей группой 
ко второму чтению</Subject1>
    <AcceptionDate xmlns="8c1b5058-a2ae-4149-b16e-1a9dca267211" xsi:nil="true"/>
    <Дата_x0020_заседания xmlns="8c1b5058-a2ae-4149-b16e-1a9dca267211" xsi:nil="true"/>
    <Должность_x0020_подписанта xmlns="8c1b5058-a2ae-4149-b16e-1a9dca267211" xsi:nil="true"/>
    <Телефон_x0020_исполнителя xmlns="8c1b5058-a2ae-4149-b16e-1a9dca267211" xsi:nil="true"/>
    <Chairman_ID xmlns="8c1b5058-a2ae-4149-b16e-1a9dca267211">
      <UserInfo>
        <DisplayName/>
        <AccountId xsi:nil="true"/>
        <AccountType/>
      </UserInfo>
    </Chairman_ID>
    <Secretary_post xmlns="8c1b5058-a2ae-4149-b16e-1a9dca267211" xsi:nil="true"/>
    <Sign_Dep xmlns="8c1b5058-a2ae-4149-b16e-1a9dca267211" xsi:nil="true"/>
    <Дата_x0020_ЗСПК xmlns="8c1b5058-a2ae-4149-b16e-1a9dca267211" xsi:nil="true"/>
    <DateOfEntry xmlns="8c1b5058-a2ae-4149-b16e-1a9dca267211">.</DateOfEntry>
    <Индекс_x0020_дела xmlns="8c1b5058-a2ae-4149-b16e-1a9dca267211" xsi:nil="true"/>
    <Index_counter xmlns="8c1b5058-a2ae-4149-b16e-1a9dca267211" xsi:nil="true"/>
    <ChairmanWG_ID xmlns="8c1b5058-a2ae-4149-b16e-1a9dca267211">
      <UserInfo>
        <DisplayName/>
        <AccountId xsi:nil="true"/>
        <AccountType/>
      </UserInfo>
    </ChairmanWG_ID>
    <Номер_x0020_проекта xmlns="8c1b5058-a2ae-4149-b16e-1a9dca267211" xsi:nil="true"/>
    <NumberIncoming xmlns="8c1b5058-a2ae-4149-b16e-1a9dca267211" xsi:nil="true"/>
    <IsProject xmlns="8c1b5058-a2ae-4149-b16e-1a9dca267211" xsi:nil="true"/>
    <Secretary_FIO xmlns="8c1b5058-a2ae-4149-b16e-1a9dca267211" xsi:nil="true"/>
    <DateIncoming xmlns="8c1b5058-a2ae-4149-b16e-1a9dca267211" xsi:nil="true"/>
    <Исполнитель_x0020_документа xmlns="8c1b5058-a2ae-4149-b16e-1a9dca267211">
      <UserInfo>
        <DisplayName/>
        <AccountId xsi:nil="true"/>
        <AccountType/>
      </UserInfo>
    </Исполнитель_x0020_документа>
    <org_structure xmlns="8c1b5058-a2ae-4149-b16e-1a9dca267211" xsi:nil="true"/>
    <HeadComitet xmlns="8c1b5058-a2ae-4149-b16e-1a9dca267211" xsi:nil="true"/>
    <DeadlineForAmendments xmlns="8c1b5058-a2ae-4149-b16e-1a9dca267211" xsi:nil="true"/>
    <Номер_x0020_ЗСПК xmlns="8c1b5058-a2ae-4149-b16e-1a9dca267211" xsi:nil="true"/>
    <Подписант xmlns="8c1b5058-a2ae-4149-b16e-1a9dca267211">
      <UserInfo>
        <DisplayName/>
        <AccountId xsi:nil="true"/>
        <AccountType/>
      </UserInfo>
    </Подписант>
    <Год02 xmlns="8c1b5058-a2ae-4149-b16e-1a9dca267211">18</Год02>
    <Кому_ xmlns="8c1b5058-a2ae-4149-b16e-1a9dca267211" xsi:nil="true"/>
    <FIO_Sign xmlns="8c1b5058-a2ae-4149-b16e-1a9dca267211" xsi:nil="true"/>
    <FIO_Execute xmlns="8c1b5058-a2ae-4149-b16e-1a9dca267211" xsi:nil="true"/>
    <Chairman_post xmlns="8c1b5058-a2ae-4149-b16e-1a9dca267211" xsi:nil="true"/>
    <Attended xmlns="8c1b5058-a2ae-4149-b16e-1a9dca267211" xsi:nil="true"/>
    <Status xmlns="8c1b5058-a2ae-4149-b16e-1a9dca267211" xsi:nil="true"/>
    <Дата_x0020_проекта xmlns="8c1b5058-a2ae-4149-b16e-1a9dca267211">2018-09-30T19:00:00+00:00</Дата_x0020_проекта>
    <Chairman_FIO xmlns="8c1b5058-a2ae-4149-b16e-1a9dca267211" xsi:nil="true"/>
    <Secretary_ID xmlns="8c1b5058-a2ae-4149-b16e-1a9dca267211">
      <UserInfo>
        <DisplayName/>
        <AccountId xsi:nil="true"/>
        <AccountType/>
      </UserInfo>
    </Secretary_ID>
    <ChairmanWG_FIO xmlns="8c1b5058-a2ae-4149-b16e-1a9dca267211" xsi:nil="true"/>
    <NameWG xmlns="8c1b5058-a2ae-4149-b16e-1a9dca267211" xsi:nil="true"/>
    <_x0412__x0445__x043e__x0434__x044f__x0449__x0438__x0439__ID xmlns="35f8c18c-50d1-4a57-ae68-5f5b4dfddd1e">7520649</_x0412__x0445__x043e__x0434__x044f__x0449__x0438__x0439__ID>
    <PR_PA xmlns="8c1b5058-a2ae-4149-b16e-1a9dca26721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A766A-FFDD-4D5D-82E3-CF9C79F72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1b5058-a2ae-4149-b16e-1a9dca267211"/>
    <ds:schemaRef ds:uri="35f8c18c-50d1-4a57-ae68-5f5b4dfddd1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421F745-A7ED-47B7-AC23-DDD8B39EE4EC}">
  <ds:schemaRefs>
    <ds:schemaRef ds:uri="http://schemas.microsoft.com/office/2006/metadata/properties"/>
    <ds:schemaRef ds:uri="8c1b5058-a2ae-4149-b16e-1a9dca267211"/>
    <ds:schemaRef ds:uri="35f8c18c-50d1-4a57-ae68-5f5b4dfddd1e"/>
  </ds:schemaRefs>
</ds:datastoreItem>
</file>

<file path=customXml/itemProps3.xml><?xml version="1.0" encoding="utf-8"?>
<ds:datastoreItem xmlns:ds="http://schemas.openxmlformats.org/officeDocument/2006/customXml" ds:itemID="{80AF928F-708C-4BCE-A0C5-A36D6F86D365}">
  <ds:schemaRefs>
    <ds:schemaRef ds:uri="http://schemas.microsoft.com/sharepoint/v3/contenttype/forms"/>
  </ds:schemaRefs>
</ds:datastoreItem>
</file>

<file path=customXml/itemProps4.xml><?xml version="1.0" encoding="utf-8"?>
<ds:datastoreItem xmlns:ds="http://schemas.openxmlformats.org/officeDocument/2006/customXml" ds:itemID="{185983E2-F4FA-4CB5-8F45-3C3801555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7908</TotalTime>
  <Pages>17</Pages>
  <Words>6024</Words>
  <Characters>34342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О бюджете Пермского края на 2022 год и на плановый период 
2023 и 2024 годов</vt:lpstr>
    </vt:vector>
  </TitlesOfParts>
  <Company>Минфин ПК</Company>
  <LinksUpToDate>false</LinksUpToDate>
  <CharactersWithSpaces>40286</CharactersWithSpaces>
  <SharedDoc>false</SharedDoc>
  <HLinks>
    <vt:vector size="6" baseType="variant">
      <vt:variant>
        <vt:i4>262229</vt:i4>
      </vt:variant>
      <vt:variant>
        <vt:i4>1082</vt:i4>
      </vt:variant>
      <vt:variant>
        <vt:i4>1025</vt:i4>
      </vt:variant>
      <vt:variant>
        <vt:i4>1</vt:i4>
      </vt:variant>
      <vt:variant>
        <vt:lpwstr>D:\work\Герб ПК\Герб ЧБ.bmp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Пермского края на 2022 год и на плановый период 
2023 и 2024 годов</dc:title>
  <cp:lastModifiedBy>Петрова Наталья Павловна</cp:lastModifiedBy>
  <cp:revision>503</cp:revision>
  <cp:lastPrinted>2021-10-01T04:28:00Z</cp:lastPrinted>
  <dcterms:created xsi:type="dcterms:W3CDTF">2018-11-29T10:05:00Z</dcterms:created>
  <dcterms:modified xsi:type="dcterms:W3CDTF">2021-10-01T05:37:00Z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N">
    <vt:lpwstr>-</vt:lpwstr>
  </property>
  <property fmtid="{D5CDD505-2E9C-101B-9397-08002B2CF9AE}" pid="3" name="ISPROJECT">
    <vt:bool>true</vt:bool>
  </property>
  <property fmtid="{D5CDD505-2E9C-101B-9397-08002B2CF9AE}" pid="4" name="APPID">
    <vt:lpwstr>MS WORD 2007</vt:lpwstr>
  </property>
  <property fmtid="{D5CDD505-2E9C-101B-9397-08002B2CF9AE}" pid="5" name="LINKTO">
    <vt:lpwstr>-</vt:lpwstr>
  </property>
  <property fmtid="{D5CDD505-2E9C-101B-9397-08002B2CF9AE}" pid="6" name="LINKTO_US">
    <vt:lpwstr>-</vt:lpwstr>
  </property>
  <property fmtid="{D5CDD505-2E9C-101B-9397-08002B2CF9AE}" pid="7" name="LINKTO_NR">
    <vt:lpwstr>-</vt:lpwstr>
  </property>
  <property fmtid="{D5CDD505-2E9C-101B-9397-08002B2CF9AE}" pid="8" name="LINKTYPE">
    <vt:lpwstr>172384</vt:lpwstr>
  </property>
  <property fmtid="{D5CDD505-2E9C-101B-9397-08002B2CF9AE}" pid="9" name="FEEDBACKLINKTYPE">
    <vt:lpwstr>172385</vt:lpwstr>
  </property>
  <property fmtid="{D5CDD505-2E9C-101B-9397-08002B2CF9AE}" pid="10" name="SAVED">
    <vt:bool>false</vt:bool>
  </property>
  <property fmtid="{D5CDD505-2E9C-101B-9397-08002B2CF9AE}" pid="11" name="ContentTypeId">
    <vt:lpwstr>0x010100C190E29949208341A7B40303277118F83C0056DE96D7CABA1C47840BB78F2651F62F</vt:lpwstr>
  </property>
  <property fmtid="{D5CDD505-2E9C-101B-9397-08002B2CF9AE}" pid="12" name="Подписант">
    <vt:lpwstr/>
  </property>
  <property fmtid="{D5CDD505-2E9C-101B-9397-08002B2CF9AE}" pid="13" name="Исполнитель документа">
    <vt:lpwstr/>
  </property>
  <property fmtid="{D5CDD505-2E9C-101B-9397-08002B2CF9AE}" pid="14" name="Chairman_ID">
    <vt:lpwstr/>
  </property>
  <property fmtid="{D5CDD505-2E9C-101B-9397-08002B2CF9AE}" pid="15" name="Secretary_ID">
    <vt:lpwstr/>
  </property>
  <property fmtid="{D5CDD505-2E9C-101B-9397-08002B2CF9AE}" pid="16" name="Applicant">
    <vt:lpwstr/>
  </property>
  <property fmtid="{D5CDD505-2E9C-101B-9397-08002B2CF9AE}" pid="17" name="ChairmanWG_ID1">
    <vt:lpwstr/>
  </property>
  <property fmtid="{D5CDD505-2E9C-101B-9397-08002B2CF9AE}" pid="18" name="Workflow">
    <vt:lpwstr>80</vt:lpwstr>
  </property>
  <property fmtid="{D5CDD505-2E9C-101B-9397-08002B2CF9AE}" pid="19" name="Два_подписанта">
    <vt:lpwstr>нет</vt:lpwstr>
  </property>
  <property fmtid="{D5CDD505-2E9C-101B-9397-08002B2CF9AE}" pid="20" name="Subject1">
    <vt:lpwstr>[Субъект права]</vt:lpwstr>
  </property>
  <property fmtid="{D5CDD505-2E9C-101B-9397-08002B2CF9AE}" pid="21" name="Номер ЗСПК">
    <vt:lpwstr>[Рег номер]</vt:lpwstr>
  </property>
  <property fmtid="{D5CDD505-2E9C-101B-9397-08002B2CF9AE}" pid="22" name="Номер проекта">
    <vt:lpwstr>[Номер проекта]</vt:lpwstr>
  </property>
  <property fmtid="{D5CDD505-2E9C-101B-9397-08002B2CF9AE}" pid="23" name="DateOfEntry">
    <vt:lpwstr>[Дата вступления в силу]</vt:lpwstr>
  </property>
  <property fmtid="{D5CDD505-2E9C-101B-9397-08002B2CF9AE}" pid="24" name="Извлечен">
    <vt:lpwstr>Не извлечен</vt:lpwstr>
  </property>
  <property fmtid="{D5CDD505-2E9C-101B-9397-08002B2CF9AE}" pid="25" name="ChairmanWG_ID">
    <vt:lpwstr/>
  </property>
  <property fmtid="{D5CDD505-2E9C-101B-9397-08002B2CF9AE}" pid="26" name="WorkflowVersion">
    <vt:i4>1</vt:i4>
  </property>
</Properties>
</file>