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044" w:rsidRPr="0007063D" w:rsidRDefault="00232044" w:rsidP="00C553DB">
      <w:pPr>
        <w:spacing w:line="360" w:lineRule="exact"/>
        <w:jc w:val="center"/>
        <w:rPr>
          <w:b/>
          <w:sz w:val="28"/>
          <w:szCs w:val="28"/>
        </w:rPr>
      </w:pPr>
      <w:r w:rsidRPr="0007063D">
        <w:rPr>
          <w:b/>
          <w:sz w:val="28"/>
          <w:szCs w:val="28"/>
        </w:rPr>
        <w:t>Пояснительная записка</w:t>
      </w:r>
      <w:r w:rsidR="00C553DB">
        <w:rPr>
          <w:b/>
          <w:sz w:val="28"/>
          <w:szCs w:val="28"/>
        </w:rPr>
        <w:br/>
      </w:r>
      <w:r w:rsidRPr="0007063D">
        <w:rPr>
          <w:b/>
          <w:sz w:val="28"/>
          <w:szCs w:val="28"/>
        </w:rPr>
        <w:t>к проекту закона Пермского края «</w:t>
      </w:r>
      <w:r w:rsidRPr="0007063D">
        <w:rPr>
          <w:b/>
          <w:sz w:val="28"/>
        </w:rPr>
        <w:t xml:space="preserve">О бюджете Пермского края </w:t>
      </w:r>
      <w:r w:rsidR="008068A5" w:rsidRPr="0007063D">
        <w:rPr>
          <w:b/>
          <w:sz w:val="28"/>
        </w:rPr>
        <w:br/>
      </w:r>
      <w:r w:rsidRPr="0007063D">
        <w:rPr>
          <w:b/>
          <w:sz w:val="28"/>
        </w:rPr>
        <w:t>на 20</w:t>
      </w:r>
      <w:r w:rsidR="00617603">
        <w:rPr>
          <w:b/>
          <w:sz w:val="28"/>
        </w:rPr>
        <w:t>2</w:t>
      </w:r>
      <w:r w:rsidR="001333F4">
        <w:rPr>
          <w:b/>
          <w:sz w:val="28"/>
        </w:rPr>
        <w:t>2</w:t>
      </w:r>
      <w:r w:rsidRPr="0007063D">
        <w:rPr>
          <w:b/>
          <w:sz w:val="28"/>
        </w:rPr>
        <w:t xml:space="preserve"> год и на плановый период 20</w:t>
      </w:r>
      <w:r w:rsidR="008A785A">
        <w:rPr>
          <w:b/>
          <w:sz w:val="28"/>
        </w:rPr>
        <w:t>2</w:t>
      </w:r>
      <w:r w:rsidR="001333F4">
        <w:rPr>
          <w:b/>
          <w:sz w:val="28"/>
        </w:rPr>
        <w:t>3</w:t>
      </w:r>
      <w:r w:rsidR="007E38C6">
        <w:rPr>
          <w:b/>
          <w:sz w:val="28"/>
        </w:rPr>
        <w:t xml:space="preserve"> и 202</w:t>
      </w:r>
      <w:r w:rsidR="001333F4">
        <w:rPr>
          <w:b/>
          <w:sz w:val="28"/>
        </w:rPr>
        <w:t>4</w:t>
      </w:r>
      <w:r w:rsidRPr="0007063D">
        <w:rPr>
          <w:b/>
          <w:sz w:val="28"/>
        </w:rPr>
        <w:t xml:space="preserve"> годов</w:t>
      </w:r>
      <w:r w:rsidRPr="0007063D">
        <w:rPr>
          <w:b/>
          <w:sz w:val="28"/>
          <w:szCs w:val="28"/>
        </w:rPr>
        <w:t>»</w:t>
      </w:r>
    </w:p>
    <w:p w:rsidR="00CC7202" w:rsidRPr="0007063D" w:rsidRDefault="00CC7202" w:rsidP="007E5DB4">
      <w:pPr>
        <w:spacing w:line="360" w:lineRule="exact"/>
        <w:ind w:firstLine="709"/>
        <w:rPr>
          <w:sz w:val="28"/>
          <w:szCs w:val="28"/>
        </w:rPr>
      </w:pPr>
    </w:p>
    <w:p w:rsidR="00720A13" w:rsidRPr="000369DE" w:rsidRDefault="00720A13" w:rsidP="00773434">
      <w:pPr>
        <w:widowControl w:val="0"/>
        <w:suppressAutoHyphens/>
        <w:autoSpaceDE w:val="0"/>
        <w:autoSpaceDN w:val="0"/>
        <w:adjustRightInd w:val="0"/>
        <w:spacing w:line="360" w:lineRule="exact"/>
        <w:ind w:firstLine="709"/>
        <w:jc w:val="both"/>
        <w:rPr>
          <w:sz w:val="28"/>
          <w:szCs w:val="28"/>
        </w:rPr>
      </w:pPr>
      <w:r w:rsidRPr="000369DE">
        <w:rPr>
          <w:sz w:val="28"/>
          <w:szCs w:val="28"/>
        </w:rPr>
        <w:t>Проект бюджета Пермского края на 20</w:t>
      </w:r>
      <w:r w:rsidR="00617603" w:rsidRPr="000369DE">
        <w:rPr>
          <w:sz w:val="28"/>
          <w:szCs w:val="28"/>
        </w:rPr>
        <w:t>2</w:t>
      </w:r>
      <w:r w:rsidR="000369DE" w:rsidRPr="000369DE">
        <w:rPr>
          <w:sz w:val="28"/>
          <w:szCs w:val="28"/>
        </w:rPr>
        <w:t>2</w:t>
      </w:r>
      <w:r w:rsidRPr="000369DE">
        <w:rPr>
          <w:sz w:val="28"/>
          <w:szCs w:val="28"/>
        </w:rPr>
        <w:t>-202</w:t>
      </w:r>
      <w:r w:rsidR="000369DE" w:rsidRPr="000369DE">
        <w:rPr>
          <w:sz w:val="28"/>
          <w:szCs w:val="28"/>
        </w:rPr>
        <w:t>4</w:t>
      </w:r>
      <w:r w:rsidRPr="000369DE">
        <w:rPr>
          <w:sz w:val="28"/>
          <w:szCs w:val="28"/>
        </w:rPr>
        <w:t xml:space="preserve"> годы сформирован </w:t>
      </w:r>
      <w:r w:rsidRPr="000369DE">
        <w:rPr>
          <w:sz w:val="28"/>
          <w:szCs w:val="28"/>
        </w:rPr>
        <w:br/>
        <w:t>в соответствии с федеральным и региональным налоговым и бюджетным законодательством, действу</w:t>
      </w:r>
      <w:r w:rsidR="00FA1C11" w:rsidRPr="000369DE">
        <w:rPr>
          <w:sz w:val="28"/>
          <w:szCs w:val="28"/>
        </w:rPr>
        <w:t xml:space="preserve">ющем в текущем году, с учетом изменений, вступающих в силу </w:t>
      </w:r>
      <w:r w:rsidRPr="000369DE">
        <w:rPr>
          <w:sz w:val="28"/>
          <w:szCs w:val="28"/>
        </w:rPr>
        <w:t>с 1 января 20</w:t>
      </w:r>
      <w:r w:rsidR="00617603" w:rsidRPr="000369DE">
        <w:rPr>
          <w:sz w:val="28"/>
          <w:szCs w:val="28"/>
        </w:rPr>
        <w:t>2</w:t>
      </w:r>
      <w:r w:rsidR="000369DE" w:rsidRPr="000369DE">
        <w:rPr>
          <w:sz w:val="28"/>
          <w:szCs w:val="28"/>
        </w:rPr>
        <w:t>2</w:t>
      </w:r>
      <w:r w:rsidRPr="000369DE">
        <w:rPr>
          <w:sz w:val="28"/>
          <w:szCs w:val="28"/>
        </w:rPr>
        <w:t xml:space="preserve"> года.</w:t>
      </w:r>
    </w:p>
    <w:p w:rsidR="00720A13" w:rsidRPr="000369DE" w:rsidRDefault="00E662D3" w:rsidP="00773434">
      <w:pPr>
        <w:widowControl w:val="0"/>
        <w:suppressAutoHyphens/>
        <w:autoSpaceDE w:val="0"/>
        <w:autoSpaceDN w:val="0"/>
        <w:adjustRightInd w:val="0"/>
        <w:spacing w:line="360" w:lineRule="exact"/>
        <w:ind w:firstLine="709"/>
        <w:jc w:val="both"/>
        <w:rPr>
          <w:sz w:val="28"/>
          <w:szCs w:val="28"/>
        </w:rPr>
      </w:pPr>
      <w:r w:rsidRPr="000369DE">
        <w:rPr>
          <w:sz w:val="28"/>
          <w:szCs w:val="28"/>
        </w:rPr>
        <w:t>Проект б</w:t>
      </w:r>
      <w:r w:rsidR="00720A13" w:rsidRPr="000369DE">
        <w:rPr>
          <w:sz w:val="28"/>
          <w:szCs w:val="28"/>
        </w:rPr>
        <w:t>юджет</w:t>
      </w:r>
      <w:r w:rsidRPr="000369DE">
        <w:rPr>
          <w:sz w:val="28"/>
          <w:szCs w:val="28"/>
        </w:rPr>
        <w:t>а</w:t>
      </w:r>
      <w:r w:rsidR="00720A13" w:rsidRPr="000369DE">
        <w:rPr>
          <w:sz w:val="28"/>
          <w:szCs w:val="28"/>
        </w:rPr>
        <w:t xml:space="preserve"> Пермского края на 20</w:t>
      </w:r>
      <w:r w:rsidR="00617603" w:rsidRPr="000369DE">
        <w:rPr>
          <w:sz w:val="28"/>
          <w:szCs w:val="28"/>
        </w:rPr>
        <w:t>2</w:t>
      </w:r>
      <w:r w:rsidR="000369DE" w:rsidRPr="000369DE">
        <w:rPr>
          <w:sz w:val="28"/>
          <w:szCs w:val="28"/>
        </w:rPr>
        <w:t>2</w:t>
      </w:r>
      <w:r w:rsidR="00720A13" w:rsidRPr="000369DE">
        <w:rPr>
          <w:sz w:val="28"/>
          <w:szCs w:val="28"/>
        </w:rPr>
        <w:t xml:space="preserve"> год и на плановый период 20</w:t>
      </w:r>
      <w:r w:rsidR="008A785A" w:rsidRPr="000369DE">
        <w:rPr>
          <w:sz w:val="28"/>
          <w:szCs w:val="28"/>
        </w:rPr>
        <w:t>2</w:t>
      </w:r>
      <w:r w:rsidR="000369DE" w:rsidRPr="000369DE">
        <w:rPr>
          <w:sz w:val="28"/>
          <w:szCs w:val="28"/>
        </w:rPr>
        <w:t>3</w:t>
      </w:r>
      <w:r w:rsidR="00720A13" w:rsidRPr="000369DE">
        <w:rPr>
          <w:sz w:val="28"/>
          <w:szCs w:val="28"/>
        </w:rPr>
        <w:t xml:space="preserve"> и 202</w:t>
      </w:r>
      <w:r w:rsidR="000369DE" w:rsidRPr="000369DE">
        <w:rPr>
          <w:sz w:val="28"/>
          <w:szCs w:val="28"/>
        </w:rPr>
        <w:t>4</w:t>
      </w:r>
      <w:r w:rsidR="00720A13" w:rsidRPr="000369DE">
        <w:rPr>
          <w:sz w:val="28"/>
          <w:szCs w:val="28"/>
        </w:rPr>
        <w:t xml:space="preserve"> годов сформирован на основе прогноза социально-экономического развития Пермского края на 20</w:t>
      </w:r>
      <w:r w:rsidR="00617603" w:rsidRPr="000369DE">
        <w:rPr>
          <w:sz w:val="28"/>
          <w:szCs w:val="28"/>
        </w:rPr>
        <w:t>2</w:t>
      </w:r>
      <w:r w:rsidR="000369DE" w:rsidRPr="000369DE">
        <w:rPr>
          <w:sz w:val="28"/>
          <w:szCs w:val="28"/>
        </w:rPr>
        <w:t>2</w:t>
      </w:r>
      <w:r w:rsidR="00720A13" w:rsidRPr="000369DE">
        <w:rPr>
          <w:sz w:val="28"/>
          <w:szCs w:val="28"/>
        </w:rPr>
        <w:t>-202</w:t>
      </w:r>
      <w:r w:rsidR="000369DE" w:rsidRPr="000369DE">
        <w:rPr>
          <w:sz w:val="28"/>
          <w:szCs w:val="28"/>
        </w:rPr>
        <w:t>4</w:t>
      </w:r>
      <w:r w:rsidR="00720A13" w:rsidRPr="000369DE">
        <w:rPr>
          <w:sz w:val="28"/>
          <w:szCs w:val="28"/>
        </w:rPr>
        <w:t xml:space="preserve"> годы с учетом предварительных итогов социально-экономического развития края на 20</w:t>
      </w:r>
      <w:r w:rsidR="00381DFC" w:rsidRPr="000369DE">
        <w:rPr>
          <w:sz w:val="28"/>
          <w:szCs w:val="28"/>
        </w:rPr>
        <w:t>2</w:t>
      </w:r>
      <w:r w:rsidR="000369DE" w:rsidRPr="000369DE">
        <w:rPr>
          <w:sz w:val="28"/>
          <w:szCs w:val="28"/>
        </w:rPr>
        <w:t>1</w:t>
      </w:r>
      <w:r w:rsidR="00720A13" w:rsidRPr="000369DE">
        <w:rPr>
          <w:sz w:val="28"/>
          <w:szCs w:val="28"/>
        </w:rPr>
        <w:t xml:space="preserve"> год, Основных направлений налоговой </w:t>
      </w:r>
      <w:r w:rsidR="001518B3" w:rsidRPr="000369DE">
        <w:rPr>
          <w:sz w:val="28"/>
          <w:szCs w:val="28"/>
        </w:rPr>
        <w:t xml:space="preserve">политики Пермского края </w:t>
      </w:r>
      <w:r w:rsidR="00AF4B86" w:rsidRPr="000369DE">
        <w:rPr>
          <w:sz w:val="28"/>
          <w:szCs w:val="28"/>
        </w:rPr>
        <w:br/>
      </w:r>
      <w:r w:rsidR="001518B3" w:rsidRPr="000369DE">
        <w:rPr>
          <w:sz w:val="28"/>
          <w:szCs w:val="28"/>
        </w:rPr>
        <w:t>на 20</w:t>
      </w:r>
      <w:r w:rsidR="00617603" w:rsidRPr="000369DE">
        <w:rPr>
          <w:sz w:val="28"/>
          <w:szCs w:val="28"/>
        </w:rPr>
        <w:t>2</w:t>
      </w:r>
      <w:r w:rsidR="000369DE" w:rsidRPr="000369DE">
        <w:rPr>
          <w:sz w:val="28"/>
          <w:szCs w:val="28"/>
        </w:rPr>
        <w:t>2</w:t>
      </w:r>
      <w:r w:rsidR="001518B3" w:rsidRPr="000369DE">
        <w:rPr>
          <w:sz w:val="28"/>
          <w:szCs w:val="28"/>
        </w:rPr>
        <w:t>-202</w:t>
      </w:r>
      <w:r w:rsidR="000369DE" w:rsidRPr="000369DE">
        <w:rPr>
          <w:sz w:val="28"/>
          <w:szCs w:val="28"/>
        </w:rPr>
        <w:t>4</w:t>
      </w:r>
      <w:r w:rsidR="001518B3" w:rsidRPr="000369DE">
        <w:rPr>
          <w:sz w:val="28"/>
          <w:szCs w:val="28"/>
        </w:rPr>
        <w:t xml:space="preserve"> годы и Основных направлений </w:t>
      </w:r>
      <w:r w:rsidR="00720A13" w:rsidRPr="000369DE">
        <w:rPr>
          <w:sz w:val="28"/>
          <w:szCs w:val="28"/>
        </w:rPr>
        <w:t>бюджетной политики Пермского края на 20</w:t>
      </w:r>
      <w:r w:rsidR="00617603" w:rsidRPr="000369DE">
        <w:rPr>
          <w:sz w:val="28"/>
          <w:szCs w:val="28"/>
        </w:rPr>
        <w:t>2</w:t>
      </w:r>
      <w:r w:rsidR="000369DE" w:rsidRPr="000369DE">
        <w:rPr>
          <w:sz w:val="28"/>
          <w:szCs w:val="28"/>
        </w:rPr>
        <w:t>2</w:t>
      </w:r>
      <w:r w:rsidR="00720A13" w:rsidRPr="000369DE">
        <w:rPr>
          <w:sz w:val="28"/>
          <w:szCs w:val="28"/>
        </w:rPr>
        <w:t>-202</w:t>
      </w:r>
      <w:r w:rsidR="000369DE" w:rsidRPr="000369DE">
        <w:rPr>
          <w:sz w:val="28"/>
          <w:szCs w:val="28"/>
        </w:rPr>
        <w:t>4</w:t>
      </w:r>
      <w:r w:rsidR="00720A13" w:rsidRPr="000369DE">
        <w:rPr>
          <w:sz w:val="28"/>
          <w:szCs w:val="28"/>
        </w:rPr>
        <w:t xml:space="preserve"> годы, предложений администраторов доходов бюджета </w:t>
      </w:r>
      <w:r w:rsidR="00AF4B86" w:rsidRPr="000369DE">
        <w:rPr>
          <w:sz w:val="28"/>
          <w:szCs w:val="28"/>
        </w:rPr>
        <w:br/>
      </w:r>
      <w:r w:rsidR="00720A13" w:rsidRPr="000369DE">
        <w:rPr>
          <w:sz w:val="28"/>
          <w:szCs w:val="28"/>
        </w:rPr>
        <w:t>и оценки поступления доходов в бюджет Пермского края в 20</w:t>
      </w:r>
      <w:r w:rsidR="00381DFC" w:rsidRPr="000369DE">
        <w:rPr>
          <w:sz w:val="28"/>
          <w:szCs w:val="28"/>
        </w:rPr>
        <w:t>2</w:t>
      </w:r>
      <w:r w:rsidR="000369DE" w:rsidRPr="000369DE">
        <w:rPr>
          <w:sz w:val="28"/>
          <w:szCs w:val="28"/>
        </w:rPr>
        <w:t>1</w:t>
      </w:r>
      <w:r w:rsidR="00720A13" w:rsidRPr="000369DE">
        <w:rPr>
          <w:sz w:val="28"/>
          <w:szCs w:val="28"/>
        </w:rPr>
        <w:t xml:space="preserve"> году.</w:t>
      </w:r>
    </w:p>
    <w:p w:rsidR="001F2752" w:rsidRPr="00070BF7" w:rsidRDefault="00E662D3" w:rsidP="00773434">
      <w:pPr>
        <w:pStyle w:val="ab"/>
        <w:spacing w:after="0" w:line="360" w:lineRule="exact"/>
        <w:ind w:firstLine="708"/>
        <w:jc w:val="both"/>
        <w:rPr>
          <w:sz w:val="28"/>
          <w:szCs w:val="28"/>
        </w:rPr>
      </w:pPr>
      <w:r w:rsidRPr="00070BF7">
        <w:rPr>
          <w:sz w:val="28"/>
          <w:szCs w:val="28"/>
        </w:rPr>
        <w:t>Проект б</w:t>
      </w:r>
      <w:r w:rsidR="00720A13" w:rsidRPr="00070BF7">
        <w:rPr>
          <w:sz w:val="28"/>
          <w:szCs w:val="28"/>
        </w:rPr>
        <w:t>юджет</w:t>
      </w:r>
      <w:r w:rsidRPr="00070BF7">
        <w:rPr>
          <w:sz w:val="28"/>
          <w:szCs w:val="28"/>
        </w:rPr>
        <w:t>а</w:t>
      </w:r>
      <w:r w:rsidR="00C81089" w:rsidRPr="00070BF7">
        <w:rPr>
          <w:sz w:val="28"/>
          <w:szCs w:val="28"/>
        </w:rPr>
        <w:t xml:space="preserve"> Пермского края на 20</w:t>
      </w:r>
      <w:r w:rsidR="001A32B3" w:rsidRPr="00070BF7">
        <w:rPr>
          <w:sz w:val="28"/>
          <w:szCs w:val="28"/>
        </w:rPr>
        <w:t>2</w:t>
      </w:r>
      <w:r w:rsidR="000369DE" w:rsidRPr="00070BF7">
        <w:rPr>
          <w:sz w:val="28"/>
          <w:szCs w:val="28"/>
        </w:rPr>
        <w:t>2</w:t>
      </w:r>
      <w:r w:rsidR="00720A13" w:rsidRPr="00070BF7">
        <w:rPr>
          <w:sz w:val="28"/>
          <w:szCs w:val="28"/>
        </w:rPr>
        <w:t>-202</w:t>
      </w:r>
      <w:r w:rsidR="00070BF7">
        <w:rPr>
          <w:sz w:val="28"/>
          <w:szCs w:val="28"/>
        </w:rPr>
        <w:t>4</w:t>
      </w:r>
      <w:r w:rsidR="00720A13" w:rsidRPr="00070BF7">
        <w:rPr>
          <w:sz w:val="28"/>
          <w:szCs w:val="28"/>
        </w:rPr>
        <w:t xml:space="preserve"> годы рассчитан </w:t>
      </w:r>
      <w:r w:rsidRPr="00070BF7">
        <w:rPr>
          <w:sz w:val="28"/>
          <w:szCs w:val="28"/>
        </w:rPr>
        <w:br/>
      </w:r>
      <w:r w:rsidR="00720A13" w:rsidRPr="00070BF7">
        <w:rPr>
          <w:sz w:val="28"/>
          <w:szCs w:val="28"/>
        </w:rPr>
        <w:t xml:space="preserve">на основе </w:t>
      </w:r>
      <w:r w:rsidR="00C76339" w:rsidRPr="00070BF7">
        <w:rPr>
          <w:sz w:val="28"/>
          <w:szCs w:val="28"/>
        </w:rPr>
        <w:t>базового</w:t>
      </w:r>
      <w:r w:rsidR="00720A13" w:rsidRPr="00070BF7">
        <w:rPr>
          <w:sz w:val="28"/>
          <w:szCs w:val="28"/>
        </w:rPr>
        <w:t xml:space="preserve"> варианта прогноза социально-экономического развития Пермского края, который предполагает </w:t>
      </w:r>
      <w:r w:rsidR="001F2752" w:rsidRPr="00070BF7">
        <w:rPr>
          <w:sz w:val="28"/>
          <w:szCs w:val="28"/>
        </w:rPr>
        <w:t xml:space="preserve">развитие экономики </w:t>
      </w:r>
      <w:r w:rsidR="001F2752" w:rsidRPr="00070BF7">
        <w:rPr>
          <w:sz w:val="28"/>
          <w:szCs w:val="28"/>
        </w:rPr>
        <w:br/>
      </w:r>
      <w:r w:rsidR="00070BF7" w:rsidRPr="00070BF7">
        <w:rPr>
          <w:sz w:val="28"/>
          <w:szCs w:val="28"/>
        </w:rPr>
        <w:t xml:space="preserve">с учетом развития ожидаемых внешних условий и принимаемых мер экономической политики, включая реализацию действий, обеспечивающих восстановление занятости и доходов населения, рост экономики </w:t>
      </w:r>
      <w:r w:rsidR="00070BF7">
        <w:rPr>
          <w:sz w:val="28"/>
          <w:szCs w:val="28"/>
        </w:rPr>
        <w:br/>
      </w:r>
      <w:r w:rsidR="00070BF7" w:rsidRPr="00070BF7">
        <w:rPr>
          <w:sz w:val="28"/>
          <w:szCs w:val="28"/>
        </w:rPr>
        <w:t>и долгосрочные структурные изменения в экономике.</w:t>
      </w:r>
      <w:r w:rsidR="00070BF7" w:rsidRPr="00070BF7">
        <w:t xml:space="preserve"> </w:t>
      </w:r>
    </w:p>
    <w:p w:rsidR="00AD6BE6" w:rsidRPr="00070BF7" w:rsidRDefault="00AD6BE6" w:rsidP="00773434">
      <w:pPr>
        <w:widowControl w:val="0"/>
        <w:suppressAutoHyphens/>
        <w:autoSpaceDE w:val="0"/>
        <w:autoSpaceDN w:val="0"/>
        <w:adjustRightInd w:val="0"/>
        <w:spacing w:line="360" w:lineRule="exact"/>
        <w:ind w:firstLine="709"/>
        <w:jc w:val="both"/>
        <w:rPr>
          <w:sz w:val="28"/>
          <w:szCs w:val="28"/>
        </w:rPr>
      </w:pPr>
      <w:r w:rsidRPr="00070BF7">
        <w:rPr>
          <w:sz w:val="28"/>
          <w:szCs w:val="28"/>
        </w:rPr>
        <w:t xml:space="preserve">Основные макроэкономические показатели, принятые за основу </w:t>
      </w:r>
      <w:r w:rsidRPr="00070BF7">
        <w:rPr>
          <w:sz w:val="28"/>
          <w:szCs w:val="28"/>
        </w:rPr>
        <w:br/>
        <w:t>при расчете доходов краевого бюджета на 202</w:t>
      </w:r>
      <w:r w:rsidR="00070BF7" w:rsidRPr="00070BF7">
        <w:rPr>
          <w:sz w:val="28"/>
          <w:szCs w:val="28"/>
        </w:rPr>
        <w:t>2</w:t>
      </w:r>
      <w:r w:rsidRPr="00070BF7">
        <w:rPr>
          <w:sz w:val="28"/>
          <w:szCs w:val="28"/>
        </w:rPr>
        <w:t xml:space="preserve"> год и на период до 202</w:t>
      </w:r>
      <w:r w:rsidR="00070BF7" w:rsidRPr="00070BF7">
        <w:rPr>
          <w:sz w:val="28"/>
          <w:szCs w:val="28"/>
        </w:rPr>
        <w:t>4</w:t>
      </w:r>
      <w:r w:rsidRPr="00070BF7">
        <w:rPr>
          <w:sz w:val="28"/>
          <w:szCs w:val="28"/>
        </w:rPr>
        <w:t xml:space="preserve"> года, приведены в таблице 1:</w:t>
      </w:r>
    </w:p>
    <w:p w:rsidR="00AD6BE6" w:rsidRPr="00070BF7" w:rsidRDefault="00AD6BE6" w:rsidP="00773434">
      <w:pPr>
        <w:widowControl w:val="0"/>
        <w:suppressAutoHyphens/>
        <w:autoSpaceDE w:val="0"/>
        <w:autoSpaceDN w:val="0"/>
        <w:adjustRightInd w:val="0"/>
        <w:spacing w:line="360" w:lineRule="exact"/>
        <w:ind w:right="-5" w:firstLine="529"/>
        <w:jc w:val="right"/>
        <w:rPr>
          <w:rFonts w:ascii="Arial" w:hAnsi="Arial" w:cs="Arial"/>
          <w:sz w:val="22"/>
          <w:szCs w:val="22"/>
        </w:rPr>
      </w:pPr>
      <w:r w:rsidRPr="00070BF7">
        <w:rPr>
          <w:rFonts w:cs="Arial"/>
          <w:sz w:val="22"/>
          <w:szCs w:val="22"/>
        </w:rPr>
        <w:t>Таблица 1</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134"/>
        <w:gridCol w:w="1134"/>
        <w:gridCol w:w="1418"/>
        <w:gridCol w:w="1275"/>
        <w:gridCol w:w="1417"/>
      </w:tblGrid>
      <w:tr w:rsidR="00AD6BE6" w:rsidRPr="000369DE" w:rsidTr="008206F8">
        <w:trPr>
          <w:trHeight w:val="658"/>
        </w:trPr>
        <w:tc>
          <w:tcPr>
            <w:tcW w:w="3085" w:type="dxa"/>
            <w:tcBorders>
              <w:top w:val="single" w:sz="4" w:space="0" w:color="auto"/>
              <w:left w:val="single" w:sz="4" w:space="0" w:color="auto"/>
              <w:bottom w:val="single" w:sz="4" w:space="0" w:color="auto"/>
              <w:right w:val="single" w:sz="4" w:space="0" w:color="auto"/>
            </w:tcBorders>
            <w:vAlign w:val="center"/>
            <w:hideMark/>
          </w:tcPr>
          <w:p w:rsidR="00AD6BE6" w:rsidRPr="00070BF7" w:rsidRDefault="00AD6BE6" w:rsidP="00773434">
            <w:pPr>
              <w:suppressAutoHyphens/>
              <w:spacing w:line="360" w:lineRule="exact"/>
              <w:ind w:right="-108"/>
              <w:jc w:val="center"/>
              <w:rPr>
                <w:b/>
                <w:lang w:val="en-US"/>
              </w:rPr>
            </w:pPr>
            <w:r w:rsidRPr="00070BF7">
              <w:rPr>
                <w:b/>
              </w:rPr>
              <w:t>Основные  сценарные условия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6BE6" w:rsidRPr="00070BF7" w:rsidRDefault="00070BF7" w:rsidP="00773434">
            <w:pPr>
              <w:suppressAutoHyphens/>
              <w:spacing w:line="360" w:lineRule="exact"/>
              <w:jc w:val="center"/>
              <w:rPr>
                <w:b/>
              </w:rPr>
            </w:pPr>
            <w:r w:rsidRPr="00070BF7">
              <w:rPr>
                <w:b/>
              </w:rPr>
              <w:t>2020</w:t>
            </w:r>
            <w:r w:rsidR="00AD6BE6" w:rsidRPr="00070BF7">
              <w:rPr>
                <w:b/>
              </w:rPr>
              <w:t xml:space="preserve"> год</w:t>
            </w:r>
          </w:p>
          <w:p w:rsidR="00AD6BE6" w:rsidRPr="00070BF7" w:rsidRDefault="00AD6BE6" w:rsidP="00773434">
            <w:pPr>
              <w:suppressAutoHyphens/>
              <w:spacing w:line="360" w:lineRule="exact"/>
              <w:jc w:val="center"/>
              <w:rPr>
                <w:b/>
              </w:rPr>
            </w:pPr>
            <w:r w:rsidRPr="00070BF7">
              <w:rPr>
                <w:b/>
              </w:rPr>
              <w:t>отчет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6BE6" w:rsidRPr="00070BF7" w:rsidRDefault="00AD6BE6" w:rsidP="00773434">
            <w:pPr>
              <w:suppressAutoHyphens/>
              <w:spacing w:line="360" w:lineRule="exact"/>
              <w:jc w:val="center"/>
              <w:rPr>
                <w:b/>
              </w:rPr>
            </w:pPr>
            <w:r w:rsidRPr="00070BF7">
              <w:rPr>
                <w:b/>
              </w:rPr>
              <w:t>202</w:t>
            </w:r>
            <w:r w:rsidR="00070BF7" w:rsidRPr="00070BF7">
              <w:rPr>
                <w:b/>
              </w:rPr>
              <w:t>1</w:t>
            </w:r>
            <w:r w:rsidRPr="00070BF7">
              <w:rPr>
                <w:b/>
              </w:rPr>
              <w:t xml:space="preserve"> год</w:t>
            </w:r>
          </w:p>
          <w:p w:rsidR="00AD6BE6" w:rsidRPr="00070BF7" w:rsidRDefault="00AD6BE6" w:rsidP="00773434">
            <w:pPr>
              <w:suppressAutoHyphens/>
              <w:spacing w:line="360" w:lineRule="exact"/>
              <w:jc w:val="center"/>
              <w:rPr>
                <w:b/>
              </w:rPr>
            </w:pPr>
            <w:r w:rsidRPr="00070BF7">
              <w:rPr>
                <w:b/>
              </w:rPr>
              <w:t>оценка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6BE6" w:rsidRPr="00070BF7" w:rsidRDefault="00AD6BE6" w:rsidP="00773434">
            <w:pPr>
              <w:suppressAutoHyphens/>
              <w:spacing w:line="360" w:lineRule="exact"/>
              <w:ind w:hanging="25"/>
              <w:jc w:val="center"/>
              <w:rPr>
                <w:b/>
              </w:rPr>
            </w:pPr>
            <w:r w:rsidRPr="00070BF7">
              <w:rPr>
                <w:b/>
              </w:rPr>
              <w:t>202</w:t>
            </w:r>
            <w:r w:rsidR="00070BF7" w:rsidRPr="00070BF7">
              <w:rPr>
                <w:b/>
              </w:rPr>
              <w:t>2</w:t>
            </w:r>
            <w:r w:rsidRPr="00070BF7">
              <w:rPr>
                <w:b/>
              </w:rPr>
              <w:t xml:space="preserve"> год прогноз</w:t>
            </w:r>
          </w:p>
        </w:tc>
        <w:tc>
          <w:tcPr>
            <w:tcW w:w="1275" w:type="dxa"/>
            <w:tcBorders>
              <w:top w:val="single" w:sz="4" w:space="0" w:color="auto"/>
              <w:left w:val="single" w:sz="4" w:space="0" w:color="auto"/>
              <w:bottom w:val="single" w:sz="4" w:space="0" w:color="auto"/>
              <w:right w:val="single" w:sz="4" w:space="0" w:color="auto"/>
            </w:tcBorders>
            <w:vAlign w:val="center"/>
            <w:hideMark/>
          </w:tcPr>
          <w:p w:rsidR="00AD6BE6" w:rsidRPr="00070BF7" w:rsidRDefault="00AD6BE6" w:rsidP="00773434">
            <w:pPr>
              <w:tabs>
                <w:tab w:val="left" w:pos="1224"/>
              </w:tabs>
              <w:suppressAutoHyphens/>
              <w:spacing w:line="360" w:lineRule="exact"/>
              <w:jc w:val="center"/>
              <w:rPr>
                <w:b/>
              </w:rPr>
            </w:pPr>
            <w:r w:rsidRPr="00070BF7">
              <w:rPr>
                <w:b/>
              </w:rPr>
              <w:t>202</w:t>
            </w:r>
            <w:r w:rsidR="00070BF7" w:rsidRPr="00070BF7">
              <w:rPr>
                <w:b/>
              </w:rPr>
              <w:t>3</w:t>
            </w:r>
            <w:r w:rsidRPr="00070BF7">
              <w:rPr>
                <w:b/>
              </w:rPr>
              <w:t xml:space="preserve"> год</w:t>
            </w:r>
          </w:p>
          <w:p w:rsidR="00AD6BE6" w:rsidRPr="00070BF7" w:rsidRDefault="00AD6BE6" w:rsidP="00773434">
            <w:pPr>
              <w:tabs>
                <w:tab w:val="left" w:pos="1224"/>
              </w:tabs>
              <w:suppressAutoHyphens/>
              <w:spacing w:line="360" w:lineRule="exact"/>
              <w:jc w:val="center"/>
              <w:rPr>
                <w:b/>
              </w:rPr>
            </w:pPr>
            <w:r w:rsidRPr="00070BF7">
              <w:rPr>
                <w:b/>
              </w:rPr>
              <w:t>прогноз</w:t>
            </w:r>
          </w:p>
        </w:tc>
        <w:tc>
          <w:tcPr>
            <w:tcW w:w="1417" w:type="dxa"/>
            <w:tcBorders>
              <w:top w:val="single" w:sz="4" w:space="0" w:color="auto"/>
              <w:left w:val="single" w:sz="4" w:space="0" w:color="auto"/>
              <w:bottom w:val="single" w:sz="4" w:space="0" w:color="auto"/>
              <w:right w:val="single" w:sz="4" w:space="0" w:color="auto"/>
            </w:tcBorders>
            <w:vAlign w:val="center"/>
            <w:hideMark/>
          </w:tcPr>
          <w:p w:rsidR="00AD6BE6" w:rsidRPr="00070BF7" w:rsidRDefault="00070BF7" w:rsidP="00773434">
            <w:pPr>
              <w:suppressAutoHyphens/>
              <w:spacing w:line="360" w:lineRule="exact"/>
              <w:jc w:val="center"/>
              <w:rPr>
                <w:b/>
              </w:rPr>
            </w:pPr>
            <w:r w:rsidRPr="00070BF7">
              <w:rPr>
                <w:b/>
              </w:rPr>
              <w:t>2024</w:t>
            </w:r>
            <w:r w:rsidR="00AD6BE6" w:rsidRPr="00070BF7">
              <w:rPr>
                <w:b/>
              </w:rPr>
              <w:t xml:space="preserve"> год</w:t>
            </w:r>
          </w:p>
          <w:p w:rsidR="00AD6BE6" w:rsidRPr="00070BF7" w:rsidRDefault="00AD6BE6" w:rsidP="00773434">
            <w:pPr>
              <w:suppressAutoHyphens/>
              <w:spacing w:line="360" w:lineRule="exact"/>
              <w:jc w:val="center"/>
              <w:rPr>
                <w:b/>
              </w:rPr>
            </w:pPr>
            <w:r w:rsidRPr="00070BF7">
              <w:rPr>
                <w:b/>
              </w:rPr>
              <w:t>прогноз</w:t>
            </w:r>
          </w:p>
        </w:tc>
      </w:tr>
      <w:tr w:rsidR="00AD6BE6" w:rsidRPr="000369DE" w:rsidTr="008206F8">
        <w:trPr>
          <w:trHeight w:val="412"/>
        </w:trPr>
        <w:tc>
          <w:tcPr>
            <w:tcW w:w="3085" w:type="dxa"/>
            <w:tcBorders>
              <w:top w:val="single" w:sz="4" w:space="0" w:color="auto"/>
              <w:left w:val="single" w:sz="4" w:space="0" w:color="auto"/>
              <w:bottom w:val="single" w:sz="4" w:space="0" w:color="auto"/>
              <w:right w:val="single" w:sz="4" w:space="0" w:color="auto"/>
            </w:tcBorders>
            <w:hideMark/>
          </w:tcPr>
          <w:p w:rsidR="00AD6BE6" w:rsidRPr="00070BF7" w:rsidRDefault="00AD6BE6" w:rsidP="00773434">
            <w:pPr>
              <w:suppressAutoHyphens/>
              <w:spacing w:line="360" w:lineRule="exact"/>
            </w:pPr>
            <w:r w:rsidRPr="00070BF7">
              <w:t>Инфляция в регионе (</w:t>
            </w:r>
            <w:proofErr w:type="gramStart"/>
            <w:r w:rsidRPr="00070BF7">
              <w:t>среднегодовой</w:t>
            </w:r>
            <w:proofErr w:type="gramEnd"/>
            <w:r w:rsidRPr="00070BF7">
              <w:t xml:space="preserve"> ИПЦ),</w:t>
            </w:r>
            <w:r w:rsidRPr="00070BF7">
              <w:br/>
              <w:t>% к предыдущему году</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0369DE" w:rsidRDefault="00AD6BE6" w:rsidP="00773434">
            <w:pPr>
              <w:suppressAutoHyphens/>
              <w:spacing w:line="360" w:lineRule="exact"/>
              <w:jc w:val="center"/>
              <w:rPr>
                <w:highlight w:val="yellow"/>
              </w:rPr>
            </w:pPr>
            <w:r w:rsidRPr="00691986">
              <w:t>10</w:t>
            </w:r>
            <w:r w:rsidR="00691986" w:rsidRPr="00691986">
              <w:t>3</w:t>
            </w:r>
            <w:r w:rsidRPr="00691986">
              <w:t>,</w:t>
            </w:r>
            <w:r w:rsidR="00691986" w:rsidRPr="00691986">
              <w:t>2</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0369DE" w:rsidRDefault="00AD6BE6" w:rsidP="00773434">
            <w:pPr>
              <w:suppressAutoHyphens/>
              <w:spacing w:line="360" w:lineRule="exact"/>
              <w:jc w:val="center"/>
              <w:rPr>
                <w:highlight w:val="yellow"/>
              </w:rPr>
            </w:pPr>
            <w:r w:rsidRPr="00691986">
              <w:t>10</w:t>
            </w:r>
            <w:r w:rsidR="00691986" w:rsidRPr="00691986">
              <w:t>4</w:t>
            </w:r>
            <w:r w:rsidRPr="00691986">
              <w:t>,</w:t>
            </w:r>
            <w:r w:rsidR="00691986" w:rsidRPr="00691986">
              <w:t>2</w:t>
            </w:r>
          </w:p>
        </w:tc>
        <w:tc>
          <w:tcPr>
            <w:tcW w:w="1418" w:type="dxa"/>
            <w:tcBorders>
              <w:top w:val="single" w:sz="4" w:space="0" w:color="auto"/>
              <w:left w:val="single" w:sz="4" w:space="0" w:color="auto"/>
              <w:bottom w:val="single" w:sz="4" w:space="0" w:color="auto"/>
              <w:right w:val="single" w:sz="4" w:space="0" w:color="auto"/>
            </w:tcBorders>
            <w:vAlign w:val="center"/>
          </w:tcPr>
          <w:p w:rsidR="00AD6BE6" w:rsidRPr="00495C88" w:rsidRDefault="00AD6BE6" w:rsidP="00773434">
            <w:pPr>
              <w:suppressAutoHyphens/>
              <w:spacing w:line="360" w:lineRule="exact"/>
              <w:ind w:left="252" w:right="72" w:hanging="360"/>
              <w:jc w:val="center"/>
            </w:pPr>
            <w:r w:rsidRPr="00495C88">
              <w:t>104,0</w:t>
            </w:r>
          </w:p>
        </w:tc>
        <w:tc>
          <w:tcPr>
            <w:tcW w:w="1275" w:type="dxa"/>
            <w:tcBorders>
              <w:top w:val="single" w:sz="4" w:space="0" w:color="auto"/>
              <w:left w:val="single" w:sz="4" w:space="0" w:color="auto"/>
              <w:bottom w:val="single" w:sz="4" w:space="0" w:color="auto"/>
              <w:right w:val="single" w:sz="4" w:space="0" w:color="auto"/>
            </w:tcBorders>
            <w:vAlign w:val="center"/>
          </w:tcPr>
          <w:p w:rsidR="00AD6BE6" w:rsidRPr="00495C88" w:rsidRDefault="00AD6BE6" w:rsidP="00773434">
            <w:pPr>
              <w:suppressAutoHyphens/>
              <w:spacing w:line="360" w:lineRule="exact"/>
              <w:ind w:left="252" w:right="72" w:hanging="360"/>
              <w:jc w:val="center"/>
            </w:pPr>
            <w:r w:rsidRPr="00495C88">
              <w:t>104,0</w:t>
            </w:r>
          </w:p>
        </w:tc>
        <w:tc>
          <w:tcPr>
            <w:tcW w:w="1417" w:type="dxa"/>
            <w:tcBorders>
              <w:top w:val="single" w:sz="4" w:space="0" w:color="auto"/>
              <w:left w:val="single" w:sz="4" w:space="0" w:color="auto"/>
              <w:bottom w:val="single" w:sz="4" w:space="0" w:color="auto"/>
              <w:right w:val="single" w:sz="4" w:space="0" w:color="auto"/>
            </w:tcBorders>
            <w:vAlign w:val="center"/>
          </w:tcPr>
          <w:p w:rsidR="00AD6BE6" w:rsidRPr="00495C88" w:rsidRDefault="00AD6BE6" w:rsidP="00773434">
            <w:pPr>
              <w:suppressAutoHyphens/>
              <w:spacing w:line="360" w:lineRule="exact"/>
              <w:ind w:left="252" w:right="72" w:hanging="360"/>
              <w:jc w:val="center"/>
            </w:pPr>
            <w:r w:rsidRPr="00495C88">
              <w:t>104,</w:t>
            </w:r>
            <w:r w:rsidR="00495C88">
              <w:t>0</w:t>
            </w:r>
          </w:p>
        </w:tc>
      </w:tr>
      <w:tr w:rsidR="00AD6BE6" w:rsidRPr="000369DE" w:rsidTr="008206F8">
        <w:trPr>
          <w:trHeight w:val="235"/>
        </w:trPr>
        <w:tc>
          <w:tcPr>
            <w:tcW w:w="3085" w:type="dxa"/>
            <w:tcBorders>
              <w:top w:val="single" w:sz="4" w:space="0" w:color="auto"/>
              <w:left w:val="single" w:sz="4" w:space="0" w:color="auto"/>
              <w:bottom w:val="single" w:sz="4" w:space="0" w:color="auto"/>
              <w:right w:val="single" w:sz="4" w:space="0" w:color="auto"/>
            </w:tcBorders>
            <w:hideMark/>
          </w:tcPr>
          <w:p w:rsidR="00AD6BE6" w:rsidRPr="00070BF7" w:rsidRDefault="00AD6BE6" w:rsidP="00773434">
            <w:pPr>
              <w:suppressAutoHyphens/>
              <w:spacing w:line="360" w:lineRule="exact"/>
            </w:pPr>
            <w:r w:rsidRPr="00070BF7">
              <w:t xml:space="preserve">Налогооблагаемая прибыль, % </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0369DE" w:rsidRDefault="004F57BE" w:rsidP="00773434">
            <w:pPr>
              <w:suppressAutoHyphens/>
              <w:spacing w:line="360" w:lineRule="exact"/>
              <w:jc w:val="center"/>
              <w:rPr>
                <w:highlight w:val="yellow"/>
              </w:rPr>
            </w:pPr>
            <w:r w:rsidRPr="004F57BE">
              <w:t>52,9</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0369DE" w:rsidRDefault="004F57BE" w:rsidP="00773434">
            <w:pPr>
              <w:suppressAutoHyphens/>
              <w:spacing w:line="360" w:lineRule="exact"/>
              <w:jc w:val="center"/>
              <w:rPr>
                <w:highlight w:val="yellow"/>
              </w:rPr>
            </w:pPr>
            <w:r w:rsidRPr="004F57BE">
              <w:t>163</w:t>
            </w:r>
            <w:r w:rsidR="00AD6BE6" w:rsidRPr="004F57BE">
              <w:t>,</w:t>
            </w:r>
            <w:r w:rsidRPr="004F57BE">
              <w:t>2</w:t>
            </w:r>
          </w:p>
        </w:tc>
        <w:tc>
          <w:tcPr>
            <w:tcW w:w="1418" w:type="dxa"/>
            <w:tcBorders>
              <w:top w:val="single" w:sz="4" w:space="0" w:color="auto"/>
              <w:left w:val="single" w:sz="4" w:space="0" w:color="auto"/>
              <w:bottom w:val="single" w:sz="4" w:space="0" w:color="auto"/>
              <w:right w:val="single" w:sz="4" w:space="0" w:color="auto"/>
            </w:tcBorders>
            <w:vAlign w:val="center"/>
          </w:tcPr>
          <w:p w:rsidR="00AD6BE6" w:rsidRPr="004F57BE" w:rsidRDefault="00AD6BE6" w:rsidP="00773434">
            <w:pPr>
              <w:spacing w:line="360" w:lineRule="exact"/>
              <w:ind w:left="252" w:right="72" w:hanging="360"/>
              <w:jc w:val="center"/>
            </w:pPr>
            <w:r w:rsidRPr="004F57BE">
              <w:t>10</w:t>
            </w:r>
            <w:r w:rsidR="004F57BE" w:rsidRPr="004F57BE">
              <w:t>5</w:t>
            </w:r>
            <w:r w:rsidRPr="004F57BE">
              <w:t>,</w:t>
            </w:r>
            <w:r w:rsidR="004F57BE" w:rsidRPr="004F57BE">
              <w:t>0</w:t>
            </w:r>
          </w:p>
        </w:tc>
        <w:tc>
          <w:tcPr>
            <w:tcW w:w="1275" w:type="dxa"/>
            <w:tcBorders>
              <w:top w:val="single" w:sz="4" w:space="0" w:color="auto"/>
              <w:left w:val="single" w:sz="4" w:space="0" w:color="auto"/>
              <w:bottom w:val="single" w:sz="4" w:space="0" w:color="auto"/>
              <w:right w:val="single" w:sz="4" w:space="0" w:color="auto"/>
            </w:tcBorders>
            <w:vAlign w:val="center"/>
          </w:tcPr>
          <w:p w:rsidR="00AD6BE6" w:rsidRPr="004F57BE" w:rsidRDefault="004F57BE" w:rsidP="00773434">
            <w:pPr>
              <w:suppressAutoHyphens/>
              <w:spacing w:line="360" w:lineRule="exact"/>
              <w:ind w:left="252" w:right="72" w:hanging="360"/>
              <w:jc w:val="center"/>
            </w:pPr>
            <w:r w:rsidRPr="004F57BE">
              <w:t>106</w:t>
            </w:r>
            <w:r w:rsidR="00AD6BE6" w:rsidRPr="004F57BE">
              <w:t>,</w:t>
            </w:r>
            <w:r w:rsidRPr="004F57BE">
              <w:t>8</w:t>
            </w:r>
          </w:p>
        </w:tc>
        <w:tc>
          <w:tcPr>
            <w:tcW w:w="1417" w:type="dxa"/>
            <w:tcBorders>
              <w:top w:val="single" w:sz="4" w:space="0" w:color="auto"/>
              <w:left w:val="single" w:sz="4" w:space="0" w:color="auto"/>
              <w:bottom w:val="single" w:sz="4" w:space="0" w:color="auto"/>
              <w:right w:val="single" w:sz="4" w:space="0" w:color="auto"/>
            </w:tcBorders>
            <w:vAlign w:val="center"/>
          </w:tcPr>
          <w:p w:rsidR="00AD6BE6" w:rsidRPr="004F57BE" w:rsidRDefault="00AD6BE6" w:rsidP="00773434">
            <w:pPr>
              <w:suppressAutoHyphens/>
              <w:spacing w:line="360" w:lineRule="exact"/>
              <w:ind w:left="252" w:right="72" w:hanging="360"/>
              <w:jc w:val="center"/>
            </w:pPr>
            <w:r w:rsidRPr="004F57BE">
              <w:t>10</w:t>
            </w:r>
            <w:r w:rsidR="004F57BE" w:rsidRPr="004F57BE">
              <w:t>7</w:t>
            </w:r>
            <w:r w:rsidRPr="004F57BE">
              <w:t>,</w:t>
            </w:r>
            <w:r w:rsidR="004F57BE" w:rsidRPr="004F57BE">
              <w:t>9</w:t>
            </w:r>
          </w:p>
        </w:tc>
      </w:tr>
      <w:tr w:rsidR="00AD6BE6" w:rsidRPr="000369DE" w:rsidTr="008206F8">
        <w:trPr>
          <w:trHeight w:val="267"/>
        </w:trPr>
        <w:tc>
          <w:tcPr>
            <w:tcW w:w="3085" w:type="dxa"/>
            <w:tcBorders>
              <w:top w:val="single" w:sz="4" w:space="0" w:color="auto"/>
              <w:left w:val="single" w:sz="4" w:space="0" w:color="auto"/>
              <w:bottom w:val="single" w:sz="4" w:space="0" w:color="auto"/>
              <w:right w:val="single" w:sz="4" w:space="0" w:color="auto"/>
            </w:tcBorders>
            <w:hideMark/>
          </w:tcPr>
          <w:p w:rsidR="00AD6BE6" w:rsidRPr="00070BF7" w:rsidRDefault="00AD6BE6" w:rsidP="00773434">
            <w:pPr>
              <w:suppressAutoHyphens/>
              <w:spacing w:line="360" w:lineRule="exact"/>
            </w:pPr>
            <w:r w:rsidRPr="00070BF7">
              <w:t>Фонд заработной платы, %</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E155A8" w:rsidRDefault="00AD6BE6" w:rsidP="00773434">
            <w:pPr>
              <w:suppressAutoHyphens/>
              <w:spacing w:line="360" w:lineRule="exact"/>
              <w:jc w:val="center"/>
            </w:pPr>
            <w:r w:rsidRPr="00E155A8">
              <w:t>10</w:t>
            </w:r>
            <w:r w:rsidR="00E155A8" w:rsidRPr="00E155A8">
              <w:t>2</w:t>
            </w:r>
            <w:r w:rsidRPr="00E155A8">
              <w:t>,</w:t>
            </w:r>
            <w:r w:rsidR="00E155A8" w:rsidRPr="00E155A8">
              <w:t>5</w:t>
            </w:r>
          </w:p>
        </w:tc>
        <w:tc>
          <w:tcPr>
            <w:tcW w:w="1134" w:type="dxa"/>
            <w:tcBorders>
              <w:top w:val="single" w:sz="4" w:space="0" w:color="auto"/>
              <w:left w:val="single" w:sz="4" w:space="0" w:color="auto"/>
              <w:bottom w:val="single" w:sz="4" w:space="0" w:color="auto"/>
              <w:right w:val="single" w:sz="4" w:space="0" w:color="auto"/>
            </w:tcBorders>
            <w:vAlign w:val="center"/>
          </w:tcPr>
          <w:p w:rsidR="00AD6BE6" w:rsidRPr="00E155A8" w:rsidRDefault="00E155A8" w:rsidP="00773434">
            <w:pPr>
              <w:suppressAutoHyphens/>
              <w:spacing w:line="360" w:lineRule="exact"/>
              <w:jc w:val="center"/>
            </w:pPr>
            <w:r w:rsidRPr="00E155A8">
              <w:t>103</w:t>
            </w:r>
            <w:r w:rsidR="00AD6BE6" w:rsidRPr="00E155A8">
              <w:t>,</w:t>
            </w:r>
            <w:r w:rsidRPr="00E155A8">
              <w:t>9</w:t>
            </w:r>
          </w:p>
        </w:tc>
        <w:tc>
          <w:tcPr>
            <w:tcW w:w="1418" w:type="dxa"/>
            <w:tcBorders>
              <w:top w:val="single" w:sz="4" w:space="0" w:color="auto"/>
              <w:left w:val="single" w:sz="4" w:space="0" w:color="auto"/>
              <w:bottom w:val="single" w:sz="4" w:space="0" w:color="auto"/>
              <w:right w:val="single" w:sz="4" w:space="0" w:color="auto"/>
            </w:tcBorders>
            <w:vAlign w:val="center"/>
          </w:tcPr>
          <w:p w:rsidR="00AD6BE6" w:rsidRPr="00E155A8" w:rsidRDefault="00AD6BE6" w:rsidP="00773434">
            <w:pPr>
              <w:suppressAutoHyphens/>
              <w:spacing w:line="360" w:lineRule="exact"/>
              <w:ind w:left="252" w:right="72" w:hanging="360"/>
              <w:jc w:val="center"/>
            </w:pPr>
            <w:r w:rsidRPr="00E155A8">
              <w:t>10</w:t>
            </w:r>
            <w:r w:rsidR="00E155A8" w:rsidRPr="00E155A8">
              <w:t>6</w:t>
            </w:r>
            <w:r w:rsidRPr="00E155A8">
              <w:t>,</w:t>
            </w:r>
            <w:r w:rsidR="00E155A8" w:rsidRPr="00E155A8">
              <w:t>6</w:t>
            </w:r>
          </w:p>
        </w:tc>
        <w:tc>
          <w:tcPr>
            <w:tcW w:w="1275" w:type="dxa"/>
            <w:tcBorders>
              <w:top w:val="single" w:sz="4" w:space="0" w:color="auto"/>
              <w:left w:val="single" w:sz="4" w:space="0" w:color="auto"/>
              <w:bottom w:val="single" w:sz="4" w:space="0" w:color="auto"/>
              <w:right w:val="single" w:sz="4" w:space="0" w:color="auto"/>
            </w:tcBorders>
            <w:vAlign w:val="center"/>
          </w:tcPr>
          <w:p w:rsidR="00AD6BE6" w:rsidRPr="00E155A8" w:rsidRDefault="00AD6BE6" w:rsidP="00773434">
            <w:pPr>
              <w:suppressAutoHyphens/>
              <w:spacing w:line="360" w:lineRule="exact"/>
              <w:ind w:left="252" w:right="72" w:hanging="360"/>
              <w:jc w:val="center"/>
            </w:pPr>
            <w:r w:rsidRPr="00E155A8">
              <w:t>105,</w:t>
            </w:r>
            <w:r w:rsidR="00E155A8" w:rsidRPr="00E155A8">
              <w:t>0</w:t>
            </w:r>
          </w:p>
        </w:tc>
        <w:tc>
          <w:tcPr>
            <w:tcW w:w="1417" w:type="dxa"/>
            <w:tcBorders>
              <w:top w:val="single" w:sz="4" w:space="0" w:color="auto"/>
              <w:left w:val="single" w:sz="4" w:space="0" w:color="auto"/>
              <w:bottom w:val="single" w:sz="4" w:space="0" w:color="auto"/>
              <w:right w:val="single" w:sz="4" w:space="0" w:color="auto"/>
            </w:tcBorders>
            <w:vAlign w:val="center"/>
          </w:tcPr>
          <w:p w:rsidR="00AD6BE6" w:rsidRPr="00E155A8" w:rsidRDefault="00AD6BE6" w:rsidP="00773434">
            <w:pPr>
              <w:suppressAutoHyphens/>
              <w:spacing w:line="360" w:lineRule="exact"/>
              <w:ind w:left="252" w:right="72" w:hanging="360"/>
              <w:jc w:val="center"/>
            </w:pPr>
            <w:r w:rsidRPr="00E155A8">
              <w:t>10</w:t>
            </w:r>
            <w:r w:rsidR="00E155A8" w:rsidRPr="00E155A8">
              <w:t>6</w:t>
            </w:r>
            <w:r w:rsidRPr="00E155A8">
              <w:t>,</w:t>
            </w:r>
            <w:r w:rsidR="00E155A8" w:rsidRPr="00E155A8">
              <w:t>8</w:t>
            </w:r>
          </w:p>
        </w:tc>
      </w:tr>
    </w:tbl>
    <w:p w:rsidR="00773434" w:rsidRDefault="00773434" w:rsidP="00773434">
      <w:pPr>
        <w:spacing w:line="360" w:lineRule="exact"/>
        <w:ind w:firstLine="709"/>
        <w:jc w:val="both"/>
        <w:rPr>
          <w:sz w:val="28"/>
          <w:szCs w:val="28"/>
        </w:rPr>
      </w:pPr>
    </w:p>
    <w:p w:rsidR="00AD6BE6" w:rsidRPr="00070BF7" w:rsidRDefault="00AD6BE6" w:rsidP="00773434">
      <w:pPr>
        <w:spacing w:line="360" w:lineRule="exact"/>
        <w:ind w:firstLine="709"/>
        <w:jc w:val="both"/>
        <w:rPr>
          <w:sz w:val="28"/>
          <w:szCs w:val="28"/>
        </w:rPr>
      </w:pPr>
      <w:r w:rsidRPr="00070BF7">
        <w:rPr>
          <w:sz w:val="28"/>
          <w:szCs w:val="28"/>
        </w:rPr>
        <w:t>Основные характеристики проекта бюджета Пермского края (краевого бюджета) на 202</w:t>
      </w:r>
      <w:r w:rsidR="00070BF7" w:rsidRPr="00070BF7">
        <w:rPr>
          <w:sz w:val="28"/>
          <w:szCs w:val="28"/>
        </w:rPr>
        <w:t>2</w:t>
      </w:r>
      <w:r w:rsidRPr="00070BF7">
        <w:rPr>
          <w:sz w:val="28"/>
          <w:szCs w:val="28"/>
        </w:rPr>
        <w:t>-202</w:t>
      </w:r>
      <w:r w:rsidR="00070BF7" w:rsidRPr="00070BF7">
        <w:rPr>
          <w:sz w:val="28"/>
          <w:szCs w:val="28"/>
        </w:rPr>
        <w:t>4</w:t>
      </w:r>
      <w:r w:rsidRPr="00070BF7">
        <w:rPr>
          <w:sz w:val="28"/>
          <w:szCs w:val="28"/>
        </w:rPr>
        <w:t xml:space="preserve"> годы приведены в таблице 2:</w:t>
      </w:r>
    </w:p>
    <w:p w:rsidR="00AD6BE6" w:rsidRPr="00070BF7" w:rsidRDefault="00AD6BE6" w:rsidP="00773434">
      <w:pPr>
        <w:spacing w:line="360" w:lineRule="exact"/>
        <w:ind w:firstLine="709"/>
        <w:jc w:val="right"/>
        <w:rPr>
          <w:sz w:val="22"/>
          <w:szCs w:val="22"/>
        </w:rPr>
      </w:pPr>
    </w:p>
    <w:p w:rsidR="00304E2D" w:rsidRDefault="00304E2D" w:rsidP="00773434">
      <w:pPr>
        <w:spacing w:line="360" w:lineRule="exact"/>
        <w:ind w:firstLine="709"/>
        <w:jc w:val="right"/>
        <w:rPr>
          <w:sz w:val="22"/>
          <w:szCs w:val="22"/>
        </w:rPr>
      </w:pPr>
    </w:p>
    <w:p w:rsidR="00773434" w:rsidRDefault="00773434" w:rsidP="00773434">
      <w:pPr>
        <w:spacing w:line="360" w:lineRule="exact"/>
        <w:ind w:firstLine="709"/>
        <w:jc w:val="right"/>
        <w:rPr>
          <w:sz w:val="22"/>
          <w:szCs w:val="22"/>
        </w:rPr>
      </w:pPr>
    </w:p>
    <w:p w:rsidR="00AD6BE6" w:rsidRPr="00070BF7" w:rsidRDefault="00AD6BE6" w:rsidP="00773434">
      <w:pPr>
        <w:spacing w:line="360" w:lineRule="exact"/>
        <w:ind w:firstLine="709"/>
        <w:jc w:val="right"/>
        <w:rPr>
          <w:sz w:val="22"/>
          <w:szCs w:val="22"/>
        </w:rPr>
      </w:pPr>
      <w:r w:rsidRPr="00070BF7">
        <w:rPr>
          <w:sz w:val="22"/>
          <w:szCs w:val="22"/>
        </w:rPr>
        <w:lastRenderedPageBreak/>
        <w:t>Таблица 2</w:t>
      </w:r>
    </w:p>
    <w:p w:rsidR="00AD6BE6" w:rsidRPr="00070BF7" w:rsidRDefault="00AD6BE6" w:rsidP="00773434">
      <w:pPr>
        <w:spacing w:line="360" w:lineRule="exact"/>
        <w:ind w:firstLine="709"/>
        <w:jc w:val="right"/>
        <w:rPr>
          <w:sz w:val="22"/>
          <w:szCs w:val="22"/>
        </w:rPr>
      </w:pPr>
      <w:r w:rsidRPr="00070BF7">
        <w:rPr>
          <w:sz w:val="22"/>
          <w:szCs w:val="22"/>
        </w:rPr>
        <w:t xml:space="preserve">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559"/>
        <w:gridCol w:w="1942"/>
      </w:tblGrid>
      <w:tr w:rsidR="00AD6BE6" w:rsidRPr="000369DE" w:rsidTr="008206F8">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070BF7" w:rsidRDefault="00AD6BE6" w:rsidP="00773434">
            <w:pPr>
              <w:spacing w:line="360" w:lineRule="exact"/>
              <w:ind w:firstLine="709"/>
              <w:rPr>
                <w:b/>
              </w:rPr>
            </w:pPr>
            <w:r w:rsidRPr="00070BF7">
              <w:rPr>
                <w:b/>
              </w:rPr>
              <w:t>Год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070BF7" w:rsidRDefault="00AD6BE6" w:rsidP="00773434">
            <w:pPr>
              <w:spacing w:line="360" w:lineRule="exact"/>
              <w:ind w:firstLine="709"/>
              <w:rPr>
                <w:b/>
              </w:rPr>
            </w:pPr>
            <w:r w:rsidRPr="00070BF7">
              <w:rPr>
                <w:b/>
              </w:rPr>
              <w:t>Доходы</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070BF7" w:rsidRDefault="00AD6BE6" w:rsidP="00773434">
            <w:pPr>
              <w:spacing w:line="360" w:lineRule="exact"/>
              <w:ind w:firstLine="33"/>
              <w:jc w:val="center"/>
              <w:rPr>
                <w:b/>
              </w:rPr>
            </w:pPr>
            <w:r w:rsidRPr="00070BF7">
              <w:rPr>
                <w:b/>
              </w:rPr>
              <w:t>Расходы</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E6" w:rsidRPr="00070BF7" w:rsidRDefault="00AD6BE6" w:rsidP="00773434">
            <w:pPr>
              <w:spacing w:line="360" w:lineRule="exact"/>
              <w:ind w:firstLine="26"/>
              <w:jc w:val="center"/>
              <w:rPr>
                <w:b/>
              </w:rPr>
            </w:pPr>
            <w:r w:rsidRPr="00070BF7">
              <w:rPr>
                <w:b/>
              </w:rPr>
              <w:t>Дефицит</w:t>
            </w:r>
          </w:p>
        </w:tc>
      </w:tr>
      <w:tr w:rsidR="008718E8" w:rsidRPr="008718E8" w:rsidTr="008206F8">
        <w:tc>
          <w:tcPr>
            <w:tcW w:w="2660" w:type="dxa"/>
            <w:tcBorders>
              <w:top w:val="single" w:sz="4" w:space="0" w:color="auto"/>
              <w:left w:val="single" w:sz="4" w:space="0" w:color="auto"/>
              <w:bottom w:val="single" w:sz="4" w:space="0" w:color="auto"/>
              <w:right w:val="single" w:sz="4" w:space="0" w:color="auto"/>
            </w:tcBorders>
            <w:vAlign w:val="center"/>
            <w:hideMark/>
          </w:tcPr>
          <w:p w:rsidR="008718E8" w:rsidRPr="00070BF7" w:rsidRDefault="008718E8" w:rsidP="00773434">
            <w:pPr>
              <w:spacing w:line="360" w:lineRule="exact"/>
            </w:pPr>
            <w:r w:rsidRPr="00070BF7">
              <w:t>2022 год</w:t>
            </w:r>
          </w:p>
        </w:tc>
        <w:tc>
          <w:tcPr>
            <w:tcW w:w="2410" w:type="dxa"/>
            <w:tcBorders>
              <w:top w:val="single" w:sz="4" w:space="0" w:color="auto"/>
              <w:left w:val="single" w:sz="4" w:space="0" w:color="auto"/>
              <w:bottom w:val="single" w:sz="4" w:space="0" w:color="auto"/>
              <w:right w:val="single" w:sz="4" w:space="0" w:color="auto"/>
            </w:tcBorders>
            <w:vAlign w:val="center"/>
          </w:tcPr>
          <w:p w:rsidR="008718E8" w:rsidRPr="00784B54" w:rsidRDefault="008718E8" w:rsidP="00773434">
            <w:pPr>
              <w:suppressAutoHyphens/>
              <w:spacing w:line="360" w:lineRule="exact"/>
              <w:jc w:val="center"/>
            </w:pPr>
            <w:r>
              <w:t>182 817 104,7</w:t>
            </w:r>
          </w:p>
        </w:tc>
        <w:tc>
          <w:tcPr>
            <w:tcW w:w="2559" w:type="dxa"/>
            <w:tcBorders>
              <w:top w:val="single" w:sz="4" w:space="0" w:color="auto"/>
              <w:left w:val="single" w:sz="4" w:space="0" w:color="auto"/>
              <w:bottom w:val="single" w:sz="4" w:space="0" w:color="auto"/>
              <w:right w:val="single" w:sz="4" w:space="0" w:color="auto"/>
            </w:tcBorders>
            <w:vAlign w:val="center"/>
          </w:tcPr>
          <w:p w:rsidR="008718E8" w:rsidRPr="000369DE" w:rsidRDefault="008718E8" w:rsidP="00773434">
            <w:pPr>
              <w:spacing w:line="360" w:lineRule="exact"/>
              <w:jc w:val="center"/>
              <w:rPr>
                <w:highlight w:val="yellow"/>
              </w:rPr>
            </w:pPr>
            <w:r w:rsidRPr="008718E8">
              <w:t>198 264 595,6</w:t>
            </w:r>
          </w:p>
        </w:tc>
        <w:tc>
          <w:tcPr>
            <w:tcW w:w="1942" w:type="dxa"/>
            <w:tcBorders>
              <w:top w:val="single" w:sz="4" w:space="0" w:color="auto"/>
              <w:left w:val="single" w:sz="4" w:space="0" w:color="auto"/>
              <w:bottom w:val="single" w:sz="4" w:space="0" w:color="auto"/>
              <w:right w:val="single" w:sz="4" w:space="0" w:color="auto"/>
            </w:tcBorders>
            <w:vAlign w:val="center"/>
          </w:tcPr>
          <w:p w:rsidR="008718E8" w:rsidRPr="008718E8" w:rsidRDefault="008718E8" w:rsidP="00773434">
            <w:pPr>
              <w:spacing w:line="360" w:lineRule="exact"/>
              <w:jc w:val="center"/>
            </w:pPr>
            <w:r w:rsidRPr="008718E8">
              <w:t>15 447 490,9</w:t>
            </w:r>
          </w:p>
        </w:tc>
      </w:tr>
      <w:tr w:rsidR="008718E8" w:rsidRPr="000369DE" w:rsidTr="008206F8">
        <w:tc>
          <w:tcPr>
            <w:tcW w:w="2660" w:type="dxa"/>
            <w:tcBorders>
              <w:top w:val="single" w:sz="4" w:space="0" w:color="auto"/>
              <w:left w:val="single" w:sz="4" w:space="0" w:color="auto"/>
              <w:bottom w:val="single" w:sz="4" w:space="0" w:color="auto"/>
              <w:right w:val="single" w:sz="4" w:space="0" w:color="auto"/>
            </w:tcBorders>
            <w:vAlign w:val="center"/>
            <w:hideMark/>
          </w:tcPr>
          <w:p w:rsidR="008718E8" w:rsidRPr="00070BF7" w:rsidRDefault="008718E8" w:rsidP="00773434">
            <w:pPr>
              <w:spacing w:line="360" w:lineRule="exact"/>
            </w:pPr>
            <w:r w:rsidRPr="00070BF7">
              <w:t>2023 год</w:t>
            </w:r>
          </w:p>
        </w:tc>
        <w:tc>
          <w:tcPr>
            <w:tcW w:w="2410" w:type="dxa"/>
            <w:tcBorders>
              <w:top w:val="single" w:sz="4" w:space="0" w:color="auto"/>
              <w:left w:val="single" w:sz="4" w:space="0" w:color="auto"/>
              <w:bottom w:val="single" w:sz="4" w:space="0" w:color="auto"/>
              <w:right w:val="single" w:sz="4" w:space="0" w:color="auto"/>
            </w:tcBorders>
            <w:vAlign w:val="center"/>
          </w:tcPr>
          <w:p w:rsidR="008718E8" w:rsidRPr="00784B54" w:rsidRDefault="008718E8" w:rsidP="00773434">
            <w:pPr>
              <w:suppressAutoHyphens/>
              <w:spacing w:line="360" w:lineRule="exact"/>
              <w:jc w:val="center"/>
            </w:pPr>
            <w:r>
              <w:t>191 378 189,0</w:t>
            </w:r>
          </w:p>
        </w:tc>
        <w:tc>
          <w:tcPr>
            <w:tcW w:w="2559" w:type="dxa"/>
            <w:tcBorders>
              <w:top w:val="single" w:sz="4" w:space="0" w:color="auto"/>
              <w:left w:val="single" w:sz="4" w:space="0" w:color="auto"/>
              <w:bottom w:val="single" w:sz="4" w:space="0" w:color="auto"/>
              <w:right w:val="single" w:sz="4" w:space="0" w:color="auto"/>
            </w:tcBorders>
            <w:vAlign w:val="center"/>
          </w:tcPr>
          <w:p w:rsidR="008718E8" w:rsidRPr="000369DE" w:rsidRDefault="008718E8" w:rsidP="00773434">
            <w:pPr>
              <w:spacing w:line="360" w:lineRule="exact"/>
              <w:jc w:val="center"/>
              <w:rPr>
                <w:highlight w:val="yellow"/>
              </w:rPr>
            </w:pPr>
            <w:r w:rsidRPr="008718E8">
              <w:t>201 917 175,0</w:t>
            </w:r>
          </w:p>
        </w:tc>
        <w:tc>
          <w:tcPr>
            <w:tcW w:w="1942" w:type="dxa"/>
            <w:tcBorders>
              <w:top w:val="single" w:sz="4" w:space="0" w:color="auto"/>
              <w:left w:val="single" w:sz="4" w:space="0" w:color="auto"/>
              <w:bottom w:val="single" w:sz="4" w:space="0" w:color="auto"/>
              <w:right w:val="single" w:sz="4" w:space="0" w:color="auto"/>
            </w:tcBorders>
            <w:vAlign w:val="center"/>
          </w:tcPr>
          <w:p w:rsidR="008718E8" w:rsidRPr="000369DE" w:rsidRDefault="008718E8" w:rsidP="00773434">
            <w:pPr>
              <w:spacing w:line="360" w:lineRule="exact"/>
              <w:jc w:val="center"/>
              <w:rPr>
                <w:highlight w:val="yellow"/>
              </w:rPr>
            </w:pPr>
            <w:r w:rsidRPr="008718E8">
              <w:t>14 762 888,5</w:t>
            </w:r>
          </w:p>
        </w:tc>
      </w:tr>
      <w:tr w:rsidR="008718E8" w:rsidRPr="000369DE" w:rsidTr="008206F8">
        <w:tc>
          <w:tcPr>
            <w:tcW w:w="2660" w:type="dxa"/>
            <w:tcBorders>
              <w:top w:val="single" w:sz="4" w:space="0" w:color="auto"/>
              <w:left w:val="single" w:sz="4" w:space="0" w:color="auto"/>
              <w:bottom w:val="single" w:sz="4" w:space="0" w:color="auto"/>
              <w:right w:val="single" w:sz="4" w:space="0" w:color="auto"/>
            </w:tcBorders>
            <w:vAlign w:val="center"/>
            <w:hideMark/>
          </w:tcPr>
          <w:p w:rsidR="008718E8" w:rsidRPr="00070BF7" w:rsidRDefault="008718E8" w:rsidP="00773434">
            <w:pPr>
              <w:spacing w:line="360" w:lineRule="exact"/>
            </w:pPr>
            <w:r w:rsidRPr="00070BF7">
              <w:t>2024 год</w:t>
            </w:r>
          </w:p>
        </w:tc>
        <w:tc>
          <w:tcPr>
            <w:tcW w:w="2410" w:type="dxa"/>
            <w:tcBorders>
              <w:top w:val="single" w:sz="4" w:space="0" w:color="auto"/>
              <w:left w:val="single" w:sz="4" w:space="0" w:color="auto"/>
              <w:bottom w:val="single" w:sz="4" w:space="0" w:color="auto"/>
              <w:right w:val="single" w:sz="4" w:space="0" w:color="auto"/>
            </w:tcBorders>
            <w:vAlign w:val="center"/>
          </w:tcPr>
          <w:p w:rsidR="008718E8" w:rsidRPr="00784B54" w:rsidRDefault="008718E8" w:rsidP="00773434">
            <w:pPr>
              <w:suppressAutoHyphens/>
              <w:spacing w:line="360" w:lineRule="exact"/>
              <w:jc w:val="center"/>
            </w:pPr>
            <w:r>
              <w:t>188 800 978,0</w:t>
            </w:r>
          </w:p>
        </w:tc>
        <w:tc>
          <w:tcPr>
            <w:tcW w:w="2559" w:type="dxa"/>
            <w:tcBorders>
              <w:top w:val="single" w:sz="4" w:space="0" w:color="auto"/>
              <w:left w:val="single" w:sz="4" w:space="0" w:color="auto"/>
              <w:bottom w:val="single" w:sz="4" w:space="0" w:color="auto"/>
              <w:right w:val="single" w:sz="4" w:space="0" w:color="auto"/>
            </w:tcBorders>
            <w:vAlign w:val="center"/>
          </w:tcPr>
          <w:p w:rsidR="008718E8" w:rsidRPr="000369DE" w:rsidRDefault="008718E8" w:rsidP="00773434">
            <w:pPr>
              <w:spacing w:line="360" w:lineRule="exact"/>
              <w:jc w:val="center"/>
              <w:rPr>
                <w:highlight w:val="yellow"/>
              </w:rPr>
            </w:pPr>
            <w:r w:rsidRPr="008718E8">
              <w:t>192 810 446,2</w:t>
            </w:r>
          </w:p>
        </w:tc>
        <w:tc>
          <w:tcPr>
            <w:tcW w:w="1942" w:type="dxa"/>
            <w:tcBorders>
              <w:top w:val="single" w:sz="4" w:space="0" w:color="auto"/>
              <w:left w:val="single" w:sz="4" w:space="0" w:color="auto"/>
              <w:bottom w:val="single" w:sz="4" w:space="0" w:color="auto"/>
              <w:right w:val="single" w:sz="4" w:space="0" w:color="auto"/>
            </w:tcBorders>
            <w:vAlign w:val="center"/>
          </w:tcPr>
          <w:p w:rsidR="008718E8" w:rsidRPr="000369DE" w:rsidRDefault="008718E8" w:rsidP="00773434">
            <w:pPr>
              <w:spacing w:line="360" w:lineRule="exact"/>
              <w:jc w:val="center"/>
              <w:rPr>
                <w:highlight w:val="yellow"/>
              </w:rPr>
            </w:pPr>
            <w:r w:rsidRPr="008718E8">
              <w:t>4 009 468,2</w:t>
            </w:r>
          </w:p>
        </w:tc>
      </w:tr>
    </w:tbl>
    <w:p w:rsidR="003A17E6" w:rsidRPr="000369DE" w:rsidRDefault="003A17E6" w:rsidP="00773434">
      <w:pPr>
        <w:spacing w:line="360" w:lineRule="exact"/>
        <w:ind w:firstLine="709"/>
        <w:jc w:val="both"/>
        <w:rPr>
          <w:sz w:val="28"/>
          <w:szCs w:val="28"/>
          <w:highlight w:val="yellow"/>
        </w:rPr>
      </w:pPr>
    </w:p>
    <w:p w:rsidR="003A17E6" w:rsidRPr="008A4ABF" w:rsidRDefault="00E456BF" w:rsidP="00773434">
      <w:pPr>
        <w:spacing w:line="360" w:lineRule="exact"/>
        <w:ind w:firstLine="709"/>
        <w:jc w:val="both"/>
        <w:rPr>
          <w:sz w:val="28"/>
          <w:szCs w:val="28"/>
        </w:rPr>
      </w:pPr>
      <w:r w:rsidRPr="008A4ABF">
        <w:rPr>
          <w:sz w:val="28"/>
          <w:szCs w:val="28"/>
        </w:rPr>
        <w:t>Проект б</w:t>
      </w:r>
      <w:r w:rsidR="003A17E6" w:rsidRPr="008A4ABF">
        <w:rPr>
          <w:sz w:val="28"/>
          <w:szCs w:val="28"/>
        </w:rPr>
        <w:t>юджет</w:t>
      </w:r>
      <w:r w:rsidRPr="008A4ABF">
        <w:rPr>
          <w:sz w:val="28"/>
          <w:szCs w:val="28"/>
        </w:rPr>
        <w:t>а</w:t>
      </w:r>
      <w:r w:rsidR="003A17E6" w:rsidRPr="008A4ABF">
        <w:rPr>
          <w:sz w:val="28"/>
          <w:szCs w:val="28"/>
        </w:rPr>
        <w:t xml:space="preserve"> Пермского края на 20</w:t>
      </w:r>
      <w:r w:rsidR="000E6060" w:rsidRPr="008A4ABF">
        <w:rPr>
          <w:sz w:val="28"/>
          <w:szCs w:val="28"/>
        </w:rPr>
        <w:t>2</w:t>
      </w:r>
      <w:r w:rsidR="008A4ABF" w:rsidRPr="008A4ABF">
        <w:rPr>
          <w:sz w:val="28"/>
          <w:szCs w:val="28"/>
        </w:rPr>
        <w:t>2</w:t>
      </w:r>
      <w:r w:rsidR="00A767A7" w:rsidRPr="008A4ABF">
        <w:rPr>
          <w:sz w:val="28"/>
          <w:szCs w:val="28"/>
        </w:rPr>
        <w:t>-202</w:t>
      </w:r>
      <w:r w:rsidR="008A4ABF" w:rsidRPr="008A4ABF">
        <w:rPr>
          <w:sz w:val="28"/>
          <w:szCs w:val="28"/>
        </w:rPr>
        <w:t>4</w:t>
      </w:r>
      <w:r w:rsidR="003A17E6" w:rsidRPr="008A4ABF">
        <w:rPr>
          <w:sz w:val="28"/>
          <w:szCs w:val="28"/>
        </w:rPr>
        <w:t xml:space="preserve"> годы сформирован </w:t>
      </w:r>
      <w:r w:rsidR="005E39E9" w:rsidRPr="008A4ABF">
        <w:rPr>
          <w:sz w:val="28"/>
          <w:szCs w:val="28"/>
        </w:rPr>
        <w:br/>
      </w:r>
      <w:r w:rsidR="003A17E6" w:rsidRPr="008A4ABF">
        <w:rPr>
          <w:sz w:val="28"/>
          <w:szCs w:val="28"/>
        </w:rPr>
        <w:t>с дефицитом в 20</w:t>
      </w:r>
      <w:r w:rsidR="000E6060" w:rsidRPr="008A4ABF">
        <w:rPr>
          <w:sz w:val="28"/>
          <w:szCs w:val="28"/>
        </w:rPr>
        <w:t>2</w:t>
      </w:r>
      <w:r w:rsidR="008A4ABF">
        <w:rPr>
          <w:sz w:val="28"/>
          <w:szCs w:val="28"/>
        </w:rPr>
        <w:t>2</w:t>
      </w:r>
      <w:r w:rsidR="003A17E6" w:rsidRPr="008A4ABF">
        <w:rPr>
          <w:sz w:val="28"/>
          <w:szCs w:val="28"/>
        </w:rPr>
        <w:t xml:space="preserve"> году в </w:t>
      </w:r>
      <w:r w:rsidR="003A17E6" w:rsidRPr="00884878">
        <w:rPr>
          <w:sz w:val="28"/>
          <w:szCs w:val="28"/>
        </w:rPr>
        <w:t xml:space="preserve">размере </w:t>
      </w:r>
      <w:r w:rsidR="00884878" w:rsidRPr="00884878">
        <w:rPr>
          <w:sz w:val="28"/>
          <w:szCs w:val="28"/>
        </w:rPr>
        <w:t>9,3</w:t>
      </w:r>
      <w:r w:rsidR="003A17E6" w:rsidRPr="00884878">
        <w:rPr>
          <w:sz w:val="28"/>
          <w:szCs w:val="28"/>
        </w:rPr>
        <w:t xml:space="preserve">% </w:t>
      </w:r>
      <w:r w:rsidR="003A17E6" w:rsidRPr="008A4ABF">
        <w:rPr>
          <w:sz w:val="28"/>
          <w:szCs w:val="28"/>
        </w:rPr>
        <w:t xml:space="preserve">к </w:t>
      </w:r>
      <w:r w:rsidR="003B4682" w:rsidRPr="008A4ABF">
        <w:rPr>
          <w:sz w:val="28"/>
          <w:szCs w:val="28"/>
        </w:rPr>
        <w:t xml:space="preserve">собственным доходам </w:t>
      </w:r>
      <w:r w:rsidR="003A17E6" w:rsidRPr="008A4ABF">
        <w:rPr>
          <w:sz w:val="28"/>
          <w:szCs w:val="28"/>
        </w:rPr>
        <w:t xml:space="preserve">бюджета, </w:t>
      </w:r>
      <w:r w:rsidR="00CA7E40" w:rsidRPr="008A4ABF">
        <w:rPr>
          <w:sz w:val="28"/>
          <w:szCs w:val="28"/>
        </w:rPr>
        <w:br/>
      </w:r>
      <w:r w:rsidR="003A17E6" w:rsidRPr="008A4ABF">
        <w:rPr>
          <w:sz w:val="28"/>
          <w:szCs w:val="28"/>
        </w:rPr>
        <w:t>в 20</w:t>
      </w:r>
      <w:r w:rsidR="00843A25" w:rsidRPr="008A4ABF">
        <w:rPr>
          <w:sz w:val="28"/>
          <w:szCs w:val="28"/>
        </w:rPr>
        <w:t>2</w:t>
      </w:r>
      <w:r w:rsidR="008A4ABF">
        <w:rPr>
          <w:sz w:val="28"/>
          <w:szCs w:val="28"/>
        </w:rPr>
        <w:t>3</w:t>
      </w:r>
      <w:r w:rsidR="003A17E6" w:rsidRPr="008A4ABF">
        <w:rPr>
          <w:sz w:val="28"/>
          <w:szCs w:val="28"/>
        </w:rPr>
        <w:t xml:space="preserve"> году – </w:t>
      </w:r>
      <w:r w:rsidR="00884878" w:rsidRPr="00884878">
        <w:rPr>
          <w:sz w:val="28"/>
          <w:szCs w:val="28"/>
        </w:rPr>
        <w:t>9,9</w:t>
      </w:r>
      <w:r w:rsidR="003A17E6" w:rsidRPr="00884878">
        <w:rPr>
          <w:sz w:val="28"/>
          <w:szCs w:val="28"/>
        </w:rPr>
        <w:t>%</w:t>
      </w:r>
      <w:r w:rsidR="00A767A7" w:rsidRPr="00884878">
        <w:rPr>
          <w:sz w:val="28"/>
          <w:szCs w:val="28"/>
        </w:rPr>
        <w:t xml:space="preserve">, </w:t>
      </w:r>
      <w:r w:rsidR="00A767A7" w:rsidRPr="008A4ABF">
        <w:rPr>
          <w:sz w:val="28"/>
          <w:szCs w:val="28"/>
        </w:rPr>
        <w:t>202</w:t>
      </w:r>
      <w:r w:rsidR="008A4ABF" w:rsidRPr="008A4ABF">
        <w:rPr>
          <w:sz w:val="28"/>
          <w:szCs w:val="28"/>
        </w:rPr>
        <w:t>4</w:t>
      </w:r>
      <w:r w:rsidR="003A17E6" w:rsidRPr="008A4ABF">
        <w:rPr>
          <w:sz w:val="28"/>
          <w:szCs w:val="28"/>
        </w:rPr>
        <w:t xml:space="preserve"> году – </w:t>
      </w:r>
      <w:r w:rsidR="00884878" w:rsidRPr="00884878">
        <w:rPr>
          <w:sz w:val="28"/>
          <w:szCs w:val="28"/>
        </w:rPr>
        <w:t>2,5</w:t>
      </w:r>
      <w:r w:rsidR="0046055C" w:rsidRPr="00884878">
        <w:rPr>
          <w:sz w:val="28"/>
          <w:szCs w:val="28"/>
        </w:rPr>
        <w:t>%</w:t>
      </w:r>
      <w:r w:rsidR="005F01CA" w:rsidRPr="00884878">
        <w:rPr>
          <w:sz w:val="28"/>
          <w:szCs w:val="28"/>
        </w:rPr>
        <w:t xml:space="preserve">, </w:t>
      </w:r>
      <w:r w:rsidR="005F01CA" w:rsidRPr="008A4ABF">
        <w:rPr>
          <w:sz w:val="28"/>
          <w:szCs w:val="28"/>
        </w:rPr>
        <w:t xml:space="preserve">что </w:t>
      </w:r>
      <w:r w:rsidR="00AF1194">
        <w:rPr>
          <w:sz w:val="28"/>
          <w:szCs w:val="28"/>
        </w:rPr>
        <w:t xml:space="preserve">не превышает </w:t>
      </w:r>
      <w:r w:rsidR="005F01CA" w:rsidRPr="008A4ABF">
        <w:rPr>
          <w:sz w:val="28"/>
          <w:szCs w:val="28"/>
        </w:rPr>
        <w:t>предельны</w:t>
      </w:r>
      <w:r w:rsidR="00AF1194">
        <w:rPr>
          <w:sz w:val="28"/>
          <w:szCs w:val="28"/>
        </w:rPr>
        <w:t>е</w:t>
      </w:r>
      <w:r w:rsidR="005F01CA" w:rsidRPr="008A4ABF">
        <w:rPr>
          <w:sz w:val="28"/>
          <w:szCs w:val="28"/>
        </w:rPr>
        <w:t xml:space="preserve"> размер</w:t>
      </w:r>
      <w:r w:rsidR="00AF1194">
        <w:rPr>
          <w:sz w:val="28"/>
          <w:szCs w:val="28"/>
        </w:rPr>
        <w:t>ы</w:t>
      </w:r>
      <w:r w:rsidR="005F01CA" w:rsidRPr="008A4ABF">
        <w:rPr>
          <w:sz w:val="28"/>
          <w:szCs w:val="28"/>
        </w:rPr>
        <w:t>, установленны</w:t>
      </w:r>
      <w:r w:rsidR="00AF1194">
        <w:rPr>
          <w:sz w:val="28"/>
          <w:szCs w:val="28"/>
        </w:rPr>
        <w:t>е</w:t>
      </w:r>
      <w:r w:rsidR="005F01CA" w:rsidRPr="008A4ABF">
        <w:rPr>
          <w:sz w:val="28"/>
          <w:szCs w:val="28"/>
        </w:rPr>
        <w:t xml:space="preserve"> Бюджетным</w:t>
      </w:r>
      <w:r w:rsidR="00746110" w:rsidRPr="008A4ABF">
        <w:rPr>
          <w:sz w:val="28"/>
          <w:szCs w:val="28"/>
        </w:rPr>
        <w:t xml:space="preserve"> кодексом Российской Федерации</w:t>
      </w:r>
      <w:r w:rsidR="005F01CA" w:rsidRPr="008A4ABF">
        <w:rPr>
          <w:sz w:val="28"/>
          <w:szCs w:val="28"/>
        </w:rPr>
        <w:t>.</w:t>
      </w:r>
    </w:p>
    <w:p w:rsidR="003A17E6" w:rsidRDefault="00CC7A76" w:rsidP="00773434">
      <w:pPr>
        <w:spacing w:line="360" w:lineRule="exact"/>
        <w:ind w:firstLine="709"/>
        <w:jc w:val="both"/>
        <w:rPr>
          <w:sz w:val="28"/>
          <w:szCs w:val="28"/>
        </w:rPr>
      </w:pPr>
      <w:r w:rsidRPr="008A4ABF">
        <w:rPr>
          <w:sz w:val="28"/>
          <w:szCs w:val="28"/>
        </w:rPr>
        <w:t>Для обеспечения сбалансированности краевого бюджета в 20</w:t>
      </w:r>
      <w:r w:rsidR="000E6060" w:rsidRPr="008A4ABF">
        <w:rPr>
          <w:sz w:val="28"/>
          <w:szCs w:val="28"/>
        </w:rPr>
        <w:t>2</w:t>
      </w:r>
      <w:r w:rsidR="008A4ABF" w:rsidRPr="008A4ABF">
        <w:rPr>
          <w:sz w:val="28"/>
          <w:szCs w:val="28"/>
        </w:rPr>
        <w:t>2</w:t>
      </w:r>
      <w:r w:rsidRPr="008A4ABF">
        <w:rPr>
          <w:sz w:val="28"/>
          <w:szCs w:val="28"/>
        </w:rPr>
        <w:t xml:space="preserve"> году планируется привлечь кредиты банков </w:t>
      </w:r>
      <w:r w:rsidR="00A6290E">
        <w:rPr>
          <w:sz w:val="28"/>
          <w:szCs w:val="28"/>
        </w:rPr>
        <w:t xml:space="preserve">с учетом погашения </w:t>
      </w:r>
      <w:r w:rsidRPr="008A4ABF">
        <w:rPr>
          <w:sz w:val="28"/>
          <w:szCs w:val="28"/>
        </w:rPr>
        <w:t xml:space="preserve">в сумме </w:t>
      </w:r>
      <w:r w:rsidR="00A6290E">
        <w:rPr>
          <w:sz w:val="28"/>
          <w:szCs w:val="28"/>
        </w:rPr>
        <w:t>22 264 276,9</w:t>
      </w:r>
      <w:r w:rsidRPr="00884878">
        <w:rPr>
          <w:sz w:val="28"/>
          <w:szCs w:val="28"/>
        </w:rPr>
        <w:t xml:space="preserve"> тыс</w:t>
      </w:r>
      <w:r w:rsidRPr="008A4ABF">
        <w:rPr>
          <w:sz w:val="28"/>
          <w:szCs w:val="28"/>
        </w:rPr>
        <w:t>.</w:t>
      </w:r>
      <w:r w:rsidR="009E1199" w:rsidRPr="008A4ABF">
        <w:rPr>
          <w:sz w:val="28"/>
          <w:szCs w:val="28"/>
        </w:rPr>
        <w:t xml:space="preserve"> </w:t>
      </w:r>
      <w:r w:rsidRPr="008A4ABF">
        <w:rPr>
          <w:sz w:val="28"/>
          <w:szCs w:val="28"/>
        </w:rPr>
        <w:t>рублей, в 20</w:t>
      </w:r>
      <w:r w:rsidR="00ED4CA5" w:rsidRPr="008A4ABF">
        <w:rPr>
          <w:sz w:val="28"/>
          <w:szCs w:val="28"/>
        </w:rPr>
        <w:t>2</w:t>
      </w:r>
      <w:r w:rsidR="008A4ABF" w:rsidRPr="008A4ABF">
        <w:rPr>
          <w:sz w:val="28"/>
          <w:szCs w:val="28"/>
        </w:rPr>
        <w:t>3</w:t>
      </w:r>
      <w:r w:rsidRPr="008A4ABF">
        <w:rPr>
          <w:sz w:val="28"/>
          <w:szCs w:val="28"/>
        </w:rPr>
        <w:t xml:space="preserve"> году – </w:t>
      </w:r>
      <w:r w:rsidR="00A6290E">
        <w:rPr>
          <w:color w:val="000000" w:themeColor="text1"/>
          <w:sz w:val="28"/>
          <w:szCs w:val="28"/>
        </w:rPr>
        <w:t>7 651 865,8</w:t>
      </w:r>
      <w:r w:rsidR="00332347" w:rsidRPr="00884878">
        <w:rPr>
          <w:color w:val="000000" w:themeColor="text1"/>
          <w:sz w:val="28"/>
          <w:szCs w:val="28"/>
        </w:rPr>
        <w:t xml:space="preserve"> тыс</w:t>
      </w:r>
      <w:r w:rsidR="00332347" w:rsidRPr="008A4ABF">
        <w:rPr>
          <w:color w:val="000000" w:themeColor="text1"/>
          <w:sz w:val="28"/>
          <w:szCs w:val="28"/>
        </w:rPr>
        <w:t>. рублей</w:t>
      </w:r>
      <w:r w:rsidR="00982A76" w:rsidRPr="008A4ABF">
        <w:rPr>
          <w:sz w:val="28"/>
          <w:szCs w:val="28"/>
        </w:rPr>
        <w:t>, в 202</w:t>
      </w:r>
      <w:r w:rsidR="008A4ABF">
        <w:rPr>
          <w:sz w:val="28"/>
          <w:szCs w:val="28"/>
        </w:rPr>
        <w:t>4</w:t>
      </w:r>
      <w:r w:rsidR="002E7ACA" w:rsidRPr="008A4ABF">
        <w:rPr>
          <w:sz w:val="28"/>
          <w:szCs w:val="28"/>
        </w:rPr>
        <w:t xml:space="preserve"> году </w:t>
      </w:r>
      <w:r w:rsidRPr="008A4ABF">
        <w:rPr>
          <w:sz w:val="28"/>
          <w:szCs w:val="28"/>
        </w:rPr>
        <w:t xml:space="preserve">– </w:t>
      </w:r>
      <w:r w:rsidR="00A6290E">
        <w:rPr>
          <w:sz w:val="28"/>
          <w:szCs w:val="28"/>
        </w:rPr>
        <w:t>3 871 850,7</w:t>
      </w:r>
      <w:r w:rsidRPr="00884878">
        <w:rPr>
          <w:sz w:val="28"/>
          <w:szCs w:val="28"/>
        </w:rPr>
        <w:t xml:space="preserve"> </w:t>
      </w:r>
      <w:r w:rsidRPr="008A4ABF">
        <w:rPr>
          <w:sz w:val="28"/>
          <w:szCs w:val="28"/>
        </w:rPr>
        <w:t>тыс.</w:t>
      </w:r>
      <w:r w:rsidR="009E1199" w:rsidRPr="008A4ABF">
        <w:rPr>
          <w:sz w:val="28"/>
          <w:szCs w:val="28"/>
        </w:rPr>
        <w:t xml:space="preserve"> </w:t>
      </w:r>
      <w:r w:rsidR="001A3725">
        <w:rPr>
          <w:sz w:val="28"/>
          <w:szCs w:val="28"/>
        </w:rPr>
        <w:t>рублей</w:t>
      </w:r>
      <w:r w:rsidRPr="008A4ABF">
        <w:rPr>
          <w:sz w:val="28"/>
          <w:szCs w:val="28"/>
        </w:rPr>
        <w:t>.</w:t>
      </w:r>
    </w:p>
    <w:p w:rsidR="006D48C8" w:rsidRPr="00F1071E" w:rsidRDefault="006D48C8" w:rsidP="00773434">
      <w:pPr>
        <w:pStyle w:val="ad"/>
        <w:spacing w:after="0" w:line="360" w:lineRule="exact"/>
        <w:ind w:left="0" w:firstLine="709"/>
        <w:jc w:val="both"/>
        <w:rPr>
          <w:sz w:val="28"/>
          <w:szCs w:val="28"/>
        </w:rPr>
      </w:pPr>
      <w:r w:rsidRPr="00F1071E">
        <w:rPr>
          <w:sz w:val="28"/>
          <w:szCs w:val="28"/>
        </w:rPr>
        <w:t>В 2022 – 2024 г</w:t>
      </w:r>
      <w:r>
        <w:rPr>
          <w:sz w:val="28"/>
          <w:szCs w:val="28"/>
        </w:rPr>
        <w:t>г.</w:t>
      </w:r>
      <w:r w:rsidRPr="00F1071E">
        <w:rPr>
          <w:sz w:val="28"/>
          <w:szCs w:val="28"/>
        </w:rPr>
        <w:t xml:space="preserve"> продолжится </w:t>
      </w:r>
      <w:r>
        <w:rPr>
          <w:sz w:val="28"/>
          <w:szCs w:val="28"/>
        </w:rPr>
        <w:t>работа по проведению</w:t>
      </w:r>
      <w:r w:rsidRPr="00F1071E">
        <w:rPr>
          <w:sz w:val="28"/>
          <w:szCs w:val="28"/>
        </w:rPr>
        <w:t xml:space="preserve"> максимально гибк</w:t>
      </w:r>
      <w:r>
        <w:rPr>
          <w:sz w:val="28"/>
          <w:szCs w:val="28"/>
        </w:rPr>
        <w:t>ой</w:t>
      </w:r>
      <w:r w:rsidRPr="00F1071E">
        <w:rPr>
          <w:sz w:val="28"/>
          <w:szCs w:val="28"/>
        </w:rPr>
        <w:t xml:space="preserve"> политик</w:t>
      </w:r>
      <w:r>
        <w:rPr>
          <w:sz w:val="28"/>
          <w:szCs w:val="28"/>
        </w:rPr>
        <w:t>и</w:t>
      </w:r>
      <w:r w:rsidRPr="00F1071E">
        <w:rPr>
          <w:sz w:val="28"/>
          <w:szCs w:val="28"/>
        </w:rPr>
        <w:t xml:space="preserve"> заимствований, позволяющ</w:t>
      </w:r>
      <w:r>
        <w:rPr>
          <w:sz w:val="28"/>
          <w:szCs w:val="28"/>
        </w:rPr>
        <w:t>ей</w:t>
      </w:r>
      <w:r w:rsidRPr="00F1071E">
        <w:rPr>
          <w:sz w:val="28"/>
          <w:szCs w:val="28"/>
        </w:rPr>
        <w:t xml:space="preserve"> оперативно принимать решения по выбору наиболее выгодных долговых инструментов </w:t>
      </w:r>
      <w:r>
        <w:rPr>
          <w:sz w:val="28"/>
          <w:szCs w:val="28"/>
        </w:rPr>
        <w:br/>
      </w:r>
      <w:r w:rsidRPr="00F1071E">
        <w:rPr>
          <w:sz w:val="28"/>
          <w:szCs w:val="28"/>
        </w:rPr>
        <w:t>в определенные моменты времени.</w:t>
      </w:r>
    </w:p>
    <w:p w:rsidR="006D48C8" w:rsidRPr="004B549C" w:rsidRDefault="006D48C8" w:rsidP="00773434">
      <w:pPr>
        <w:spacing w:line="360" w:lineRule="exact"/>
        <w:ind w:firstLine="709"/>
        <w:jc w:val="both"/>
        <w:rPr>
          <w:sz w:val="28"/>
          <w:szCs w:val="28"/>
        </w:rPr>
      </w:pPr>
      <w:r w:rsidRPr="008321D8">
        <w:rPr>
          <w:sz w:val="28"/>
          <w:szCs w:val="28"/>
        </w:rPr>
        <w:t xml:space="preserve">В </w:t>
      </w:r>
      <w:r>
        <w:rPr>
          <w:sz w:val="28"/>
          <w:szCs w:val="28"/>
        </w:rPr>
        <w:t>приоритетном порядке планируется</w:t>
      </w:r>
      <w:r w:rsidRPr="008321D8">
        <w:rPr>
          <w:sz w:val="28"/>
          <w:szCs w:val="28"/>
        </w:rPr>
        <w:t xml:space="preserve"> привлечени</w:t>
      </w:r>
      <w:r>
        <w:rPr>
          <w:sz w:val="28"/>
          <w:szCs w:val="28"/>
        </w:rPr>
        <w:t>е</w:t>
      </w:r>
      <w:r w:rsidRPr="008321D8">
        <w:rPr>
          <w:sz w:val="28"/>
          <w:szCs w:val="28"/>
        </w:rPr>
        <w:t xml:space="preserve"> бюджетных кредитов </w:t>
      </w:r>
      <w:r>
        <w:rPr>
          <w:sz w:val="28"/>
          <w:szCs w:val="28"/>
        </w:rPr>
        <w:t xml:space="preserve">УФК по Пермскому краю </w:t>
      </w:r>
      <w:r w:rsidRPr="008321D8">
        <w:rPr>
          <w:sz w:val="28"/>
          <w:szCs w:val="28"/>
        </w:rPr>
        <w:t>на пополнение остатков средств на счетах бюджет</w:t>
      </w:r>
      <w:r>
        <w:rPr>
          <w:sz w:val="28"/>
          <w:szCs w:val="28"/>
        </w:rPr>
        <w:t>а под 0,1 % годовых до 15 декабря финансового года -</w:t>
      </w:r>
      <w:r w:rsidRPr="00942F24">
        <w:rPr>
          <w:sz w:val="28"/>
          <w:szCs w:val="28"/>
        </w:rPr>
        <w:t xml:space="preserve"> в</w:t>
      </w:r>
      <w:r>
        <w:rPr>
          <w:sz w:val="28"/>
          <w:szCs w:val="28"/>
        </w:rPr>
        <w:t xml:space="preserve"> проекте бюджета предусмотрено привлечение и погашение ежегодно по два транша вышеуказанных кредитов на общую сумму </w:t>
      </w:r>
      <w:r w:rsidRPr="008321D8">
        <w:rPr>
          <w:sz w:val="28"/>
          <w:szCs w:val="28"/>
        </w:rPr>
        <w:t>в 2022 г. – 24</w:t>
      </w:r>
      <w:r>
        <w:rPr>
          <w:sz w:val="28"/>
          <w:szCs w:val="28"/>
        </w:rPr>
        <w:t xml:space="preserve">,4 </w:t>
      </w:r>
      <w:proofErr w:type="gramStart"/>
      <w:r>
        <w:rPr>
          <w:sz w:val="28"/>
          <w:szCs w:val="28"/>
        </w:rPr>
        <w:t>млрд</w:t>
      </w:r>
      <w:proofErr w:type="gramEnd"/>
      <w:r>
        <w:rPr>
          <w:sz w:val="28"/>
          <w:szCs w:val="28"/>
        </w:rPr>
        <w:t xml:space="preserve"> рублей</w:t>
      </w:r>
      <w:r w:rsidRPr="008321D8">
        <w:rPr>
          <w:sz w:val="28"/>
          <w:szCs w:val="28"/>
        </w:rPr>
        <w:t xml:space="preserve">, </w:t>
      </w:r>
      <w:r>
        <w:rPr>
          <w:sz w:val="28"/>
          <w:szCs w:val="28"/>
        </w:rPr>
        <w:br/>
      </w:r>
      <w:r w:rsidRPr="008321D8">
        <w:rPr>
          <w:sz w:val="28"/>
          <w:szCs w:val="28"/>
        </w:rPr>
        <w:t>в 2023 г. – 25</w:t>
      </w:r>
      <w:r>
        <w:rPr>
          <w:sz w:val="28"/>
          <w:szCs w:val="28"/>
        </w:rPr>
        <w:t>,4</w:t>
      </w:r>
      <w:r w:rsidRPr="008321D8">
        <w:rPr>
          <w:sz w:val="28"/>
          <w:szCs w:val="28"/>
        </w:rPr>
        <w:t> </w:t>
      </w:r>
      <w:r>
        <w:rPr>
          <w:sz w:val="28"/>
          <w:szCs w:val="28"/>
        </w:rPr>
        <w:t>млрд</w:t>
      </w:r>
      <w:r w:rsidRPr="008321D8">
        <w:rPr>
          <w:sz w:val="28"/>
          <w:szCs w:val="28"/>
        </w:rPr>
        <w:t xml:space="preserve"> рублей, в 2024 г. – </w:t>
      </w:r>
      <w:r>
        <w:rPr>
          <w:sz w:val="28"/>
          <w:szCs w:val="28"/>
        </w:rPr>
        <w:t>26,6 млрд</w:t>
      </w:r>
      <w:r w:rsidRPr="008321D8">
        <w:rPr>
          <w:sz w:val="28"/>
          <w:szCs w:val="28"/>
        </w:rPr>
        <w:t xml:space="preserve"> рублей</w:t>
      </w:r>
      <w:r>
        <w:rPr>
          <w:sz w:val="28"/>
          <w:szCs w:val="28"/>
        </w:rPr>
        <w:t>.</w:t>
      </w:r>
    </w:p>
    <w:p w:rsidR="006D48C8" w:rsidRPr="00370148" w:rsidRDefault="006D48C8" w:rsidP="00773434">
      <w:pPr>
        <w:spacing w:line="360" w:lineRule="exact"/>
        <w:ind w:firstLine="709"/>
        <w:jc w:val="both"/>
        <w:rPr>
          <w:sz w:val="28"/>
          <w:szCs w:val="28"/>
          <w:lang w:val="x-none"/>
        </w:rPr>
      </w:pPr>
      <w:r w:rsidRPr="00370148">
        <w:rPr>
          <w:sz w:val="28"/>
          <w:szCs w:val="28"/>
          <w:lang w:val="x-none"/>
        </w:rPr>
        <w:t>В целях привлечения заемных средств на долгосрочный период предусматривается выпуск облигационн</w:t>
      </w:r>
      <w:r>
        <w:rPr>
          <w:sz w:val="28"/>
          <w:szCs w:val="28"/>
        </w:rPr>
        <w:t>ых</w:t>
      </w:r>
      <w:r w:rsidRPr="00370148">
        <w:rPr>
          <w:sz w:val="28"/>
          <w:szCs w:val="28"/>
          <w:lang w:val="x-none"/>
        </w:rPr>
        <w:t xml:space="preserve"> займ</w:t>
      </w:r>
      <w:r>
        <w:rPr>
          <w:sz w:val="28"/>
          <w:szCs w:val="28"/>
        </w:rPr>
        <w:t>ов</w:t>
      </w:r>
      <w:r w:rsidRPr="00370148">
        <w:rPr>
          <w:sz w:val="28"/>
          <w:szCs w:val="28"/>
          <w:lang w:val="x-none"/>
        </w:rPr>
        <w:t xml:space="preserve"> Пермского края</w:t>
      </w:r>
      <w:r>
        <w:rPr>
          <w:sz w:val="28"/>
          <w:szCs w:val="28"/>
        </w:rPr>
        <w:t xml:space="preserve"> сроком </w:t>
      </w:r>
      <w:r>
        <w:rPr>
          <w:sz w:val="28"/>
          <w:szCs w:val="28"/>
        </w:rPr>
        <w:br/>
        <w:t xml:space="preserve">до 5 лет в 2022 г. в объеме 5,0 </w:t>
      </w:r>
      <w:proofErr w:type="gramStart"/>
      <w:r>
        <w:rPr>
          <w:sz w:val="28"/>
          <w:szCs w:val="28"/>
        </w:rPr>
        <w:t>млрд</w:t>
      </w:r>
      <w:proofErr w:type="gramEnd"/>
      <w:r>
        <w:rPr>
          <w:sz w:val="28"/>
          <w:szCs w:val="28"/>
        </w:rPr>
        <w:t xml:space="preserve"> рублей, в 2023 г. – 7,0 млрд рублей</w:t>
      </w:r>
      <w:r w:rsidRPr="00370148">
        <w:rPr>
          <w:sz w:val="28"/>
          <w:szCs w:val="28"/>
          <w:lang w:val="x-none"/>
        </w:rPr>
        <w:t>.</w:t>
      </w:r>
    </w:p>
    <w:p w:rsidR="006D48C8" w:rsidRPr="007C742A" w:rsidRDefault="006D48C8" w:rsidP="00AF1194">
      <w:pPr>
        <w:pStyle w:val="ad"/>
        <w:spacing w:after="0" w:line="360" w:lineRule="exact"/>
        <w:ind w:left="0" w:firstLine="709"/>
        <w:jc w:val="both"/>
        <w:rPr>
          <w:sz w:val="28"/>
          <w:szCs w:val="28"/>
        </w:rPr>
      </w:pPr>
      <w:r>
        <w:rPr>
          <w:sz w:val="28"/>
          <w:szCs w:val="28"/>
        </w:rPr>
        <w:t xml:space="preserve">В период 2022 </w:t>
      </w:r>
      <w:r w:rsidRPr="00F1071E">
        <w:rPr>
          <w:sz w:val="28"/>
          <w:szCs w:val="28"/>
        </w:rPr>
        <w:t>–</w:t>
      </w:r>
      <w:r>
        <w:rPr>
          <w:sz w:val="28"/>
          <w:szCs w:val="28"/>
        </w:rPr>
        <w:t xml:space="preserve"> 2024 гг. объем государственного долга Пермского края не превысит уровень, установленный Бюджетным кодексом Российской Федерации, и составит в 2022 г. 35,3 % от </w:t>
      </w:r>
      <w:r w:rsidR="00AF1194">
        <w:rPr>
          <w:sz w:val="28"/>
          <w:szCs w:val="28"/>
        </w:rPr>
        <w:t xml:space="preserve">налоговых и неналоговых </w:t>
      </w:r>
      <w:r>
        <w:rPr>
          <w:sz w:val="28"/>
          <w:szCs w:val="28"/>
        </w:rPr>
        <w:t xml:space="preserve">доходов бюджета Пермского края, в 2023 </w:t>
      </w:r>
      <w:r w:rsidRPr="00F1071E">
        <w:rPr>
          <w:sz w:val="28"/>
          <w:szCs w:val="28"/>
        </w:rPr>
        <w:t>–</w:t>
      </w:r>
      <w:r>
        <w:rPr>
          <w:sz w:val="28"/>
          <w:szCs w:val="28"/>
        </w:rPr>
        <w:t xml:space="preserve"> 43,7 %, в 2024 г. </w:t>
      </w:r>
      <w:r w:rsidRPr="00F1071E">
        <w:rPr>
          <w:sz w:val="28"/>
          <w:szCs w:val="28"/>
        </w:rPr>
        <w:t>–</w:t>
      </w:r>
      <w:r>
        <w:rPr>
          <w:sz w:val="28"/>
          <w:szCs w:val="28"/>
        </w:rPr>
        <w:t xml:space="preserve"> 43,4 %. </w:t>
      </w:r>
    </w:p>
    <w:p w:rsidR="006D48C8" w:rsidRDefault="002A4D3E" w:rsidP="00773434">
      <w:pPr>
        <w:spacing w:line="360" w:lineRule="exact"/>
        <w:ind w:firstLine="709"/>
        <w:jc w:val="both"/>
        <w:rPr>
          <w:sz w:val="28"/>
          <w:szCs w:val="28"/>
        </w:rPr>
      </w:pPr>
      <w:r w:rsidRPr="002A4D3E">
        <w:rPr>
          <w:sz w:val="28"/>
          <w:szCs w:val="28"/>
        </w:rPr>
        <w:t>В составе источников финансирования дефицита бюджета на 2022 год предусмотрены остатки собственных средств бюджета в размере 2 247,0 млн. рублей, предусмотренные для обеспечения предоставления бюджетн</w:t>
      </w:r>
      <w:r w:rsidR="00AF1194">
        <w:rPr>
          <w:sz w:val="28"/>
          <w:szCs w:val="28"/>
        </w:rPr>
        <w:t>ого</w:t>
      </w:r>
      <w:r w:rsidRPr="002A4D3E">
        <w:rPr>
          <w:sz w:val="28"/>
          <w:szCs w:val="28"/>
        </w:rPr>
        <w:t xml:space="preserve"> кредит</w:t>
      </w:r>
      <w:r w:rsidR="00AF1194">
        <w:rPr>
          <w:sz w:val="28"/>
          <w:szCs w:val="28"/>
        </w:rPr>
        <w:t>а г. Перми в целях проведения мероприятий к 300-летию г. Перми</w:t>
      </w:r>
      <w:r w:rsidRPr="002A4D3E">
        <w:rPr>
          <w:sz w:val="28"/>
          <w:szCs w:val="28"/>
        </w:rPr>
        <w:t xml:space="preserve"> - </w:t>
      </w:r>
      <w:r w:rsidR="009C74F5">
        <w:rPr>
          <w:sz w:val="28"/>
          <w:szCs w:val="28"/>
        </w:rPr>
        <w:t>497</w:t>
      </w:r>
      <w:r w:rsidRPr="002A4D3E">
        <w:rPr>
          <w:sz w:val="28"/>
          <w:szCs w:val="28"/>
        </w:rPr>
        <w:t xml:space="preserve">,0 </w:t>
      </w:r>
      <w:proofErr w:type="gramStart"/>
      <w:r w:rsidRPr="002A4D3E">
        <w:rPr>
          <w:sz w:val="28"/>
          <w:szCs w:val="28"/>
        </w:rPr>
        <w:t>млн</w:t>
      </w:r>
      <w:proofErr w:type="gramEnd"/>
      <w:r w:rsidRPr="002A4D3E">
        <w:rPr>
          <w:sz w:val="28"/>
          <w:szCs w:val="28"/>
        </w:rPr>
        <w:t xml:space="preserve"> рублей, а также в размере федеральной дотации, предусмотренной в 2021 году бюджету Пермского края из Резервного фонда Правительства Российской Федерации для обеспечения строительства Пермской государственной художественной галереи</w:t>
      </w:r>
      <w:r w:rsidR="00AF1194">
        <w:rPr>
          <w:sz w:val="28"/>
          <w:szCs w:val="28"/>
        </w:rPr>
        <w:t xml:space="preserve"> 1 750,0 </w:t>
      </w:r>
      <w:proofErr w:type="gramStart"/>
      <w:r w:rsidR="00AF1194">
        <w:rPr>
          <w:sz w:val="28"/>
          <w:szCs w:val="28"/>
        </w:rPr>
        <w:t>млн</w:t>
      </w:r>
      <w:proofErr w:type="gramEnd"/>
      <w:r w:rsidR="00AF1194">
        <w:rPr>
          <w:sz w:val="28"/>
          <w:szCs w:val="28"/>
        </w:rPr>
        <w:t xml:space="preserve"> рублей</w:t>
      </w:r>
      <w:r w:rsidRPr="002A4D3E">
        <w:rPr>
          <w:sz w:val="28"/>
          <w:szCs w:val="28"/>
        </w:rPr>
        <w:t>.</w:t>
      </w:r>
    </w:p>
    <w:p w:rsidR="002A4D3E" w:rsidRDefault="002A4D3E" w:rsidP="007E4DEF">
      <w:pPr>
        <w:spacing w:line="360" w:lineRule="exact"/>
        <w:ind w:firstLine="709"/>
        <w:jc w:val="both"/>
        <w:rPr>
          <w:sz w:val="28"/>
          <w:szCs w:val="28"/>
        </w:rPr>
      </w:pPr>
    </w:p>
    <w:p w:rsidR="00766491" w:rsidRDefault="00766491" w:rsidP="0044568E">
      <w:pPr>
        <w:suppressAutoHyphens/>
        <w:spacing w:line="360" w:lineRule="exact"/>
        <w:jc w:val="center"/>
        <w:rPr>
          <w:b/>
          <w:sz w:val="28"/>
          <w:szCs w:val="28"/>
        </w:rPr>
      </w:pPr>
      <w:r w:rsidRPr="008A4ABF">
        <w:rPr>
          <w:b/>
          <w:sz w:val="28"/>
          <w:szCs w:val="28"/>
        </w:rPr>
        <w:lastRenderedPageBreak/>
        <w:t>ДОХОДЫ</w:t>
      </w:r>
    </w:p>
    <w:p w:rsidR="0049504B" w:rsidRPr="008A4ABF" w:rsidRDefault="0049504B" w:rsidP="0044568E">
      <w:pPr>
        <w:suppressAutoHyphens/>
        <w:spacing w:line="360" w:lineRule="exact"/>
        <w:jc w:val="center"/>
        <w:rPr>
          <w:b/>
          <w:sz w:val="28"/>
          <w:szCs w:val="28"/>
        </w:rPr>
      </w:pPr>
    </w:p>
    <w:p w:rsidR="00E73581" w:rsidRPr="00B83AD3" w:rsidRDefault="00E73581" w:rsidP="00FB6CDB">
      <w:pPr>
        <w:suppressAutoHyphens/>
        <w:snapToGrid w:val="0"/>
        <w:spacing w:line="360" w:lineRule="exact"/>
        <w:ind w:firstLine="709"/>
        <w:jc w:val="both"/>
        <w:rPr>
          <w:sz w:val="28"/>
          <w:szCs w:val="28"/>
        </w:rPr>
      </w:pPr>
      <w:r w:rsidRPr="00DF62EB">
        <w:rPr>
          <w:sz w:val="28"/>
          <w:szCs w:val="28"/>
        </w:rPr>
        <w:t>Общая сумма доходов краевого бюджета прогнозируется в 202</w:t>
      </w:r>
      <w:r>
        <w:rPr>
          <w:sz w:val="28"/>
          <w:szCs w:val="28"/>
        </w:rPr>
        <w:t>2</w:t>
      </w:r>
      <w:r w:rsidRPr="00DF62EB">
        <w:rPr>
          <w:sz w:val="28"/>
          <w:szCs w:val="28"/>
        </w:rPr>
        <w:t xml:space="preserve"> году </w:t>
      </w:r>
      <w:r w:rsidRPr="00DF62EB">
        <w:rPr>
          <w:sz w:val="28"/>
          <w:szCs w:val="28"/>
        </w:rPr>
        <w:br/>
        <w:t>в размере</w:t>
      </w:r>
      <w:r>
        <w:rPr>
          <w:sz w:val="28"/>
          <w:szCs w:val="28"/>
        </w:rPr>
        <w:t xml:space="preserve"> 182 817 104,7 </w:t>
      </w:r>
      <w:r w:rsidRPr="00DF62EB">
        <w:rPr>
          <w:sz w:val="28"/>
          <w:szCs w:val="28"/>
        </w:rPr>
        <w:t>тыс. рублей, в 202</w:t>
      </w:r>
      <w:r>
        <w:rPr>
          <w:sz w:val="28"/>
          <w:szCs w:val="28"/>
        </w:rPr>
        <w:t>3</w:t>
      </w:r>
      <w:r w:rsidRPr="00DF62EB">
        <w:rPr>
          <w:sz w:val="28"/>
          <w:szCs w:val="28"/>
        </w:rPr>
        <w:t xml:space="preserve"> году </w:t>
      </w:r>
      <w:r>
        <w:rPr>
          <w:sz w:val="28"/>
          <w:szCs w:val="28"/>
        </w:rPr>
        <w:t xml:space="preserve">– 191 378 189,0 </w:t>
      </w:r>
      <w:r w:rsidRPr="00DF62EB">
        <w:rPr>
          <w:sz w:val="28"/>
          <w:szCs w:val="28"/>
        </w:rPr>
        <w:t xml:space="preserve">тыс. рублей </w:t>
      </w:r>
      <w:r w:rsidRPr="00DF62EB">
        <w:rPr>
          <w:sz w:val="28"/>
          <w:szCs w:val="28"/>
        </w:rPr>
        <w:br/>
        <w:t>и в 202</w:t>
      </w:r>
      <w:r>
        <w:rPr>
          <w:sz w:val="28"/>
          <w:szCs w:val="28"/>
        </w:rPr>
        <w:t>4</w:t>
      </w:r>
      <w:r w:rsidRPr="00DF62EB">
        <w:rPr>
          <w:sz w:val="28"/>
          <w:szCs w:val="28"/>
        </w:rPr>
        <w:t xml:space="preserve"> году  -  </w:t>
      </w:r>
      <w:r>
        <w:rPr>
          <w:sz w:val="28"/>
          <w:szCs w:val="28"/>
        </w:rPr>
        <w:t xml:space="preserve">188 800 978,0 </w:t>
      </w:r>
      <w:r w:rsidRPr="00DF62EB">
        <w:rPr>
          <w:sz w:val="28"/>
          <w:szCs w:val="28"/>
        </w:rPr>
        <w:t>тыс. рублей.</w:t>
      </w:r>
    </w:p>
    <w:p w:rsidR="00E73581" w:rsidRPr="00100595" w:rsidRDefault="00E73581" w:rsidP="00FB6CDB">
      <w:pPr>
        <w:suppressAutoHyphens/>
        <w:spacing w:line="360" w:lineRule="exact"/>
        <w:ind w:firstLine="709"/>
        <w:jc w:val="both"/>
        <w:rPr>
          <w:color w:val="FF0000"/>
          <w:sz w:val="28"/>
          <w:szCs w:val="28"/>
        </w:rPr>
      </w:pPr>
      <w:r w:rsidRPr="00F66A6F">
        <w:rPr>
          <w:sz w:val="28"/>
          <w:szCs w:val="28"/>
        </w:rPr>
        <w:t xml:space="preserve">Налоговые и неналоговые доходы бюджета Пермского края в 2022 году увеличатся на 15,3% относительно уровня первоначально утвержденного бюджета на 2021 год. В 2023 году относительно 2022 года доходы вырастут на </w:t>
      </w:r>
      <w:r>
        <w:rPr>
          <w:sz w:val="28"/>
          <w:szCs w:val="28"/>
        </w:rPr>
        <w:t>4,4</w:t>
      </w:r>
      <w:r w:rsidRPr="00F66A6F">
        <w:rPr>
          <w:sz w:val="28"/>
          <w:szCs w:val="28"/>
        </w:rPr>
        <w:t xml:space="preserve"> %, в 2024 году прогнозируется рост относительно 202</w:t>
      </w:r>
      <w:r>
        <w:rPr>
          <w:sz w:val="28"/>
          <w:szCs w:val="28"/>
        </w:rPr>
        <w:t>3</w:t>
      </w:r>
      <w:r w:rsidRPr="00F66A6F">
        <w:rPr>
          <w:sz w:val="28"/>
          <w:szCs w:val="28"/>
        </w:rPr>
        <w:t xml:space="preserve"> – 6,6%.</w:t>
      </w:r>
    </w:p>
    <w:p w:rsidR="00E73581" w:rsidRPr="00B83AD3" w:rsidRDefault="00E73581" w:rsidP="00FB6CDB">
      <w:pPr>
        <w:suppressAutoHyphens/>
        <w:spacing w:line="360" w:lineRule="exact"/>
        <w:ind w:firstLine="709"/>
        <w:jc w:val="both"/>
        <w:rPr>
          <w:sz w:val="28"/>
          <w:szCs w:val="28"/>
        </w:rPr>
      </w:pPr>
      <w:r w:rsidRPr="00B83AD3">
        <w:rPr>
          <w:sz w:val="28"/>
          <w:szCs w:val="28"/>
        </w:rPr>
        <w:t>Основные характеристики доходов краевого бюджета на 20</w:t>
      </w:r>
      <w:r>
        <w:rPr>
          <w:sz w:val="28"/>
          <w:szCs w:val="28"/>
        </w:rPr>
        <w:t xml:space="preserve">22 </w:t>
      </w:r>
      <w:r w:rsidRPr="00B83AD3">
        <w:rPr>
          <w:sz w:val="28"/>
          <w:szCs w:val="28"/>
        </w:rPr>
        <w:t>-</w:t>
      </w:r>
      <w:r>
        <w:rPr>
          <w:sz w:val="28"/>
          <w:szCs w:val="28"/>
        </w:rPr>
        <w:t xml:space="preserve"> </w:t>
      </w:r>
      <w:r w:rsidRPr="00B83AD3">
        <w:rPr>
          <w:sz w:val="28"/>
          <w:szCs w:val="28"/>
        </w:rPr>
        <w:t>20</w:t>
      </w:r>
      <w:r>
        <w:rPr>
          <w:sz w:val="28"/>
          <w:szCs w:val="28"/>
        </w:rPr>
        <w:t>24</w:t>
      </w:r>
      <w:r w:rsidRPr="00B83AD3">
        <w:rPr>
          <w:sz w:val="28"/>
          <w:szCs w:val="28"/>
        </w:rPr>
        <w:t xml:space="preserve"> годы приведены в таблице 3.</w:t>
      </w:r>
    </w:p>
    <w:p w:rsidR="00E73581" w:rsidRPr="009D0F7D" w:rsidRDefault="00E73581" w:rsidP="00E73581">
      <w:pPr>
        <w:spacing w:line="360" w:lineRule="exact"/>
        <w:ind w:firstLine="709"/>
        <w:jc w:val="right"/>
        <w:rPr>
          <w:sz w:val="22"/>
          <w:szCs w:val="22"/>
        </w:rPr>
      </w:pPr>
      <w:r w:rsidRPr="009D0F7D">
        <w:rPr>
          <w:sz w:val="22"/>
          <w:szCs w:val="22"/>
        </w:rPr>
        <w:t>Таблица 3.</w:t>
      </w:r>
    </w:p>
    <w:p w:rsidR="00E73581" w:rsidRPr="009D0F7D" w:rsidRDefault="00E73581" w:rsidP="00E73581">
      <w:pPr>
        <w:spacing w:line="360" w:lineRule="exact"/>
        <w:ind w:firstLine="709"/>
        <w:jc w:val="right"/>
        <w:rPr>
          <w:sz w:val="22"/>
          <w:szCs w:val="22"/>
        </w:rPr>
      </w:pPr>
      <w:r w:rsidRPr="009D0F7D">
        <w:rPr>
          <w:sz w:val="22"/>
          <w:szCs w:val="22"/>
        </w:rPr>
        <w:t>тыс. рублей</w:t>
      </w:r>
    </w:p>
    <w:tbl>
      <w:tblPr>
        <w:tblW w:w="1060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5"/>
        <w:gridCol w:w="1417"/>
        <w:gridCol w:w="1417"/>
        <w:gridCol w:w="1135"/>
        <w:gridCol w:w="1276"/>
        <w:gridCol w:w="1417"/>
        <w:gridCol w:w="1418"/>
      </w:tblGrid>
      <w:tr w:rsidR="00E73581" w:rsidRPr="008518FF" w:rsidTr="00AF1194">
        <w:tc>
          <w:tcPr>
            <w:tcW w:w="2525" w:type="dxa"/>
            <w:vMerge w:val="restart"/>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jc w:val="center"/>
              <w:rPr>
                <w:sz w:val="20"/>
                <w:szCs w:val="20"/>
              </w:rPr>
            </w:pPr>
            <w:bookmarkStart w:id="0" w:name="OLE_LINK2"/>
            <w:r w:rsidRPr="008518FF">
              <w:rPr>
                <w:sz w:val="20"/>
                <w:szCs w:val="20"/>
              </w:rPr>
              <w:t>Наименование доходов</w:t>
            </w:r>
          </w:p>
          <w:p w:rsidR="00E73581" w:rsidRPr="008518FF" w:rsidRDefault="00E73581" w:rsidP="00185CE1">
            <w:pPr>
              <w:jc w:val="center"/>
              <w:rPr>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jc w:val="center"/>
              <w:rPr>
                <w:sz w:val="20"/>
                <w:szCs w:val="20"/>
              </w:rPr>
            </w:pPr>
            <w:r w:rsidRPr="008518FF">
              <w:rPr>
                <w:sz w:val="20"/>
                <w:szCs w:val="20"/>
              </w:rPr>
              <w:t>2021 год (первонач. бюджет)</w:t>
            </w:r>
          </w:p>
          <w:p w:rsidR="00E73581" w:rsidRPr="008518FF" w:rsidRDefault="00E73581" w:rsidP="00185CE1">
            <w:pPr>
              <w:jc w:val="center"/>
              <w:rPr>
                <w:sz w:val="20"/>
                <w:szCs w:val="20"/>
              </w:rPr>
            </w:pPr>
          </w:p>
        </w:tc>
        <w:tc>
          <w:tcPr>
            <w:tcW w:w="3828" w:type="dxa"/>
            <w:gridSpan w:val="3"/>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jc w:val="center"/>
              <w:rPr>
                <w:sz w:val="20"/>
                <w:szCs w:val="20"/>
              </w:rPr>
            </w:pPr>
            <w:r w:rsidRPr="008518FF">
              <w:rPr>
                <w:sz w:val="20"/>
                <w:szCs w:val="20"/>
              </w:rPr>
              <w:t>2022 год</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E73581" w:rsidRDefault="00E73581" w:rsidP="00185CE1">
            <w:pPr>
              <w:jc w:val="center"/>
              <w:rPr>
                <w:color w:val="000000"/>
                <w:sz w:val="20"/>
                <w:szCs w:val="20"/>
              </w:rPr>
            </w:pPr>
            <w:r>
              <w:rPr>
                <w:color w:val="000000"/>
                <w:sz w:val="20"/>
                <w:szCs w:val="20"/>
              </w:rPr>
              <w:t>2023 год (проект)</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E73581" w:rsidRDefault="00E73581" w:rsidP="00185CE1">
            <w:pPr>
              <w:jc w:val="center"/>
              <w:rPr>
                <w:color w:val="000000"/>
                <w:sz w:val="20"/>
                <w:szCs w:val="20"/>
              </w:rPr>
            </w:pPr>
            <w:r>
              <w:rPr>
                <w:color w:val="000000"/>
                <w:sz w:val="20"/>
                <w:szCs w:val="20"/>
              </w:rPr>
              <w:t>2024 год (проект)</w:t>
            </w:r>
          </w:p>
        </w:tc>
      </w:tr>
      <w:tr w:rsidR="00E73581" w:rsidRPr="008518FF" w:rsidTr="00AF1194">
        <w:tc>
          <w:tcPr>
            <w:tcW w:w="2525" w:type="dxa"/>
            <w:vMerge/>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suppressAutoHyphens/>
              <w:jc w:val="center"/>
              <w:rPr>
                <w:b/>
                <w:color w:val="FF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suppressAutoHyphens/>
              <w:jc w:val="center"/>
              <w:rPr>
                <w:b/>
                <w:color w:val="FF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suppressAutoHyphens/>
              <w:snapToGrid w:val="0"/>
              <w:ind w:right="-5"/>
              <w:jc w:val="center"/>
              <w:rPr>
                <w:color w:val="FF0000"/>
                <w:sz w:val="20"/>
                <w:szCs w:val="20"/>
              </w:rPr>
            </w:pPr>
            <w:r w:rsidRPr="008518FF">
              <w:rPr>
                <w:sz w:val="20"/>
                <w:szCs w:val="20"/>
              </w:rPr>
              <w:t>проект</w:t>
            </w:r>
          </w:p>
        </w:tc>
        <w:tc>
          <w:tcPr>
            <w:tcW w:w="1135" w:type="dxa"/>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jc w:val="center"/>
              <w:rPr>
                <w:bCs/>
                <w:sz w:val="20"/>
                <w:szCs w:val="20"/>
              </w:rPr>
            </w:pPr>
            <w:r w:rsidRPr="008518FF">
              <w:rPr>
                <w:sz w:val="20"/>
                <w:szCs w:val="20"/>
              </w:rPr>
              <w:t>% к первонач. бюджету 2021 года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E73581" w:rsidRPr="008518FF" w:rsidRDefault="00E73581" w:rsidP="00185CE1">
            <w:pPr>
              <w:jc w:val="center"/>
              <w:rPr>
                <w:bCs/>
                <w:sz w:val="20"/>
                <w:szCs w:val="20"/>
              </w:rPr>
            </w:pPr>
            <w:r w:rsidRPr="008518FF">
              <w:rPr>
                <w:sz w:val="20"/>
                <w:szCs w:val="20"/>
              </w:rPr>
              <w:t>% в общем объеме налоговых и неналоговых доходов</w:t>
            </w:r>
          </w:p>
        </w:tc>
        <w:tc>
          <w:tcPr>
            <w:tcW w:w="1417" w:type="dxa"/>
            <w:vMerge/>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suppressAutoHyphens/>
              <w:rPr>
                <w:b/>
                <w:color w:val="FF0000"/>
                <w:sz w:val="20"/>
                <w:szCs w:val="20"/>
              </w:rPr>
            </w:pPr>
          </w:p>
        </w:tc>
        <w:tc>
          <w:tcPr>
            <w:tcW w:w="1418" w:type="dxa"/>
            <w:vMerge/>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suppressAutoHyphens/>
              <w:rPr>
                <w:b/>
                <w:color w:val="FF0000"/>
                <w:sz w:val="20"/>
                <w:szCs w:val="20"/>
              </w:rPr>
            </w:pPr>
          </w:p>
        </w:tc>
      </w:tr>
      <w:tr w:rsidR="00E73581" w:rsidRPr="008518FF" w:rsidTr="00AF1194">
        <w:trPr>
          <w:trHeight w:val="504"/>
        </w:trPr>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Налоговые и неналоговые доходы</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123 363 716,6</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142 280 102,4</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115,3</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100,0</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148 548 246,2</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158 363 438,8</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 </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 </w:t>
            </w:r>
          </w:p>
        </w:tc>
      </w:tr>
      <w:tr w:rsidR="00E73581" w:rsidRPr="008518FF" w:rsidTr="00AF1194">
        <w:trPr>
          <w:trHeight w:val="431"/>
        </w:trPr>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налог на прибыль организаций</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55 948 896,7</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65 629 419,7</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117,3</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46,1</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68 471 912,1</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73 050 862,5</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32 633 393,5</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38 287 141,1</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117,3</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26,9</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40 190 324,2</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44 122 249,6</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акцизы</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10 075 162,8</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11 417 328,1</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113,3</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8,0</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11 835 934,6</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12 309 372,2</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налог, взимаемый в связи с применением упрощенной системы налогообложения</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8 049 008,1</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9 382 902,1</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116,6</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6,6</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9 758 218,2</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10 148 546,9</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налог на имущество организаций</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11 381 748,0</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11 109 532,6</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97,6</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7,8</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11 298 394,7</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11 614 749,7</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xml:space="preserve">- налог на добычу полезных ископаемых </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528 054,3</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547 877,6</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103,8</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0,4</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569 792,7</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592 584,4</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государственная пошлина</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381 802,0</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397 190,2</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104,0</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0,3</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400 064,7</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400 624,5</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40 176,2</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148 192,4</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368,9</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0,1</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147 552,2</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142 569,3</w:t>
            </w:r>
          </w:p>
        </w:tc>
      </w:tr>
      <w:tr w:rsidR="00E73581" w:rsidRPr="008518FF" w:rsidTr="00AF1194">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платежи при пользовании природными ресурсами</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1 184 474,1</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1 497 700,2</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126,4</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1 540 216,2</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1 538 419,2</w:t>
            </w:r>
          </w:p>
        </w:tc>
      </w:tr>
      <w:tr w:rsidR="00E73581" w:rsidRPr="008518FF" w:rsidTr="00AF1194">
        <w:trPr>
          <w:trHeight w:val="916"/>
        </w:trPr>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доходы от продажи материальных и нематериальных активов</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2 531,3</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19 499,5</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770,3</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0,02</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1 638,4</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0,0</w:t>
            </w:r>
          </w:p>
        </w:tc>
      </w:tr>
      <w:tr w:rsidR="00E73581" w:rsidRPr="008518FF" w:rsidTr="00AF1194">
        <w:trPr>
          <w:trHeight w:val="419"/>
        </w:trPr>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30 248 725,2</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40 537 002,3</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134,0</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ind w:right="-108"/>
              <w:jc w:val="cente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42 829 942,8</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30 437 539,2</w:t>
            </w:r>
          </w:p>
        </w:tc>
      </w:tr>
      <w:tr w:rsidR="00E73581" w:rsidRPr="008518FF" w:rsidTr="00AF1194">
        <w:trPr>
          <w:trHeight w:val="483"/>
        </w:trPr>
        <w:tc>
          <w:tcPr>
            <w:tcW w:w="2525" w:type="dxa"/>
            <w:tcBorders>
              <w:top w:val="single" w:sz="4" w:space="0" w:color="auto"/>
              <w:left w:val="single" w:sz="4" w:space="0" w:color="auto"/>
              <w:bottom w:val="single" w:sz="4" w:space="0" w:color="auto"/>
              <w:right w:val="single" w:sz="4" w:space="0" w:color="auto"/>
            </w:tcBorders>
            <w:hideMark/>
          </w:tcPr>
          <w:p w:rsidR="00E73581" w:rsidRPr="008518FF" w:rsidRDefault="00E73581" w:rsidP="00185CE1">
            <w:pPr>
              <w:rPr>
                <w:sz w:val="20"/>
                <w:szCs w:val="20"/>
              </w:rPr>
            </w:pPr>
            <w:r w:rsidRPr="008518FF">
              <w:rPr>
                <w:sz w:val="20"/>
                <w:szCs w:val="20"/>
              </w:rPr>
              <w:t xml:space="preserve">Всего доходов </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153 612 441,8</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182 817 104,7</w:t>
            </w:r>
          </w:p>
        </w:tc>
        <w:tc>
          <w:tcPr>
            <w:tcW w:w="1135"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119,0</w:t>
            </w:r>
          </w:p>
        </w:tc>
        <w:tc>
          <w:tcPr>
            <w:tcW w:w="1276"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191 378 189,0</w:t>
            </w:r>
          </w:p>
        </w:tc>
        <w:tc>
          <w:tcPr>
            <w:tcW w:w="1418" w:type="dxa"/>
            <w:tcBorders>
              <w:top w:val="single" w:sz="4" w:space="0" w:color="auto"/>
              <w:left w:val="single" w:sz="4" w:space="0" w:color="auto"/>
              <w:bottom w:val="single" w:sz="4" w:space="0" w:color="auto"/>
              <w:right w:val="single" w:sz="4" w:space="0" w:color="auto"/>
            </w:tcBorders>
            <w:vAlign w:val="center"/>
          </w:tcPr>
          <w:p w:rsidR="00E73581" w:rsidRDefault="00E73581" w:rsidP="00185CE1">
            <w:pPr>
              <w:jc w:val="center"/>
              <w:rPr>
                <w:color w:val="000000"/>
                <w:sz w:val="20"/>
                <w:szCs w:val="20"/>
              </w:rPr>
            </w:pPr>
            <w:r>
              <w:rPr>
                <w:color w:val="000000"/>
                <w:sz w:val="20"/>
                <w:szCs w:val="20"/>
              </w:rPr>
              <w:t>188 800 978,0</w:t>
            </w:r>
          </w:p>
        </w:tc>
      </w:tr>
    </w:tbl>
    <w:bookmarkEnd w:id="0"/>
    <w:p w:rsidR="00E73581" w:rsidRPr="00100595" w:rsidRDefault="00E73581" w:rsidP="00FB6CDB">
      <w:pPr>
        <w:suppressAutoHyphens/>
        <w:snapToGrid w:val="0"/>
        <w:spacing w:line="360" w:lineRule="exact"/>
        <w:ind w:firstLine="709"/>
        <w:jc w:val="both"/>
        <w:rPr>
          <w:color w:val="FF0000"/>
          <w:sz w:val="28"/>
          <w:szCs w:val="20"/>
        </w:rPr>
      </w:pPr>
      <w:r w:rsidRPr="000F212E">
        <w:rPr>
          <w:sz w:val="28"/>
          <w:szCs w:val="20"/>
        </w:rPr>
        <w:t>В структуре налоговых и неналоговых доходов краевого бюджета традиционно наибольший удельный вес в 2022 году занимают поступления налога на прибыль организаций – 46,1%, налога на доходы физических лиц –</w:t>
      </w:r>
      <w:r w:rsidRPr="000F212E">
        <w:rPr>
          <w:sz w:val="28"/>
          <w:szCs w:val="20"/>
        </w:rPr>
        <w:lastRenderedPageBreak/>
        <w:t>26,9%, остальные налоговые и неналоговые доходы бюджета края составляют 27,0%.</w:t>
      </w:r>
      <w:r>
        <w:rPr>
          <w:sz w:val="28"/>
          <w:szCs w:val="20"/>
        </w:rPr>
        <w:t xml:space="preserve"> </w:t>
      </w:r>
    </w:p>
    <w:p w:rsidR="00E73581" w:rsidRPr="009B1E20" w:rsidRDefault="00E73581" w:rsidP="00E73581">
      <w:pPr>
        <w:suppressAutoHyphens/>
        <w:snapToGrid w:val="0"/>
        <w:spacing w:before="120" w:after="120" w:line="240" w:lineRule="exact"/>
        <w:ind w:right="-6" w:firstLine="720"/>
        <w:jc w:val="center"/>
        <w:rPr>
          <w:b/>
          <w:sz w:val="28"/>
          <w:szCs w:val="20"/>
        </w:rPr>
      </w:pPr>
      <w:r w:rsidRPr="009B1E20">
        <w:rPr>
          <w:b/>
          <w:sz w:val="28"/>
          <w:szCs w:val="20"/>
        </w:rPr>
        <w:t>Особенности расчетов поступлений платежей в бюджет Пермского края по основным доходным источникам на 20</w:t>
      </w:r>
      <w:r>
        <w:rPr>
          <w:b/>
          <w:sz w:val="28"/>
          <w:szCs w:val="20"/>
        </w:rPr>
        <w:t>22</w:t>
      </w:r>
      <w:r w:rsidRPr="009B1E20">
        <w:rPr>
          <w:b/>
          <w:sz w:val="28"/>
          <w:szCs w:val="20"/>
        </w:rPr>
        <w:t xml:space="preserve"> год и на плановый период 202</w:t>
      </w:r>
      <w:r>
        <w:rPr>
          <w:b/>
          <w:sz w:val="28"/>
          <w:szCs w:val="20"/>
        </w:rPr>
        <w:t>3</w:t>
      </w:r>
      <w:r w:rsidRPr="009B1E20">
        <w:rPr>
          <w:b/>
          <w:sz w:val="28"/>
          <w:szCs w:val="20"/>
        </w:rPr>
        <w:t xml:space="preserve"> и 202</w:t>
      </w:r>
      <w:r>
        <w:rPr>
          <w:b/>
          <w:sz w:val="28"/>
          <w:szCs w:val="20"/>
        </w:rPr>
        <w:t>4</w:t>
      </w:r>
      <w:r w:rsidRPr="009B1E20">
        <w:rPr>
          <w:b/>
          <w:sz w:val="28"/>
          <w:szCs w:val="20"/>
        </w:rPr>
        <w:t xml:space="preserve"> годов</w:t>
      </w:r>
    </w:p>
    <w:p w:rsidR="00E73581" w:rsidRDefault="00E73581" w:rsidP="00FB6CDB">
      <w:pPr>
        <w:suppressAutoHyphens/>
        <w:snapToGrid w:val="0"/>
        <w:spacing w:before="120" w:after="120" w:line="240" w:lineRule="exact"/>
        <w:ind w:right="-6"/>
        <w:jc w:val="center"/>
        <w:rPr>
          <w:b/>
          <w:i/>
          <w:sz w:val="28"/>
          <w:szCs w:val="20"/>
        </w:rPr>
      </w:pPr>
      <w:r w:rsidRPr="009B1E20">
        <w:rPr>
          <w:b/>
          <w:i/>
          <w:sz w:val="28"/>
          <w:szCs w:val="20"/>
        </w:rPr>
        <w:t>Налог на прибыль организаций</w:t>
      </w:r>
    </w:p>
    <w:p w:rsidR="00E73581" w:rsidRPr="00943E18" w:rsidRDefault="00E73581" w:rsidP="00FB6CDB">
      <w:pPr>
        <w:suppressAutoHyphens/>
        <w:snapToGrid w:val="0"/>
        <w:spacing w:line="360" w:lineRule="exact"/>
        <w:ind w:firstLine="709"/>
        <w:jc w:val="both"/>
        <w:rPr>
          <w:sz w:val="28"/>
          <w:szCs w:val="20"/>
        </w:rPr>
      </w:pPr>
      <w:r w:rsidRPr="00943E18">
        <w:rPr>
          <w:sz w:val="28"/>
          <w:szCs w:val="20"/>
        </w:rPr>
        <w:t>Поступление налога на прибыль организаций, подлежащего зачислению в бюджет Пермск</w:t>
      </w:r>
      <w:r w:rsidRPr="00077D2D">
        <w:rPr>
          <w:sz w:val="28"/>
          <w:szCs w:val="20"/>
        </w:rPr>
        <w:t>ого края, на 20</w:t>
      </w:r>
      <w:r>
        <w:rPr>
          <w:sz w:val="28"/>
          <w:szCs w:val="20"/>
        </w:rPr>
        <w:t>22</w:t>
      </w:r>
      <w:r w:rsidRPr="00077D2D">
        <w:rPr>
          <w:sz w:val="28"/>
          <w:szCs w:val="20"/>
        </w:rPr>
        <w:t xml:space="preserve"> год прогнозируется в сумме </w:t>
      </w:r>
      <w:r>
        <w:rPr>
          <w:sz w:val="28"/>
          <w:szCs w:val="20"/>
        </w:rPr>
        <w:t xml:space="preserve">65 629 419,7 </w:t>
      </w:r>
      <w:r w:rsidRPr="00077D2D">
        <w:rPr>
          <w:sz w:val="28"/>
          <w:szCs w:val="20"/>
        </w:rPr>
        <w:t>тыс. рублей, на 202</w:t>
      </w:r>
      <w:r>
        <w:rPr>
          <w:sz w:val="28"/>
          <w:szCs w:val="20"/>
        </w:rPr>
        <w:t>3</w:t>
      </w:r>
      <w:r w:rsidRPr="00077D2D">
        <w:rPr>
          <w:sz w:val="28"/>
          <w:szCs w:val="20"/>
        </w:rPr>
        <w:t xml:space="preserve"> год – </w:t>
      </w:r>
      <w:r w:rsidRPr="001952D8">
        <w:rPr>
          <w:sz w:val="28"/>
          <w:szCs w:val="20"/>
        </w:rPr>
        <w:t>6</w:t>
      </w:r>
      <w:r>
        <w:rPr>
          <w:sz w:val="28"/>
          <w:szCs w:val="20"/>
        </w:rPr>
        <w:t>8 471 912,1</w:t>
      </w:r>
      <w:r w:rsidRPr="00077D2D">
        <w:rPr>
          <w:sz w:val="28"/>
          <w:szCs w:val="28"/>
        </w:rPr>
        <w:t xml:space="preserve"> </w:t>
      </w:r>
      <w:r w:rsidRPr="00077D2D">
        <w:rPr>
          <w:sz w:val="28"/>
          <w:szCs w:val="20"/>
        </w:rPr>
        <w:t>тыс. рублей, на 202</w:t>
      </w:r>
      <w:r>
        <w:rPr>
          <w:sz w:val="28"/>
          <w:szCs w:val="20"/>
        </w:rPr>
        <w:t>4</w:t>
      </w:r>
      <w:r w:rsidRPr="00077D2D">
        <w:rPr>
          <w:sz w:val="28"/>
          <w:szCs w:val="20"/>
        </w:rPr>
        <w:t xml:space="preserve"> год – </w:t>
      </w:r>
      <w:r>
        <w:rPr>
          <w:sz w:val="28"/>
          <w:szCs w:val="20"/>
        </w:rPr>
        <w:t xml:space="preserve">73 050 862,5 </w:t>
      </w:r>
      <w:r w:rsidRPr="00077D2D">
        <w:rPr>
          <w:sz w:val="28"/>
          <w:szCs w:val="20"/>
        </w:rPr>
        <w:t>тыс. рублей.</w:t>
      </w:r>
    </w:p>
    <w:p w:rsidR="00E73581" w:rsidRPr="00100595" w:rsidRDefault="00E73581" w:rsidP="00FB6CDB">
      <w:pPr>
        <w:widowControl w:val="0"/>
        <w:tabs>
          <w:tab w:val="left" w:pos="5479"/>
        </w:tabs>
        <w:suppressAutoHyphens/>
        <w:autoSpaceDE w:val="0"/>
        <w:autoSpaceDN w:val="0"/>
        <w:adjustRightInd w:val="0"/>
        <w:spacing w:line="360" w:lineRule="exact"/>
        <w:ind w:firstLine="709"/>
        <w:jc w:val="both"/>
        <w:rPr>
          <w:rFonts w:cs="Arial"/>
          <w:color w:val="FF0000"/>
          <w:sz w:val="28"/>
          <w:szCs w:val="20"/>
        </w:rPr>
      </w:pPr>
      <w:r w:rsidRPr="00943E18">
        <w:rPr>
          <w:rFonts w:cs="Arial"/>
          <w:sz w:val="28"/>
          <w:szCs w:val="20"/>
        </w:rPr>
        <w:t>В основу расчета поступления налога на прибыль организаций приняты</w:t>
      </w:r>
      <w:r>
        <w:rPr>
          <w:rFonts w:cs="Arial"/>
          <w:sz w:val="28"/>
          <w:szCs w:val="20"/>
        </w:rPr>
        <w:t>:</w:t>
      </w:r>
      <w:r w:rsidRPr="00943E18">
        <w:rPr>
          <w:rFonts w:ascii="Arial" w:hAnsi="Arial" w:cs="Arial"/>
          <w:sz w:val="20"/>
          <w:szCs w:val="20"/>
        </w:rPr>
        <w:t xml:space="preserve"> </w:t>
      </w:r>
      <w:r w:rsidRPr="00943E18">
        <w:rPr>
          <w:rFonts w:cs="Arial"/>
          <w:sz w:val="28"/>
          <w:szCs w:val="20"/>
        </w:rPr>
        <w:t>ожидаемая оценка 20</w:t>
      </w:r>
      <w:r>
        <w:rPr>
          <w:rFonts w:cs="Arial"/>
          <w:sz w:val="28"/>
          <w:szCs w:val="20"/>
        </w:rPr>
        <w:t>21</w:t>
      </w:r>
      <w:r w:rsidRPr="00943E18">
        <w:rPr>
          <w:rFonts w:cs="Arial"/>
          <w:sz w:val="28"/>
          <w:szCs w:val="20"/>
        </w:rPr>
        <w:t xml:space="preserve"> года</w:t>
      </w:r>
      <w:r w:rsidRPr="00100595">
        <w:rPr>
          <w:rFonts w:cs="Arial"/>
          <w:color w:val="FF0000"/>
          <w:sz w:val="28"/>
          <w:szCs w:val="20"/>
        </w:rPr>
        <w:t xml:space="preserve"> </w:t>
      </w:r>
      <w:r w:rsidRPr="00001443">
        <w:rPr>
          <w:rFonts w:cs="Arial"/>
          <w:sz w:val="28"/>
          <w:szCs w:val="20"/>
        </w:rPr>
        <w:t>(</w:t>
      </w:r>
      <w:r>
        <w:rPr>
          <w:rFonts w:cs="Arial"/>
          <w:sz w:val="28"/>
          <w:szCs w:val="20"/>
        </w:rPr>
        <w:t xml:space="preserve">60 181 852,8 </w:t>
      </w:r>
      <w:proofErr w:type="spellStart"/>
      <w:r w:rsidRPr="00943E18">
        <w:rPr>
          <w:rFonts w:cs="Arial"/>
          <w:sz w:val="28"/>
          <w:szCs w:val="20"/>
        </w:rPr>
        <w:t>тыс</w:t>
      </w:r>
      <w:proofErr w:type="gramStart"/>
      <w:r w:rsidRPr="00943E18">
        <w:rPr>
          <w:rFonts w:cs="Arial"/>
          <w:sz w:val="28"/>
          <w:szCs w:val="20"/>
        </w:rPr>
        <w:t>.р</w:t>
      </w:r>
      <w:proofErr w:type="gramEnd"/>
      <w:r w:rsidRPr="00943E18">
        <w:rPr>
          <w:rFonts w:cs="Arial"/>
          <w:sz w:val="28"/>
          <w:szCs w:val="20"/>
        </w:rPr>
        <w:t>ублей</w:t>
      </w:r>
      <w:proofErr w:type="spellEnd"/>
      <w:r w:rsidRPr="00943E18">
        <w:rPr>
          <w:rFonts w:cs="Arial"/>
          <w:sz w:val="28"/>
          <w:szCs w:val="20"/>
        </w:rPr>
        <w:t xml:space="preserve">), </w:t>
      </w:r>
      <w:r>
        <w:rPr>
          <w:rFonts w:cs="Arial"/>
          <w:sz w:val="28"/>
          <w:szCs w:val="20"/>
        </w:rPr>
        <w:t>р</w:t>
      </w:r>
      <w:r w:rsidRPr="00943E18">
        <w:rPr>
          <w:rFonts w:cs="Arial"/>
          <w:sz w:val="28"/>
          <w:szCs w:val="20"/>
        </w:rPr>
        <w:t>ассчитанная</w:t>
      </w:r>
      <w:r>
        <w:rPr>
          <w:rFonts w:cs="Arial"/>
          <w:sz w:val="28"/>
          <w:szCs w:val="20"/>
        </w:rPr>
        <w:t xml:space="preserve"> </w:t>
      </w:r>
      <w:r w:rsidRPr="00943E18">
        <w:rPr>
          <w:rFonts w:cs="Arial"/>
          <w:sz w:val="28"/>
          <w:szCs w:val="20"/>
        </w:rPr>
        <w:t>из</w:t>
      </w:r>
      <w:r w:rsidRPr="00100595">
        <w:rPr>
          <w:rFonts w:cs="Arial"/>
          <w:color w:val="FF0000"/>
          <w:sz w:val="28"/>
          <w:szCs w:val="20"/>
        </w:rPr>
        <w:t xml:space="preserve"> </w:t>
      </w:r>
      <w:r w:rsidRPr="00001443">
        <w:rPr>
          <w:rFonts w:cs="Arial"/>
          <w:sz w:val="28"/>
          <w:szCs w:val="20"/>
        </w:rPr>
        <w:t xml:space="preserve">факта поступления налога </w:t>
      </w:r>
      <w:r>
        <w:rPr>
          <w:rFonts w:cs="Arial"/>
          <w:sz w:val="28"/>
          <w:szCs w:val="20"/>
        </w:rPr>
        <w:t>в текущем году;</w:t>
      </w:r>
      <w:r w:rsidRPr="00001443">
        <w:rPr>
          <w:rFonts w:cs="Arial"/>
          <w:sz w:val="28"/>
          <w:szCs w:val="20"/>
        </w:rPr>
        <w:t xml:space="preserve"> </w:t>
      </w:r>
      <w:r w:rsidRPr="00943E18">
        <w:rPr>
          <w:rFonts w:cs="Arial"/>
          <w:sz w:val="28"/>
          <w:szCs w:val="20"/>
        </w:rPr>
        <w:t>прогноз</w:t>
      </w:r>
      <w:r>
        <w:rPr>
          <w:rFonts w:cs="Arial"/>
          <w:sz w:val="28"/>
          <w:szCs w:val="20"/>
        </w:rPr>
        <w:t>а</w:t>
      </w:r>
      <w:r w:rsidRPr="00943E18">
        <w:rPr>
          <w:rFonts w:cs="Arial"/>
          <w:sz w:val="28"/>
          <w:szCs w:val="20"/>
        </w:rPr>
        <w:t xml:space="preserve"> платежей по крупнейшим налогоплательщикам, осуществляющих деятельнос</w:t>
      </w:r>
      <w:r>
        <w:rPr>
          <w:rFonts w:cs="Arial"/>
          <w:sz w:val="28"/>
          <w:szCs w:val="20"/>
        </w:rPr>
        <w:t>ть на территории Пермского края;</w:t>
      </w:r>
      <w:r w:rsidRPr="00943E18">
        <w:rPr>
          <w:rFonts w:cs="Arial"/>
          <w:sz w:val="28"/>
          <w:szCs w:val="20"/>
        </w:rPr>
        <w:t xml:space="preserve"> </w:t>
      </w:r>
      <w:r w:rsidRPr="00ED1A9F">
        <w:rPr>
          <w:rFonts w:cs="Arial"/>
          <w:sz w:val="28"/>
          <w:szCs w:val="20"/>
        </w:rPr>
        <w:t>темп</w:t>
      </w:r>
      <w:r>
        <w:rPr>
          <w:rFonts w:cs="Arial"/>
          <w:sz w:val="28"/>
          <w:szCs w:val="20"/>
        </w:rPr>
        <w:t>ы</w:t>
      </w:r>
      <w:r w:rsidRPr="00ED1A9F">
        <w:rPr>
          <w:rFonts w:cs="Arial"/>
          <w:sz w:val="28"/>
          <w:szCs w:val="20"/>
        </w:rPr>
        <w:t xml:space="preserve"> роста </w:t>
      </w:r>
      <w:r>
        <w:rPr>
          <w:rFonts w:cs="Arial"/>
          <w:sz w:val="28"/>
          <w:szCs w:val="20"/>
        </w:rPr>
        <w:t xml:space="preserve">налогооблагаемой </w:t>
      </w:r>
      <w:r w:rsidRPr="00ED1A9F">
        <w:rPr>
          <w:rFonts w:cs="Arial"/>
          <w:sz w:val="28"/>
          <w:szCs w:val="20"/>
        </w:rPr>
        <w:t>прибы</w:t>
      </w:r>
      <w:r>
        <w:rPr>
          <w:rFonts w:cs="Arial"/>
          <w:sz w:val="28"/>
          <w:szCs w:val="20"/>
        </w:rPr>
        <w:t xml:space="preserve">ли </w:t>
      </w:r>
      <w:r w:rsidRPr="00ED1A9F">
        <w:rPr>
          <w:rFonts w:cs="Arial"/>
          <w:sz w:val="28"/>
          <w:szCs w:val="20"/>
        </w:rPr>
        <w:t>организаций</w:t>
      </w:r>
      <w:r>
        <w:rPr>
          <w:rFonts w:cs="Arial"/>
          <w:sz w:val="28"/>
          <w:szCs w:val="20"/>
        </w:rPr>
        <w:t>,</w:t>
      </w:r>
      <w:r w:rsidRPr="00ED1A9F">
        <w:rPr>
          <w:rFonts w:cs="Arial"/>
          <w:sz w:val="28"/>
          <w:szCs w:val="20"/>
        </w:rPr>
        <w:t xml:space="preserve"> прогнозируемы</w:t>
      </w:r>
      <w:r>
        <w:rPr>
          <w:rFonts w:cs="Arial"/>
          <w:sz w:val="28"/>
          <w:szCs w:val="20"/>
        </w:rPr>
        <w:t>е</w:t>
      </w:r>
      <w:r w:rsidRPr="00ED1A9F">
        <w:rPr>
          <w:rFonts w:cs="Arial"/>
          <w:sz w:val="28"/>
          <w:szCs w:val="20"/>
        </w:rPr>
        <w:t xml:space="preserve"> на период 20</w:t>
      </w:r>
      <w:r>
        <w:rPr>
          <w:rFonts w:cs="Arial"/>
          <w:sz w:val="28"/>
          <w:szCs w:val="20"/>
        </w:rPr>
        <w:t xml:space="preserve">22 </w:t>
      </w:r>
      <w:r w:rsidRPr="00ED1A9F">
        <w:rPr>
          <w:rFonts w:cs="Arial"/>
          <w:sz w:val="28"/>
          <w:szCs w:val="20"/>
        </w:rPr>
        <w:t>-</w:t>
      </w:r>
      <w:r>
        <w:rPr>
          <w:rFonts w:cs="Arial"/>
          <w:sz w:val="28"/>
          <w:szCs w:val="20"/>
        </w:rPr>
        <w:t xml:space="preserve"> </w:t>
      </w:r>
      <w:r w:rsidRPr="00ED1A9F">
        <w:rPr>
          <w:rFonts w:cs="Arial"/>
          <w:sz w:val="28"/>
          <w:szCs w:val="20"/>
        </w:rPr>
        <w:t>202</w:t>
      </w:r>
      <w:r>
        <w:rPr>
          <w:rFonts w:cs="Arial"/>
          <w:sz w:val="28"/>
          <w:szCs w:val="20"/>
        </w:rPr>
        <w:t>4</w:t>
      </w:r>
      <w:r w:rsidRPr="00ED1A9F">
        <w:rPr>
          <w:rFonts w:cs="Arial"/>
          <w:sz w:val="28"/>
          <w:szCs w:val="20"/>
        </w:rPr>
        <w:t xml:space="preserve"> годов.</w:t>
      </w:r>
      <w:r w:rsidRPr="00100595">
        <w:rPr>
          <w:rFonts w:cs="Arial"/>
          <w:color w:val="FF0000"/>
          <w:sz w:val="28"/>
          <w:szCs w:val="20"/>
        </w:rPr>
        <w:t xml:space="preserve"> </w:t>
      </w:r>
    </w:p>
    <w:p w:rsidR="00E73581" w:rsidRDefault="00E73581" w:rsidP="00FB6CDB">
      <w:pPr>
        <w:widowControl w:val="0"/>
        <w:suppressAutoHyphens/>
        <w:autoSpaceDE w:val="0"/>
        <w:autoSpaceDN w:val="0"/>
        <w:adjustRightInd w:val="0"/>
        <w:spacing w:before="120" w:after="120" w:line="240" w:lineRule="exact"/>
        <w:ind w:right="-6"/>
        <w:jc w:val="center"/>
        <w:rPr>
          <w:rFonts w:cs="Arial"/>
          <w:b/>
          <w:i/>
          <w:sz w:val="28"/>
          <w:szCs w:val="20"/>
        </w:rPr>
      </w:pPr>
      <w:r w:rsidRPr="007B036D">
        <w:rPr>
          <w:rFonts w:cs="Arial"/>
          <w:b/>
          <w:i/>
          <w:sz w:val="28"/>
          <w:szCs w:val="20"/>
        </w:rPr>
        <w:t>Налог на доходы физических ли</w:t>
      </w:r>
      <w:r>
        <w:rPr>
          <w:rFonts w:cs="Arial"/>
          <w:b/>
          <w:i/>
          <w:sz w:val="28"/>
          <w:szCs w:val="20"/>
        </w:rPr>
        <w:t>ц</w:t>
      </w:r>
    </w:p>
    <w:p w:rsidR="00E73581" w:rsidRPr="007B036D" w:rsidRDefault="00E73581" w:rsidP="00FB6CDB">
      <w:pPr>
        <w:widowControl w:val="0"/>
        <w:suppressAutoHyphens/>
        <w:autoSpaceDE w:val="0"/>
        <w:autoSpaceDN w:val="0"/>
        <w:adjustRightInd w:val="0"/>
        <w:spacing w:line="360" w:lineRule="exact"/>
        <w:ind w:firstLine="709"/>
        <w:jc w:val="both"/>
        <w:rPr>
          <w:rFonts w:cs="Arial"/>
          <w:sz w:val="28"/>
          <w:szCs w:val="20"/>
        </w:rPr>
      </w:pPr>
      <w:r w:rsidRPr="007B036D">
        <w:rPr>
          <w:rFonts w:cs="Arial"/>
          <w:sz w:val="28"/>
          <w:szCs w:val="20"/>
        </w:rPr>
        <w:t>Поступление налога на доходы физических лиц</w:t>
      </w:r>
      <w:r>
        <w:rPr>
          <w:rFonts w:cs="Arial"/>
          <w:sz w:val="28"/>
          <w:szCs w:val="20"/>
        </w:rPr>
        <w:t xml:space="preserve"> (</w:t>
      </w:r>
      <w:r w:rsidRPr="007B036D">
        <w:rPr>
          <w:rFonts w:cs="Arial"/>
          <w:sz w:val="28"/>
          <w:szCs w:val="20"/>
        </w:rPr>
        <w:t>далее - НДФЛ), подлежащего зачислению в бюджет Пермского края, прогнозируется на 20</w:t>
      </w:r>
      <w:r>
        <w:rPr>
          <w:rFonts w:cs="Arial"/>
          <w:sz w:val="28"/>
          <w:szCs w:val="20"/>
        </w:rPr>
        <w:t>22</w:t>
      </w:r>
      <w:r w:rsidRPr="007B036D">
        <w:rPr>
          <w:rFonts w:cs="Arial"/>
          <w:sz w:val="28"/>
          <w:szCs w:val="20"/>
        </w:rPr>
        <w:t xml:space="preserve"> год </w:t>
      </w:r>
      <w:r>
        <w:rPr>
          <w:rFonts w:cs="Arial"/>
          <w:sz w:val="28"/>
          <w:szCs w:val="20"/>
        </w:rPr>
        <w:t>в сумме</w:t>
      </w:r>
      <w:r w:rsidRPr="007B036D">
        <w:rPr>
          <w:rFonts w:cs="Arial"/>
          <w:sz w:val="28"/>
          <w:szCs w:val="20"/>
        </w:rPr>
        <w:t xml:space="preserve"> </w:t>
      </w:r>
      <w:r>
        <w:rPr>
          <w:rFonts w:cs="Arial"/>
          <w:sz w:val="28"/>
          <w:szCs w:val="20"/>
        </w:rPr>
        <w:t>38 287 141,1</w:t>
      </w:r>
      <w:r>
        <w:rPr>
          <w:snapToGrid w:val="0"/>
          <w:sz w:val="28"/>
          <w:szCs w:val="28"/>
        </w:rPr>
        <w:t xml:space="preserve"> </w:t>
      </w:r>
      <w:r w:rsidRPr="007B036D">
        <w:rPr>
          <w:rFonts w:cs="Arial"/>
          <w:sz w:val="28"/>
          <w:szCs w:val="20"/>
        </w:rPr>
        <w:t>тыс. рублей, на 20</w:t>
      </w:r>
      <w:r>
        <w:rPr>
          <w:rFonts w:cs="Arial"/>
          <w:sz w:val="28"/>
          <w:szCs w:val="20"/>
        </w:rPr>
        <w:t>23</w:t>
      </w:r>
      <w:r w:rsidRPr="007B036D">
        <w:rPr>
          <w:rFonts w:cs="Arial"/>
          <w:sz w:val="28"/>
          <w:szCs w:val="20"/>
        </w:rPr>
        <w:t xml:space="preserve"> год -  </w:t>
      </w:r>
      <w:r>
        <w:rPr>
          <w:rFonts w:cs="Arial"/>
          <w:sz w:val="28"/>
          <w:szCs w:val="20"/>
        </w:rPr>
        <w:t xml:space="preserve">40 190 324,2 </w:t>
      </w:r>
      <w:r w:rsidRPr="007B036D">
        <w:rPr>
          <w:rFonts w:cs="Arial"/>
          <w:sz w:val="28"/>
          <w:szCs w:val="20"/>
        </w:rPr>
        <w:t>тыс. рублей, на 202</w:t>
      </w:r>
      <w:r>
        <w:rPr>
          <w:rFonts w:cs="Arial"/>
          <w:sz w:val="28"/>
          <w:szCs w:val="20"/>
        </w:rPr>
        <w:t xml:space="preserve">4 год – 44 122 249,6 </w:t>
      </w:r>
      <w:r w:rsidRPr="007B036D">
        <w:rPr>
          <w:rFonts w:cs="Arial"/>
          <w:sz w:val="28"/>
          <w:szCs w:val="20"/>
        </w:rPr>
        <w:t>тыс. рублей.</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sidRPr="007B036D">
        <w:rPr>
          <w:rFonts w:cs="Arial"/>
          <w:sz w:val="28"/>
          <w:szCs w:val="20"/>
        </w:rPr>
        <w:t xml:space="preserve">Расчет прогноза налога произведен </w:t>
      </w:r>
      <w:r>
        <w:rPr>
          <w:rFonts w:cs="Arial"/>
          <w:sz w:val="28"/>
          <w:szCs w:val="20"/>
        </w:rPr>
        <w:t>на основании  фактического поступления налога в 2020 году,</w:t>
      </w:r>
      <w:r w:rsidRPr="007B036D">
        <w:rPr>
          <w:rFonts w:cs="Arial"/>
          <w:sz w:val="28"/>
          <w:szCs w:val="20"/>
        </w:rPr>
        <w:t xml:space="preserve"> ожидаемой оценки  поступления налога </w:t>
      </w:r>
      <w:r>
        <w:rPr>
          <w:rFonts w:cs="Arial"/>
          <w:sz w:val="28"/>
          <w:szCs w:val="20"/>
        </w:rPr>
        <w:br/>
      </w:r>
      <w:r w:rsidRPr="007B036D">
        <w:rPr>
          <w:rFonts w:cs="Arial"/>
          <w:sz w:val="28"/>
          <w:szCs w:val="20"/>
        </w:rPr>
        <w:t>в 20</w:t>
      </w:r>
      <w:r>
        <w:rPr>
          <w:rFonts w:cs="Arial"/>
          <w:sz w:val="28"/>
          <w:szCs w:val="20"/>
        </w:rPr>
        <w:t>21</w:t>
      </w:r>
      <w:r w:rsidRPr="007B036D">
        <w:rPr>
          <w:rFonts w:cs="Arial"/>
          <w:sz w:val="28"/>
          <w:szCs w:val="20"/>
        </w:rPr>
        <w:t xml:space="preserve"> году с учетом </w:t>
      </w:r>
      <w:r w:rsidRPr="00DF5860">
        <w:rPr>
          <w:rFonts w:cs="Arial"/>
          <w:sz w:val="28"/>
          <w:szCs w:val="20"/>
        </w:rPr>
        <w:t xml:space="preserve"> прогнозируемого роста фонда заработной платы</w:t>
      </w:r>
      <w:r>
        <w:rPr>
          <w:rFonts w:cs="Arial"/>
          <w:sz w:val="28"/>
          <w:szCs w:val="20"/>
        </w:rPr>
        <w:t xml:space="preserve">: </w:t>
      </w:r>
      <w:r w:rsidR="00846FA6">
        <w:rPr>
          <w:rFonts w:cs="Arial"/>
          <w:sz w:val="28"/>
          <w:szCs w:val="20"/>
        </w:rPr>
        <w:br/>
      </w:r>
      <w:r>
        <w:rPr>
          <w:rFonts w:cs="Arial"/>
          <w:sz w:val="28"/>
          <w:szCs w:val="20"/>
        </w:rPr>
        <w:t xml:space="preserve">на 2022 год – 106,6%, на  2023 год – 105,0%, на 2024 год – 106,8%. </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Pr>
          <w:rFonts w:cs="Arial"/>
          <w:sz w:val="28"/>
          <w:szCs w:val="20"/>
        </w:rPr>
        <w:t xml:space="preserve">В расчетах НДФЛ учтено изменение нормативов зачисления налога </w:t>
      </w:r>
      <w:r w:rsidR="00846FA6">
        <w:rPr>
          <w:rFonts w:cs="Arial"/>
          <w:sz w:val="28"/>
          <w:szCs w:val="20"/>
        </w:rPr>
        <w:br/>
      </w:r>
      <w:r>
        <w:rPr>
          <w:rFonts w:cs="Arial"/>
          <w:sz w:val="28"/>
          <w:szCs w:val="20"/>
        </w:rPr>
        <w:t>в бюджеты муниципальных образований в связи с их преобразованием (муниципальных районов – в городские округа).</w:t>
      </w:r>
    </w:p>
    <w:p w:rsidR="00E73581" w:rsidRDefault="00E73581" w:rsidP="00FB6CDB">
      <w:pPr>
        <w:suppressAutoHyphens/>
        <w:snapToGrid w:val="0"/>
        <w:spacing w:before="120" w:after="120" w:line="240" w:lineRule="exact"/>
        <w:ind w:right="-6"/>
        <w:jc w:val="center"/>
        <w:rPr>
          <w:b/>
          <w:i/>
          <w:sz w:val="28"/>
          <w:szCs w:val="20"/>
        </w:rPr>
      </w:pPr>
      <w:r w:rsidRPr="00DF5860">
        <w:rPr>
          <w:b/>
          <w:i/>
          <w:sz w:val="28"/>
          <w:szCs w:val="20"/>
        </w:rPr>
        <w:t>Акцизы по подакцизным товарам (продукции), производимым</w:t>
      </w:r>
      <w:r w:rsidRPr="00DF5860">
        <w:rPr>
          <w:b/>
          <w:i/>
          <w:sz w:val="28"/>
          <w:szCs w:val="20"/>
        </w:rPr>
        <w:br/>
        <w:t>на территории Российской Федерации</w:t>
      </w:r>
    </w:p>
    <w:p w:rsidR="00E73581" w:rsidRDefault="00E73581" w:rsidP="00FB6CDB">
      <w:pPr>
        <w:suppressAutoHyphens/>
        <w:autoSpaceDE w:val="0"/>
        <w:autoSpaceDN w:val="0"/>
        <w:adjustRightInd w:val="0"/>
        <w:spacing w:line="360" w:lineRule="exact"/>
        <w:ind w:firstLine="709"/>
        <w:jc w:val="both"/>
        <w:rPr>
          <w:sz w:val="28"/>
          <w:szCs w:val="28"/>
        </w:rPr>
      </w:pPr>
      <w:r w:rsidRPr="00DF5860">
        <w:rPr>
          <w:sz w:val="28"/>
          <w:szCs w:val="28"/>
        </w:rPr>
        <w:t xml:space="preserve">Поступления </w:t>
      </w:r>
      <w:r w:rsidRPr="00DF5860">
        <w:rPr>
          <w:sz w:val="28"/>
        </w:rPr>
        <w:t xml:space="preserve">в бюджет Пермского края </w:t>
      </w:r>
      <w:r w:rsidRPr="00DF5860">
        <w:rPr>
          <w:sz w:val="28"/>
          <w:szCs w:val="28"/>
        </w:rPr>
        <w:t>акцизов по подакцизным товарам (продукции), производимым на территории Российской Федерации, прогнозируются на</w:t>
      </w:r>
      <w:r w:rsidRPr="00100595">
        <w:rPr>
          <w:color w:val="FF0000"/>
          <w:sz w:val="28"/>
          <w:szCs w:val="28"/>
        </w:rPr>
        <w:t xml:space="preserve"> </w:t>
      </w:r>
      <w:r w:rsidRPr="00DF5860">
        <w:rPr>
          <w:sz w:val="28"/>
          <w:szCs w:val="28"/>
        </w:rPr>
        <w:t>20</w:t>
      </w:r>
      <w:r>
        <w:rPr>
          <w:sz w:val="28"/>
          <w:szCs w:val="28"/>
        </w:rPr>
        <w:t>22</w:t>
      </w:r>
      <w:r w:rsidRPr="00DF5860">
        <w:rPr>
          <w:sz w:val="28"/>
          <w:szCs w:val="28"/>
        </w:rPr>
        <w:t xml:space="preserve"> год в сумме  </w:t>
      </w:r>
      <w:r>
        <w:rPr>
          <w:sz w:val="28"/>
          <w:szCs w:val="28"/>
        </w:rPr>
        <w:t xml:space="preserve">11 417 328,1 </w:t>
      </w:r>
      <w:r w:rsidRPr="00DF5860">
        <w:rPr>
          <w:sz w:val="28"/>
          <w:szCs w:val="28"/>
        </w:rPr>
        <w:t>тыс. рублей, на 202</w:t>
      </w:r>
      <w:r>
        <w:rPr>
          <w:sz w:val="28"/>
          <w:szCs w:val="28"/>
        </w:rPr>
        <w:t>3</w:t>
      </w:r>
      <w:r w:rsidRPr="00DF5860">
        <w:rPr>
          <w:sz w:val="28"/>
          <w:szCs w:val="28"/>
        </w:rPr>
        <w:t xml:space="preserve"> год – </w:t>
      </w:r>
      <w:r w:rsidRPr="00EB7346">
        <w:rPr>
          <w:sz w:val="28"/>
          <w:szCs w:val="28"/>
        </w:rPr>
        <w:t>1</w:t>
      </w:r>
      <w:r>
        <w:rPr>
          <w:sz w:val="28"/>
          <w:szCs w:val="28"/>
        </w:rPr>
        <w:t xml:space="preserve">1 835 934,6 </w:t>
      </w:r>
      <w:r w:rsidRPr="00DF5860">
        <w:rPr>
          <w:sz w:val="28"/>
          <w:szCs w:val="28"/>
        </w:rPr>
        <w:t>тыс. рублей, на 202</w:t>
      </w:r>
      <w:r>
        <w:rPr>
          <w:sz w:val="28"/>
          <w:szCs w:val="28"/>
        </w:rPr>
        <w:t>4</w:t>
      </w:r>
      <w:r w:rsidRPr="00DF5860">
        <w:rPr>
          <w:sz w:val="28"/>
          <w:szCs w:val="28"/>
        </w:rPr>
        <w:t xml:space="preserve"> год – </w:t>
      </w:r>
      <w:r>
        <w:rPr>
          <w:sz w:val="28"/>
          <w:szCs w:val="28"/>
        </w:rPr>
        <w:t xml:space="preserve">12 309 372,2 </w:t>
      </w:r>
      <w:r w:rsidRPr="00DF5860">
        <w:rPr>
          <w:sz w:val="28"/>
          <w:szCs w:val="28"/>
        </w:rPr>
        <w:t>тыс. рублей</w:t>
      </w:r>
      <w:r>
        <w:rPr>
          <w:sz w:val="28"/>
          <w:szCs w:val="28"/>
        </w:rPr>
        <w:t>.</w:t>
      </w:r>
      <w:r w:rsidRPr="00DF5860">
        <w:rPr>
          <w:sz w:val="28"/>
          <w:szCs w:val="28"/>
        </w:rPr>
        <w:t xml:space="preserve"> </w:t>
      </w:r>
    </w:p>
    <w:p w:rsidR="00E73581" w:rsidRPr="009A5409" w:rsidRDefault="00E73581" w:rsidP="00FB6CDB">
      <w:pPr>
        <w:suppressAutoHyphens/>
        <w:autoSpaceDE w:val="0"/>
        <w:autoSpaceDN w:val="0"/>
        <w:adjustRightInd w:val="0"/>
        <w:spacing w:line="360" w:lineRule="exact"/>
        <w:ind w:firstLine="709"/>
        <w:jc w:val="both"/>
        <w:rPr>
          <w:sz w:val="28"/>
        </w:rPr>
      </w:pPr>
      <w:r w:rsidRPr="00AA1F19">
        <w:rPr>
          <w:sz w:val="28"/>
        </w:rPr>
        <w:t xml:space="preserve">Прогноз поступления акцизов рассчитан исходя из ставок акцизов, установленных статьей 193 Налогового кодекса Российской Федерации </w:t>
      </w:r>
      <w:r w:rsidRPr="00AA1F19">
        <w:rPr>
          <w:sz w:val="28"/>
        </w:rPr>
        <w:br/>
        <w:t>на 2022 - 2024 годы, прогнозируемого объема реализации подакцизной продукции на территории Российской Федерации, нормативов зачисления, установленных федеральным законодательством.</w:t>
      </w:r>
    </w:p>
    <w:p w:rsidR="00E73581" w:rsidRDefault="00E73581" w:rsidP="00FB6CDB">
      <w:pPr>
        <w:suppressAutoHyphens/>
        <w:autoSpaceDE w:val="0"/>
        <w:autoSpaceDN w:val="0"/>
        <w:adjustRightInd w:val="0"/>
        <w:spacing w:line="360" w:lineRule="exact"/>
        <w:ind w:firstLine="709"/>
        <w:jc w:val="both"/>
        <w:rPr>
          <w:sz w:val="28"/>
        </w:rPr>
      </w:pPr>
      <w:r>
        <w:rPr>
          <w:sz w:val="28"/>
        </w:rPr>
        <w:lastRenderedPageBreak/>
        <w:t>Пос</w:t>
      </w:r>
      <w:r w:rsidRPr="00414849">
        <w:rPr>
          <w:sz w:val="28"/>
        </w:rPr>
        <w:t>тупление акцизов на пиво прогнозируется на 20</w:t>
      </w:r>
      <w:r>
        <w:rPr>
          <w:sz w:val="28"/>
        </w:rPr>
        <w:t>22</w:t>
      </w:r>
      <w:r w:rsidRPr="00414849">
        <w:rPr>
          <w:sz w:val="28"/>
        </w:rPr>
        <w:t xml:space="preserve"> год в сумме </w:t>
      </w:r>
      <w:r>
        <w:rPr>
          <w:sz w:val="28"/>
        </w:rPr>
        <w:t xml:space="preserve">47 130,0,  </w:t>
      </w:r>
      <w:r w:rsidRPr="00414849">
        <w:rPr>
          <w:sz w:val="28"/>
        </w:rPr>
        <w:t>на 202</w:t>
      </w:r>
      <w:r>
        <w:rPr>
          <w:sz w:val="28"/>
        </w:rPr>
        <w:t>3</w:t>
      </w:r>
      <w:r w:rsidRPr="00414849">
        <w:rPr>
          <w:sz w:val="28"/>
        </w:rPr>
        <w:t xml:space="preserve"> год  </w:t>
      </w:r>
      <w:r>
        <w:rPr>
          <w:sz w:val="28"/>
        </w:rPr>
        <w:t>- 49 094,0</w:t>
      </w:r>
      <w:r w:rsidRPr="00414849">
        <w:rPr>
          <w:sz w:val="28"/>
        </w:rPr>
        <w:t xml:space="preserve"> тыс. рублей</w:t>
      </w:r>
      <w:r>
        <w:rPr>
          <w:sz w:val="28"/>
        </w:rPr>
        <w:t xml:space="preserve">, </w:t>
      </w:r>
      <w:r w:rsidRPr="00414849">
        <w:rPr>
          <w:sz w:val="28"/>
        </w:rPr>
        <w:t>на  202</w:t>
      </w:r>
      <w:r>
        <w:rPr>
          <w:sz w:val="28"/>
        </w:rPr>
        <w:t>4</w:t>
      </w:r>
      <w:r w:rsidRPr="00414849">
        <w:rPr>
          <w:sz w:val="28"/>
        </w:rPr>
        <w:t xml:space="preserve"> </w:t>
      </w:r>
      <w:r>
        <w:rPr>
          <w:sz w:val="28"/>
        </w:rPr>
        <w:t>в размере - 51 058,0</w:t>
      </w:r>
      <w:r w:rsidRPr="00557441">
        <w:rPr>
          <w:sz w:val="28"/>
        </w:rPr>
        <w:t xml:space="preserve"> тыс</w:t>
      </w:r>
      <w:r w:rsidRPr="00414849">
        <w:rPr>
          <w:sz w:val="28"/>
        </w:rPr>
        <w:t>. рублей.</w:t>
      </w:r>
    </w:p>
    <w:p w:rsidR="00E73581" w:rsidRDefault="00E73581" w:rsidP="00FB6CDB">
      <w:pPr>
        <w:suppressAutoHyphens/>
        <w:autoSpaceDE w:val="0"/>
        <w:autoSpaceDN w:val="0"/>
        <w:adjustRightInd w:val="0"/>
        <w:spacing w:line="360" w:lineRule="exact"/>
        <w:ind w:firstLine="709"/>
        <w:jc w:val="both"/>
        <w:rPr>
          <w:color w:val="FF0000"/>
          <w:sz w:val="28"/>
        </w:rPr>
      </w:pPr>
      <w:r>
        <w:rPr>
          <w:sz w:val="28"/>
        </w:rPr>
        <w:t>Пос</w:t>
      </w:r>
      <w:r w:rsidRPr="00EC4315">
        <w:rPr>
          <w:sz w:val="28"/>
        </w:rPr>
        <w:t>тупление акцизов на алкогольную продукцию с объемной долей этилового спирта свыше 9% прогнозируется на 20</w:t>
      </w:r>
      <w:r>
        <w:rPr>
          <w:sz w:val="28"/>
        </w:rPr>
        <w:t>22</w:t>
      </w:r>
      <w:r w:rsidRPr="00EC4315">
        <w:rPr>
          <w:sz w:val="28"/>
        </w:rPr>
        <w:t xml:space="preserve"> год в сумме </w:t>
      </w:r>
      <w:r>
        <w:rPr>
          <w:sz w:val="28"/>
        </w:rPr>
        <w:t>3 207 000,0</w:t>
      </w:r>
      <w:r w:rsidRPr="00EC4315">
        <w:rPr>
          <w:sz w:val="28"/>
        </w:rPr>
        <w:t xml:space="preserve"> тыс. рублей, на 202</w:t>
      </w:r>
      <w:r>
        <w:rPr>
          <w:sz w:val="28"/>
        </w:rPr>
        <w:t>3</w:t>
      </w:r>
      <w:r w:rsidRPr="00EC4315">
        <w:rPr>
          <w:sz w:val="28"/>
        </w:rPr>
        <w:t xml:space="preserve"> год  - </w:t>
      </w:r>
      <w:r>
        <w:rPr>
          <w:sz w:val="28"/>
        </w:rPr>
        <w:t>3 506 000,0</w:t>
      </w:r>
      <w:r w:rsidRPr="00EC4315">
        <w:rPr>
          <w:sz w:val="28"/>
        </w:rPr>
        <w:t xml:space="preserve"> тыс. рублей, на 202</w:t>
      </w:r>
      <w:r>
        <w:rPr>
          <w:sz w:val="28"/>
        </w:rPr>
        <w:t>4</w:t>
      </w:r>
      <w:r w:rsidRPr="00EC4315">
        <w:rPr>
          <w:sz w:val="28"/>
        </w:rPr>
        <w:t xml:space="preserve"> год  - </w:t>
      </w:r>
      <w:r>
        <w:rPr>
          <w:sz w:val="28"/>
        </w:rPr>
        <w:t>3 646 240,0</w:t>
      </w:r>
      <w:r w:rsidRPr="00EC4315">
        <w:rPr>
          <w:sz w:val="28"/>
        </w:rPr>
        <w:t xml:space="preserve"> тыс. рублей.</w:t>
      </w:r>
      <w:r w:rsidRPr="00100595">
        <w:rPr>
          <w:color w:val="FF0000"/>
          <w:sz w:val="28"/>
        </w:rPr>
        <w:t xml:space="preserve"> </w:t>
      </w:r>
    </w:p>
    <w:p w:rsidR="00E73581" w:rsidRDefault="00E73581" w:rsidP="00FB6CDB">
      <w:pPr>
        <w:suppressAutoHyphens/>
        <w:autoSpaceDE w:val="0"/>
        <w:autoSpaceDN w:val="0"/>
        <w:adjustRightInd w:val="0"/>
        <w:spacing w:line="360" w:lineRule="exact"/>
        <w:ind w:firstLine="709"/>
        <w:jc w:val="both"/>
        <w:rPr>
          <w:sz w:val="28"/>
        </w:rPr>
      </w:pPr>
      <w:r w:rsidRPr="00D5491D">
        <w:rPr>
          <w:sz w:val="28"/>
        </w:rPr>
        <w:t>Поступление акцизов на нефтепродукты прогнозируется на 202</w:t>
      </w:r>
      <w:r>
        <w:rPr>
          <w:sz w:val="28"/>
        </w:rPr>
        <w:t>2</w:t>
      </w:r>
      <w:r w:rsidRPr="00D5491D">
        <w:rPr>
          <w:sz w:val="28"/>
        </w:rPr>
        <w:t xml:space="preserve"> год </w:t>
      </w:r>
      <w:r w:rsidRPr="00D5491D">
        <w:rPr>
          <w:sz w:val="28"/>
        </w:rPr>
        <w:br/>
        <w:t xml:space="preserve">в сумме  </w:t>
      </w:r>
      <w:r>
        <w:rPr>
          <w:sz w:val="28"/>
        </w:rPr>
        <w:t>8 050 998,1</w:t>
      </w:r>
      <w:r w:rsidRPr="00D5491D">
        <w:rPr>
          <w:sz w:val="28"/>
        </w:rPr>
        <w:t xml:space="preserve"> тыс. рублей, в 202</w:t>
      </w:r>
      <w:r>
        <w:rPr>
          <w:sz w:val="28"/>
        </w:rPr>
        <w:t>3</w:t>
      </w:r>
      <w:r w:rsidRPr="00D5491D">
        <w:rPr>
          <w:sz w:val="28"/>
        </w:rPr>
        <w:t xml:space="preserve"> – </w:t>
      </w:r>
      <w:r>
        <w:rPr>
          <w:sz w:val="28"/>
        </w:rPr>
        <w:t xml:space="preserve">8 159 140,6 </w:t>
      </w:r>
      <w:r w:rsidRPr="00D5491D">
        <w:rPr>
          <w:sz w:val="28"/>
        </w:rPr>
        <w:t>тыс. рублей,  202</w:t>
      </w:r>
      <w:r>
        <w:rPr>
          <w:sz w:val="28"/>
        </w:rPr>
        <w:t>4</w:t>
      </w:r>
      <w:r w:rsidRPr="00D5491D">
        <w:rPr>
          <w:sz w:val="28"/>
        </w:rPr>
        <w:t xml:space="preserve"> – </w:t>
      </w:r>
      <w:r>
        <w:rPr>
          <w:sz w:val="28"/>
        </w:rPr>
        <w:t>8 485 506,2</w:t>
      </w:r>
      <w:r w:rsidRPr="00D5491D">
        <w:rPr>
          <w:sz w:val="28"/>
        </w:rPr>
        <w:t xml:space="preserve"> тыс. рублей. </w:t>
      </w:r>
    </w:p>
    <w:p w:rsidR="00E73581" w:rsidRPr="00E246F2" w:rsidRDefault="00E73581" w:rsidP="00FB6CDB">
      <w:pPr>
        <w:suppressAutoHyphens/>
        <w:autoSpaceDE w:val="0"/>
        <w:autoSpaceDN w:val="0"/>
        <w:adjustRightInd w:val="0"/>
        <w:spacing w:before="120" w:after="120" w:line="360" w:lineRule="exact"/>
        <w:ind w:firstLine="709"/>
        <w:jc w:val="center"/>
        <w:rPr>
          <w:b/>
          <w:i/>
          <w:sz w:val="28"/>
        </w:rPr>
      </w:pPr>
      <w:r w:rsidRPr="00E246F2">
        <w:rPr>
          <w:b/>
          <w:i/>
          <w:sz w:val="28"/>
        </w:rPr>
        <w:t>Налоги на совокупный доход</w:t>
      </w:r>
    </w:p>
    <w:p w:rsidR="00E73581" w:rsidRPr="00C70465" w:rsidRDefault="00E73581" w:rsidP="00FB6CDB">
      <w:pPr>
        <w:widowControl w:val="0"/>
        <w:suppressAutoHyphens/>
        <w:autoSpaceDE w:val="0"/>
        <w:autoSpaceDN w:val="0"/>
        <w:adjustRightInd w:val="0"/>
        <w:spacing w:line="360" w:lineRule="exact"/>
        <w:ind w:firstLine="709"/>
        <w:jc w:val="both"/>
        <w:rPr>
          <w:rFonts w:cs="Arial"/>
          <w:sz w:val="28"/>
          <w:szCs w:val="20"/>
        </w:rPr>
      </w:pPr>
      <w:r w:rsidRPr="00C70465">
        <w:rPr>
          <w:rFonts w:cs="Arial"/>
          <w:sz w:val="28"/>
          <w:szCs w:val="20"/>
        </w:rPr>
        <w:t>Поступление налога, взимаемого в связи с применением упрощенной системы налогообложения, прогнозируется на 20</w:t>
      </w:r>
      <w:r>
        <w:rPr>
          <w:rFonts w:cs="Arial"/>
          <w:sz w:val="28"/>
          <w:szCs w:val="20"/>
        </w:rPr>
        <w:t>22</w:t>
      </w:r>
      <w:r w:rsidRPr="00C70465">
        <w:rPr>
          <w:rFonts w:cs="Arial"/>
          <w:sz w:val="28"/>
          <w:szCs w:val="20"/>
        </w:rPr>
        <w:t xml:space="preserve"> год в сумме  </w:t>
      </w:r>
      <w:r>
        <w:rPr>
          <w:rFonts w:cs="Arial"/>
          <w:sz w:val="28"/>
          <w:szCs w:val="20"/>
        </w:rPr>
        <w:t>9 382 902,1</w:t>
      </w:r>
      <w:r w:rsidRPr="00C70465">
        <w:rPr>
          <w:rFonts w:cs="Arial"/>
          <w:sz w:val="28"/>
          <w:szCs w:val="20"/>
        </w:rPr>
        <w:t xml:space="preserve"> тыс. рублей, на 202</w:t>
      </w:r>
      <w:r>
        <w:rPr>
          <w:rFonts w:cs="Arial"/>
          <w:sz w:val="28"/>
          <w:szCs w:val="20"/>
        </w:rPr>
        <w:t>3</w:t>
      </w:r>
      <w:r w:rsidRPr="00C70465">
        <w:rPr>
          <w:rFonts w:cs="Arial"/>
          <w:sz w:val="28"/>
          <w:szCs w:val="20"/>
        </w:rPr>
        <w:t xml:space="preserve"> год  - </w:t>
      </w:r>
      <w:r>
        <w:rPr>
          <w:rFonts w:cs="Arial"/>
          <w:sz w:val="28"/>
          <w:szCs w:val="20"/>
        </w:rPr>
        <w:t>9 758 218,2</w:t>
      </w:r>
      <w:r w:rsidRPr="00C70465">
        <w:rPr>
          <w:rFonts w:cs="Arial"/>
          <w:sz w:val="28"/>
          <w:szCs w:val="20"/>
        </w:rPr>
        <w:t xml:space="preserve"> тыс. рублей, на 202</w:t>
      </w:r>
      <w:r>
        <w:rPr>
          <w:rFonts w:cs="Arial"/>
          <w:sz w:val="28"/>
          <w:szCs w:val="20"/>
        </w:rPr>
        <w:t>4</w:t>
      </w:r>
      <w:r w:rsidRPr="00C70465">
        <w:rPr>
          <w:rFonts w:cs="Arial"/>
          <w:sz w:val="28"/>
          <w:szCs w:val="20"/>
        </w:rPr>
        <w:t xml:space="preserve"> год – </w:t>
      </w:r>
      <w:r>
        <w:rPr>
          <w:rFonts w:cs="Arial"/>
          <w:sz w:val="28"/>
          <w:szCs w:val="20"/>
        </w:rPr>
        <w:t>10 148 546,9</w:t>
      </w:r>
      <w:r w:rsidRPr="00C70465">
        <w:rPr>
          <w:rFonts w:cs="Arial"/>
          <w:sz w:val="28"/>
          <w:szCs w:val="20"/>
        </w:rPr>
        <w:t xml:space="preserve"> тыс. рублей.</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Pr>
          <w:rFonts w:cs="Arial"/>
          <w:sz w:val="28"/>
          <w:szCs w:val="20"/>
        </w:rPr>
        <w:t xml:space="preserve">Поступление налога на профессиональную деятельность прогнозируется на 2022 год в сумме 110 404,6 тыс. рублей, </w:t>
      </w:r>
      <w:r w:rsidRPr="005F671C">
        <w:rPr>
          <w:rFonts w:cs="Arial"/>
          <w:sz w:val="28"/>
          <w:szCs w:val="20"/>
        </w:rPr>
        <w:t>на 202</w:t>
      </w:r>
      <w:r>
        <w:rPr>
          <w:rFonts w:cs="Arial"/>
          <w:sz w:val="28"/>
          <w:szCs w:val="20"/>
        </w:rPr>
        <w:t>3</w:t>
      </w:r>
      <w:r w:rsidRPr="005F671C">
        <w:rPr>
          <w:rFonts w:cs="Arial"/>
          <w:sz w:val="28"/>
          <w:szCs w:val="20"/>
        </w:rPr>
        <w:t xml:space="preserve"> год  - </w:t>
      </w:r>
      <w:r>
        <w:rPr>
          <w:rFonts w:cs="Arial"/>
          <w:sz w:val="28"/>
          <w:szCs w:val="20"/>
        </w:rPr>
        <w:t>114 820,8</w:t>
      </w:r>
      <w:r w:rsidRPr="005F671C">
        <w:rPr>
          <w:rFonts w:cs="Arial"/>
          <w:sz w:val="28"/>
          <w:szCs w:val="20"/>
        </w:rPr>
        <w:t xml:space="preserve"> тыс. рублей, на 202</w:t>
      </w:r>
      <w:r>
        <w:rPr>
          <w:rFonts w:cs="Arial"/>
          <w:sz w:val="28"/>
          <w:szCs w:val="20"/>
        </w:rPr>
        <w:t>4</w:t>
      </w:r>
      <w:r w:rsidRPr="005F671C">
        <w:rPr>
          <w:rFonts w:cs="Arial"/>
          <w:sz w:val="28"/>
          <w:szCs w:val="20"/>
        </w:rPr>
        <w:t xml:space="preserve"> год – </w:t>
      </w:r>
      <w:r>
        <w:rPr>
          <w:rFonts w:cs="Arial"/>
          <w:sz w:val="28"/>
          <w:szCs w:val="20"/>
        </w:rPr>
        <w:t>119 413,6</w:t>
      </w:r>
      <w:r w:rsidRPr="005F671C">
        <w:rPr>
          <w:rFonts w:cs="Arial"/>
          <w:sz w:val="28"/>
          <w:szCs w:val="20"/>
        </w:rPr>
        <w:t xml:space="preserve"> тыс. рублей.</w:t>
      </w:r>
    </w:p>
    <w:p w:rsidR="00E73581" w:rsidRPr="00C70465" w:rsidRDefault="00E73581" w:rsidP="00FB6CDB">
      <w:pPr>
        <w:widowControl w:val="0"/>
        <w:suppressAutoHyphens/>
        <w:autoSpaceDE w:val="0"/>
        <w:autoSpaceDN w:val="0"/>
        <w:adjustRightInd w:val="0"/>
        <w:spacing w:line="360" w:lineRule="exact"/>
        <w:ind w:firstLine="709"/>
        <w:jc w:val="both"/>
        <w:rPr>
          <w:rFonts w:cs="Arial"/>
          <w:sz w:val="28"/>
          <w:szCs w:val="20"/>
        </w:rPr>
      </w:pPr>
      <w:r w:rsidRPr="00322D58">
        <w:rPr>
          <w:rFonts w:cs="Arial"/>
          <w:sz w:val="28"/>
          <w:szCs w:val="20"/>
        </w:rPr>
        <w:t xml:space="preserve">Прогноз произведен исходя из </w:t>
      </w:r>
      <w:r>
        <w:rPr>
          <w:rFonts w:cs="Arial"/>
          <w:sz w:val="28"/>
          <w:szCs w:val="20"/>
        </w:rPr>
        <w:t xml:space="preserve">ожидаемой оценки поступления налога  </w:t>
      </w:r>
      <w:r w:rsidRPr="00322D58">
        <w:rPr>
          <w:rFonts w:cs="Arial"/>
          <w:sz w:val="28"/>
          <w:szCs w:val="20"/>
        </w:rPr>
        <w:t>за 20</w:t>
      </w:r>
      <w:r>
        <w:rPr>
          <w:rFonts w:cs="Arial"/>
          <w:sz w:val="28"/>
          <w:szCs w:val="20"/>
        </w:rPr>
        <w:t>21</w:t>
      </w:r>
      <w:r w:rsidRPr="00322D58">
        <w:rPr>
          <w:rFonts w:cs="Arial"/>
          <w:sz w:val="28"/>
          <w:szCs w:val="20"/>
        </w:rPr>
        <w:t xml:space="preserve"> год с последующей индексацией на уровень инфляции.</w:t>
      </w:r>
    </w:p>
    <w:p w:rsidR="00E73581" w:rsidRDefault="00E73581" w:rsidP="00FB6CDB">
      <w:pPr>
        <w:widowControl w:val="0"/>
        <w:suppressAutoHyphens/>
        <w:autoSpaceDE w:val="0"/>
        <w:autoSpaceDN w:val="0"/>
        <w:adjustRightInd w:val="0"/>
        <w:spacing w:before="120" w:after="120" w:line="360" w:lineRule="exact"/>
        <w:jc w:val="center"/>
        <w:rPr>
          <w:rFonts w:cs="Arial"/>
          <w:b/>
          <w:i/>
          <w:sz w:val="28"/>
          <w:szCs w:val="20"/>
        </w:rPr>
      </w:pPr>
      <w:r w:rsidRPr="00C70465">
        <w:rPr>
          <w:rFonts w:cs="Arial"/>
          <w:b/>
          <w:i/>
          <w:sz w:val="28"/>
          <w:szCs w:val="20"/>
        </w:rPr>
        <w:t>Налог на имущество организаций</w:t>
      </w:r>
    </w:p>
    <w:p w:rsidR="00E73581" w:rsidRPr="00CB2B7F" w:rsidRDefault="00E73581" w:rsidP="00FB6CDB">
      <w:pPr>
        <w:widowControl w:val="0"/>
        <w:suppressAutoHyphens/>
        <w:autoSpaceDE w:val="0"/>
        <w:autoSpaceDN w:val="0"/>
        <w:adjustRightInd w:val="0"/>
        <w:spacing w:line="360" w:lineRule="exact"/>
        <w:ind w:firstLine="709"/>
        <w:jc w:val="both"/>
        <w:rPr>
          <w:rFonts w:cs="Arial"/>
          <w:color w:val="000000" w:themeColor="text1"/>
          <w:sz w:val="28"/>
          <w:szCs w:val="20"/>
        </w:rPr>
      </w:pPr>
      <w:r w:rsidRPr="00CB2B7F">
        <w:rPr>
          <w:rFonts w:cs="Arial"/>
          <w:color w:val="000000" w:themeColor="text1"/>
          <w:sz w:val="28"/>
          <w:szCs w:val="20"/>
        </w:rPr>
        <w:t xml:space="preserve">Поступление налога на имущество организаций прогнозируется </w:t>
      </w:r>
      <w:r w:rsidRPr="00CB2B7F">
        <w:rPr>
          <w:rFonts w:cs="Arial"/>
          <w:color w:val="000000" w:themeColor="text1"/>
          <w:sz w:val="28"/>
          <w:szCs w:val="20"/>
        </w:rPr>
        <w:br/>
        <w:t>на 20</w:t>
      </w:r>
      <w:r>
        <w:rPr>
          <w:rFonts w:cs="Arial"/>
          <w:color w:val="000000" w:themeColor="text1"/>
          <w:sz w:val="28"/>
          <w:szCs w:val="20"/>
        </w:rPr>
        <w:t>22</w:t>
      </w:r>
      <w:r w:rsidRPr="00CB2B7F">
        <w:rPr>
          <w:rFonts w:cs="Arial"/>
          <w:color w:val="000000" w:themeColor="text1"/>
          <w:sz w:val="28"/>
          <w:szCs w:val="20"/>
        </w:rPr>
        <w:t xml:space="preserve"> год в сумме </w:t>
      </w:r>
      <w:r>
        <w:rPr>
          <w:rFonts w:cs="Arial"/>
          <w:color w:val="000000" w:themeColor="text1"/>
          <w:sz w:val="28"/>
          <w:szCs w:val="20"/>
        </w:rPr>
        <w:t xml:space="preserve">11 109 532,6 </w:t>
      </w:r>
      <w:r w:rsidRPr="00CB2B7F">
        <w:rPr>
          <w:rFonts w:cs="Arial"/>
          <w:color w:val="000000" w:themeColor="text1"/>
          <w:sz w:val="28"/>
          <w:szCs w:val="20"/>
        </w:rPr>
        <w:t>тыс. рублей, на 202</w:t>
      </w:r>
      <w:r>
        <w:rPr>
          <w:rFonts w:cs="Arial"/>
          <w:color w:val="000000" w:themeColor="text1"/>
          <w:sz w:val="28"/>
          <w:szCs w:val="20"/>
        </w:rPr>
        <w:t>3</w:t>
      </w:r>
      <w:r w:rsidRPr="00CB2B7F">
        <w:rPr>
          <w:rFonts w:cs="Arial"/>
          <w:color w:val="000000" w:themeColor="text1"/>
          <w:sz w:val="28"/>
          <w:szCs w:val="20"/>
        </w:rPr>
        <w:t xml:space="preserve"> год – </w:t>
      </w:r>
      <w:r w:rsidRPr="00B4716E">
        <w:rPr>
          <w:rFonts w:cs="Arial"/>
          <w:color w:val="000000" w:themeColor="text1"/>
          <w:sz w:val="28"/>
          <w:szCs w:val="20"/>
        </w:rPr>
        <w:t>11</w:t>
      </w:r>
      <w:r>
        <w:rPr>
          <w:rFonts w:cs="Arial"/>
          <w:color w:val="000000" w:themeColor="text1"/>
          <w:sz w:val="28"/>
          <w:szCs w:val="20"/>
        </w:rPr>
        <w:t> 298 394,7</w:t>
      </w:r>
      <w:r w:rsidRPr="00CB2B7F">
        <w:rPr>
          <w:rFonts w:cs="Arial"/>
          <w:color w:val="000000" w:themeColor="text1"/>
          <w:sz w:val="28"/>
          <w:szCs w:val="20"/>
        </w:rPr>
        <w:br/>
        <w:t>тыс. рублей, на 202</w:t>
      </w:r>
      <w:r>
        <w:rPr>
          <w:rFonts w:cs="Arial"/>
          <w:color w:val="000000" w:themeColor="text1"/>
          <w:sz w:val="28"/>
          <w:szCs w:val="20"/>
        </w:rPr>
        <w:t>4</w:t>
      </w:r>
      <w:r w:rsidRPr="00CB2B7F">
        <w:rPr>
          <w:rFonts w:cs="Arial"/>
          <w:color w:val="000000" w:themeColor="text1"/>
          <w:sz w:val="28"/>
          <w:szCs w:val="20"/>
        </w:rPr>
        <w:t xml:space="preserve"> год – </w:t>
      </w:r>
      <w:r w:rsidRPr="00B4716E">
        <w:rPr>
          <w:rFonts w:cs="Arial"/>
          <w:color w:val="000000" w:themeColor="text1"/>
          <w:sz w:val="28"/>
          <w:szCs w:val="20"/>
        </w:rPr>
        <w:t>11</w:t>
      </w:r>
      <w:r>
        <w:rPr>
          <w:rFonts w:cs="Arial"/>
          <w:color w:val="000000" w:themeColor="text1"/>
          <w:sz w:val="28"/>
          <w:szCs w:val="20"/>
        </w:rPr>
        <w:t xml:space="preserve"> 614 749,7 </w:t>
      </w:r>
      <w:r w:rsidRPr="00CB2B7F">
        <w:rPr>
          <w:rFonts w:cs="Arial"/>
          <w:color w:val="000000" w:themeColor="text1"/>
          <w:sz w:val="28"/>
          <w:szCs w:val="20"/>
        </w:rPr>
        <w:t>тыс. рублей.</w:t>
      </w:r>
    </w:p>
    <w:p w:rsidR="00E73581" w:rsidRPr="00CB2B7F" w:rsidRDefault="00E73581" w:rsidP="00FB6CDB">
      <w:pPr>
        <w:autoSpaceDE w:val="0"/>
        <w:autoSpaceDN w:val="0"/>
        <w:adjustRightInd w:val="0"/>
        <w:spacing w:line="360" w:lineRule="exact"/>
        <w:ind w:firstLine="709"/>
        <w:jc w:val="both"/>
        <w:rPr>
          <w:rFonts w:cs="Arial"/>
          <w:color w:val="000000" w:themeColor="text1"/>
          <w:sz w:val="28"/>
          <w:szCs w:val="20"/>
        </w:rPr>
      </w:pPr>
      <w:r w:rsidRPr="00CB2B7F">
        <w:rPr>
          <w:rFonts w:cs="Arial"/>
          <w:color w:val="000000" w:themeColor="text1"/>
          <w:sz w:val="28"/>
          <w:szCs w:val="20"/>
        </w:rPr>
        <w:t xml:space="preserve">Прогноз поступлений налога на имущество организаций рассчитан </w:t>
      </w:r>
      <w:r>
        <w:rPr>
          <w:rFonts w:cs="Arial"/>
          <w:color w:val="000000" w:themeColor="text1"/>
          <w:sz w:val="28"/>
          <w:szCs w:val="20"/>
        </w:rPr>
        <w:br/>
      </w:r>
      <w:r w:rsidRPr="00CB2B7F">
        <w:rPr>
          <w:rFonts w:cs="Arial"/>
          <w:color w:val="000000" w:themeColor="text1"/>
          <w:sz w:val="28"/>
          <w:szCs w:val="20"/>
        </w:rPr>
        <w:t>на основании данных статистической налоговой отчетности, факта поступления налога в текущем году</w:t>
      </w:r>
      <w:r>
        <w:rPr>
          <w:rFonts w:cs="Arial"/>
          <w:color w:val="000000" w:themeColor="text1"/>
          <w:sz w:val="28"/>
          <w:szCs w:val="20"/>
        </w:rPr>
        <w:t xml:space="preserve">. </w:t>
      </w:r>
    </w:p>
    <w:p w:rsidR="00E73581" w:rsidRDefault="00E73581" w:rsidP="00FB6CDB">
      <w:pPr>
        <w:suppressAutoHyphens/>
        <w:snapToGrid w:val="0"/>
        <w:spacing w:before="120" w:after="120" w:line="360" w:lineRule="exact"/>
        <w:jc w:val="center"/>
        <w:rPr>
          <w:b/>
          <w:i/>
          <w:sz w:val="28"/>
          <w:szCs w:val="20"/>
        </w:rPr>
      </w:pPr>
      <w:bookmarkStart w:id="1" w:name="Par3"/>
      <w:bookmarkEnd w:id="1"/>
      <w:r w:rsidRPr="000157FF">
        <w:rPr>
          <w:b/>
          <w:i/>
          <w:sz w:val="28"/>
          <w:szCs w:val="20"/>
        </w:rPr>
        <w:t>Налог на добычу полезных ископаемых</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sidRPr="000157FF">
        <w:rPr>
          <w:rFonts w:cs="Arial"/>
          <w:sz w:val="28"/>
          <w:szCs w:val="20"/>
        </w:rPr>
        <w:t>Поступление налога на добычу полезных ископаемых в бюджет Пермского края прогнозируется на</w:t>
      </w:r>
      <w:r w:rsidRPr="00100595">
        <w:rPr>
          <w:rFonts w:cs="Arial"/>
          <w:color w:val="FF0000"/>
          <w:sz w:val="28"/>
          <w:szCs w:val="20"/>
        </w:rPr>
        <w:t xml:space="preserve"> </w:t>
      </w:r>
      <w:r w:rsidRPr="000157FF">
        <w:rPr>
          <w:rFonts w:cs="Arial"/>
          <w:sz w:val="28"/>
          <w:szCs w:val="20"/>
        </w:rPr>
        <w:t>20</w:t>
      </w:r>
      <w:r>
        <w:rPr>
          <w:rFonts w:cs="Arial"/>
          <w:sz w:val="28"/>
          <w:szCs w:val="20"/>
        </w:rPr>
        <w:t>22</w:t>
      </w:r>
      <w:r w:rsidRPr="000157FF">
        <w:rPr>
          <w:rFonts w:cs="Arial"/>
          <w:sz w:val="28"/>
          <w:szCs w:val="20"/>
        </w:rPr>
        <w:t xml:space="preserve"> год в сумме </w:t>
      </w:r>
      <w:r w:rsidRPr="00F475B2">
        <w:rPr>
          <w:rFonts w:cs="Arial"/>
          <w:sz w:val="28"/>
          <w:szCs w:val="20"/>
        </w:rPr>
        <w:t>5</w:t>
      </w:r>
      <w:r>
        <w:rPr>
          <w:rFonts w:cs="Arial"/>
          <w:sz w:val="28"/>
          <w:szCs w:val="20"/>
        </w:rPr>
        <w:t>47 877,6</w:t>
      </w:r>
      <w:r w:rsidRPr="000157FF">
        <w:rPr>
          <w:rFonts w:cs="Arial"/>
          <w:sz w:val="28"/>
          <w:szCs w:val="20"/>
        </w:rPr>
        <w:t xml:space="preserve"> тыс. рублей, </w:t>
      </w:r>
      <w:r w:rsidRPr="000157FF">
        <w:rPr>
          <w:rFonts w:cs="Arial"/>
          <w:sz w:val="28"/>
          <w:szCs w:val="20"/>
        </w:rPr>
        <w:br/>
        <w:t xml:space="preserve">в том числе </w:t>
      </w:r>
      <w:r>
        <w:rPr>
          <w:rFonts w:cs="Arial"/>
          <w:sz w:val="28"/>
          <w:szCs w:val="20"/>
        </w:rPr>
        <w:t xml:space="preserve"> по </w:t>
      </w:r>
      <w:r w:rsidRPr="000157FF">
        <w:rPr>
          <w:rFonts w:cs="Arial"/>
          <w:sz w:val="28"/>
          <w:szCs w:val="20"/>
        </w:rPr>
        <w:t>прочим полезным ископаемым –</w:t>
      </w:r>
      <w:r w:rsidRPr="00100595">
        <w:rPr>
          <w:rFonts w:cs="Arial"/>
          <w:color w:val="FF0000"/>
          <w:sz w:val="28"/>
          <w:szCs w:val="20"/>
        </w:rPr>
        <w:t xml:space="preserve"> </w:t>
      </w:r>
      <w:r w:rsidRPr="00707F82">
        <w:rPr>
          <w:rFonts w:cs="Arial"/>
          <w:sz w:val="28"/>
          <w:szCs w:val="20"/>
        </w:rPr>
        <w:t>4</w:t>
      </w:r>
      <w:r>
        <w:rPr>
          <w:rFonts w:cs="Arial"/>
          <w:sz w:val="28"/>
          <w:szCs w:val="20"/>
        </w:rPr>
        <w:t xml:space="preserve">13 096,5 </w:t>
      </w:r>
      <w:r w:rsidRPr="000157FF">
        <w:rPr>
          <w:rFonts w:cs="Arial"/>
          <w:sz w:val="28"/>
          <w:szCs w:val="20"/>
        </w:rPr>
        <w:t>тыс. рублей;</w:t>
      </w:r>
      <w:r>
        <w:rPr>
          <w:rFonts w:cs="Arial"/>
          <w:sz w:val="28"/>
          <w:szCs w:val="20"/>
        </w:rPr>
        <w:t xml:space="preserve"> </w:t>
      </w:r>
      <w:r>
        <w:rPr>
          <w:rFonts w:cs="Arial"/>
          <w:sz w:val="28"/>
          <w:szCs w:val="20"/>
        </w:rPr>
        <w:br/>
      </w:r>
      <w:r w:rsidRPr="000157FF">
        <w:rPr>
          <w:rFonts w:cs="Arial"/>
          <w:sz w:val="28"/>
          <w:szCs w:val="20"/>
        </w:rPr>
        <w:t>н</w:t>
      </w:r>
      <w:r>
        <w:rPr>
          <w:rFonts w:cs="Arial"/>
          <w:sz w:val="28"/>
          <w:szCs w:val="20"/>
        </w:rPr>
        <w:t>а 2023</w:t>
      </w:r>
      <w:r w:rsidRPr="000157FF">
        <w:rPr>
          <w:rFonts w:cs="Arial"/>
          <w:sz w:val="28"/>
          <w:szCs w:val="20"/>
        </w:rPr>
        <w:t xml:space="preserve"> год </w:t>
      </w:r>
      <w:r>
        <w:rPr>
          <w:rFonts w:cs="Arial"/>
          <w:sz w:val="28"/>
          <w:szCs w:val="20"/>
        </w:rPr>
        <w:t>–</w:t>
      </w:r>
      <w:r w:rsidRPr="00100595">
        <w:rPr>
          <w:rFonts w:cs="Arial"/>
          <w:color w:val="FF0000"/>
          <w:sz w:val="28"/>
          <w:szCs w:val="20"/>
        </w:rPr>
        <w:t xml:space="preserve"> </w:t>
      </w:r>
      <w:r w:rsidRPr="00F475B2">
        <w:rPr>
          <w:rFonts w:cs="Arial"/>
          <w:sz w:val="28"/>
          <w:szCs w:val="20"/>
        </w:rPr>
        <w:t>5</w:t>
      </w:r>
      <w:r>
        <w:rPr>
          <w:rFonts w:cs="Arial"/>
          <w:sz w:val="28"/>
          <w:szCs w:val="20"/>
        </w:rPr>
        <w:t xml:space="preserve">69 792,7 </w:t>
      </w:r>
      <w:r w:rsidRPr="000157FF">
        <w:rPr>
          <w:rFonts w:cs="Arial"/>
          <w:sz w:val="28"/>
          <w:szCs w:val="20"/>
        </w:rPr>
        <w:t>тыс. рублей, в том числе по прочим полезным ископаемым –</w:t>
      </w:r>
      <w:r w:rsidRPr="00100595">
        <w:rPr>
          <w:rFonts w:cs="Arial"/>
          <w:color w:val="FF0000"/>
          <w:sz w:val="28"/>
          <w:szCs w:val="20"/>
        </w:rPr>
        <w:t xml:space="preserve"> </w:t>
      </w:r>
      <w:r w:rsidRPr="00707F82">
        <w:rPr>
          <w:rFonts w:cs="Arial"/>
          <w:sz w:val="28"/>
          <w:szCs w:val="20"/>
        </w:rPr>
        <w:t>4</w:t>
      </w:r>
      <w:r>
        <w:rPr>
          <w:rFonts w:cs="Arial"/>
          <w:sz w:val="28"/>
          <w:szCs w:val="20"/>
        </w:rPr>
        <w:t>29 620,4 тыс. рублей</w:t>
      </w:r>
      <w:r w:rsidRPr="000157FF">
        <w:rPr>
          <w:rFonts w:cs="Arial"/>
          <w:sz w:val="28"/>
          <w:szCs w:val="20"/>
        </w:rPr>
        <w:t>; на 20</w:t>
      </w:r>
      <w:r>
        <w:rPr>
          <w:rFonts w:cs="Arial"/>
          <w:sz w:val="28"/>
          <w:szCs w:val="20"/>
        </w:rPr>
        <w:t>24</w:t>
      </w:r>
      <w:r w:rsidRPr="000157FF">
        <w:rPr>
          <w:rFonts w:cs="Arial"/>
          <w:sz w:val="28"/>
          <w:szCs w:val="20"/>
        </w:rPr>
        <w:t xml:space="preserve"> год –</w:t>
      </w:r>
      <w:r w:rsidRPr="00100595">
        <w:rPr>
          <w:rFonts w:cs="Arial"/>
          <w:color w:val="FF0000"/>
          <w:sz w:val="28"/>
          <w:szCs w:val="20"/>
        </w:rPr>
        <w:t xml:space="preserve"> </w:t>
      </w:r>
      <w:r w:rsidRPr="007E2473">
        <w:rPr>
          <w:rFonts w:cs="Arial"/>
          <w:sz w:val="28"/>
          <w:szCs w:val="20"/>
        </w:rPr>
        <w:t>5</w:t>
      </w:r>
      <w:r>
        <w:rPr>
          <w:rFonts w:cs="Arial"/>
          <w:sz w:val="28"/>
          <w:szCs w:val="20"/>
        </w:rPr>
        <w:t>92 584,4</w:t>
      </w:r>
      <w:r w:rsidRPr="007E2473">
        <w:rPr>
          <w:rFonts w:cs="Arial"/>
          <w:sz w:val="28"/>
          <w:szCs w:val="20"/>
        </w:rPr>
        <w:t xml:space="preserve"> </w:t>
      </w:r>
      <w:r w:rsidRPr="000157FF">
        <w:rPr>
          <w:rFonts w:cs="Arial"/>
          <w:sz w:val="28"/>
          <w:szCs w:val="20"/>
        </w:rPr>
        <w:t xml:space="preserve">тыс. рублей, </w:t>
      </w:r>
      <w:r>
        <w:rPr>
          <w:rFonts w:cs="Arial"/>
          <w:sz w:val="28"/>
          <w:szCs w:val="20"/>
        </w:rPr>
        <w:br/>
      </w:r>
      <w:r w:rsidRPr="000157FF">
        <w:rPr>
          <w:rFonts w:cs="Arial"/>
          <w:sz w:val="28"/>
          <w:szCs w:val="20"/>
        </w:rPr>
        <w:t xml:space="preserve">в том числе </w:t>
      </w:r>
      <w:r w:rsidRPr="00E23EA9">
        <w:rPr>
          <w:rFonts w:cs="Arial"/>
          <w:sz w:val="28"/>
          <w:szCs w:val="20"/>
        </w:rPr>
        <w:t xml:space="preserve"> по прочим полезным ископаемым – </w:t>
      </w:r>
      <w:r w:rsidRPr="00707F82">
        <w:rPr>
          <w:rFonts w:cs="Arial"/>
          <w:sz w:val="28"/>
          <w:szCs w:val="20"/>
        </w:rPr>
        <w:t>4</w:t>
      </w:r>
      <w:r>
        <w:rPr>
          <w:rFonts w:cs="Arial"/>
          <w:sz w:val="28"/>
          <w:szCs w:val="20"/>
        </w:rPr>
        <w:t>46 805,2 тыс. рублей.</w:t>
      </w:r>
    </w:p>
    <w:p w:rsidR="00E73581" w:rsidRDefault="00E73581" w:rsidP="00FB6CDB">
      <w:pPr>
        <w:widowControl w:val="0"/>
        <w:suppressAutoHyphens/>
        <w:autoSpaceDE w:val="0"/>
        <w:autoSpaceDN w:val="0"/>
        <w:adjustRightInd w:val="0"/>
        <w:spacing w:line="360" w:lineRule="exact"/>
        <w:ind w:firstLine="709"/>
        <w:jc w:val="both"/>
        <w:rPr>
          <w:rFonts w:cs="Arial"/>
          <w:color w:val="000000" w:themeColor="text1"/>
          <w:sz w:val="28"/>
          <w:szCs w:val="20"/>
        </w:rPr>
      </w:pPr>
      <w:r w:rsidRPr="00CB2B7F">
        <w:rPr>
          <w:rFonts w:cs="Arial"/>
          <w:color w:val="000000" w:themeColor="text1"/>
          <w:sz w:val="28"/>
          <w:szCs w:val="20"/>
        </w:rPr>
        <w:t xml:space="preserve">Прогноз поступлений налога рассчитан на основании данных статистической налоговой отчетности, </w:t>
      </w:r>
      <w:r>
        <w:rPr>
          <w:rFonts w:cs="Arial"/>
          <w:color w:val="000000" w:themeColor="text1"/>
          <w:sz w:val="28"/>
          <w:szCs w:val="20"/>
        </w:rPr>
        <w:t xml:space="preserve">ожидаемой оценки </w:t>
      </w:r>
      <w:r w:rsidRPr="00CB2B7F">
        <w:rPr>
          <w:rFonts w:cs="Arial"/>
          <w:color w:val="000000" w:themeColor="text1"/>
          <w:sz w:val="28"/>
          <w:szCs w:val="20"/>
        </w:rPr>
        <w:t>поступления налога в текущем году</w:t>
      </w:r>
      <w:r>
        <w:rPr>
          <w:rFonts w:cs="Arial"/>
          <w:color w:val="000000" w:themeColor="text1"/>
          <w:sz w:val="28"/>
          <w:szCs w:val="20"/>
        </w:rPr>
        <w:t>.</w:t>
      </w:r>
    </w:p>
    <w:p w:rsidR="00F3140F" w:rsidRDefault="00F3140F" w:rsidP="00FB6CDB">
      <w:pPr>
        <w:widowControl w:val="0"/>
        <w:suppressAutoHyphens/>
        <w:autoSpaceDE w:val="0"/>
        <w:autoSpaceDN w:val="0"/>
        <w:adjustRightInd w:val="0"/>
        <w:spacing w:before="120" w:after="120" w:line="360" w:lineRule="exact"/>
        <w:jc w:val="center"/>
        <w:rPr>
          <w:rFonts w:cs="Arial"/>
          <w:b/>
          <w:i/>
          <w:sz w:val="28"/>
          <w:szCs w:val="20"/>
        </w:rPr>
      </w:pPr>
    </w:p>
    <w:p w:rsidR="00E73581" w:rsidRDefault="00E73581" w:rsidP="00FB6CDB">
      <w:pPr>
        <w:widowControl w:val="0"/>
        <w:suppressAutoHyphens/>
        <w:autoSpaceDE w:val="0"/>
        <w:autoSpaceDN w:val="0"/>
        <w:adjustRightInd w:val="0"/>
        <w:spacing w:before="120" w:after="120" w:line="360" w:lineRule="exact"/>
        <w:jc w:val="center"/>
        <w:rPr>
          <w:rFonts w:cs="Arial"/>
          <w:b/>
          <w:i/>
          <w:sz w:val="28"/>
          <w:szCs w:val="20"/>
        </w:rPr>
      </w:pPr>
      <w:r w:rsidRPr="00594B84">
        <w:rPr>
          <w:rFonts w:cs="Arial"/>
          <w:b/>
          <w:i/>
          <w:sz w:val="28"/>
          <w:szCs w:val="20"/>
        </w:rPr>
        <w:lastRenderedPageBreak/>
        <w:t>Государственная пошлина</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sidRPr="00594B84">
        <w:rPr>
          <w:rFonts w:cs="Arial"/>
          <w:sz w:val="28"/>
          <w:szCs w:val="20"/>
        </w:rPr>
        <w:t>Поступление государственной пошлины прогнозируется</w:t>
      </w:r>
      <w:r>
        <w:rPr>
          <w:rFonts w:cs="Arial"/>
          <w:sz w:val="28"/>
          <w:szCs w:val="20"/>
        </w:rPr>
        <w:t>:</w:t>
      </w:r>
    </w:p>
    <w:p w:rsidR="00E73581" w:rsidRDefault="00E73581" w:rsidP="00FB6CDB">
      <w:pPr>
        <w:widowControl w:val="0"/>
        <w:shd w:val="clear" w:color="auto" w:fill="FFFFFF" w:themeFill="background1"/>
        <w:suppressAutoHyphens/>
        <w:autoSpaceDE w:val="0"/>
        <w:autoSpaceDN w:val="0"/>
        <w:adjustRightInd w:val="0"/>
        <w:spacing w:line="360" w:lineRule="exact"/>
        <w:ind w:firstLine="709"/>
        <w:jc w:val="both"/>
        <w:rPr>
          <w:rFonts w:cs="Arial"/>
          <w:sz w:val="28"/>
          <w:szCs w:val="20"/>
        </w:rPr>
      </w:pPr>
      <w:r w:rsidRPr="00594B84">
        <w:rPr>
          <w:rFonts w:cs="Arial"/>
          <w:sz w:val="28"/>
          <w:szCs w:val="20"/>
        </w:rPr>
        <w:t xml:space="preserve"> </w:t>
      </w:r>
      <w:proofErr w:type="gramStart"/>
      <w:r w:rsidRPr="00594B84">
        <w:rPr>
          <w:rFonts w:cs="Arial"/>
          <w:sz w:val="28"/>
          <w:szCs w:val="20"/>
        </w:rPr>
        <w:t>на 20</w:t>
      </w:r>
      <w:r>
        <w:rPr>
          <w:rFonts w:cs="Arial"/>
          <w:sz w:val="28"/>
          <w:szCs w:val="20"/>
        </w:rPr>
        <w:t>22</w:t>
      </w:r>
      <w:r w:rsidRPr="00594B84">
        <w:rPr>
          <w:rFonts w:cs="Arial"/>
          <w:sz w:val="28"/>
          <w:szCs w:val="20"/>
        </w:rPr>
        <w:t xml:space="preserve"> год в сумме</w:t>
      </w:r>
      <w:r w:rsidRPr="00100595">
        <w:rPr>
          <w:rFonts w:cs="Arial"/>
          <w:color w:val="FF0000"/>
          <w:sz w:val="28"/>
          <w:szCs w:val="20"/>
        </w:rPr>
        <w:t xml:space="preserve"> </w:t>
      </w:r>
      <w:r w:rsidRPr="005A098B">
        <w:rPr>
          <w:rFonts w:cs="Arial"/>
          <w:sz w:val="28"/>
          <w:szCs w:val="20"/>
        </w:rPr>
        <w:t>3</w:t>
      </w:r>
      <w:r>
        <w:rPr>
          <w:rFonts w:cs="Arial"/>
          <w:sz w:val="28"/>
          <w:szCs w:val="20"/>
        </w:rPr>
        <w:t>97 190,2</w:t>
      </w:r>
      <w:r w:rsidRPr="00594B84">
        <w:rPr>
          <w:rFonts w:cs="Arial"/>
          <w:sz w:val="28"/>
          <w:szCs w:val="20"/>
        </w:rPr>
        <w:t xml:space="preserve"> тыс. рублей, в том числе государственной пошлины за </w:t>
      </w:r>
      <w:r>
        <w:rPr>
          <w:rFonts w:cs="Arial"/>
          <w:sz w:val="28"/>
          <w:szCs w:val="20"/>
        </w:rPr>
        <w:t xml:space="preserve">государственную регистрацию прав, ограничений (обременений) прав на недвижимое имущество и сделок с ним </w:t>
      </w:r>
      <w:r w:rsidR="00846FA6">
        <w:rPr>
          <w:rFonts w:cs="Arial"/>
          <w:sz w:val="28"/>
          <w:szCs w:val="20"/>
        </w:rPr>
        <w:br/>
      </w:r>
      <w:r>
        <w:rPr>
          <w:rFonts w:cs="Arial"/>
          <w:sz w:val="28"/>
          <w:szCs w:val="20"/>
        </w:rPr>
        <w:t>в размере 230 000</w:t>
      </w:r>
      <w:r w:rsidRPr="00BF202B">
        <w:rPr>
          <w:rFonts w:cs="Arial"/>
          <w:sz w:val="28"/>
          <w:szCs w:val="20"/>
        </w:rPr>
        <w:t>,0</w:t>
      </w:r>
      <w:r>
        <w:rPr>
          <w:rFonts w:cs="Arial"/>
          <w:sz w:val="28"/>
          <w:szCs w:val="20"/>
        </w:rPr>
        <w:t xml:space="preserve"> тыс. рублей, 81 608,6</w:t>
      </w:r>
      <w:r w:rsidRPr="00FA1608">
        <w:rPr>
          <w:rFonts w:cs="Arial"/>
          <w:sz w:val="28"/>
          <w:szCs w:val="20"/>
        </w:rPr>
        <w:t xml:space="preserve"> тыс. рублей государственной пошлины за совершение</w:t>
      </w:r>
      <w:r>
        <w:rPr>
          <w:rFonts w:cs="Arial"/>
          <w:sz w:val="28"/>
          <w:szCs w:val="20"/>
        </w:rPr>
        <w:t xml:space="preserve"> действий, связанных с лицензированием, проведением аттестации в случаях, если такая аттестациям предусмотрена законодательством Российской Федерации, по </w:t>
      </w:r>
      <w:r w:rsidRPr="00FA1608">
        <w:rPr>
          <w:rFonts w:cs="Arial"/>
          <w:sz w:val="28"/>
          <w:szCs w:val="20"/>
        </w:rPr>
        <w:t>прочи</w:t>
      </w:r>
      <w:r>
        <w:rPr>
          <w:rFonts w:cs="Arial"/>
          <w:sz w:val="28"/>
          <w:szCs w:val="20"/>
        </w:rPr>
        <w:t>м</w:t>
      </w:r>
      <w:r w:rsidRPr="00FA1608">
        <w:rPr>
          <w:rFonts w:cs="Arial"/>
          <w:sz w:val="28"/>
          <w:szCs w:val="20"/>
        </w:rPr>
        <w:t xml:space="preserve"> юридически</w:t>
      </w:r>
      <w:proofErr w:type="gramEnd"/>
      <w:r w:rsidRPr="00FA1608">
        <w:rPr>
          <w:rFonts w:cs="Arial"/>
          <w:sz w:val="28"/>
          <w:szCs w:val="20"/>
        </w:rPr>
        <w:t xml:space="preserve"> значимы</w:t>
      </w:r>
      <w:r>
        <w:rPr>
          <w:rFonts w:cs="Arial"/>
          <w:sz w:val="28"/>
          <w:szCs w:val="20"/>
        </w:rPr>
        <w:t>м</w:t>
      </w:r>
      <w:r w:rsidRPr="00FA1608">
        <w:rPr>
          <w:rFonts w:cs="Arial"/>
          <w:sz w:val="28"/>
          <w:szCs w:val="20"/>
        </w:rPr>
        <w:t xml:space="preserve"> действи</w:t>
      </w:r>
      <w:r>
        <w:rPr>
          <w:rFonts w:cs="Arial"/>
          <w:sz w:val="28"/>
          <w:szCs w:val="20"/>
        </w:rPr>
        <w:t>ям</w:t>
      </w:r>
      <w:r w:rsidRPr="00FA1608">
        <w:rPr>
          <w:rFonts w:cs="Arial"/>
          <w:sz w:val="28"/>
          <w:szCs w:val="20"/>
        </w:rPr>
        <w:t xml:space="preserve"> –</w:t>
      </w:r>
      <w:r w:rsidRPr="00100595">
        <w:rPr>
          <w:rFonts w:cs="Arial"/>
          <w:color w:val="FF0000"/>
          <w:sz w:val="28"/>
          <w:szCs w:val="20"/>
        </w:rPr>
        <w:t xml:space="preserve"> </w:t>
      </w:r>
      <w:r w:rsidRPr="002D6ABA">
        <w:rPr>
          <w:rFonts w:cs="Arial"/>
          <w:sz w:val="28"/>
          <w:szCs w:val="20"/>
        </w:rPr>
        <w:t xml:space="preserve">85 581,6 </w:t>
      </w:r>
      <w:r w:rsidRPr="00FA1608">
        <w:rPr>
          <w:rFonts w:cs="Arial"/>
          <w:sz w:val="28"/>
          <w:szCs w:val="20"/>
        </w:rPr>
        <w:t xml:space="preserve">тыс. рублей; </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proofErr w:type="gramStart"/>
      <w:r w:rsidRPr="00FA1608">
        <w:rPr>
          <w:rFonts w:cs="Arial"/>
          <w:sz w:val="28"/>
          <w:szCs w:val="20"/>
        </w:rPr>
        <w:t>на</w:t>
      </w:r>
      <w:r w:rsidRPr="00100595">
        <w:rPr>
          <w:rFonts w:cs="Arial"/>
          <w:color w:val="FF0000"/>
          <w:sz w:val="28"/>
          <w:szCs w:val="20"/>
        </w:rPr>
        <w:t xml:space="preserve">  </w:t>
      </w:r>
      <w:r w:rsidRPr="00872CCB">
        <w:rPr>
          <w:rFonts w:cs="Arial"/>
          <w:sz w:val="28"/>
          <w:szCs w:val="20"/>
        </w:rPr>
        <w:t>202</w:t>
      </w:r>
      <w:r>
        <w:rPr>
          <w:rFonts w:cs="Arial"/>
          <w:sz w:val="28"/>
          <w:szCs w:val="20"/>
        </w:rPr>
        <w:t>3</w:t>
      </w:r>
      <w:r w:rsidRPr="00872CCB">
        <w:rPr>
          <w:rFonts w:cs="Arial"/>
          <w:sz w:val="28"/>
          <w:szCs w:val="20"/>
        </w:rPr>
        <w:t xml:space="preserve"> год – </w:t>
      </w:r>
      <w:r>
        <w:rPr>
          <w:rFonts w:cs="Arial"/>
          <w:sz w:val="28"/>
          <w:szCs w:val="20"/>
        </w:rPr>
        <w:t xml:space="preserve">400 064,7 </w:t>
      </w:r>
      <w:r w:rsidRPr="00872CCB">
        <w:rPr>
          <w:rFonts w:cs="Arial"/>
          <w:sz w:val="28"/>
          <w:szCs w:val="20"/>
        </w:rPr>
        <w:t xml:space="preserve">тыс. рублей, </w:t>
      </w:r>
      <w:r w:rsidRPr="00594B84">
        <w:rPr>
          <w:rFonts w:cs="Arial"/>
          <w:sz w:val="28"/>
          <w:szCs w:val="20"/>
        </w:rPr>
        <w:t>в том числе государственной пошлины</w:t>
      </w:r>
      <w:r>
        <w:rPr>
          <w:rFonts w:cs="Arial"/>
          <w:sz w:val="28"/>
          <w:szCs w:val="20"/>
        </w:rPr>
        <w:t xml:space="preserve"> </w:t>
      </w:r>
      <w:r w:rsidRPr="00594B84">
        <w:rPr>
          <w:rFonts w:cs="Arial"/>
          <w:sz w:val="28"/>
          <w:szCs w:val="20"/>
        </w:rPr>
        <w:t xml:space="preserve">за </w:t>
      </w:r>
      <w:r>
        <w:rPr>
          <w:rFonts w:cs="Arial"/>
          <w:sz w:val="28"/>
          <w:szCs w:val="20"/>
        </w:rPr>
        <w:t>государственную регистрацию прав, ограничений (обременений) прав на недвижимое имущество и сделок с ним в размере 230 000,0 тыс. рублей, 81 623,6</w:t>
      </w:r>
      <w:r w:rsidRPr="00FA1608">
        <w:rPr>
          <w:rFonts w:cs="Arial"/>
          <w:sz w:val="28"/>
          <w:szCs w:val="20"/>
        </w:rPr>
        <w:t xml:space="preserve"> тыс. рублей государственной пошлины</w:t>
      </w:r>
      <w:r>
        <w:rPr>
          <w:rFonts w:cs="Arial"/>
          <w:sz w:val="28"/>
          <w:szCs w:val="20"/>
        </w:rPr>
        <w:t xml:space="preserve"> </w:t>
      </w:r>
      <w:r w:rsidRPr="00FA1608">
        <w:rPr>
          <w:rFonts w:cs="Arial"/>
          <w:sz w:val="28"/>
          <w:szCs w:val="20"/>
        </w:rPr>
        <w:t>за совершение</w:t>
      </w:r>
      <w:r>
        <w:rPr>
          <w:rFonts w:cs="Arial"/>
          <w:sz w:val="28"/>
          <w:szCs w:val="20"/>
        </w:rPr>
        <w:t xml:space="preserve"> действий, связанных с лицензированием, проведением аттестации в случаях, если такая аттестациям предусмотрена законодательством Российской Федерации, государственной пошлины по </w:t>
      </w:r>
      <w:r w:rsidRPr="00FA1608">
        <w:rPr>
          <w:rFonts w:cs="Arial"/>
          <w:sz w:val="28"/>
          <w:szCs w:val="20"/>
        </w:rPr>
        <w:t>прочи</w:t>
      </w:r>
      <w:r>
        <w:rPr>
          <w:rFonts w:cs="Arial"/>
          <w:sz w:val="28"/>
          <w:szCs w:val="20"/>
        </w:rPr>
        <w:t>м</w:t>
      </w:r>
      <w:r w:rsidRPr="00FA1608">
        <w:rPr>
          <w:rFonts w:cs="Arial"/>
          <w:sz w:val="28"/>
          <w:szCs w:val="20"/>
        </w:rPr>
        <w:t xml:space="preserve"> юридически</w:t>
      </w:r>
      <w:proofErr w:type="gramEnd"/>
      <w:r w:rsidRPr="00FA1608">
        <w:rPr>
          <w:rFonts w:cs="Arial"/>
          <w:sz w:val="28"/>
          <w:szCs w:val="20"/>
        </w:rPr>
        <w:t xml:space="preserve"> значимы</w:t>
      </w:r>
      <w:r>
        <w:rPr>
          <w:rFonts w:cs="Arial"/>
          <w:sz w:val="28"/>
          <w:szCs w:val="20"/>
        </w:rPr>
        <w:t>м</w:t>
      </w:r>
      <w:r w:rsidRPr="00FA1608">
        <w:rPr>
          <w:rFonts w:cs="Arial"/>
          <w:sz w:val="28"/>
          <w:szCs w:val="20"/>
        </w:rPr>
        <w:t xml:space="preserve"> действи</w:t>
      </w:r>
      <w:r>
        <w:rPr>
          <w:rFonts w:cs="Arial"/>
          <w:sz w:val="28"/>
          <w:szCs w:val="20"/>
        </w:rPr>
        <w:t>ям</w:t>
      </w:r>
      <w:r w:rsidRPr="00FA1608">
        <w:rPr>
          <w:rFonts w:cs="Arial"/>
          <w:sz w:val="28"/>
          <w:szCs w:val="20"/>
        </w:rPr>
        <w:t xml:space="preserve"> –</w:t>
      </w:r>
      <w:r w:rsidRPr="00100595">
        <w:rPr>
          <w:rFonts w:cs="Arial"/>
          <w:color w:val="FF0000"/>
          <w:sz w:val="28"/>
          <w:szCs w:val="20"/>
        </w:rPr>
        <w:t xml:space="preserve"> </w:t>
      </w:r>
      <w:r>
        <w:rPr>
          <w:rFonts w:cs="Arial"/>
          <w:color w:val="000000" w:themeColor="text1"/>
          <w:sz w:val="28"/>
          <w:szCs w:val="20"/>
        </w:rPr>
        <w:t>88 441,1</w:t>
      </w:r>
      <w:r w:rsidRPr="0043088E">
        <w:rPr>
          <w:rFonts w:cs="Arial"/>
          <w:color w:val="000000" w:themeColor="text1"/>
          <w:sz w:val="28"/>
          <w:szCs w:val="20"/>
        </w:rPr>
        <w:t xml:space="preserve"> </w:t>
      </w:r>
      <w:r w:rsidRPr="00FA1608">
        <w:rPr>
          <w:rFonts w:cs="Arial"/>
          <w:sz w:val="28"/>
          <w:szCs w:val="20"/>
        </w:rPr>
        <w:t>тыс. рублей;</w:t>
      </w:r>
      <w:r w:rsidRPr="00872CCB">
        <w:rPr>
          <w:rFonts w:cs="Arial"/>
          <w:sz w:val="28"/>
          <w:szCs w:val="20"/>
        </w:rPr>
        <w:t xml:space="preserve"> </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proofErr w:type="gramStart"/>
      <w:r w:rsidRPr="00872CCB">
        <w:rPr>
          <w:rFonts w:cs="Arial"/>
          <w:sz w:val="28"/>
          <w:szCs w:val="20"/>
        </w:rPr>
        <w:t>на</w:t>
      </w:r>
      <w:r w:rsidRPr="00100595">
        <w:rPr>
          <w:rFonts w:cs="Arial"/>
          <w:color w:val="FF0000"/>
          <w:sz w:val="28"/>
          <w:szCs w:val="20"/>
        </w:rPr>
        <w:t xml:space="preserve"> </w:t>
      </w:r>
      <w:r w:rsidRPr="00872CCB">
        <w:rPr>
          <w:rFonts w:cs="Arial"/>
          <w:sz w:val="28"/>
          <w:szCs w:val="20"/>
        </w:rPr>
        <w:t>202</w:t>
      </w:r>
      <w:r>
        <w:rPr>
          <w:rFonts w:cs="Arial"/>
          <w:sz w:val="28"/>
          <w:szCs w:val="20"/>
        </w:rPr>
        <w:t>4</w:t>
      </w:r>
      <w:r w:rsidRPr="00872CCB">
        <w:rPr>
          <w:rFonts w:cs="Arial"/>
          <w:sz w:val="28"/>
          <w:szCs w:val="20"/>
        </w:rPr>
        <w:t xml:space="preserve"> год – </w:t>
      </w:r>
      <w:r>
        <w:rPr>
          <w:rFonts w:cs="Arial"/>
          <w:sz w:val="28"/>
          <w:szCs w:val="20"/>
        </w:rPr>
        <w:t>400 624,5</w:t>
      </w:r>
      <w:r w:rsidRPr="00872CCB">
        <w:rPr>
          <w:rFonts w:cs="Arial"/>
          <w:sz w:val="28"/>
          <w:szCs w:val="20"/>
        </w:rPr>
        <w:t xml:space="preserve"> тыс. рублей, </w:t>
      </w:r>
      <w:r w:rsidRPr="00594B84">
        <w:rPr>
          <w:rFonts w:cs="Arial"/>
          <w:sz w:val="28"/>
          <w:szCs w:val="20"/>
        </w:rPr>
        <w:t>в том числе государственной пошлины</w:t>
      </w:r>
      <w:r>
        <w:rPr>
          <w:rFonts w:cs="Arial"/>
          <w:sz w:val="28"/>
          <w:szCs w:val="20"/>
        </w:rPr>
        <w:t xml:space="preserve"> </w:t>
      </w:r>
      <w:r w:rsidRPr="00594B84">
        <w:rPr>
          <w:rFonts w:cs="Arial"/>
          <w:sz w:val="28"/>
          <w:szCs w:val="20"/>
        </w:rPr>
        <w:t xml:space="preserve">за </w:t>
      </w:r>
      <w:r>
        <w:rPr>
          <w:rFonts w:cs="Arial"/>
          <w:sz w:val="28"/>
          <w:szCs w:val="20"/>
        </w:rPr>
        <w:t>государственную регистрацию прав, ограничений (обременений) прав на недвижимое имущество и сделок с ним в размере 230 000,0 тыс. рублей, 81 660,3</w:t>
      </w:r>
      <w:r w:rsidRPr="00FA1608">
        <w:rPr>
          <w:rFonts w:cs="Arial"/>
          <w:sz w:val="28"/>
          <w:szCs w:val="20"/>
        </w:rPr>
        <w:t xml:space="preserve"> тыс. рублей государственной пошлины</w:t>
      </w:r>
      <w:r>
        <w:rPr>
          <w:rFonts w:cs="Arial"/>
          <w:sz w:val="28"/>
          <w:szCs w:val="20"/>
        </w:rPr>
        <w:t xml:space="preserve"> </w:t>
      </w:r>
      <w:r w:rsidRPr="00FA1608">
        <w:rPr>
          <w:rFonts w:cs="Arial"/>
          <w:sz w:val="28"/>
          <w:szCs w:val="20"/>
        </w:rPr>
        <w:t>за совершение</w:t>
      </w:r>
      <w:r>
        <w:rPr>
          <w:rFonts w:cs="Arial"/>
          <w:sz w:val="28"/>
          <w:szCs w:val="20"/>
        </w:rPr>
        <w:t xml:space="preserve"> действий, связанных с лицензированием, проведением аттестации в случаях, если такая аттестациям предусмотрена законодательством Российской Федерации, государственной пошлины по </w:t>
      </w:r>
      <w:r w:rsidRPr="00FA1608">
        <w:rPr>
          <w:rFonts w:cs="Arial"/>
          <w:sz w:val="28"/>
          <w:szCs w:val="20"/>
        </w:rPr>
        <w:t>прочи</w:t>
      </w:r>
      <w:r>
        <w:rPr>
          <w:rFonts w:cs="Arial"/>
          <w:sz w:val="28"/>
          <w:szCs w:val="20"/>
        </w:rPr>
        <w:t>м</w:t>
      </w:r>
      <w:r w:rsidRPr="00FA1608">
        <w:rPr>
          <w:rFonts w:cs="Arial"/>
          <w:sz w:val="28"/>
          <w:szCs w:val="20"/>
        </w:rPr>
        <w:t xml:space="preserve"> юридически</w:t>
      </w:r>
      <w:proofErr w:type="gramEnd"/>
      <w:r w:rsidRPr="00FA1608">
        <w:rPr>
          <w:rFonts w:cs="Arial"/>
          <w:sz w:val="28"/>
          <w:szCs w:val="20"/>
        </w:rPr>
        <w:t xml:space="preserve"> значимы</w:t>
      </w:r>
      <w:r>
        <w:rPr>
          <w:rFonts w:cs="Arial"/>
          <w:sz w:val="28"/>
          <w:szCs w:val="20"/>
        </w:rPr>
        <w:t>м</w:t>
      </w:r>
      <w:r w:rsidRPr="00FA1608">
        <w:rPr>
          <w:rFonts w:cs="Arial"/>
          <w:sz w:val="28"/>
          <w:szCs w:val="20"/>
        </w:rPr>
        <w:t xml:space="preserve"> действи</w:t>
      </w:r>
      <w:r>
        <w:rPr>
          <w:rFonts w:cs="Arial"/>
          <w:sz w:val="28"/>
          <w:szCs w:val="20"/>
        </w:rPr>
        <w:t>ям</w:t>
      </w:r>
      <w:r w:rsidRPr="00FA1608">
        <w:rPr>
          <w:rFonts w:cs="Arial"/>
          <w:sz w:val="28"/>
          <w:szCs w:val="20"/>
        </w:rPr>
        <w:t xml:space="preserve"> –</w:t>
      </w:r>
      <w:r w:rsidRPr="00100595">
        <w:rPr>
          <w:rFonts w:cs="Arial"/>
          <w:color w:val="FF0000"/>
          <w:sz w:val="28"/>
          <w:szCs w:val="20"/>
        </w:rPr>
        <w:t xml:space="preserve"> </w:t>
      </w:r>
      <w:r w:rsidRPr="0043088E">
        <w:rPr>
          <w:rFonts w:cs="Arial"/>
          <w:color w:val="000000" w:themeColor="text1"/>
          <w:sz w:val="28"/>
          <w:szCs w:val="20"/>
        </w:rPr>
        <w:t>8</w:t>
      </w:r>
      <w:r>
        <w:rPr>
          <w:rFonts w:cs="Arial"/>
          <w:color w:val="000000" w:themeColor="text1"/>
          <w:sz w:val="28"/>
          <w:szCs w:val="20"/>
        </w:rPr>
        <w:t>8 964,2</w:t>
      </w:r>
      <w:r w:rsidRPr="0043088E">
        <w:rPr>
          <w:rFonts w:cs="Arial"/>
          <w:color w:val="000000" w:themeColor="text1"/>
          <w:sz w:val="28"/>
          <w:szCs w:val="20"/>
        </w:rPr>
        <w:t xml:space="preserve"> </w:t>
      </w:r>
      <w:r>
        <w:rPr>
          <w:rFonts w:cs="Arial"/>
          <w:sz w:val="28"/>
          <w:szCs w:val="20"/>
        </w:rPr>
        <w:t>тыс. рублей.</w:t>
      </w:r>
    </w:p>
    <w:p w:rsidR="00E73581" w:rsidRPr="00872CCB" w:rsidRDefault="00E73581" w:rsidP="00FB6CDB">
      <w:pPr>
        <w:widowControl w:val="0"/>
        <w:suppressAutoHyphens/>
        <w:autoSpaceDE w:val="0"/>
        <w:autoSpaceDN w:val="0"/>
        <w:adjustRightInd w:val="0"/>
        <w:spacing w:line="360" w:lineRule="exact"/>
        <w:ind w:firstLine="709"/>
        <w:jc w:val="both"/>
        <w:rPr>
          <w:rFonts w:cs="Arial"/>
          <w:sz w:val="28"/>
          <w:szCs w:val="20"/>
        </w:rPr>
      </w:pPr>
      <w:r w:rsidRPr="00872CCB">
        <w:rPr>
          <w:rFonts w:cs="Arial"/>
          <w:sz w:val="28"/>
          <w:szCs w:val="20"/>
        </w:rPr>
        <w:t xml:space="preserve">Расчет государственной пошлины составлен на основании предложений главных администраторов с учетом размеров государственной пошлины, установленных Налоговым кодексом Российской Федерации, </w:t>
      </w:r>
      <w:r>
        <w:rPr>
          <w:rFonts w:cs="Arial"/>
          <w:sz w:val="28"/>
          <w:szCs w:val="20"/>
        </w:rPr>
        <w:br/>
      </w:r>
      <w:r w:rsidRPr="00872CCB">
        <w:rPr>
          <w:rFonts w:cs="Arial"/>
          <w:sz w:val="28"/>
          <w:szCs w:val="20"/>
        </w:rPr>
        <w:t xml:space="preserve">и прогноза количества юридически значимых действий. </w:t>
      </w:r>
    </w:p>
    <w:p w:rsidR="00E73581" w:rsidRPr="008A2278" w:rsidRDefault="00E73581" w:rsidP="00FB6CDB">
      <w:pPr>
        <w:widowControl w:val="0"/>
        <w:suppressAutoHyphens/>
        <w:autoSpaceDE w:val="0"/>
        <w:autoSpaceDN w:val="0"/>
        <w:adjustRightInd w:val="0"/>
        <w:spacing w:before="120" w:after="120" w:line="360" w:lineRule="exact"/>
        <w:jc w:val="center"/>
        <w:rPr>
          <w:rFonts w:cs="Arial"/>
          <w:b/>
          <w:i/>
          <w:sz w:val="28"/>
          <w:szCs w:val="20"/>
        </w:rPr>
      </w:pPr>
      <w:r w:rsidRPr="008A2278">
        <w:rPr>
          <w:rFonts w:cs="Arial"/>
          <w:b/>
          <w:i/>
          <w:sz w:val="28"/>
          <w:szCs w:val="20"/>
        </w:rPr>
        <w:t xml:space="preserve">Доходы от использования имущества, находящегося в государственной </w:t>
      </w:r>
      <w:r w:rsidRPr="008A2278">
        <w:rPr>
          <w:rFonts w:cs="Arial"/>
          <w:b/>
          <w:i/>
          <w:sz w:val="28"/>
          <w:szCs w:val="20"/>
        </w:rPr>
        <w:br/>
        <w:t>и муниципальной собственности</w:t>
      </w:r>
    </w:p>
    <w:p w:rsidR="00E73581" w:rsidRPr="00C67BA5" w:rsidRDefault="00E73581" w:rsidP="00FB6CDB">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Доходы от использования имущества, находящегося в государственной и муниципальной собственности, прогнозируются на</w:t>
      </w:r>
      <w:r w:rsidRPr="00C67BA5">
        <w:rPr>
          <w:rFonts w:cs="Arial"/>
          <w:color w:val="FF0000"/>
          <w:sz w:val="28"/>
          <w:szCs w:val="20"/>
        </w:rPr>
        <w:t xml:space="preserve"> </w:t>
      </w:r>
      <w:r w:rsidRPr="00C67BA5">
        <w:rPr>
          <w:rFonts w:cs="Arial"/>
          <w:sz w:val="28"/>
          <w:szCs w:val="20"/>
        </w:rPr>
        <w:t>202</w:t>
      </w:r>
      <w:r>
        <w:rPr>
          <w:rFonts w:cs="Arial"/>
          <w:sz w:val="28"/>
          <w:szCs w:val="20"/>
        </w:rPr>
        <w:t>2</w:t>
      </w:r>
      <w:r w:rsidRPr="00C67BA5">
        <w:rPr>
          <w:rFonts w:cs="Arial"/>
          <w:sz w:val="28"/>
          <w:szCs w:val="20"/>
        </w:rPr>
        <w:t xml:space="preserve"> в  сумме </w:t>
      </w:r>
      <w:r>
        <w:rPr>
          <w:rFonts w:cs="Arial"/>
          <w:sz w:val="28"/>
          <w:szCs w:val="20"/>
        </w:rPr>
        <w:t>148 192,4</w:t>
      </w:r>
      <w:r w:rsidRPr="00C67BA5">
        <w:rPr>
          <w:rFonts w:cs="Arial"/>
          <w:sz w:val="28"/>
          <w:szCs w:val="20"/>
        </w:rPr>
        <w:t xml:space="preserve"> тыс. рублей, на 202</w:t>
      </w:r>
      <w:r>
        <w:rPr>
          <w:rFonts w:cs="Arial"/>
          <w:sz w:val="28"/>
          <w:szCs w:val="20"/>
        </w:rPr>
        <w:t>3 год – 147 552,2</w:t>
      </w:r>
      <w:r w:rsidRPr="00C67BA5">
        <w:rPr>
          <w:rFonts w:cs="Arial"/>
          <w:sz w:val="28"/>
          <w:szCs w:val="20"/>
        </w:rPr>
        <w:t xml:space="preserve">  тыс. рублей, на 202</w:t>
      </w:r>
      <w:r>
        <w:rPr>
          <w:rFonts w:cs="Arial"/>
          <w:sz w:val="28"/>
          <w:szCs w:val="20"/>
        </w:rPr>
        <w:t>4</w:t>
      </w:r>
      <w:r w:rsidRPr="00C67BA5">
        <w:rPr>
          <w:rFonts w:cs="Arial"/>
          <w:sz w:val="28"/>
          <w:szCs w:val="20"/>
        </w:rPr>
        <w:t xml:space="preserve"> год – </w:t>
      </w:r>
      <w:r>
        <w:rPr>
          <w:rFonts w:cs="Arial"/>
          <w:sz w:val="28"/>
          <w:szCs w:val="20"/>
        </w:rPr>
        <w:t>142 569,3</w:t>
      </w:r>
      <w:r w:rsidRPr="00C67BA5">
        <w:rPr>
          <w:rFonts w:cs="Arial"/>
          <w:sz w:val="28"/>
          <w:szCs w:val="20"/>
        </w:rPr>
        <w:t xml:space="preserve"> тыс. рублей.</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 xml:space="preserve">Поступления по доходам от использования имущества формируются </w:t>
      </w:r>
      <w:r>
        <w:rPr>
          <w:rFonts w:cs="Arial"/>
          <w:sz w:val="28"/>
          <w:szCs w:val="20"/>
        </w:rPr>
        <w:br/>
      </w:r>
      <w:r w:rsidRPr="00C67BA5">
        <w:rPr>
          <w:rFonts w:cs="Arial"/>
          <w:sz w:val="28"/>
          <w:szCs w:val="20"/>
        </w:rPr>
        <w:t>за счет:</w:t>
      </w:r>
    </w:p>
    <w:p w:rsidR="00E73581" w:rsidRDefault="00E73581" w:rsidP="00FB6CDB">
      <w:pPr>
        <w:autoSpaceDE w:val="0"/>
        <w:autoSpaceDN w:val="0"/>
        <w:adjustRightInd w:val="0"/>
        <w:spacing w:line="360" w:lineRule="exact"/>
        <w:ind w:left="709"/>
        <w:jc w:val="both"/>
        <w:rPr>
          <w:rFonts w:eastAsiaTheme="minorHAnsi"/>
          <w:sz w:val="28"/>
          <w:szCs w:val="28"/>
          <w:lang w:eastAsia="en-US"/>
        </w:rPr>
      </w:pPr>
      <w:r>
        <w:rPr>
          <w:rFonts w:eastAsiaTheme="minorHAnsi"/>
          <w:sz w:val="28"/>
          <w:szCs w:val="28"/>
          <w:lang w:eastAsia="en-US"/>
        </w:rPr>
        <w:t>доходов от размещения временно свободных средств бюджета;</w:t>
      </w:r>
    </w:p>
    <w:p w:rsidR="00E73581" w:rsidRPr="00C67BA5" w:rsidRDefault="00E73581" w:rsidP="00FB6CDB">
      <w:pPr>
        <w:widowControl w:val="0"/>
        <w:suppressAutoHyphens/>
        <w:autoSpaceDE w:val="0"/>
        <w:autoSpaceDN w:val="0"/>
        <w:adjustRightInd w:val="0"/>
        <w:spacing w:line="360" w:lineRule="exact"/>
        <w:ind w:firstLine="709"/>
        <w:jc w:val="both"/>
        <w:rPr>
          <w:rFonts w:ascii="Arial" w:hAnsi="Arial" w:cs="Arial"/>
          <w:sz w:val="20"/>
          <w:szCs w:val="20"/>
        </w:rPr>
      </w:pPr>
      <w:r>
        <w:rPr>
          <w:rFonts w:cs="Arial"/>
          <w:sz w:val="28"/>
          <w:szCs w:val="20"/>
        </w:rPr>
        <w:t>п</w:t>
      </w:r>
      <w:r w:rsidRPr="00D65869">
        <w:rPr>
          <w:rFonts w:cs="Arial"/>
          <w:sz w:val="28"/>
          <w:szCs w:val="20"/>
        </w:rPr>
        <w:t>роцент</w:t>
      </w:r>
      <w:r>
        <w:rPr>
          <w:rFonts w:cs="Arial"/>
          <w:sz w:val="28"/>
          <w:szCs w:val="20"/>
        </w:rPr>
        <w:t>ов</w:t>
      </w:r>
      <w:r w:rsidRPr="00D65869">
        <w:rPr>
          <w:rFonts w:cs="Arial"/>
          <w:sz w:val="28"/>
          <w:szCs w:val="20"/>
        </w:rPr>
        <w:t>, полученны</w:t>
      </w:r>
      <w:r>
        <w:rPr>
          <w:rFonts w:cs="Arial"/>
          <w:sz w:val="28"/>
          <w:szCs w:val="20"/>
        </w:rPr>
        <w:t>х</w:t>
      </w:r>
      <w:r w:rsidRPr="00D65869">
        <w:rPr>
          <w:rFonts w:cs="Arial"/>
          <w:sz w:val="28"/>
          <w:szCs w:val="20"/>
        </w:rPr>
        <w:t xml:space="preserve"> от предоставления бюджетных кредитов</w:t>
      </w:r>
      <w:r w:rsidRPr="00C67BA5">
        <w:rPr>
          <w:rFonts w:cs="Arial"/>
          <w:sz w:val="28"/>
          <w:szCs w:val="20"/>
        </w:rPr>
        <w:t>;</w:t>
      </w:r>
      <w:r w:rsidRPr="00C67BA5">
        <w:rPr>
          <w:rFonts w:ascii="Arial" w:hAnsi="Arial" w:cs="Arial"/>
          <w:sz w:val="20"/>
          <w:szCs w:val="20"/>
        </w:rPr>
        <w:t xml:space="preserve"> </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lastRenderedPageBreak/>
        <w:t xml:space="preserve">доходов, получаемых в виде арендной либо иной платы за передачу </w:t>
      </w:r>
      <w:r w:rsidR="00846FA6">
        <w:rPr>
          <w:rFonts w:cs="Arial"/>
          <w:sz w:val="28"/>
          <w:szCs w:val="20"/>
        </w:rPr>
        <w:br/>
      </w:r>
      <w:r w:rsidRPr="00C67BA5">
        <w:rPr>
          <w:rFonts w:cs="Arial"/>
          <w:sz w:val="28"/>
          <w:szCs w:val="20"/>
        </w:rPr>
        <w:t>в возмездное пользование государственного имущества (за исключением имущества бюджетных и автономных учреждений, а также имущества государственных и муниципальных предприятий, в том числе казенных);</w:t>
      </w:r>
    </w:p>
    <w:p w:rsidR="00E73581" w:rsidRPr="00C67BA5" w:rsidRDefault="00E73581" w:rsidP="00FB6CDB">
      <w:pPr>
        <w:widowControl w:val="0"/>
        <w:suppressAutoHyphens/>
        <w:autoSpaceDE w:val="0"/>
        <w:autoSpaceDN w:val="0"/>
        <w:adjustRightInd w:val="0"/>
        <w:spacing w:line="360" w:lineRule="exact"/>
        <w:ind w:firstLine="709"/>
        <w:jc w:val="both"/>
        <w:rPr>
          <w:rFonts w:cs="Arial"/>
          <w:sz w:val="28"/>
          <w:szCs w:val="20"/>
        </w:rPr>
      </w:pPr>
      <w:r>
        <w:rPr>
          <w:rFonts w:cs="Arial"/>
          <w:sz w:val="28"/>
          <w:szCs w:val="20"/>
        </w:rPr>
        <w:t>п</w:t>
      </w:r>
      <w:r w:rsidRPr="00D65869">
        <w:rPr>
          <w:rFonts w:cs="Arial"/>
          <w:sz w:val="28"/>
          <w:szCs w:val="20"/>
        </w:rPr>
        <w:t>лат</w:t>
      </w:r>
      <w:r>
        <w:rPr>
          <w:rFonts w:cs="Arial"/>
          <w:sz w:val="28"/>
          <w:szCs w:val="20"/>
        </w:rPr>
        <w:t>ы</w:t>
      </w:r>
      <w:r w:rsidRPr="00D65869">
        <w:rPr>
          <w:rFonts w:cs="Arial"/>
          <w:sz w:val="28"/>
          <w:szCs w:val="20"/>
        </w:rPr>
        <w:t xml:space="preserve"> по соглашениям об установлении сервитута в отношении земельных участков, находящихся в государственной собственности</w:t>
      </w:r>
      <w:r>
        <w:rPr>
          <w:rFonts w:cs="Arial"/>
          <w:sz w:val="28"/>
          <w:szCs w:val="20"/>
        </w:rPr>
        <w:t>;</w:t>
      </w:r>
    </w:p>
    <w:p w:rsidR="00E73581" w:rsidRPr="00C67BA5" w:rsidRDefault="00E73581" w:rsidP="00FB6CDB">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платежей от государственных унитарных предприятий и других платежей.</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 xml:space="preserve">Основная сумма планируемых поступлений – </w:t>
      </w:r>
      <w:r>
        <w:rPr>
          <w:rFonts w:cs="Arial"/>
          <w:sz w:val="28"/>
          <w:szCs w:val="20"/>
        </w:rPr>
        <w:t xml:space="preserve">доходы от размещения временно свободных средств бюджетов субъектов Российской Федерации </w:t>
      </w:r>
      <w:r w:rsidR="00846FA6">
        <w:rPr>
          <w:rFonts w:cs="Arial"/>
          <w:sz w:val="28"/>
          <w:szCs w:val="20"/>
        </w:rPr>
        <w:br/>
      </w:r>
      <w:r>
        <w:rPr>
          <w:rFonts w:cs="Arial"/>
          <w:sz w:val="28"/>
          <w:szCs w:val="20"/>
        </w:rPr>
        <w:t xml:space="preserve">в размере 110 799,2 тыс. рублей по всем годам. </w:t>
      </w:r>
      <w:r w:rsidRPr="00BD76A1">
        <w:rPr>
          <w:rFonts w:cs="Arial"/>
          <w:sz w:val="28"/>
          <w:szCs w:val="20"/>
        </w:rPr>
        <w:t xml:space="preserve">Прогноз по доходам </w:t>
      </w:r>
      <w:r w:rsidR="00846FA6">
        <w:rPr>
          <w:rFonts w:cs="Arial"/>
          <w:sz w:val="28"/>
          <w:szCs w:val="20"/>
        </w:rPr>
        <w:br/>
      </w:r>
      <w:r w:rsidRPr="00BD76A1">
        <w:rPr>
          <w:rFonts w:cs="Arial"/>
          <w:sz w:val="28"/>
          <w:szCs w:val="20"/>
        </w:rPr>
        <w:t xml:space="preserve">от размещения временно свободных средств </w:t>
      </w:r>
      <w:r>
        <w:rPr>
          <w:rFonts w:cs="Arial"/>
          <w:sz w:val="28"/>
          <w:szCs w:val="20"/>
        </w:rPr>
        <w:t xml:space="preserve">бюджета </w:t>
      </w:r>
      <w:r w:rsidRPr="00BD76A1">
        <w:rPr>
          <w:rFonts w:cs="Arial"/>
          <w:sz w:val="28"/>
          <w:szCs w:val="20"/>
        </w:rPr>
        <w:t xml:space="preserve">произведен </w:t>
      </w:r>
      <w:r w:rsidR="00846FA6">
        <w:rPr>
          <w:rFonts w:cs="Arial"/>
          <w:sz w:val="28"/>
          <w:szCs w:val="20"/>
        </w:rPr>
        <w:br/>
      </w:r>
      <w:r w:rsidRPr="00BD76A1">
        <w:rPr>
          <w:rFonts w:cs="Arial"/>
          <w:sz w:val="28"/>
          <w:szCs w:val="20"/>
        </w:rPr>
        <w:t xml:space="preserve">на </w:t>
      </w:r>
      <w:r>
        <w:rPr>
          <w:rFonts w:cs="Arial"/>
          <w:sz w:val="28"/>
          <w:szCs w:val="20"/>
        </w:rPr>
        <w:t xml:space="preserve">основании прогнозируемого </w:t>
      </w:r>
      <w:r w:rsidRPr="00BD76A1">
        <w:rPr>
          <w:rFonts w:cs="Arial"/>
          <w:sz w:val="28"/>
          <w:szCs w:val="20"/>
        </w:rPr>
        <w:t>поступления платежей в текущем периоде 2021 года</w:t>
      </w:r>
      <w:r>
        <w:rPr>
          <w:rFonts w:cs="Arial"/>
          <w:sz w:val="28"/>
          <w:szCs w:val="20"/>
        </w:rPr>
        <w:t>.</w:t>
      </w:r>
    </w:p>
    <w:p w:rsidR="00E73581" w:rsidRPr="00C67BA5" w:rsidRDefault="00E73581" w:rsidP="00FB6CDB">
      <w:pPr>
        <w:widowControl w:val="0"/>
        <w:suppressAutoHyphens/>
        <w:autoSpaceDE w:val="0"/>
        <w:autoSpaceDN w:val="0"/>
        <w:adjustRightInd w:val="0"/>
        <w:spacing w:line="360" w:lineRule="exact"/>
        <w:ind w:firstLine="709"/>
        <w:jc w:val="both"/>
        <w:rPr>
          <w:rFonts w:cs="Arial"/>
          <w:sz w:val="28"/>
          <w:szCs w:val="20"/>
        </w:rPr>
      </w:pPr>
      <w:proofErr w:type="gramStart"/>
      <w:r>
        <w:rPr>
          <w:rFonts w:cs="Arial"/>
          <w:sz w:val="28"/>
          <w:szCs w:val="20"/>
        </w:rPr>
        <w:t>Д</w:t>
      </w:r>
      <w:r w:rsidRPr="00C67BA5">
        <w:rPr>
          <w:rFonts w:cs="Arial"/>
          <w:sz w:val="28"/>
          <w:szCs w:val="20"/>
        </w:rPr>
        <w:t xml:space="preserve">оходы, получаемые в виде арендной платы, а также средства </w:t>
      </w:r>
      <w:r w:rsidR="00846FA6">
        <w:rPr>
          <w:rFonts w:cs="Arial"/>
          <w:sz w:val="28"/>
          <w:szCs w:val="20"/>
        </w:rPr>
        <w:br/>
      </w:r>
      <w:r w:rsidRPr="00C67BA5">
        <w:rPr>
          <w:rFonts w:cs="Arial"/>
          <w:sz w:val="28"/>
          <w:szCs w:val="20"/>
        </w:rPr>
        <w:t xml:space="preserve">от продажи права на заключение договоров на земли, находящиеся </w:t>
      </w:r>
      <w:r w:rsidR="00846FA6">
        <w:rPr>
          <w:rFonts w:cs="Arial"/>
          <w:sz w:val="28"/>
          <w:szCs w:val="20"/>
        </w:rPr>
        <w:br/>
      </w:r>
      <w:r w:rsidRPr="00C67BA5">
        <w:rPr>
          <w:rFonts w:cs="Arial"/>
          <w:sz w:val="28"/>
          <w:szCs w:val="20"/>
        </w:rPr>
        <w:t xml:space="preserve">в собственности субъектов Российской Федерации, (за исключением земельных участков </w:t>
      </w:r>
      <w:r>
        <w:rPr>
          <w:rFonts w:cs="Arial"/>
          <w:sz w:val="28"/>
          <w:szCs w:val="20"/>
        </w:rPr>
        <w:t xml:space="preserve">бюджетных и </w:t>
      </w:r>
      <w:r w:rsidRPr="00C67BA5">
        <w:rPr>
          <w:rFonts w:cs="Arial"/>
          <w:sz w:val="28"/>
          <w:szCs w:val="20"/>
        </w:rPr>
        <w:t>автономных учреждений субъект</w:t>
      </w:r>
      <w:r>
        <w:rPr>
          <w:rFonts w:cs="Arial"/>
          <w:sz w:val="28"/>
          <w:szCs w:val="20"/>
        </w:rPr>
        <w:t>ов Российской Федерации) на 2022</w:t>
      </w:r>
      <w:r w:rsidRPr="00C67BA5">
        <w:rPr>
          <w:rFonts w:cs="Arial"/>
          <w:sz w:val="28"/>
          <w:szCs w:val="20"/>
        </w:rPr>
        <w:t xml:space="preserve"> год запланирован</w:t>
      </w:r>
      <w:r>
        <w:rPr>
          <w:rFonts w:cs="Arial"/>
          <w:sz w:val="28"/>
          <w:szCs w:val="20"/>
        </w:rPr>
        <w:t xml:space="preserve">ы в сумме </w:t>
      </w:r>
      <w:r w:rsidRPr="00C67BA5">
        <w:rPr>
          <w:rFonts w:cs="Arial"/>
          <w:sz w:val="28"/>
          <w:szCs w:val="20"/>
        </w:rPr>
        <w:t xml:space="preserve"> </w:t>
      </w:r>
      <w:r>
        <w:rPr>
          <w:rFonts w:cs="Arial"/>
          <w:sz w:val="28"/>
          <w:szCs w:val="20"/>
        </w:rPr>
        <w:br/>
        <w:t xml:space="preserve">25 682,4 </w:t>
      </w:r>
      <w:r w:rsidRPr="00C67BA5">
        <w:rPr>
          <w:rFonts w:cs="Arial"/>
          <w:sz w:val="28"/>
          <w:szCs w:val="20"/>
        </w:rPr>
        <w:t>тыс. рублей</w:t>
      </w:r>
      <w:r>
        <w:rPr>
          <w:rFonts w:cs="Arial"/>
          <w:sz w:val="28"/>
          <w:szCs w:val="20"/>
        </w:rPr>
        <w:t>,</w:t>
      </w:r>
      <w:r w:rsidRPr="00C67BA5">
        <w:rPr>
          <w:rFonts w:cs="Arial"/>
          <w:sz w:val="28"/>
          <w:szCs w:val="20"/>
        </w:rPr>
        <w:t xml:space="preserve"> на 202</w:t>
      </w:r>
      <w:r>
        <w:rPr>
          <w:rFonts w:cs="Arial"/>
          <w:sz w:val="28"/>
          <w:szCs w:val="20"/>
        </w:rPr>
        <w:t>3</w:t>
      </w:r>
      <w:r w:rsidRPr="00C67BA5">
        <w:rPr>
          <w:rFonts w:cs="Arial"/>
          <w:sz w:val="28"/>
          <w:szCs w:val="20"/>
        </w:rPr>
        <w:t xml:space="preserve"> год – </w:t>
      </w:r>
      <w:r w:rsidRPr="00192DB3">
        <w:rPr>
          <w:rFonts w:cs="Arial"/>
          <w:sz w:val="28"/>
          <w:szCs w:val="20"/>
        </w:rPr>
        <w:t>2</w:t>
      </w:r>
      <w:r>
        <w:rPr>
          <w:rFonts w:cs="Arial"/>
          <w:sz w:val="28"/>
          <w:szCs w:val="20"/>
        </w:rPr>
        <w:t>4 659,0</w:t>
      </w:r>
      <w:r w:rsidRPr="00C67BA5">
        <w:rPr>
          <w:rFonts w:cs="Arial"/>
          <w:sz w:val="28"/>
          <w:szCs w:val="20"/>
        </w:rPr>
        <w:t xml:space="preserve"> тыс. рублей, на 202</w:t>
      </w:r>
      <w:r>
        <w:rPr>
          <w:rFonts w:cs="Arial"/>
          <w:sz w:val="28"/>
          <w:szCs w:val="20"/>
        </w:rPr>
        <w:t xml:space="preserve">4 </w:t>
      </w:r>
      <w:r w:rsidRPr="00C67BA5">
        <w:rPr>
          <w:rFonts w:cs="Arial"/>
          <w:sz w:val="28"/>
          <w:szCs w:val="20"/>
        </w:rPr>
        <w:t xml:space="preserve">год – </w:t>
      </w:r>
      <w:r>
        <w:rPr>
          <w:rFonts w:cs="Arial"/>
          <w:sz w:val="28"/>
          <w:szCs w:val="20"/>
        </w:rPr>
        <w:br/>
      </w:r>
      <w:r w:rsidRPr="00192DB3">
        <w:rPr>
          <w:rFonts w:cs="Arial"/>
          <w:sz w:val="28"/>
          <w:szCs w:val="20"/>
        </w:rPr>
        <w:t>2</w:t>
      </w:r>
      <w:r>
        <w:rPr>
          <w:rFonts w:cs="Arial"/>
          <w:sz w:val="28"/>
          <w:szCs w:val="20"/>
        </w:rPr>
        <w:t xml:space="preserve">4 082,9 </w:t>
      </w:r>
      <w:r w:rsidRPr="00C67BA5">
        <w:rPr>
          <w:rFonts w:cs="Arial"/>
          <w:sz w:val="28"/>
          <w:szCs w:val="20"/>
        </w:rPr>
        <w:t>тыс. рублей.</w:t>
      </w:r>
      <w:proofErr w:type="gramEnd"/>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Pr>
          <w:rFonts w:cs="Arial"/>
          <w:sz w:val="28"/>
          <w:szCs w:val="20"/>
        </w:rPr>
        <w:t>Прогноз по доходам</w:t>
      </w:r>
      <w:r w:rsidRPr="00C67BA5">
        <w:rPr>
          <w:rFonts w:cs="Arial"/>
          <w:sz w:val="28"/>
          <w:szCs w:val="20"/>
        </w:rPr>
        <w:t>, получаемы</w:t>
      </w:r>
      <w:r>
        <w:rPr>
          <w:rFonts w:cs="Arial"/>
          <w:sz w:val="28"/>
          <w:szCs w:val="20"/>
        </w:rPr>
        <w:t>х</w:t>
      </w:r>
      <w:r w:rsidRPr="00C67BA5">
        <w:rPr>
          <w:rFonts w:cs="Arial"/>
          <w:sz w:val="28"/>
          <w:szCs w:val="20"/>
        </w:rPr>
        <w:t xml:space="preserve"> в виде арендной платы, а также средства</w:t>
      </w:r>
      <w:r>
        <w:rPr>
          <w:rFonts w:cs="Arial"/>
          <w:sz w:val="28"/>
          <w:szCs w:val="20"/>
        </w:rPr>
        <w:t>м</w:t>
      </w:r>
      <w:r w:rsidRPr="00C67BA5">
        <w:rPr>
          <w:rFonts w:cs="Arial"/>
          <w:sz w:val="28"/>
          <w:szCs w:val="20"/>
        </w:rPr>
        <w:t xml:space="preserve"> от продажи права на заключение договоров на земли,</w:t>
      </w:r>
      <w:r>
        <w:rPr>
          <w:rFonts w:cs="Arial"/>
          <w:sz w:val="28"/>
          <w:szCs w:val="20"/>
        </w:rPr>
        <w:t xml:space="preserve"> произведен </w:t>
      </w:r>
      <w:r>
        <w:rPr>
          <w:rFonts w:cs="Arial"/>
          <w:sz w:val="28"/>
          <w:szCs w:val="20"/>
        </w:rPr>
        <w:br/>
        <w:t>на основании заключенных договоров аренды с учетом срока их окончания.</w:t>
      </w:r>
    </w:p>
    <w:p w:rsidR="00E73581" w:rsidRDefault="00E73581" w:rsidP="00FB6CDB">
      <w:pPr>
        <w:widowControl w:val="0"/>
        <w:suppressAutoHyphens/>
        <w:autoSpaceDE w:val="0"/>
        <w:autoSpaceDN w:val="0"/>
        <w:adjustRightInd w:val="0"/>
        <w:spacing w:before="120" w:after="120" w:line="360" w:lineRule="exact"/>
        <w:ind w:firstLine="709"/>
        <w:jc w:val="center"/>
        <w:rPr>
          <w:rFonts w:cs="Arial"/>
          <w:b/>
          <w:i/>
          <w:sz w:val="28"/>
          <w:szCs w:val="20"/>
        </w:rPr>
      </w:pPr>
      <w:r w:rsidRPr="00930A03">
        <w:rPr>
          <w:rFonts w:cs="Arial"/>
          <w:b/>
          <w:i/>
          <w:sz w:val="28"/>
          <w:szCs w:val="20"/>
        </w:rPr>
        <w:t>Платежи при пользовании природными ресурсами</w:t>
      </w:r>
    </w:p>
    <w:p w:rsidR="00E73581" w:rsidRPr="00100595" w:rsidRDefault="00E73581" w:rsidP="00FB6CDB">
      <w:pPr>
        <w:widowControl w:val="0"/>
        <w:suppressAutoHyphens/>
        <w:autoSpaceDE w:val="0"/>
        <w:autoSpaceDN w:val="0"/>
        <w:adjustRightInd w:val="0"/>
        <w:spacing w:line="360" w:lineRule="exact"/>
        <w:ind w:firstLine="709"/>
        <w:jc w:val="both"/>
        <w:rPr>
          <w:rFonts w:cs="Arial"/>
          <w:color w:val="FF0000"/>
          <w:sz w:val="28"/>
          <w:szCs w:val="20"/>
        </w:rPr>
      </w:pPr>
      <w:r w:rsidRPr="00930A03">
        <w:rPr>
          <w:rFonts w:cs="Arial"/>
          <w:sz w:val="28"/>
          <w:szCs w:val="20"/>
        </w:rPr>
        <w:t>Платежи при пользовании природными ресурсами прогнозируются</w:t>
      </w:r>
      <w:r w:rsidRPr="00100595">
        <w:rPr>
          <w:rFonts w:cs="Arial"/>
          <w:color w:val="FF0000"/>
          <w:sz w:val="28"/>
          <w:szCs w:val="20"/>
        </w:rPr>
        <w:t xml:space="preserve"> </w:t>
      </w:r>
      <w:r w:rsidRPr="00100595">
        <w:rPr>
          <w:rFonts w:cs="Arial"/>
          <w:color w:val="FF0000"/>
          <w:sz w:val="28"/>
          <w:szCs w:val="20"/>
        </w:rPr>
        <w:br/>
      </w:r>
      <w:r w:rsidRPr="00930A03">
        <w:rPr>
          <w:rFonts w:cs="Arial"/>
          <w:sz w:val="28"/>
          <w:szCs w:val="20"/>
        </w:rPr>
        <w:t>на 20</w:t>
      </w:r>
      <w:r>
        <w:rPr>
          <w:rFonts w:cs="Arial"/>
          <w:sz w:val="28"/>
          <w:szCs w:val="20"/>
        </w:rPr>
        <w:t>22</w:t>
      </w:r>
      <w:r w:rsidRPr="00930A03">
        <w:rPr>
          <w:rFonts w:cs="Arial"/>
          <w:sz w:val="28"/>
          <w:szCs w:val="20"/>
        </w:rPr>
        <w:t xml:space="preserve"> год в сумме </w:t>
      </w:r>
      <w:r w:rsidRPr="00126DCA">
        <w:rPr>
          <w:rFonts w:cs="Arial"/>
          <w:sz w:val="28"/>
          <w:szCs w:val="20"/>
        </w:rPr>
        <w:t>1</w:t>
      </w:r>
      <w:r>
        <w:rPr>
          <w:rFonts w:cs="Arial"/>
          <w:sz w:val="28"/>
          <w:szCs w:val="20"/>
        </w:rPr>
        <w:t xml:space="preserve"> 497 700,2 </w:t>
      </w:r>
      <w:r w:rsidRPr="00930A03">
        <w:rPr>
          <w:rFonts w:cs="Arial"/>
          <w:sz w:val="28"/>
          <w:szCs w:val="20"/>
        </w:rPr>
        <w:t>тыс. рублей, на 202</w:t>
      </w:r>
      <w:r>
        <w:rPr>
          <w:rFonts w:cs="Arial"/>
          <w:sz w:val="28"/>
          <w:szCs w:val="20"/>
        </w:rPr>
        <w:t>3</w:t>
      </w:r>
      <w:r w:rsidRPr="00930A03">
        <w:rPr>
          <w:rFonts w:cs="Arial"/>
          <w:sz w:val="28"/>
          <w:szCs w:val="20"/>
        </w:rPr>
        <w:t xml:space="preserve"> год  - </w:t>
      </w:r>
      <w:r w:rsidRPr="00126DCA">
        <w:rPr>
          <w:rFonts w:cs="Arial"/>
          <w:sz w:val="28"/>
          <w:szCs w:val="20"/>
        </w:rPr>
        <w:t>1</w:t>
      </w:r>
      <w:r>
        <w:rPr>
          <w:rFonts w:cs="Arial"/>
          <w:sz w:val="28"/>
          <w:szCs w:val="20"/>
        </w:rPr>
        <w:t xml:space="preserve"> 540 216,2 </w:t>
      </w:r>
      <w:r w:rsidRPr="00930A03">
        <w:rPr>
          <w:rFonts w:cs="Arial"/>
          <w:sz w:val="28"/>
          <w:szCs w:val="20"/>
        </w:rPr>
        <w:t>тыс. рублей, на 202</w:t>
      </w:r>
      <w:r>
        <w:rPr>
          <w:rFonts w:cs="Arial"/>
          <w:sz w:val="28"/>
          <w:szCs w:val="20"/>
        </w:rPr>
        <w:t>4</w:t>
      </w:r>
      <w:r w:rsidRPr="00930A03">
        <w:rPr>
          <w:rFonts w:cs="Arial"/>
          <w:sz w:val="28"/>
          <w:szCs w:val="20"/>
        </w:rPr>
        <w:t xml:space="preserve"> год – </w:t>
      </w:r>
      <w:r w:rsidRPr="00126DCA">
        <w:rPr>
          <w:rFonts w:cs="Arial"/>
          <w:sz w:val="28"/>
          <w:szCs w:val="20"/>
        </w:rPr>
        <w:t>1</w:t>
      </w:r>
      <w:r>
        <w:rPr>
          <w:rFonts w:cs="Arial"/>
          <w:sz w:val="28"/>
          <w:szCs w:val="20"/>
        </w:rPr>
        <w:t xml:space="preserve"> 538 419,2 </w:t>
      </w:r>
      <w:r w:rsidRPr="00930A03">
        <w:rPr>
          <w:rFonts w:cs="Arial"/>
          <w:sz w:val="28"/>
          <w:szCs w:val="20"/>
        </w:rPr>
        <w:t>тыс. рублей.</w:t>
      </w:r>
    </w:p>
    <w:p w:rsidR="00E73581" w:rsidRPr="00930A03" w:rsidRDefault="00E73581" w:rsidP="00FB6CDB">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Платежи при пользовании  природными ресурсами включают:</w:t>
      </w:r>
    </w:p>
    <w:p w:rsidR="00E73581" w:rsidRPr="00930A03" w:rsidRDefault="00E73581" w:rsidP="00FB6CDB">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плату за негативное воздействие на окружающую среду;</w:t>
      </w:r>
    </w:p>
    <w:p w:rsidR="00E73581" w:rsidRPr="00930A03" w:rsidRDefault="00E73581" w:rsidP="00FB6CDB">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платежи при пользовании недрами;</w:t>
      </w:r>
    </w:p>
    <w:p w:rsidR="00E73581" w:rsidRPr="00930A03" w:rsidRDefault="00E73581" w:rsidP="00FB6CDB">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плату за использование лесов.</w:t>
      </w:r>
    </w:p>
    <w:p w:rsidR="00E73581" w:rsidRPr="00100595" w:rsidRDefault="00E73581" w:rsidP="00FB6CDB">
      <w:pPr>
        <w:suppressAutoHyphens/>
        <w:spacing w:line="360" w:lineRule="exact"/>
        <w:ind w:firstLine="709"/>
        <w:jc w:val="both"/>
        <w:rPr>
          <w:rFonts w:cs="Arial"/>
          <w:color w:val="FF0000"/>
          <w:sz w:val="28"/>
          <w:szCs w:val="20"/>
        </w:rPr>
      </w:pPr>
      <w:r w:rsidRPr="00930A03">
        <w:rPr>
          <w:rFonts w:cs="Arial"/>
          <w:sz w:val="28"/>
          <w:szCs w:val="20"/>
        </w:rPr>
        <w:t xml:space="preserve">Расчет платы за негативное воздействие на окружающую среду </w:t>
      </w:r>
      <w:r>
        <w:rPr>
          <w:rFonts w:cs="Arial"/>
          <w:sz w:val="28"/>
          <w:szCs w:val="20"/>
        </w:rPr>
        <w:br/>
      </w:r>
      <w:r w:rsidRPr="00930A03">
        <w:rPr>
          <w:rFonts w:cs="Arial"/>
          <w:sz w:val="28"/>
          <w:szCs w:val="20"/>
        </w:rPr>
        <w:t>на 20</w:t>
      </w:r>
      <w:r>
        <w:rPr>
          <w:rFonts w:cs="Arial"/>
          <w:sz w:val="28"/>
          <w:szCs w:val="20"/>
        </w:rPr>
        <w:t xml:space="preserve">22 </w:t>
      </w:r>
      <w:r w:rsidRPr="00930A03">
        <w:rPr>
          <w:rFonts w:cs="Arial"/>
          <w:sz w:val="28"/>
          <w:szCs w:val="20"/>
        </w:rPr>
        <w:t>-</w:t>
      </w:r>
      <w:r>
        <w:rPr>
          <w:rFonts w:cs="Arial"/>
          <w:sz w:val="28"/>
          <w:szCs w:val="20"/>
        </w:rPr>
        <w:t xml:space="preserve"> </w:t>
      </w:r>
      <w:r w:rsidRPr="00930A03">
        <w:rPr>
          <w:rFonts w:cs="Arial"/>
          <w:sz w:val="28"/>
          <w:szCs w:val="20"/>
        </w:rPr>
        <w:t>202</w:t>
      </w:r>
      <w:r>
        <w:rPr>
          <w:rFonts w:cs="Arial"/>
          <w:sz w:val="28"/>
          <w:szCs w:val="20"/>
        </w:rPr>
        <w:t>4</w:t>
      </w:r>
      <w:r w:rsidRPr="00930A03">
        <w:rPr>
          <w:rFonts w:cs="Arial"/>
          <w:sz w:val="28"/>
          <w:szCs w:val="20"/>
        </w:rPr>
        <w:t xml:space="preserve"> годы произведен на основании предложений главного администратора доходов - Управления </w:t>
      </w:r>
      <w:r>
        <w:rPr>
          <w:rFonts w:cs="Arial"/>
          <w:sz w:val="28"/>
          <w:szCs w:val="20"/>
        </w:rPr>
        <w:t xml:space="preserve">Федеральной службы по надзору </w:t>
      </w:r>
      <w:r>
        <w:rPr>
          <w:rFonts w:cs="Arial"/>
          <w:sz w:val="28"/>
          <w:szCs w:val="20"/>
        </w:rPr>
        <w:br/>
        <w:t xml:space="preserve">в сфере природопользования </w:t>
      </w:r>
      <w:r w:rsidRPr="00930A03">
        <w:rPr>
          <w:rFonts w:cs="Arial"/>
          <w:sz w:val="28"/>
          <w:szCs w:val="20"/>
        </w:rPr>
        <w:t>по Пермскому краю. Прогноз на 20</w:t>
      </w:r>
      <w:r>
        <w:rPr>
          <w:rFonts w:cs="Arial"/>
          <w:sz w:val="28"/>
          <w:szCs w:val="20"/>
        </w:rPr>
        <w:t>22 - 2024</w:t>
      </w:r>
      <w:r w:rsidRPr="00930A03">
        <w:rPr>
          <w:rFonts w:cs="Arial"/>
          <w:sz w:val="28"/>
          <w:szCs w:val="20"/>
        </w:rPr>
        <w:t xml:space="preserve"> год</w:t>
      </w:r>
      <w:r>
        <w:rPr>
          <w:rFonts w:cs="Arial"/>
          <w:sz w:val="28"/>
          <w:szCs w:val="20"/>
        </w:rPr>
        <w:t>ы</w:t>
      </w:r>
      <w:r w:rsidRPr="00930A03">
        <w:rPr>
          <w:rFonts w:cs="Arial"/>
          <w:sz w:val="28"/>
          <w:szCs w:val="20"/>
        </w:rPr>
        <w:t xml:space="preserve"> составил</w:t>
      </w:r>
      <w:r w:rsidRPr="00100595">
        <w:rPr>
          <w:rFonts w:cs="Arial"/>
          <w:color w:val="FF0000"/>
          <w:sz w:val="28"/>
          <w:szCs w:val="20"/>
        </w:rPr>
        <w:t xml:space="preserve"> </w:t>
      </w:r>
      <w:r>
        <w:rPr>
          <w:rFonts w:cs="Arial"/>
          <w:color w:val="FF0000"/>
          <w:sz w:val="28"/>
          <w:szCs w:val="20"/>
        </w:rPr>
        <w:t xml:space="preserve"> </w:t>
      </w:r>
      <w:r w:rsidRPr="00BA1807">
        <w:rPr>
          <w:rFonts w:cs="Arial"/>
          <w:sz w:val="28"/>
          <w:szCs w:val="20"/>
        </w:rPr>
        <w:t xml:space="preserve">90 594,6 </w:t>
      </w:r>
      <w:r>
        <w:rPr>
          <w:rFonts w:cs="Arial"/>
          <w:sz w:val="28"/>
          <w:szCs w:val="20"/>
        </w:rPr>
        <w:t>тыс. рублей ежегодно.</w:t>
      </w:r>
    </w:p>
    <w:p w:rsidR="00E73581" w:rsidRDefault="00E73581" w:rsidP="00FB6CDB">
      <w:pPr>
        <w:suppressAutoHyphens/>
        <w:spacing w:line="360" w:lineRule="exact"/>
        <w:ind w:firstLine="709"/>
        <w:jc w:val="both"/>
        <w:rPr>
          <w:rFonts w:cs="Arial"/>
          <w:color w:val="FF0000"/>
          <w:sz w:val="28"/>
          <w:szCs w:val="20"/>
        </w:rPr>
      </w:pPr>
      <w:r w:rsidRPr="00930A03">
        <w:rPr>
          <w:rFonts w:cs="Arial"/>
          <w:sz w:val="28"/>
          <w:szCs w:val="20"/>
        </w:rPr>
        <w:t xml:space="preserve">Прогноз платежей </w:t>
      </w:r>
      <w:r>
        <w:rPr>
          <w:rFonts w:cs="Arial"/>
          <w:sz w:val="28"/>
          <w:szCs w:val="20"/>
        </w:rPr>
        <w:t xml:space="preserve">при </w:t>
      </w:r>
      <w:r w:rsidRPr="00930A03">
        <w:rPr>
          <w:rFonts w:cs="Arial"/>
          <w:sz w:val="28"/>
          <w:szCs w:val="20"/>
        </w:rPr>
        <w:t>пользовани</w:t>
      </w:r>
      <w:r>
        <w:rPr>
          <w:rFonts w:cs="Arial"/>
          <w:sz w:val="28"/>
          <w:szCs w:val="20"/>
        </w:rPr>
        <w:t>и</w:t>
      </w:r>
      <w:r w:rsidRPr="00930A03">
        <w:rPr>
          <w:rFonts w:cs="Arial"/>
          <w:sz w:val="28"/>
          <w:szCs w:val="20"/>
        </w:rPr>
        <w:t xml:space="preserve"> недрами на 20</w:t>
      </w:r>
      <w:r>
        <w:rPr>
          <w:rFonts w:cs="Arial"/>
          <w:sz w:val="28"/>
          <w:szCs w:val="20"/>
        </w:rPr>
        <w:t>22</w:t>
      </w:r>
      <w:r w:rsidRPr="00930A03">
        <w:rPr>
          <w:rFonts w:cs="Arial"/>
          <w:sz w:val="28"/>
          <w:szCs w:val="20"/>
        </w:rPr>
        <w:t xml:space="preserve"> год состави</w:t>
      </w:r>
      <w:r>
        <w:rPr>
          <w:rFonts w:cs="Arial"/>
          <w:sz w:val="28"/>
          <w:szCs w:val="20"/>
        </w:rPr>
        <w:t>т</w:t>
      </w:r>
      <w:r w:rsidRPr="00930A03">
        <w:rPr>
          <w:rFonts w:cs="Arial"/>
          <w:sz w:val="28"/>
          <w:szCs w:val="20"/>
        </w:rPr>
        <w:t xml:space="preserve"> </w:t>
      </w:r>
      <w:r>
        <w:rPr>
          <w:rFonts w:cs="Arial"/>
          <w:sz w:val="28"/>
          <w:szCs w:val="20"/>
        </w:rPr>
        <w:br/>
      </w:r>
      <w:r w:rsidRPr="00835BF4">
        <w:rPr>
          <w:rFonts w:cs="Arial"/>
          <w:sz w:val="28"/>
          <w:szCs w:val="20"/>
        </w:rPr>
        <w:t>15</w:t>
      </w:r>
      <w:r>
        <w:rPr>
          <w:rFonts w:cs="Arial"/>
          <w:sz w:val="28"/>
          <w:szCs w:val="20"/>
        </w:rPr>
        <w:t xml:space="preserve"> 330,6 </w:t>
      </w:r>
      <w:r w:rsidRPr="00930A03">
        <w:rPr>
          <w:rFonts w:cs="Arial"/>
          <w:sz w:val="28"/>
          <w:szCs w:val="20"/>
        </w:rPr>
        <w:t>тыс. рублей, на 202</w:t>
      </w:r>
      <w:r>
        <w:rPr>
          <w:rFonts w:cs="Arial"/>
          <w:sz w:val="28"/>
          <w:szCs w:val="20"/>
        </w:rPr>
        <w:t>3</w:t>
      </w:r>
      <w:r w:rsidRPr="00930A03">
        <w:rPr>
          <w:rFonts w:cs="Arial"/>
          <w:sz w:val="28"/>
          <w:szCs w:val="20"/>
        </w:rPr>
        <w:t xml:space="preserve"> –  </w:t>
      </w:r>
      <w:r w:rsidRPr="00835BF4">
        <w:rPr>
          <w:rFonts w:cs="Arial"/>
          <w:sz w:val="28"/>
          <w:szCs w:val="20"/>
        </w:rPr>
        <w:t>15</w:t>
      </w:r>
      <w:r>
        <w:rPr>
          <w:rFonts w:cs="Arial"/>
          <w:sz w:val="28"/>
          <w:szCs w:val="20"/>
        </w:rPr>
        <w:t xml:space="preserve"> 445,6 </w:t>
      </w:r>
      <w:r w:rsidRPr="00930A03">
        <w:rPr>
          <w:rFonts w:cs="Arial"/>
          <w:sz w:val="28"/>
          <w:szCs w:val="20"/>
        </w:rPr>
        <w:t>тыс. рублей, на 202</w:t>
      </w:r>
      <w:r>
        <w:rPr>
          <w:rFonts w:cs="Arial"/>
          <w:sz w:val="28"/>
          <w:szCs w:val="20"/>
        </w:rPr>
        <w:t>4</w:t>
      </w:r>
      <w:r w:rsidRPr="00930A03">
        <w:rPr>
          <w:rFonts w:cs="Arial"/>
          <w:sz w:val="28"/>
          <w:szCs w:val="20"/>
        </w:rPr>
        <w:t xml:space="preserve"> – </w:t>
      </w:r>
      <w:r w:rsidRPr="00835BF4">
        <w:rPr>
          <w:rFonts w:cs="Arial"/>
          <w:sz w:val="28"/>
          <w:szCs w:val="20"/>
        </w:rPr>
        <w:t>15</w:t>
      </w:r>
      <w:r>
        <w:rPr>
          <w:rFonts w:cs="Arial"/>
          <w:sz w:val="28"/>
          <w:szCs w:val="20"/>
        </w:rPr>
        <w:t xml:space="preserve"> 245,6 </w:t>
      </w:r>
      <w:r w:rsidRPr="00930A03">
        <w:rPr>
          <w:rFonts w:cs="Arial"/>
          <w:sz w:val="28"/>
          <w:szCs w:val="20"/>
        </w:rPr>
        <w:t>тыс. рублей.</w:t>
      </w:r>
      <w:r w:rsidRPr="00100595">
        <w:rPr>
          <w:rFonts w:cs="Arial"/>
          <w:color w:val="FF0000"/>
          <w:sz w:val="28"/>
          <w:szCs w:val="20"/>
        </w:rPr>
        <w:t xml:space="preserve"> </w:t>
      </w:r>
    </w:p>
    <w:p w:rsidR="00E73581" w:rsidRPr="009C036B" w:rsidRDefault="00E73581" w:rsidP="00FB6CDB">
      <w:pPr>
        <w:suppressAutoHyphens/>
        <w:spacing w:line="360" w:lineRule="exact"/>
        <w:ind w:firstLine="709"/>
        <w:jc w:val="both"/>
        <w:rPr>
          <w:sz w:val="28"/>
          <w:szCs w:val="28"/>
        </w:rPr>
      </w:pPr>
      <w:r w:rsidRPr="009C036B">
        <w:rPr>
          <w:sz w:val="28"/>
          <w:szCs w:val="28"/>
        </w:rPr>
        <w:lastRenderedPageBreak/>
        <w:t>Поступление платы за использование лесов в 20</w:t>
      </w:r>
      <w:r>
        <w:rPr>
          <w:sz w:val="28"/>
          <w:szCs w:val="28"/>
        </w:rPr>
        <w:t>22</w:t>
      </w:r>
      <w:r w:rsidRPr="009C036B">
        <w:rPr>
          <w:sz w:val="28"/>
          <w:szCs w:val="28"/>
        </w:rPr>
        <w:t xml:space="preserve"> год составит </w:t>
      </w:r>
      <w:r>
        <w:rPr>
          <w:sz w:val="28"/>
          <w:szCs w:val="28"/>
        </w:rPr>
        <w:br/>
      </w:r>
      <w:r w:rsidRPr="00487979">
        <w:rPr>
          <w:sz w:val="28"/>
          <w:szCs w:val="28"/>
        </w:rPr>
        <w:t>1</w:t>
      </w:r>
      <w:r>
        <w:rPr>
          <w:sz w:val="28"/>
          <w:szCs w:val="28"/>
        </w:rPr>
        <w:t xml:space="preserve"> 391 775,0 </w:t>
      </w:r>
      <w:r w:rsidRPr="009C036B">
        <w:rPr>
          <w:sz w:val="28"/>
          <w:szCs w:val="28"/>
        </w:rPr>
        <w:t>тыс. рублей, на 202</w:t>
      </w:r>
      <w:r>
        <w:rPr>
          <w:sz w:val="28"/>
          <w:szCs w:val="28"/>
        </w:rPr>
        <w:t>2</w:t>
      </w:r>
      <w:r w:rsidRPr="009C036B">
        <w:rPr>
          <w:sz w:val="28"/>
          <w:szCs w:val="28"/>
        </w:rPr>
        <w:t xml:space="preserve"> год – </w:t>
      </w:r>
      <w:r w:rsidRPr="00487979">
        <w:rPr>
          <w:sz w:val="28"/>
          <w:szCs w:val="28"/>
        </w:rPr>
        <w:t>1</w:t>
      </w:r>
      <w:r>
        <w:rPr>
          <w:sz w:val="28"/>
          <w:szCs w:val="28"/>
        </w:rPr>
        <w:t xml:space="preserve"> 434 176,0 </w:t>
      </w:r>
      <w:r w:rsidRPr="009C036B">
        <w:rPr>
          <w:sz w:val="28"/>
          <w:szCs w:val="28"/>
        </w:rPr>
        <w:t>тыс. рублей,  на 202</w:t>
      </w:r>
      <w:r>
        <w:rPr>
          <w:sz w:val="28"/>
          <w:szCs w:val="28"/>
        </w:rPr>
        <w:t>4</w:t>
      </w:r>
      <w:r w:rsidRPr="009C036B">
        <w:rPr>
          <w:sz w:val="28"/>
          <w:szCs w:val="28"/>
        </w:rPr>
        <w:t xml:space="preserve"> год – </w:t>
      </w:r>
      <w:r w:rsidRPr="00487979">
        <w:rPr>
          <w:sz w:val="28"/>
          <w:szCs w:val="28"/>
        </w:rPr>
        <w:t>1</w:t>
      </w:r>
      <w:r>
        <w:rPr>
          <w:sz w:val="28"/>
          <w:szCs w:val="28"/>
        </w:rPr>
        <w:t> 432 579,0</w:t>
      </w:r>
      <w:r w:rsidRPr="009C036B">
        <w:rPr>
          <w:sz w:val="28"/>
          <w:szCs w:val="28"/>
        </w:rPr>
        <w:t xml:space="preserve"> тыс. рублей и включает:</w:t>
      </w:r>
    </w:p>
    <w:p w:rsidR="00E73581" w:rsidRPr="009C036B" w:rsidRDefault="00E73581" w:rsidP="00FB6CDB">
      <w:pPr>
        <w:suppressAutoHyphens/>
        <w:spacing w:line="360" w:lineRule="exact"/>
        <w:ind w:firstLine="709"/>
        <w:jc w:val="both"/>
        <w:rPr>
          <w:sz w:val="28"/>
          <w:szCs w:val="28"/>
        </w:rPr>
      </w:pPr>
      <w:r w:rsidRPr="009C036B">
        <w:rPr>
          <w:sz w:val="28"/>
          <w:szCs w:val="28"/>
        </w:rPr>
        <w:t>прогноз платы за использование лесов в части, превышающей минимальный размер арендной платы;</w:t>
      </w:r>
    </w:p>
    <w:p w:rsidR="00E73581" w:rsidRPr="009C036B" w:rsidRDefault="00E73581" w:rsidP="00FB6CDB">
      <w:pPr>
        <w:suppressAutoHyphens/>
        <w:spacing w:line="360" w:lineRule="exact"/>
        <w:ind w:firstLine="709"/>
        <w:jc w:val="both"/>
        <w:rPr>
          <w:sz w:val="28"/>
          <w:szCs w:val="28"/>
        </w:rPr>
      </w:pPr>
      <w:r w:rsidRPr="009C036B">
        <w:rPr>
          <w:sz w:val="28"/>
          <w:szCs w:val="28"/>
        </w:rPr>
        <w:t xml:space="preserve">прогноз платы по договорам купли-продажи лесных насаждений </w:t>
      </w:r>
      <w:r>
        <w:rPr>
          <w:sz w:val="28"/>
          <w:szCs w:val="28"/>
        </w:rPr>
        <w:br/>
      </w:r>
      <w:r w:rsidRPr="009C036B">
        <w:rPr>
          <w:sz w:val="28"/>
          <w:szCs w:val="28"/>
        </w:rPr>
        <w:t>для собственных нужд;</w:t>
      </w:r>
    </w:p>
    <w:p w:rsidR="00E73581" w:rsidRDefault="00E73581" w:rsidP="00FB6CDB">
      <w:pPr>
        <w:spacing w:line="360" w:lineRule="exact"/>
        <w:ind w:firstLine="709"/>
        <w:jc w:val="both"/>
        <w:rPr>
          <w:sz w:val="28"/>
          <w:szCs w:val="28"/>
        </w:rPr>
      </w:pPr>
      <w:r w:rsidRPr="009C036B">
        <w:rPr>
          <w:sz w:val="28"/>
          <w:szCs w:val="28"/>
        </w:rPr>
        <w:t xml:space="preserve">прогноз платы за использование лесов по договорам купли-продажи лесных насаждений для субъектов малого </w:t>
      </w:r>
      <w:r>
        <w:rPr>
          <w:sz w:val="28"/>
          <w:szCs w:val="28"/>
        </w:rPr>
        <w:t>и среднего предпринимательства</w:t>
      </w:r>
      <w:r w:rsidRPr="009C036B">
        <w:rPr>
          <w:sz w:val="28"/>
          <w:szCs w:val="28"/>
        </w:rPr>
        <w:t>.</w:t>
      </w:r>
    </w:p>
    <w:p w:rsidR="00E73581" w:rsidRDefault="00E73581" w:rsidP="00FB6CDB">
      <w:pPr>
        <w:suppressAutoHyphens/>
        <w:snapToGrid w:val="0"/>
        <w:spacing w:before="120" w:after="120" w:line="360" w:lineRule="exact"/>
        <w:jc w:val="center"/>
        <w:rPr>
          <w:b/>
          <w:i/>
          <w:sz w:val="28"/>
          <w:szCs w:val="20"/>
        </w:rPr>
      </w:pPr>
      <w:r w:rsidRPr="002C59B6">
        <w:rPr>
          <w:b/>
          <w:i/>
          <w:sz w:val="28"/>
          <w:szCs w:val="20"/>
        </w:rPr>
        <w:t>Доходы от оказания платных услуг и компенсации затрат государства</w:t>
      </w:r>
    </w:p>
    <w:p w:rsidR="00E73581" w:rsidRDefault="00E73581" w:rsidP="00FB6CDB">
      <w:pPr>
        <w:suppressAutoHyphens/>
        <w:snapToGrid w:val="0"/>
        <w:spacing w:line="360" w:lineRule="exact"/>
        <w:ind w:firstLine="709"/>
        <w:jc w:val="both"/>
        <w:rPr>
          <w:sz w:val="28"/>
          <w:szCs w:val="20"/>
        </w:rPr>
      </w:pPr>
      <w:r w:rsidRPr="00750B10">
        <w:rPr>
          <w:sz w:val="28"/>
          <w:szCs w:val="20"/>
        </w:rPr>
        <w:t xml:space="preserve">По данному виду доходов бюджета запланированы поступления </w:t>
      </w:r>
      <w:r w:rsidRPr="00750B10">
        <w:rPr>
          <w:sz w:val="28"/>
          <w:szCs w:val="20"/>
        </w:rPr>
        <w:br/>
        <w:t>в следующих размерах: на 202</w:t>
      </w:r>
      <w:r>
        <w:rPr>
          <w:sz w:val="28"/>
          <w:szCs w:val="20"/>
        </w:rPr>
        <w:t>2</w:t>
      </w:r>
      <w:r w:rsidRPr="00750B10">
        <w:rPr>
          <w:sz w:val="28"/>
          <w:szCs w:val="20"/>
        </w:rPr>
        <w:t xml:space="preserve"> год – </w:t>
      </w:r>
      <w:r>
        <w:rPr>
          <w:sz w:val="28"/>
          <w:szCs w:val="20"/>
        </w:rPr>
        <w:t>2 584 394,7</w:t>
      </w:r>
      <w:r w:rsidRPr="00750B10">
        <w:rPr>
          <w:sz w:val="28"/>
          <w:szCs w:val="20"/>
        </w:rPr>
        <w:t xml:space="preserve"> тыс. рублей, на 202</w:t>
      </w:r>
      <w:r>
        <w:rPr>
          <w:sz w:val="28"/>
          <w:szCs w:val="20"/>
        </w:rPr>
        <w:t>2</w:t>
      </w:r>
      <w:r w:rsidRPr="00750B10">
        <w:rPr>
          <w:sz w:val="28"/>
          <w:szCs w:val="20"/>
        </w:rPr>
        <w:t xml:space="preserve"> год –</w:t>
      </w:r>
      <w:r>
        <w:rPr>
          <w:sz w:val="28"/>
          <w:szCs w:val="20"/>
        </w:rPr>
        <w:br/>
        <w:t>3 071 895,5</w:t>
      </w:r>
      <w:r w:rsidRPr="00750B10">
        <w:rPr>
          <w:sz w:val="28"/>
          <w:szCs w:val="20"/>
        </w:rPr>
        <w:t xml:space="preserve"> тыс. рублей; на  202</w:t>
      </w:r>
      <w:r>
        <w:rPr>
          <w:sz w:val="28"/>
          <w:szCs w:val="20"/>
        </w:rPr>
        <w:t>3</w:t>
      </w:r>
      <w:r w:rsidRPr="00750B10">
        <w:rPr>
          <w:sz w:val="28"/>
          <w:szCs w:val="20"/>
        </w:rPr>
        <w:t xml:space="preserve"> год –</w:t>
      </w:r>
      <w:r>
        <w:rPr>
          <w:sz w:val="28"/>
          <w:szCs w:val="20"/>
        </w:rPr>
        <w:t xml:space="preserve"> 3 185 292,8</w:t>
      </w:r>
      <w:r w:rsidRPr="00750B10">
        <w:rPr>
          <w:sz w:val="28"/>
          <w:szCs w:val="20"/>
        </w:rPr>
        <w:t xml:space="preserve"> тыс. рублей.</w:t>
      </w:r>
    </w:p>
    <w:p w:rsidR="00E73581" w:rsidRDefault="00E73581" w:rsidP="00FB6CDB">
      <w:pPr>
        <w:suppressAutoHyphens/>
        <w:snapToGrid w:val="0"/>
        <w:spacing w:line="360" w:lineRule="exact"/>
        <w:ind w:firstLine="709"/>
        <w:jc w:val="both"/>
        <w:rPr>
          <w:sz w:val="28"/>
          <w:szCs w:val="20"/>
        </w:rPr>
      </w:pPr>
      <w:r>
        <w:rPr>
          <w:sz w:val="28"/>
          <w:szCs w:val="20"/>
        </w:rPr>
        <w:t>Основную долю платежей по доходам от оказания платных услуг и компенсации затрат государства составляют:</w:t>
      </w:r>
    </w:p>
    <w:p w:rsidR="00E73581" w:rsidRDefault="00E73581" w:rsidP="00FB6CDB">
      <w:pPr>
        <w:suppressAutoHyphens/>
        <w:snapToGrid w:val="0"/>
        <w:spacing w:line="360" w:lineRule="exact"/>
        <w:ind w:firstLine="709"/>
        <w:jc w:val="both"/>
        <w:rPr>
          <w:sz w:val="28"/>
          <w:szCs w:val="20"/>
        </w:rPr>
      </w:pPr>
      <w:r>
        <w:rPr>
          <w:sz w:val="28"/>
          <w:szCs w:val="20"/>
        </w:rPr>
        <w:t xml:space="preserve"> д</w:t>
      </w:r>
      <w:r w:rsidRPr="00E14670">
        <w:rPr>
          <w:sz w:val="28"/>
          <w:szCs w:val="20"/>
        </w:rPr>
        <w:t xml:space="preserve">оходы от </w:t>
      </w:r>
      <w:r>
        <w:rPr>
          <w:sz w:val="28"/>
          <w:szCs w:val="20"/>
        </w:rPr>
        <w:t>п</w:t>
      </w:r>
      <w:r w:rsidRPr="00E14670">
        <w:rPr>
          <w:sz w:val="28"/>
          <w:szCs w:val="20"/>
        </w:rPr>
        <w:t>еревозки пассажиров и багажа автомобильным</w:t>
      </w:r>
      <w:r>
        <w:rPr>
          <w:sz w:val="28"/>
          <w:szCs w:val="20"/>
        </w:rPr>
        <w:t xml:space="preserve"> т</w:t>
      </w:r>
      <w:r w:rsidRPr="00E14670">
        <w:rPr>
          <w:sz w:val="28"/>
          <w:szCs w:val="20"/>
        </w:rPr>
        <w:t xml:space="preserve">ранспортом на межмуниципальных маршрутах Пермского края </w:t>
      </w:r>
      <w:r>
        <w:rPr>
          <w:sz w:val="28"/>
          <w:szCs w:val="20"/>
        </w:rPr>
        <w:t>в</w:t>
      </w:r>
      <w:r w:rsidRPr="00E14670">
        <w:rPr>
          <w:sz w:val="28"/>
          <w:szCs w:val="20"/>
        </w:rPr>
        <w:t xml:space="preserve"> 202</w:t>
      </w:r>
      <w:r>
        <w:rPr>
          <w:sz w:val="28"/>
          <w:szCs w:val="20"/>
        </w:rPr>
        <w:t>2</w:t>
      </w:r>
      <w:r w:rsidRPr="00E14670">
        <w:rPr>
          <w:sz w:val="28"/>
          <w:szCs w:val="20"/>
        </w:rPr>
        <w:t xml:space="preserve"> году  </w:t>
      </w:r>
      <w:r>
        <w:rPr>
          <w:sz w:val="28"/>
          <w:szCs w:val="20"/>
        </w:rPr>
        <w:t>-  1 661 780,2</w:t>
      </w:r>
      <w:r w:rsidRPr="00E14670">
        <w:rPr>
          <w:sz w:val="28"/>
          <w:szCs w:val="20"/>
        </w:rPr>
        <w:t xml:space="preserve"> тыс.</w:t>
      </w:r>
      <w:r>
        <w:rPr>
          <w:sz w:val="28"/>
          <w:szCs w:val="20"/>
        </w:rPr>
        <w:t xml:space="preserve"> </w:t>
      </w:r>
      <w:r w:rsidRPr="00E14670">
        <w:rPr>
          <w:sz w:val="28"/>
          <w:szCs w:val="20"/>
        </w:rPr>
        <w:t>руб</w:t>
      </w:r>
      <w:r>
        <w:rPr>
          <w:sz w:val="28"/>
          <w:szCs w:val="20"/>
        </w:rPr>
        <w:t>лей</w:t>
      </w:r>
      <w:r w:rsidRPr="00E14670">
        <w:rPr>
          <w:sz w:val="28"/>
          <w:szCs w:val="20"/>
        </w:rPr>
        <w:t>, в 202</w:t>
      </w:r>
      <w:r>
        <w:rPr>
          <w:sz w:val="28"/>
          <w:szCs w:val="20"/>
        </w:rPr>
        <w:t>3</w:t>
      </w:r>
      <w:r w:rsidRPr="00E14670">
        <w:rPr>
          <w:sz w:val="28"/>
          <w:szCs w:val="20"/>
        </w:rPr>
        <w:t xml:space="preserve"> году – </w:t>
      </w:r>
      <w:r>
        <w:rPr>
          <w:sz w:val="28"/>
          <w:szCs w:val="20"/>
        </w:rPr>
        <w:t>2 016 463,5</w:t>
      </w:r>
      <w:r w:rsidRPr="00E14670">
        <w:rPr>
          <w:sz w:val="28"/>
          <w:szCs w:val="20"/>
        </w:rPr>
        <w:t xml:space="preserve"> тыс.</w:t>
      </w:r>
      <w:r>
        <w:rPr>
          <w:sz w:val="28"/>
          <w:szCs w:val="20"/>
        </w:rPr>
        <w:t xml:space="preserve"> </w:t>
      </w:r>
      <w:r w:rsidRPr="00E14670">
        <w:rPr>
          <w:sz w:val="28"/>
          <w:szCs w:val="20"/>
        </w:rPr>
        <w:t>руб</w:t>
      </w:r>
      <w:r>
        <w:rPr>
          <w:sz w:val="28"/>
          <w:szCs w:val="20"/>
        </w:rPr>
        <w:t>лей</w:t>
      </w:r>
      <w:r w:rsidRPr="00E14670">
        <w:rPr>
          <w:sz w:val="28"/>
          <w:szCs w:val="20"/>
        </w:rPr>
        <w:t>, в 202</w:t>
      </w:r>
      <w:r>
        <w:rPr>
          <w:sz w:val="28"/>
          <w:szCs w:val="20"/>
        </w:rPr>
        <w:t>4</w:t>
      </w:r>
      <w:r w:rsidRPr="00E14670">
        <w:rPr>
          <w:sz w:val="28"/>
          <w:szCs w:val="20"/>
        </w:rPr>
        <w:t xml:space="preserve"> году – </w:t>
      </w:r>
      <w:r>
        <w:rPr>
          <w:sz w:val="28"/>
          <w:szCs w:val="20"/>
        </w:rPr>
        <w:t>2 120 690,8</w:t>
      </w:r>
      <w:r w:rsidRPr="00E14670">
        <w:rPr>
          <w:sz w:val="28"/>
          <w:szCs w:val="20"/>
        </w:rPr>
        <w:t xml:space="preserve"> тыс.</w:t>
      </w:r>
      <w:r>
        <w:rPr>
          <w:sz w:val="28"/>
          <w:szCs w:val="20"/>
        </w:rPr>
        <w:t xml:space="preserve"> </w:t>
      </w:r>
      <w:r w:rsidRPr="00E14670">
        <w:rPr>
          <w:sz w:val="28"/>
          <w:szCs w:val="20"/>
        </w:rPr>
        <w:t>руб</w:t>
      </w:r>
      <w:r>
        <w:rPr>
          <w:sz w:val="28"/>
          <w:szCs w:val="20"/>
        </w:rPr>
        <w:t>лей;</w:t>
      </w:r>
    </w:p>
    <w:p w:rsidR="00E73581" w:rsidRDefault="00E73581" w:rsidP="00FB6CDB">
      <w:pPr>
        <w:suppressAutoHyphens/>
        <w:snapToGrid w:val="0"/>
        <w:spacing w:line="360" w:lineRule="exact"/>
        <w:ind w:firstLine="709"/>
        <w:jc w:val="both"/>
        <w:rPr>
          <w:sz w:val="28"/>
          <w:szCs w:val="28"/>
        </w:rPr>
      </w:pPr>
      <w:r>
        <w:rPr>
          <w:sz w:val="28"/>
          <w:szCs w:val="20"/>
        </w:rPr>
        <w:t xml:space="preserve">платежи от оказания платных услуг </w:t>
      </w:r>
      <w:r>
        <w:rPr>
          <w:sz w:val="28"/>
          <w:szCs w:val="28"/>
        </w:rPr>
        <w:t>ГКУ ПК «Центр бухгалтерского учета» в объеме 541 521,8 тыс. рублей в 2022 году, в 2023 и 2024 году -  668 364,7 тыс. рублей;</w:t>
      </w:r>
    </w:p>
    <w:p w:rsidR="00E73581" w:rsidRDefault="00E73581" w:rsidP="00FB6CDB">
      <w:pPr>
        <w:suppressAutoHyphens/>
        <w:snapToGrid w:val="0"/>
        <w:spacing w:line="360" w:lineRule="exact"/>
        <w:ind w:firstLine="709"/>
        <w:jc w:val="both"/>
        <w:rPr>
          <w:sz w:val="28"/>
          <w:szCs w:val="28"/>
        </w:rPr>
      </w:pPr>
      <w:r>
        <w:rPr>
          <w:sz w:val="28"/>
          <w:szCs w:val="20"/>
        </w:rPr>
        <w:t xml:space="preserve">платежи  от оказания платных услуг </w:t>
      </w:r>
      <w:r>
        <w:rPr>
          <w:sz w:val="28"/>
          <w:szCs w:val="28"/>
        </w:rPr>
        <w:t>ГКУ ПК «Единый центр учета» в объеме 56 637,9 тыс. рублей ежегодно.</w:t>
      </w:r>
    </w:p>
    <w:p w:rsidR="00E73581" w:rsidRDefault="00E73581" w:rsidP="00FB6CDB">
      <w:pPr>
        <w:suppressAutoHyphens/>
        <w:snapToGrid w:val="0"/>
        <w:spacing w:before="120" w:after="120" w:line="360" w:lineRule="exact"/>
        <w:ind w:right="-6" w:firstLine="709"/>
        <w:jc w:val="center"/>
        <w:rPr>
          <w:b/>
          <w:i/>
          <w:color w:val="000000" w:themeColor="text1"/>
          <w:sz w:val="28"/>
          <w:szCs w:val="20"/>
        </w:rPr>
      </w:pPr>
      <w:r w:rsidRPr="00C1799F">
        <w:rPr>
          <w:b/>
          <w:i/>
          <w:color w:val="000000" w:themeColor="text1"/>
          <w:sz w:val="28"/>
          <w:szCs w:val="20"/>
        </w:rPr>
        <w:t>Доходы от продажи материальных и нематериальных активов</w:t>
      </w:r>
    </w:p>
    <w:p w:rsidR="00E73581" w:rsidRPr="003059EB" w:rsidRDefault="00E73581" w:rsidP="00FB6CDB">
      <w:pPr>
        <w:spacing w:line="360" w:lineRule="exact"/>
        <w:ind w:firstLine="708"/>
        <w:jc w:val="both"/>
        <w:rPr>
          <w:sz w:val="28"/>
        </w:rPr>
      </w:pPr>
      <w:r>
        <w:rPr>
          <w:sz w:val="28"/>
        </w:rPr>
        <w:t xml:space="preserve">По данному виду доходов планируются поступления на 2022 год </w:t>
      </w:r>
      <w:r>
        <w:rPr>
          <w:sz w:val="28"/>
        </w:rPr>
        <w:br/>
        <w:t>в размере 19 499,5 тыс. рулей, на 2023 - 1 638,4 тыс. рублей на основании перечня имущества, планируемого к реализации в соответствии с проектом постановления Правительства Пермского края «Об одобрении прогнозного плана приватизации государственного имущества Пермского края на 2022 – 2024 годы».</w:t>
      </w:r>
      <w:r w:rsidRPr="003059EB">
        <w:rPr>
          <w:sz w:val="28"/>
        </w:rPr>
        <w:t xml:space="preserve"> </w:t>
      </w:r>
    </w:p>
    <w:p w:rsidR="00E73581" w:rsidRDefault="00E73581" w:rsidP="00FB6CDB">
      <w:pPr>
        <w:widowControl w:val="0"/>
        <w:suppressAutoHyphens/>
        <w:autoSpaceDE w:val="0"/>
        <w:autoSpaceDN w:val="0"/>
        <w:adjustRightInd w:val="0"/>
        <w:spacing w:before="120" w:after="120" w:line="360" w:lineRule="exact"/>
        <w:ind w:right="-6" w:firstLine="709"/>
        <w:jc w:val="center"/>
        <w:rPr>
          <w:rFonts w:cs="Arial"/>
          <w:b/>
          <w:i/>
          <w:sz w:val="28"/>
          <w:szCs w:val="20"/>
        </w:rPr>
      </w:pPr>
      <w:r w:rsidRPr="002C59B6">
        <w:rPr>
          <w:rFonts w:cs="Arial"/>
          <w:b/>
          <w:i/>
          <w:sz w:val="28"/>
          <w:szCs w:val="20"/>
        </w:rPr>
        <w:t>Административные платежи и сборы</w:t>
      </w:r>
    </w:p>
    <w:p w:rsidR="00E73581" w:rsidRPr="002C59B6" w:rsidRDefault="00E73581" w:rsidP="00FB6CDB">
      <w:pPr>
        <w:widowControl w:val="0"/>
        <w:suppressAutoHyphens/>
        <w:autoSpaceDE w:val="0"/>
        <w:autoSpaceDN w:val="0"/>
        <w:adjustRightInd w:val="0"/>
        <w:spacing w:line="360" w:lineRule="exact"/>
        <w:ind w:firstLine="709"/>
        <w:jc w:val="both"/>
        <w:rPr>
          <w:rFonts w:cs="Arial"/>
          <w:sz w:val="28"/>
          <w:szCs w:val="20"/>
        </w:rPr>
      </w:pPr>
      <w:r w:rsidRPr="002C59B6">
        <w:rPr>
          <w:rFonts w:cs="Arial"/>
          <w:sz w:val="28"/>
          <w:szCs w:val="20"/>
        </w:rPr>
        <w:t>По данному виду доходов планируются поступления на 20</w:t>
      </w:r>
      <w:r>
        <w:rPr>
          <w:rFonts w:cs="Arial"/>
          <w:sz w:val="28"/>
          <w:szCs w:val="20"/>
        </w:rPr>
        <w:t>22</w:t>
      </w:r>
      <w:r w:rsidRPr="002C59B6">
        <w:rPr>
          <w:rFonts w:cs="Arial"/>
          <w:sz w:val="28"/>
          <w:szCs w:val="20"/>
        </w:rPr>
        <w:t xml:space="preserve"> год </w:t>
      </w:r>
      <w:r>
        <w:rPr>
          <w:rFonts w:cs="Arial"/>
          <w:sz w:val="28"/>
          <w:szCs w:val="20"/>
        </w:rPr>
        <w:br/>
      </w:r>
      <w:r w:rsidRPr="002C59B6">
        <w:rPr>
          <w:rFonts w:cs="Arial"/>
          <w:sz w:val="28"/>
          <w:szCs w:val="20"/>
        </w:rPr>
        <w:t xml:space="preserve">в сумме </w:t>
      </w:r>
      <w:r w:rsidRPr="0092749A">
        <w:rPr>
          <w:rFonts w:cs="Arial"/>
          <w:sz w:val="28"/>
          <w:szCs w:val="20"/>
        </w:rPr>
        <w:t>1</w:t>
      </w:r>
      <w:r>
        <w:rPr>
          <w:rFonts w:cs="Arial"/>
          <w:sz w:val="28"/>
          <w:szCs w:val="20"/>
        </w:rPr>
        <w:t xml:space="preserve"> 793,5 </w:t>
      </w:r>
      <w:r w:rsidRPr="002C59B6">
        <w:rPr>
          <w:rFonts w:cs="Arial"/>
          <w:sz w:val="28"/>
          <w:szCs w:val="20"/>
        </w:rPr>
        <w:t>тыс. рублей, на 202</w:t>
      </w:r>
      <w:r>
        <w:rPr>
          <w:rFonts w:cs="Arial"/>
          <w:sz w:val="28"/>
          <w:szCs w:val="20"/>
        </w:rPr>
        <w:t>3</w:t>
      </w:r>
      <w:r w:rsidRPr="002C59B6">
        <w:rPr>
          <w:rFonts w:cs="Arial"/>
          <w:sz w:val="28"/>
          <w:szCs w:val="20"/>
        </w:rPr>
        <w:t xml:space="preserve"> год – </w:t>
      </w:r>
      <w:r w:rsidRPr="0092749A">
        <w:rPr>
          <w:rFonts w:cs="Arial"/>
          <w:sz w:val="28"/>
          <w:szCs w:val="20"/>
        </w:rPr>
        <w:t>1</w:t>
      </w:r>
      <w:r>
        <w:rPr>
          <w:rFonts w:cs="Arial"/>
          <w:sz w:val="28"/>
          <w:szCs w:val="20"/>
        </w:rPr>
        <w:t xml:space="preserve"> 751,8 </w:t>
      </w:r>
      <w:r w:rsidRPr="002C59B6">
        <w:rPr>
          <w:rFonts w:cs="Arial"/>
          <w:sz w:val="28"/>
          <w:szCs w:val="20"/>
        </w:rPr>
        <w:t>тыс. рублей, на 202</w:t>
      </w:r>
      <w:r>
        <w:rPr>
          <w:rFonts w:cs="Arial"/>
          <w:sz w:val="28"/>
          <w:szCs w:val="20"/>
        </w:rPr>
        <w:t>4</w:t>
      </w:r>
      <w:r w:rsidRPr="002C59B6">
        <w:rPr>
          <w:rFonts w:cs="Arial"/>
          <w:sz w:val="28"/>
          <w:szCs w:val="20"/>
        </w:rPr>
        <w:t xml:space="preserve"> год – </w:t>
      </w:r>
      <w:r w:rsidRPr="0092749A">
        <w:rPr>
          <w:rFonts w:cs="Arial"/>
          <w:sz w:val="28"/>
          <w:szCs w:val="20"/>
        </w:rPr>
        <w:t>1</w:t>
      </w:r>
      <w:r>
        <w:rPr>
          <w:rFonts w:cs="Arial"/>
          <w:sz w:val="28"/>
          <w:szCs w:val="20"/>
        </w:rPr>
        <w:t xml:space="preserve"> 711,3 </w:t>
      </w:r>
      <w:r w:rsidRPr="002C59B6">
        <w:rPr>
          <w:rFonts w:cs="Arial"/>
          <w:sz w:val="28"/>
          <w:szCs w:val="20"/>
        </w:rPr>
        <w:t xml:space="preserve">тыс. рублей. </w:t>
      </w:r>
    </w:p>
    <w:p w:rsidR="00E73581" w:rsidRPr="00C43A9E" w:rsidRDefault="00E73581" w:rsidP="00FB6CDB">
      <w:pPr>
        <w:widowControl w:val="0"/>
        <w:suppressAutoHyphens/>
        <w:autoSpaceDE w:val="0"/>
        <w:autoSpaceDN w:val="0"/>
        <w:adjustRightInd w:val="0"/>
        <w:spacing w:line="360" w:lineRule="exact"/>
        <w:ind w:firstLine="709"/>
        <w:jc w:val="both"/>
        <w:rPr>
          <w:rFonts w:cs="Arial"/>
          <w:sz w:val="28"/>
          <w:szCs w:val="20"/>
        </w:rPr>
      </w:pPr>
      <w:r w:rsidRPr="002C59B6">
        <w:rPr>
          <w:rFonts w:cs="Arial"/>
          <w:sz w:val="28"/>
          <w:szCs w:val="20"/>
        </w:rPr>
        <w:t>В составе доходов по административным платежам и сборам запланированы</w:t>
      </w:r>
      <w:r>
        <w:rPr>
          <w:rFonts w:cs="Arial"/>
          <w:sz w:val="28"/>
          <w:szCs w:val="20"/>
        </w:rPr>
        <w:t xml:space="preserve"> поступления</w:t>
      </w:r>
      <w:r w:rsidRPr="00C43A9E">
        <w:rPr>
          <w:rFonts w:cs="Arial"/>
          <w:sz w:val="28"/>
          <w:szCs w:val="20"/>
        </w:rPr>
        <w:t xml:space="preserve"> в части:</w:t>
      </w:r>
    </w:p>
    <w:p w:rsidR="00E73581" w:rsidRPr="00C43A9E" w:rsidRDefault="00E73581" w:rsidP="00FB6CDB">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xml:space="preserve">платы за выдачу разрешений на осуществление деятельности </w:t>
      </w:r>
      <w:r>
        <w:rPr>
          <w:rFonts w:cs="Arial"/>
          <w:sz w:val="28"/>
          <w:szCs w:val="20"/>
        </w:rPr>
        <w:br/>
      </w:r>
      <w:r w:rsidRPr="00C43A9E">
        <w:rPr>
          <w:rFonts w:cs="Arial"/>
          <w:sz w:val="28"/>
          <w:szCs w:val="20"/>
        </w:rPr>
        <w:t>по перевозке пассажиров и багажа легковыми такси в 20</w:t>
      </w:r>
      <w:r>
        <w:rPr>
          <w:rFonts w:cs="Arial"/>
          <w:sz w:val="28"/>
          <w:szCs w:val="20"/>
        </w:rPr>
        <w:t>22</w:t>
      </w:r>
      <w:r w:rsidRPr="00C43A9E">
        <w:rPr>
          <w:rFonts w:cs="Arial"/>
          <w:sz w:val="28"/>
          <w:szCs w:val="20"/>
        </w:rPr>
        <w:t xml:space="preserve"> году - 1</w:t>
      </w:r>
      <w:r>
        <w:rPr>
          <w:rFonts w:cs="Arial"/>
          <w:sz w:val="28"/>
          <w:szCs w:val="20"/>
        </w:rPr>
        <w:t> 721,1</w:t>
      </w:r>
      <w:r>
        <w:rPr>
          <w:rFonts w:cs="Arial"/>
          <w:sz w:val="28"/>
          <w:szCs w:val="20"/>
        </w:rPr>
        <w:br/>
      </w:r>
      <w:r w:rsidRPr="00C43A9E">
        <w:rPr>
          <w:rFonts w:cs="Arial"/>
          <w:sz w:val="28"/>
          <w:szCs w:val="20"/>
        </w:rPr>
        <w:lastRenderedPageBreak/>
        <w:t>тыс. рублей, в 202</w:t>
      </w:r>
      <w:r>
        <w:rPr>
          <w:rFonts w:cs="Arial"/>
          <w:sz w:val="28"/>
          <w:szCs w:val="20"/>
        </w:rPr>
        <w:t>3</w:t>
      </w:r>
      <w:r w:rsidRPr="00C43A9E">
        <w:rPr>
          <w:rFonts w:cs="Arial"/>
          <w:sz w:val="28"/>
          <w:szCs w:val="20"/>
        </w:rPr>
        <w:t xml:space="preserve"> году - 1</w:t>
      </w:r>
      <w:r>
        <w:rPr>
          <w:rFonts w:cs="Arial"/>
          <w:sz w:val="28"/>
          <w:szCs w:val="20"/>
        </w:rPr>
        <w:t> 679,4</w:t>
      </w:r>
      <w:r w:rsidRPr="00C43A9E">
        <w:rPr>
          <w:rFonts w:cs="Arial"/>
          <w:sz w:val="28"/>
          <w:szCs w:val="20"/>
        </w:rPr>
        <w:t xml:space="preserve"> тыс. рублей, в 202</w:t>
      </w:r>
      <w:r>
        <w:rPr>
          <w:rFonts w:cs="Arial"/>
          <w:sz w:val="28"/>
          <w:szCs w:val="20"/>
        </w:rPr>
        <w:t>4</w:t>
      </w:r>
      <w:r w:rsidRPr="00C43A9E">
        <w:rPr>
          <w:rFonts w:cs="Arial"/>
          <w:sz w:val="28"/>
          <w:szCs w:val="20"/>
        </w:rPr>
        <w:t xml:space="preserve"> году - 1</w:t>
      </w:r>
      <w:r>
        <w:rPr>
          <w:rFonts w:cs="Arial"/>
          <w:sz w:val="28"/>
          <w:szCs w:val="20"/>
        </w:rPr>
        <w:t> 638,9</w:t>
      </w:r>
      <w:r w:rsidRPr="00C43A9E">
        <w:rPr>
          <w:rFonts w:cs="Arial"/>
          <w:sz w:val="28"/>
          <w:szCs w:val="20"/>
        </w:rPr>
        <w:t xml:space="preserve"> тыс. рублей; </w:t>
      </w:r>
    </w:p>
    <w:p w:rsidR="00E73581" w:rsidRPr="00C43A9E" w:rsidRDefault="00E73581" w:rsidP="00FB6CDB">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xml:space="preserve">платы </w:t>
      </w:r>
      <w:r w:rsidRPr="00C43A9E">
        <w:rPr>
          <w:sz w:val="28"/>
          <w:szCs w:val="20"/>
        </w:rPr>
        <w:t xml:space="preserve">за проведение государственной экспертизы условий труда </w:t>
      </w:r>
      <w:r>
        <w:rPr>
          <w:sz w:val="28"/>
          <w:szCs w:val="20"/>
        </w:rPr>
        <w:br/>
      </w:r>
      <w:r w:rsidRPr="00C43A9E">
        <w:rPr>
          <w:sz w:val="28"/>
          <w:szCs w:val="20"/>
        </w:rPr>
        <w:t xml:space="preserve">в сумме </w:t>
      </w:r>
      <w:r>
        <w:rPr>
          <w:sz w:val="28"/>
          <w:szCs w:val="20"/>
        </w:rPr>
        <w:t>72,4</w:t>
      </w:r>
      <w:r w:rsidRPr="00C43A9E">
        <w:rPr>
          <w:rFonts w:cs="Arial"/>
          <w:sz w:val="28"/>
          <w:szCs w:val="20"/>
        </w:rPr>
        <w:t xml:space="preserve"> тыс. рублей, ежегодно</w:t>
      </w:r>
      <w:r>
        <w:rPr>
          <w:rFonts w:cs="Arial"/>
          <w:sz w:val="28"/>
          <w:szCs w:val="20"/>
        </w:rPr>
        <w:t>.</w:t>
      </w:r>
    </w:p>
    <w:p w:rsidR="00E73581" w:rsidRDefault="00E73581" w:rsidP="00FB6CDB">
      <w:pPr>
        <w:widowControl w:val="0"/>
        <w:suppressAutoHyphens/>
        <w:autoSpaceDE w:val="0"/>
        <w:autoSpaceDN w:val="0"/>
        <w:adjustRightInd w:val="0"/>
        <w:spacing w:before="120" w:after="120" w:line="360" w:lineRule="exact"/>
        <w:ind w:right="-6" w:firstLine="709"/>
        <w:jc w:val="center"/>
        <w:rPr>
          <w:rFonts w:cs="Arial"/>
          <w:b/>
          <w:i/>
          <w:sz w:val="28"/>
          <w:szCs w:val="20"/>
        </w:rPr>
      </w:pPr>
      <w:r w:rsidRPr="00C43A9E">
        <w:rPr>
          <w:rFonts w:cs="Arial"/>
          <w:b/>
          <w:i/>
          <w:sz w:val="28"/>
          <w:szCs w:val="20"/>
        </w:rPr>
        <w:t>Денежные взыскания (штрафы)</w:t>
      </w:r>
    </w:p>
    <w:p w:rsidR="00E73581" w:rsidRPr="00507FE4" w:rsidRDefault="00E73581" w:rsidP="00FB6CDB">
      <w:pPr>
        <w:widowControl w:val="0"/>
        <w:suppressAutoHyphens/>
        <w:autoSpaceDE w:val="0"/>
        <w:autoSpaceDN w:val="0"/>
        <w:adjustRightInd w:val="0"/>
        <w:spacing w:line="360" w:lineRule="exact"/>
        <w:ind w:firstLine="709"/>
        <w:jc w:val="both"/>
        <w:rPr>
          <w:rFonts w:cs="Arial"/>
          <w:sz w:val="28"/>
          <w:szCs w:val="20"/>
        </w:rPr>
      </w:pPr>
      <w:r w:rsidRPr="00507FE4">
        <w:rPr>
          <w:rFonts w:cs="Arial"/>
          <w:sz w:val="28"/>
          <w:szCs w:val="20"/>
        </w:rPr>
        <w:t>Поступления от денежных взысканий (штрафов) в бюджет Пермского края прогнозируются на 20</w:t>
      </w:r>
      <w:r>
        <w:rPr>
          <w:rFonts w:cs="Arial"/>
          <w:sz w:val="28"/>
          <w:szCs w:val="20"/>
        </w:rPr>
        <w:t>22</w:t>
      </w:r>
      <w:r w:rsidRPr="00507FE4">
        <w:rPr>
          <w:rFonts w:cs="Arial"/>
          <w:sz w:val="28"/>
          <w:szCs w:val="20"/>
        </w:rPr>
        <w:t xml:space="preserve"> год в сумме </w:t>
      </w:r>
      <w:r w:rsidRPr="002C5617">
        <w:rPr>
          <w:rFonts w:cs="Arial"/>
          <w:sz w:val="28"/>
          <w:szCs w:val="20"/>
        </w:rPr>
        <w:t>1</w:t>
      </w:r>
      <w:r>
        <w:rPr>
          <w:rFonts w:cs="Arial"/>
          <w:sz w:val="28"/>
          <w:szCs w:val="20"/>
        </w:rPr>
        <w:t xml:space="preserve"> 131 704,4 </w:t>
      </w:r>
      <w:r w:rsidRPr="00507FE4">
        <w:rPr>
          <w:rFonts w:cs="Arial"/>
          <w:sz w:val="28"/>
          <w:szCs w:val="20"/>
        </w:rPr>
        <w:t>тыс. рублей, на 202</w:t>
      </w:r>
      <w:r>
        <w:rPr>
          <w:rFonts w:cs="Arial"/>
          <w:sz w:val="28"/>
          <w:szCs w:val="20"/>
        </w:rPr>
        <w:t>3</w:t>
      </w:r>
      <w:r w:rsidRPr="00507FE4">
        <w:rPr>
          <w:rFonts w:cs="Arial"/>
          <w:sz w:val="28"/>
          <w:szCs w:val="20"/>
        </w:rPr>
        <w:t xml:space="preserve"> год – </w:t>
      </w:r>
      <w:r w:rsidRPr="002C5617">
        <w:rPr>
          <w:rFonts w:cs="Arial"/>
          <w:sz w:val="28"/>
          <w:szCs w:val="20"/>
        </w:rPr>
        <w:t>1</w:t>
      </w:r>
      <w:r>
        <w:rPr>
          <w:rFonts w:cs="Arial"/>
          <w:sz w:val="28"/>
          <w:szCs w:val="20"/>
        </w:rPr>
        <w:t xml:space="preserve"> 130 338,3 </w:t>
      </w:r>
      <w:r w:rsidRPr="00507FE4">
        <w:rPr>
          <w:rFonts w:cs="Arial"/>
          <w:sz w:val="28"/>
          <w:szCs w:val="20"/>
        </w:rPr>
        <w:t>тыс. рублей и на 202</w:t>
      </w:r>
      <w:r>
        <w:rPr>
          <w:rFonts w:cs="Arial"/>
          <w:sz w:val="28"/>
          <w:szCs w:val="20"/>
        </w:rPr>
        <w:t>4</w:t>
      </w:r>
      <w:r w:rsidRPr="00507FE4">
        <w:rPr>
          <w:rFonts w:cs="Arial"/>
          <w:sz w:val="28"/>
          <w:szCs w:val="20"/>
        </w:rPr>
        <w:t xml:space="preserve"> год – </w:t>
      </w:r>
      <w:r w:rsidRPr="002C5617">
        <w:rPr>
          <w:rFonts w:cs="Arial"/>
          <w:sz w:val="28"/>
          <w:szCs w:val="20"/>
        </w:rPr>
        <w:t>1</w:t>
      </w:r>
      <w:r>
        <w:rPr>
          <w:rFonts w:cs="Arial"/>
          <w:sz w:val="28"/>
          <w:szCs w:val="20"/>
        </w:rPr>
        <w:t> </w:t>
      </w:r>
      <w:r w:rsidRPr="002C5617">
        <w:rPr>
          <w:rFonts w:cs="Arial"/>
          <w:sz w:val="28"/>
          <w:szCs w:val="20"/>
        </w:rPr>
        <w:t>1</w:t>
      </w:r>
      <w:r>
        <w:rPr>
          <w:rFonts w:cs="Arial"/>
          <w:sz w:val="28"/>
          <w:szCs w:val="20"/>
        </w:rPr>
        <w:t xml:space="preserve">21 050,5 </w:t>
      </w:r>
      <w:r w:rsidRPr="00507FE4">
        <w:rPr>
          <w:rFonts w:cs="Arial"/>
          <w:sz w:val="28"/>
          <w:szCs w:val="20"/>
        </w:rPr>
        <w:t xml:space="preserve">тыс. рублей. </w:t>
      </w:r>
    </w:p>
    <w:p w:rsidR="00E73581" w:rsidRDefault="00E73581" w:rsidP="00FB6CDB">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Основные поступления составляют</w:t>
      </w:r>
      <w:r>
        <w:rPr>
          <w:rFonts w:cs="Arial"/>
          <w:sz w:val="28"/>
          <w:szCs w:val="20"/>
        </w:rPr>
        <w:t>:</w:t>
      </w:r>
    </w:p>
    <w:p w:rsidR="00E73581" w:rsidRPr="00C43A9E" w:rsidRDefault="00E73581" w:rsidP="00FB6CDB">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штрафы за нарушение законодательства по безопасности дорожного движения,</w:t>
      </w:r>
      <w:r w:rsidRPr="00100595">
        <w:rPr>
          <w:rFonts w:cs="Arial"/>
          <w:color w:val="FF0000"/>
          <w:sz w:val="28"/>
          <w:szCs w:val="20"/>
        </w:rPr>
        <w:t xml:space="preserve"> </w:t>
      </w:r>
      <w:r w:rsidRPr="00300B19">
        <w:rPr>
          <w:rFonts w:cs="Arial"/>
          <w:sz w:val="28"/>
          <w:szCs w:val="20"/>
        </w:rPr>
        <w:t>которые прогнозируются</w:t>
      </w:r>
      <w:r w:rsidRPr="00100595">
        <w:rPr>
          <w:rFonts w:cs="Arial"/>
          <w:color w:val="FF0000"/>
          <w:sz w:val="28"/>
          <w:szCs w:val="20"/>
        </w:rPr>
        <w:t xml:space="preserve"> </w:t>
      </w:r>
      <w:r w:rsidRPr="00C43A9E">
        <w:rPr>
          <w:rFonts w:cs="Arial"/>
          <w:sz w:val="28"/>
          <w:szCs w:val="20"/>
        </w:rPr>
        <w:t>на 20</w:t>
      </w:r>
      <w:r>
        <w:rPr>
          <w:rFonts w:cs="Arial"/>
          <w:sz w:val="28"/>
          <w:szCs w:val="20"/>
        </w:rPr>
        <w:t>22</w:t>
      </w:r>
      <w:r w:rsidRPr="00C43A9E">
        <w:rPr>
          <w:rFonts w:cs="Arial"/>
          <w:sz w:val="28"/>
          <w:szCs w:val="20"/>
        </w:rPr>
        <w:t xml:space="preserve"> в сумме </w:t>
      </w:r>
      <w:r>
        <w:rPr>
          <w:rFonts w:cs="Arial"/>
          <w:sz w:val="28"/>
          <w:szCs w:val="20"/>
        </w:rPr>
        <w:t>952 123,3</w:t>
      </w:r>
      <w:r w:rsidRPr="00C43A9E">
        <w:rPr>
          <w:rFonts w:cs="Arial"/>
          <w:sz w:val="28"/>
          <w:szCs w:val="20"/>
        </w:rPr>
        <w:t xml:space="preserve"> тыс. рублей</w:t>
      </w:r>
      <w:r>
        <w:rPr>
          <w:rFonts w:cs="Arial"/>
          <w:sz w:val="28"/>
          <w:szCs w:val="20"/>
        </w:rPr>
        <w:t>, на 2023 – 958 133,8 тыс. рублей, в 2024 – 958 276,4 тыс. рублей;</w:t>
      </w:r>
    </w:p>
    <w:p w:rsidR="00E73581" w:rsidRDefault="00E73581" w:rsidP="00FB6CDB">
      <w:pPr>
        <w:suppressAutoHyphens/>
        <w:spacing w:line="360" w:lineRule="exact"/>
        <w:ind w:firstLine="709"/>
        <w:jc w:val="both"/>
        <w:rPr>
          <w:rFonts w:cs="Arial"/>
          <w:sz w:val="28"/>
          <w:szCs w:val="20"/>
        </w:rPr>
      </w:pPr>
      <w:r>
        <w:rPr>
          <w:rFonts w:cs="Arial"/>
          <w:sz w:val="28"/>
          <w:szCs w:val="20"/>
        </w:rPr>
        <w:t>п</w:t>
      </w:r>
      <w:r w:rsidRPr="00FF1506">
        <w:rPr>
          <w:rFonts w:cs="Arial"/>
          <w:sz w:val="28"/>
          <w:szCs w:val="20"/>
        </w:rPr>
        <w:t>латежи, уплачиваемые в целях возмещения вреда, причиняемого автомобильным дорогам</w:t>
      </w:r>
      <w:r w:rsidRPr="00A920D5">
        <w:rPr>
          <w:rFonts w:cs="Arial"/>
          <w:sz w:val="28"/>
          <w:szCs w:val="20"/>
        </w:rPr>
        <w:t>, прогнозируются в 202</w:t>
      </w:r>
      <w:r>
        <w:rPr>
          <w:rFonts w:cs="Arial"/>
          <w:sz w:val="28"/>
          <w:szCs w:val="20"/>
        </w:rPr>
        <w:t>2</w:t>
      </w:r>
      <w:r w:rsidRPr="00A920D5">
        <w:rPr>
          <w:rFonts w:cs="Arial"/>
          <w:sz w:val="28"/>
          <w:szCs w:val="20"/>
        </w:rPr>
        <w:t xml:space="preserve"> году в размере </w:t>
      </w:r>
      <w:r w:rsidRPr="00FF1506">
        <w:rPr>
          <w:rFonts w:cs="Arial"/>
          <w:sz w:val="28"/>
          <w:szCs w:val="20"/>
        </w:rPr>
        <w:t xml:space="preserve">45 434,3 </w:t>
      </w:r>
      <w:r w:rsidRPr="00A920D5">
        <w:rPr>
          <w:rFonts w:cs="Arial"/>
          <w:sz w:val="28"/>
          <w:szCs w:val="20"/>
        </w:rPr>
        <w:t>тыс. рублей, в 202</w:t>
      </w:r>
      <w:r>
        <w:rPr>
          <w:rFonts w:cs="Arial"/>
          <w:sz w:val="28"/>
          <w:szCs w:val="20"/>
        </w:rPr>
        <w:t>3</w:t>
      </w:r>
      <w:r w:rsidRPr="00A920D5">
        <w:rPr>
          <w:rFonts w:cs="Arial"/>
          <w:sz w:val="28"/>
          <w:szCs w:val="20"/>
        </w:rPr>
        <w:t xml:space="preserve"> году – </w:t>
      </w:r>
      <w:r w:rsidRPr="00FF1506">
        <w:rPr>
          <w:rFonts w:cs="Arial"/>
          <w:sz w:val="28"/>
          <w:szCs w:val="20"/>
        </w:rPr>
        <w:t xml:space="preserve">38622,4 </w:t>
      </w:r>
      <w:r w:rsidRPr="00A920D5">
        <w:rPr>
          <w:rFonts w:cs="Arial"/>
          <w:sz w:val="28"/>
          <w:szCs w:val="20"/>
        </w:rPr>
        <w:t>тыс. рублей и в 202</w:t>
      </w:r>
      <w:r>
        <w:rPr>
          <w:rFonts w:cs="Arial"/>
          <w:sz w:val="28"/>
          <w:szCs w:val="20"/>
        </w:rPr>
        <w:t>4</w:t>
      </w:r>
      <w:r w:rsidRPr="00A920D5">
        <w:rPr>
          <w:rFonts w:cs="Arial"/>
          <w:sz w:val="28"/>
          <w:szCs w:val="20"/>
        </w:rPr>
        <w:t xml:space="preserve"> году – </w:t>
      </w:r>
      <w:r w:rsidRPr="00FF1506">
        <w:rPr>
          <w:rFonts w:cs="Arial"/>
          <w:sz w:val="28"/>
          <w:szCs w:val="20"/>
        </w:rPr>
        <w:t>29067,1</w:t>
      </w:r>
      <w:r>
        <w:rPr>
          <w:rFonts w:cs="Arial"/>
          <w:sz w:val="28"/>
          <w:szCs w:val="20"/>
        </w:rPr>
        <w:t xml:space="preserve"> тыс. рублей.</w:t>
      </w:r>
    </w:p>
    <w:p w:rsidR="00E73581" w:rsidRPr="00EA69C5" w:rsidRDefault="00E73581" w:rsidP="00FB6CDB">
      <w:pPr>
        <w:widowControl w:val="0"/>
        <w:suppressAutoHyphens/>
        <w:autoSpaceDE w:val="0"/>
        <w:autoSpaceDN w:val="0"/>
        <w:adjustRightInd w:val="0"/>
        <w:spacing w:before="120" w:after="120" w:line="240" w:lineRule="exact"/>
        <w:ind w:right="-6" w:firstLine="709"/>
        <w:jc w:val="center"/>
        <w:rPr>
          <w:rFonts w:cs="Arial"/>
          <w:b/>
          <w:sz w:val="28"/>
          <w:szCs w:val="20"/>
        </w:rPr>
      </w:pPr>
      <w:r w:rsidRPr="00EA69C5">
        <w:rPr>
          <w:rFonts w:cs="Arial"/>
          <w:b/>
          <w:sz w:val="28"/>
          <w:szCs w:val="20"/>
        </w:rPr>
        <w:t>Безвозмездные поступления</w:t>
      </w:r>
    </w:p>
    <w:p w:rsidR="00E73581" w:rsidRPr="00EA69C5" w:rsidRDefault="00E73581" w:rsidP="00FB6CDB">
      <w:pPr>
        <w:pStyle w:val="ConsPlusNormal"/>
        <w:tabs>
          <w:tab w:val="left" w:pos="8460"/>
        </w:tabs>
        <w:suppressAutoHyphens/>
        <w:spacing w:line="360" w:lineRule="exact"/>
        <w:ind w:firstLine="709"/>
        <w:jc w:val="both"/>
        <w:rPr>
          <w:color w:val="FF0000"/>
        </w:rPr>
      </w:pPr>
      <w:r w:rsidRPr="00EA69C5">
        <w:t xml:space="preserve">Безвозмездные поступления в бюджет Пермского края планируются </w:t>
      </w:r>
      <w:r w:rsidRPr="00EA69C5">
        <w:br/>
        <w:t>в следующих объемах: на 2022 год – 40 537 002,3 тыс. рублей, на 2023 год –</w:t>
      </w:r>
      <w:r w:rsidRPr="00EA69C5">
        <w:rPr>
          <w:color w:val="FF0000"/>
        </w:rPr>
        <w:t xml:space="preserve"> </w:t>
      </w:r>
      <w:r w:rsidRPr="00EA69C5">
        <w:t>42 829 942,8 тыс. рублей, на 2024 год –</w:t>
      </w:r>
      <w:r w:rsidRPr="00EA69C5">
        <w:rPr>
          <w:color w:val="FF0000"/>
        </w:rPr>
        <w:t xml:space="preserve">  </w:t>
      </w:r>
      <w:r w:rsidRPr="00EA69C5">
        <w:t>30 437 539,2 тыс. рублей.</w:t>
      </w:r>
    </w:p>
    <w:p w:rsidR="00E73581" w:rsidRPr="00EA69C5" w:rsidRDefault="00E73581" w:rsidP="00FB6CDB">
      <w:pPr>
        <w:pStyle w:val="ConsPlusNormal"/>
        <w:tabs>
          <w:tab w:val="left" w:pos="8460"/>
        </w:tabs>
        <w:suppressAutoHyphens/>
        <w:spacing w:line="360" w:lineRule="exact"/>
        <w:ind w:firstLine="709"/>
        <w:jc w:val="both"/>
      </w:pPr>
      <w:r w:rsidRPr="00EA69C5">
        <w:t xml:space="preserve">В составе безвозмездных поступлений </w:t>
      </w:r>
      <w:proofErr w:type="gramStart"/>
      <w:r w:rsidRPr="00EA69C5">
        <w:t>запланированы</w:t>
      </w:r>
      <w:proofErr w:type="gramEnd"/>
      <w:r w:rsidRPr="00EA69C5">
        <w:t>:</w:t>
      </w:r>
    </w:p>
    <w:p w:rsidR="00E73581" w:rsidRPr="00EA69C5" w:rsidRDefault="00E73581" w:rsidP="00FB6CDB">
      <w:pPr>
        <w:pStyle w:val="ConsPlusNormal"/>
        <w:tabs>
          <w:tab w:val="left" w:pos="8460"/>
        </w:tabs>
        <w:suppressAutoHyphens/>
        <w:spacing w:line="360" w:lineRule="exact"/>
        <w:ind w:firstLine="709"/>
        <w:jc w:val="both"/>
      </w:pPr>
      <w:r w:rsidRPr="00EA69C5">
        <w:t xml:space="preserve">дотации на 2022 год в сумме 5 222 132,0 тыс. рублей, на 2023 – </w:t>
      </w:r>
      <w:r w:rsidRPr="00EA69C5">
        <w:br/>
        <w:t>5 694 515,0 тыс. рублей, на 2024 - 2 686 266,0 тыс. рублей;</w:t>
      </w:r>
    </w:p>
    <w:p w:rsidR="00E73581" w:rsidRPr="00EA69C5" w:rsidRDefault="00E73581" w:rsidP="00FB6CDB">
      <w:pPr>
        <w:spacing w:line="360" w:lineRule="exact"/>
        <w:ind w:firstLine="709"/>
        <w:jc w:val="both"/>
        <w:rPr>
          <w:rFonts w:eastAsiaTheme="minorHAnsi"/>
          <w:sz w:val="28"/>
          <w:szCs w:val="28"/>
          <w:lang w:eastAsia="en-US"/>
        </w:rPr>
      </w:pPr>
      <w:r w:rsidRPr="00EA69C5">
        <w:rPr>
          <w:rFonts w:eastAsiaTheme="minorHAnsi"/>
          <w:sz w:val="28"/>
          <w:szCs w:val="28"/>
          <w:lang w:eastAsia="en-US"/>
        </w:rPr>
        <w:t>субсидии на 2022 год в сумме 16 927 27</w:t>
      </w:r>
      <w:r>
        <w:rPr>
          <w:rFonts w:eastAsiaTheme="minorHAnsi"/>
          <w:sz w:val="28"/>
          <w:szCs w:val="28"/>
          <w:lang w:eastAsia="en-US"/>
        </w:rPr>
        <w:t>9</w:t>
      </w:r>
      <w:r w:rsidRPr="00EA69C5">
        <w:rPr>
          <w:rFonts w:eastAsiaTheme="minorHAnsi"/>
          <w:sz w:val="28"/>
          <w:szCs w:val="28"/>
          <w:lang w:eastAsia="en-US"/>
        </w:rPr>
        <w:t xml:space="preserve">,5 тыс. рублей, на 2023 – </w:t>
      </w:r>
      <w:r w:rsidRPr="00EA69C5">
        <w:rPr>
          <w:rFonts w:eastAsiaTheme="minorHAnsi"/>
          <w:sz w:val="28"/>
          <w:szCs w:val="28"/>
          <w:lang w:eastAsia="en-US"/>
        </w:rPr>
        <w:br/>
        <w:t>15 250 844,7 тыс. рублей, на 2024 – 16 079 603,7 тыс. рублей;</w:t>
      </w:r>
    </w:p>
    <w:p w:rsidR="00E73581" w:rsidRPr="00EA69C5" w:rsidRDefault="00E73581" w:rsidP="00FB6CDB">
      <w:pPr>
        <w:spacing w:line="360" w:lineRule="exact"/>
        <w:ind w:firstLine="709"/>
        <w:jc w:val="both"/>
        <w:rPr>
          <w:rFonts w:eastAsiaTheme="minorHAnsi"/>
          <w:sz w:val="28"/>
          <w:szCs w:val="28"/>
          <w:lang w:eastAsia="en-US"/>
        </w:rPr>
      </w:pPr>
      <w:r w:rsidRPr="00EA69C5">
        <w:rPr>
          <w:rFonts w:eastAsiaTheme="minorHAnsi"/>
          <w:sz w:val="28"/>
          <w:szCs w:val="28"/>
          <w:lang w:eastAsia="en-US"/>
        </w:rPr>
        <w:t>субвенции н</w:t>
      </w:r>
      <w:r>
        <w:rPr>
          <w:rFonts w:eastAsiaTheme="minorHAnsi"/>
          <w:sz w:val="28"/>
          <w:szCs w:val="28"/>
          <w:lang w:eastAsia="en-US"/>
        </w:rPr>
        <w:t>а</w:t>
      </w:r>
      <w:r w:rsidRPr="00EA69C5">
        <w:rPr>
          <w:rFonts w:eastAsiaTheme="minorHAnsi"/>
          <w:sz w:val="28"/>
          <w:szCs w:val="28"/>
          <w:lang w:eastAsia="en-US"/>
        </w:rPr>
        <w:t xml:space="preserve"> 2022 год в сумме 9 562 600,6 тыс. рублей, на 2023 - </w:t>
      </w:r>
      <w:r w:rsidRPr="00EA69C5">
        <w:rPr>
          <w:rFonts w:eastAsiaTheme="minorHAnsi"/>
          <w:sz w:val="28"/>
          <w:szCs w:val="28"/>
          <w:lang w:eastAsia="en-US"/>
        </w:rPr>
        <w:br/>
        <w:t>9 690 598,7 тыс. рублей, на 2024 – 9 588 658,0 тыс. рублей;</w:t>
      </w:r>
    </w:p>
    <w:p w:rsidR="00E73581" w:rsidRPr="00EA69C5" w:rsidRDefault="00E73581" w:rsidP="00FB6CDB">
      <w:pPr>
        <w:spacing w:line="360" w:lineRule="exact"/>
        <w:ind w:firstLine="709"/>
        <w:jc w:val="both"/>
        <w:rPr>
          <w:rFonts w:eastAsiaTheme="minorHAnsi"/>
          <w:sz w:val="28"/>
          <w:szCs w:val="28"/>
          <w:lang w:eastAsia="en-US"/>
        </w:rPr>
      </w:pPr>
      <w:r w:rsidRPr="00EA69C5">
        <w:rPr>
          <w:rFonts w:eastAsiaTheme="minorHAnsi"/>
          <w:sz w:val="28"/>
          <w:szCs w:val="28"/>
          <w:lang w:eastAsia="en-US"/>
        </w:rPr>
        <w:t>иные межбюджетные трансферты на 2022 год в сумме 5 151 868,1 тыс. рублей, на 2023 – 2 388 002,6 тыс. рублей, на 2024 год – 2 083 011,5 тыс. рублей;</w:t>
      </w:r>
    </w:p>
    <w:p w:rsidR="00E73581" w:rsidRPr="00EA69C5" w:rsidRDefault="00E73581" w:rsidP="00FB6CDB">
      <w:pPr>
        <w:spacing w:line="360" w:lineRule="exact"/>
        <w:ind w:firstLine="709"/>
        <w:jc w:val="both"/>
        <w:rPr>
          <w:rFonts w:eastAsiaTheme="minorHAnsi"/>
          <w:sz w:val="28"/>
          <w:szCs w:val="28"/>
          <w:lang w:eastAsia="en-US"/>
        </w:rPr>
      </w:pPr>
      <w:r w:rsidRPr="00EA69C5">
        <w:rPr>
          <w:rFonts w:eastAsiaTheme="minorHAnsi"/>
          <w:sz w:val="28"/>
          <w:szCs w:val="28"/>
          <w:lang w:eastAsia="en-US"/>
        </w:rPr>
        <w:t xml:space="preserve">безвозмездные поступления от Фонда содействия реформированию жилищно-коммунального хозяйства на обеспечение мероприятий </w:t>
      </w:r>
      <w:r w:rsidRPr="00EA69C5">
        <w:rPr>
          <w:rFonts w:eastAsiaTheme="minorHAnsi"/>
          <w:sz w:val="28"/>
          <w:szCs w:val="28"/>
          <w:lang w:eastAsia="en-US"/>
        </w:rPr>
        <w:br/>
        <w:t xml:space="preserve">по переселению граждан из аварийного жилищного фонда на 2022 год – </w:t>
      </w:r>
      <w:r w:rsidRPr="00EA69C5">
        <w:rPr>
          <w:rFonts w:eastAsiaTheme="minorHAnsi"/>
          <w:sz w:val="28"/>
          <w:szCs w:val="28"/>
          <w:lang w:eastAsia="en-US"/>
        </w:rPr>
        <w:br/>
        <w:t>3 590 606,0 тыс. рублей, на 2023 – 9 805 981,8 тыс. рублей;</w:t>
      </w:r>
    </w:p>
    <w:p w:rsidR="00E73581" w:rsidRDefault="00E73581" w:rsidP="00FB6CDB">
      <w:pPr>
        <w:spacing w:line="360" w:lineRule="exact"/>
        <w:ind w:firstLine="709"/>
        <w:jc w:val="both"/>
        <w:rPr>
          <w:rFonts w:eastAsiaTheme="minorHAnsi"/>
          <w:sz w:val="28"/>
          <w:szCs w:val="28"/>
          <w:lang w:eastAsia="en-US"/>
        </w:rPr>
      </w:pPr>
      <w:r w:rsidRPr="00EA69C5">
        <w:rPr>
          <w:rFonts w:eastAsiaTheme="minorHAnsi"/>
          <w:sz w:val="28"/>
          <w:szCs w:val="28"/>
          <w:lang w:eastAsia="en-US"/>
        </w:rPr>
        <w:t xml:space="preserve">прочие безвозмездные поступления в бюджет Пермского края </w:t>
      </w:r>
      <w:r w:rsidR="00C742FC">
        <w:rPr>
          <w:rFonts w:eastAsiaTheme="minorHAnsi"/>
          <w:sz w:val="28"/>
          <w:szCs w:val="28"/>
          <w:lang w:eastAsia="en-US"/>
        </w:rPr>
        <w:br/>
      </w:r>
      <w:r w:rsidRPr="00EA69C5">
        <w:rPr>
          <w:rFonts w:eastAsiaTheme="minorHAnsi"/>
          <w:sz w:val="28"/>
          <w:szCs w:val="28"/>
          <w:lang w:eastAsia="en-US"/>
        </w:rPr>
        <w:t xml:space="preserve">на реализацию мероприятий, по переселение граждан из жилищного фонда, признанного непригодным для проживания вследствие техногенной аварии </w:t>
      </w:r>
      <w:r w:rsidR="00C742FC">
        <w:rPr>
          <w:rFonts w:eastAsiaTheme="minorHAnsi"/>
          <w:sz w:val="28"/>
          <w:szCs w:val="28"/>
          <w:lang w:eastAsia="en-US"/>
        </w:rPr>
        <w:br/>
      </w:r>
      <w:r w:rsidRPr="00EA69C5">
        <w:rPr>
          <w:rFonts w:eastAsiaTheme="minorHAnsi"/>
          <w:sz w:val="28"/>
          <w:szCs w:val="28"/>
          <w:lang w:eastAsia="en-US"/>
        </w:rPr>
        <w:t>в г. Березники за счет поступлений ПАО «</w:t>
      </w:r>
      <w:proofErr w:type="spellStart"/>
      <w:r w:rsidRPr="00EA69C5">
        <w:rPr>
          <w:rFonts w:eastAsiaTheme="minorHAnsi"/>
          <w:sz w:val="28"/>
          <w:szCs w:val="28"/>
          <w:lang w:eastAsia="en-US"/>
        </w:rPr>
        <w:t>Уралкалий</w:t>
      </w:r>
      <w:proofErr w:type="spellEnd"/>
      <w:r w:rsidRPr="00EA69C5">
        <w:rPr>
          <w:rFonts w:eastAsiaTheme="minorHAnsi"/>
          <w:sz w:val="28"/>
          <w:szCs w:val="28"/>
          <w:lang w:eastAsia="en-US"/>
        </w:rPr>
        <w:t>» - 82 516,1 тыс. рублей на 2022 год.</w:t>
      </w:r>
      <w:r w:rsidRPr="00484768">
        <w:rPr>
          <w:rFonts w:eastAsiaTheme="minorHAnsi"/>
          <w:sz w:val="28"/>
          <w:szCs w:val="28"/>
          <w:lang w:eastAsia="en-US"/>
        </w:rPr>
        <w:t xml:space="preserve"> </w:t>
      </w:r>
    </w:p>
    <w:p w:rsidR="00AF1194" w:rsidRDefault="00AF1194" w:rsidP="00AF1194">
      <w:pPr>
        <w:spacing w:line="360" w:lineRule="exact"/>
        <w:ind w:firstLine="709"/>
        <w:jc w:val="both"/>
        <w:rPr>
          <w:sz w:val="28"/>
          <w:szCs w:val="28"/>
        </w:rPr>
      </w:pPr>
      <w:proofErr w:type="gramStart"/>
      <w:r w:rsidRPr="00D24A97">
        <w:rPr>
          <w:sz w:val="28"/>
          <w:szCs w:val="28"/>
        </w:rPr>
        <w:lastRenderedPageBreak/>
        <w:t xml:space="preserve">В проекте бюджета Пермского края на 2022-2024 годы учтены объемы межбюджетных трансфертов из федерального бюджета в соответствии </w:t>
      </w:r>
      <w:r w:rsidRPr="00D24A97">
        <w:rPr>
          <w:sz w:val="28"/>
          <w:szCs w:val="28"/>
        </w:rPr>
        <w:br/>
        <w:t>с действующим федеральным законом «О федеральном бюджете на 2021 год и плановый период 2022 и 2023 годов» и, заключенными на момент формирования проекта закона Пермского края «О бюджете Пермского края на 2022 год и на плановый период 2023 и 2024 годов», парафированными соглашениями</w:t>
      </w:r>
      <w:proofErr w:type="gramEnd"/>
      <w:r w:rsidRPr="00D24A97">
        <w:rPr>
          <w:sz w:val="28"/>
          <w:szCs w:val="28"/>
        </w:rPr>
        <w:t xml:space="preserve"> с федеральными органами власти. </w:t>
      </w:r>
    </w:p>
    <w:p w:rsidR="00AF1194" w:rsidRPr="00D24A97" w:rsidRDefault="00AF1194" w:rsidP="00AF1194">
      <w:pPr>
        <w:spacing w:line="360" w:lineRule="exact"/>
        <w:ind w:firstLine="709"/>
        <w:jc w:val="both"/>
        <w:rPr>
          <w:sz w:val="28"/>
          <w:szCs w:val="28"/>
        </w:rPr>
      </w:pPr>
      <w:r w:rsidRPr="00AF1194">
        <w:rPr>
          <w:sz w:val="28"/>
          <w:szCs w:val="28"/>
        </w:rPr>
        <w:t xml:space="preserve">Дотация из федерального бюджета на выравнивание бюджетной обеспеченности в проекте бюджета на 2022 год предусмотрена на уровне 2021 года в связи с отсутствием достоверной информации об объемах безвозмездной финансовой помощи из федерального бюджета на момент формирования проекта бюджета Пермского края – в объеме 2,5 </w:t>
      </w:r>
      <w:proofErr w:type="gramStart"/>
      <w:r w:rsidRPr="00AF1194">
        <w:rPr>
          <w:sz w:val="28"/>
          <w:szCs w:val="28"/>
        </w:rPr>
        <w:t>млрд</w:t>
      </w:r>
      <w:proofErr w:type="gramEnd"/>
      <w:r w:rsidRPr="00AF1194">
        <w:rPr>
          <w:sz w:val="28"/>
          <w:szCs w:val="28"/>
        </w:rPr>
        <w:t xml:space="preserve"> рублей на 2022 год и 3,0 млрд рублей на 2023 год (будет уточнена после внесения федерального бюджета в Государственную Думу Российской Федерации).</w:t>
      </w:r>
    </w:p>
    <w:p w:rsidR="00AF1194" w:rsidRDefault="00AF1194" w:rsidP="00B46A61">
      <w:pPr>
        <w:spacing w:line="360" w:lineRule="exact"/>
        <w:jc w:val="center"/>
        <w:rPr>
          <w:b/>
          <w:sz w:val="28"/>
          <w:szCs w:val="28"/>
        </w:rPr>
      </w:pPr>
    </w:p>
    <w:p w:rsidR="000D3A9B" w:rsidRPr="008A4ABF" w:rsidRDefault="000D3A9B" w:rsidP="00B46A61">
      <w:pPr>
        <w:spacing w:line="360" w:lineRule="exact"/>
        <w:jc w:val="center"/>
        <w:rPr>
          <w:b/>
          <w:sz w:val="28"/>
          <w:szCs w:val="28"/>
        </w:rPr>
      </w:pPr>
      <w:r w:rsidRPr="008A4ABF">
        <w:rPr>
          <w:b/>
          <w:sz w:val="28"/>
          <w:szCs w:val="28"/>
        </w:rPr>
        <w:t>РАСХОДЫ</w:t>
      </w:r>
    </w:p>
    <w:p w:rsidR="000D3A9B" w:rsidRPr="000369DE" w:rsidRDefault="000D3A9B" w:rsidP="00B5572F">
      <w:pPr>
        <w:spacing w:line="360" w:lineRule="exact"/>
        <w:ind w:firstLine="709"/>
        <w:jc w:val="both"/>
        <w:rPr>
          <w:sz w:val="28"/>
          <w:szCs w:val="28"/>
          <w:highlight w:val="yellow"/>
        </w:rPr>
      </w:pPr>
    </w:p>
    <w:p w:rsidR="000D3A9B" w:rsidRPr="008A4ABF" w:rsidRDefault="000D3A9B" w:rsidP="00FB6CDB">
      <w:pPr>
        <w:spacing w:line="360" w:lineRule="exact"/>
        <w:ind w:firstLine="709"/>
        <w:jc w:val="both"/>
        <w:rPr>
          <w:sz w:val="28"/>
          <w:szCs w:val="28"/>
        </w:rPr>
      </w:pPr>
      <w:proofErr w:type="gramStart"/>
      <w:r w:rsidRPr="008A4ABF">
        <w:rPr>
          <w:sz w:val="28"/>
          <w:szCs w:val="28"/>
        </w:rPr>
        <w:t>Планирование расходов бюджета Пермского края на 20</w:t>
      </w:r>
      <w:r w:rsidR="000D5293" w:rsidRPr="008A4ABF">
        <w:rPr>
          <w:sz w:val="28"/>
          <w:szCs w:val="28"/>
        </w:rPr>
        <w:t>2</w:t>
      </w:r>
      <w:r w:rsidR="008A4ABF" w:rsidRPr="008A4ABF">
        <w:rPr>
          <w:sz w:val="28"/>
          <w:szCs w:val="28"/>
        </w:rPr>
        <w:t>2</w:t>
      </w:r>
      <w:r w:rsidRPr="008A4ABF">
        <w:rPr>
          <w:sz w:val="28"/>
          <w:szCs w:val="28"/>
        </w:rPr>
        <w:t xml:space="preserve"> год </w:t>
      </w:r>
      <w:r w:rsidRPr="008A4ABF">
        <w:rPr>
          <w:sz w:val="28"/>
          <w:szCs w:val="28"/>
        </w:rPr>
        <w:br/>
        <w:t>и на плановый период 20</w:t>
      </w:r>
      <w:r w:rsidR="002533F5" w:rsidRPr="008A4ABF">
        <w:rPr>
          <w:sz w:val="28"/>
          <w:szCs w:val="28"/>
        </w:rPr>
        <w:t>2</w:t>
      </w:r>
      <w:r w:rsidR="008A4ABF" w:rsidRPr="008A4ABF">
        <w:rPr>
          <w:sz w:val="28"/>
          <w:szCs w:val="28"/>
        </w:rPr>
        <w:t>3</w:t>
      </w:r>
      <w:r w:rsidR="0044568E" w:rsidRPr="008A4ABF">
        <w:rPr>
          <w:sz w:val="28"/>
          <w:szCs w:val="28"/>
        </w:rPr>
        <w:t xml:space="preserve"> и 202</w:t>
      </w:r>
      <w:r w:rsidR="008A4ABF" w:rsidRPr="008A4ABF">
        <w:rPr>
          <w:sz w:val="28"/>
          <w:szCs w:val="28"/>
        </w:rPr>
        <w:t>4</w:t>
      </w:r>
      <w:r w:rsidRPr="008A4ABF">
        <w:rPr>
          <w:sz w:val="28"/>
          <w:szCs w:val="28"/>
        </w:rPr>
        <w:t xml:space="preserve"> годов осуществлялось в соответствии </w:t>
      </w:r>
      <w:r w:rsidRPr="008A4ABF">
        <w:rPr>
          <w:sz w:val="28"/>
          <w:szCs w:val="28"/>
        </w:rPr>
        <w:br/>
        <w:t>с Методикой планирования бюджетных ассигновани</w:t>
      </w:r>
      <w:r w:rsidR="0044568E" w:rsidRPr="008A4ABF">
        <w:rPr>
          <w:sz w:val="28"/>
          <w:szCs w:val="28"/>
        </w:rPr>
        <w:t>й Пермского края, утвержденной п</w:t>
      </w:r>
      <w:r w:rsidRPr="008A4ABF">
        <w:rPr>
          <w:sz w:val="28"/>
          <w:szCs w:val="28"/>
        </w:rPr>
        <w:t xml:space="preserve">риказом </w:t>
      </w:r>
      <w:r w:rsidR="0044568E" w:rsidRPr="008A4ABF">
        <w:rPr>
          <w:sz w:val="28"/>
          <w:szCs w:val="28"/>
        </w:rPr>
        <w:t>Министерства</w:t>
      </w:r>
      <w:r w:rsidRPr="008A4ABF">
        <w:rPr>
          <w:sz w:val="28"/>
          <w:szCs w:val="28"/>
        </w:rPr>
        <w:t xml:space="preserve"> финансов П</w:t>
      </w:r>
      <w:r w:rsidR="00C65C5A" w:rsidRPr="008A4ABF">
        <w:rPr>
          <w:sz w:val="28"/>
          <w:szCs w:val="28"/>
        </w:rPr>
        <w:t xml:space="preserve">ермского края </w:t>
      </w:r>
      <w:r w:rsidR="0044568E" w:rsidRPr="008A4ABF">
        <w:rPr>
          <w:sz w:val="28"/>
          <w:szCs w:val="28"/>
        </w:rPr>
        <w:br/>
      </w:r>
      <w:r w:rsidR="00C65C5A" w:rsidRPr="008A4ABF">
        <w:rPr>
          <w:sz w:val="28"/>
          <w:szCs w:val="28"/>
        </w:rPr>
        <w:t xml:space="preserve">от </w:t>
      </w:r>
      <w:r w:rsidR="00450CB0" w:rsidRPr="008A4ABF">
        <w:rPr>
          <w:sz w:val="28"/>
          <w:szCs w:val="28"/>
        </w:rPr>
        <w:t>15</w:t>
      </w:r>
      <w:r w:rsidR="00C65C5A" w:rsidRPr="008A4ABF">
        <w:rPr>
          <w:sz w:val="28"/>
          <w:szCs w:val="28"/>
        </w:rPr>
        <w:t xml:space="preserve"> сентября 201</w:t>
      </w:r>
      <w:r w:rsidR="00450CB0" w:rsidRPr="008A4ABF">
        <w:rPr>
          <w:sz w:val="28"/>
          <w:szCs w:val="28"/>
        </w:rPr>
        <w:t>5</w:t>
      </w:r>
      <w:r w:rsidR="0044568E" w:rsidRPr="008A4ABF">
        <w:rPr>
          <w:sz w:val="28"/>
          <w:szCs w:val="28"/>
        </w:rPr>
        <w:t xml:space="preserve"> г.</w:t>
      </w:r>
      <w:r w:rsidR="00C65C5A" w:rsidRPr="008A4ABF">
        <w:rPr>
          <w:sz w:val="28"/>
          <w:szCs w:val="28"/>
        </w:rPr>
        <w:t xml:space="preserve"> № СЭД-</w:t>
      </w:r>
      <w:r w:rsidR="00450CB0" w:rsidRPr="008A4ABF">
        <w:rPr>
          <w:sz w:val="28"/>
          <w:szCs w:val="28"/>
        </w:rPr>
        <w:t>3</w:t>
      </w:r>
      <w:r w:rsidR="00C65C5A" w:rsidRPr="008A4ABF">
        <w:rPr>
          <w:sz w:val="28"/>
          <w:szCs w:val="28"/>
        </w:rPr>
        <w:t>9-01-22-</w:t>
      </w:r>
      <w:r w:rsidR="00450CB0" w:rsidRPr="008A4ABF">
        <w:rPr>
          <w:sz w:val="28"/>
          <w:szCs w:val="28"/>
        </w:rPr>
        <w:t>208</w:t>
      </w:r>
      <w:r w:rsidR="00C65C5A" w:rsidRPr="008A4ABF">
        <w:rPr>
          <w:sz w:val="28"/>
          <w:szCs w:val="28"/>
        </w:rPr>
        <w:t xml:space="preserve"> </w:t>
      </w:r>
      <w:r w:rsidR="0044568E" w:rsidRPr="008A4ABF">
        <w:rPr>
          <w:sz w:val="28"/>
          <w:szCs w:val="28"/>
        </w:rPr>
        <w:t>(с учетом изменений, внесенных приказом Министерства</w:t>
      </w:r>
      <w:r w:rsidR="00C554CF" w:rsidRPr="008A4ABF">
        <w:rPr>
          <w:sz w:val="28"/>
          <w:szCs w:val="28"/>
        </w:rPr>
        <w:t xml:space="preserve"> финансов Пермского края </w:t>
      </w:r>
      <w:r w:rsidR="00C554CF" w:rsidRPr="00CC388F">
        <w:rPr>
          <w:sz w:val="28"/>
          <w:szCs w:val="28"/>
        </w:rPr>
        <w:t>от</w:t>
      </w:r>
      <w:r w:rsidR="00DF62DE" w:rsidRPr="00CC388F">
        <w:rPr>
          <w:sz w:val="28"/>
          <w:szCs w:val="28"/>
        </w:rPr>
        <w:t xml:space="preserve"> </w:t>
      </w:r>
      <w:r w:rsidR="00CC388F" w:rsidRPr="00CC388F">
        <w:rPr>
          <w:sz w:val="28"/>
          <w:szCs w:val="28"/>
        </w:rPr>
        <w:t>30</w:t>
      </w:r>
      <w:r w:rsidR="00DF62DE" w:rsidRPr="00CC388F">
        <w:rPr>
          <w:sz w:val="28"/>
          <w:szCs w:val="28"/>
        </w:rPr>
        <w:t xml:space="preserve"> сентября 20</w:t>
      </w:r>
      <w:r w:rsidR="00CB1665" w:rsidRPr="00CC388F">
        <w:rPr>
          <w:sz w:val="28"/>
          <w:szCs w:val="28"/>
        </w:rPr>
        <w:t>2</w:t>
      </w:r>
      <w:r w:rsidR="00CC388F" w:rsidRPr="00CC388F">
        <w:rPr>
          <w:sz w:val="28"/>
          <w:szCs w:val="28"/>
        </w:rPr>
        <w:t>1</w:t>
      </w:r>
      <w:r w:rsidR="00DF62DE" w:rsidRPr="00CC388F">
        <w:rPr>
          <w:sz w:val="28"/>
          <w:szCs w:val="28"/>
        </w:rPr>
        <w:t xml:space="preserve"> г.</w:t>
      </w:r>
      <w:r w:rsidR="00C554CF" w:rsidRPr="00CC388F">
        <w:rPr>
          <w:sz w:val="28"/>
          <w:szCs w:val="28"/>
        </w:rPr>
        <w:t xml:space="preserve"> </w:t>
      </w:r>
      <w:r w:rsidR="00C554CF" w:rsidRPr="00CC388F">
        <w:rPr>
          <w:sz w:val="28"/>
          <w:szCs w:val="28"/>
        </w:rPr>
        <w:br/>
        <w:t>№</w:t>
      </w:r>
      <w:r w:rsidR="00DF62DE" w:rsidRPr="00CC388F">
        <w:rPr>
          <w:sz w:val="28"/>
          <w:szCs w:val="28"/>
        </w:rPr>
        <w:t xml:space="preserve"> СЭД-39-01-22-</w:t>
      </w:r>
      <w:r w:rsidR="00743F29" w:rsidRPr="00CC388F">
        <w:rPr>
          <w:sz w:val="28"/>
          <w:szCs w:val="28"/>
        </w:rPr>
        <w:t>14</w:t>
      </w:r>
      <w:r w:rsidR="00CB1665" w:rsidRPr="00CC388F">
        <w:rPr>
          <w:sz w:val="28"/>
          <w:szCs w:val="28"/>
        </w:rPr>
        <w:t>2</w:t>
      </w:r>
      <w:r w:rsidR="00C554CF" w:rsidRPr="00CC388F">
        <w:rPr>
          <w:sz w:val="28"/>
          <w:szCs w:val="28"/>
        </w:rPr>
        <w:t xml:space="preserve">) </w:t>
      </w:r>
      <w:r w:rsidRPr="008A4ABF">
        <w:rPr>
          <w:sz w:val="28"/>
          <w:szCs w:val="28"/>
        </w:rPr>
        <w:t xml:space="preserve">по государственным программам Пермского края </w:t>
      </w:r>
      <w:r w:rsidR="00DF62DE" w:rsidRPr="008A4ABF">
        <w:rPr>
          <w:sz w:val="28"/>
          <w:szCs w:val="28"/>
        </w:rPr>
        <w:br/>
      </w:r>
      <w:r w:rsidRPr="008A4ABF">
        <w:rPr>
          <w:sz w:val="28"/>
          <w:szCs w:val="28"/>
        </w:rPr>
        <w:t>и непрограммным</w:t>
      </w:r>
      <w:proofErr w:type="gramEnd"/>
      <w:r w:rsidRPr="008A4ABF">
        <w:rPr>
          <w:sz w:val="28"/>
          <w:szCs w:val="28"/>
        </w:rPr>
        <w:t xml:space="preserve"> направлениям деятельности.</w:t>
      </w:r>
    </w:p>
    <w:p w:rsidR="000D3A9B" w:rsidRPr="008A4ABF" w:rsidRDefault="000D3A9B" w:rsidP="00FB6CDB">
      <w:pPr>
        <w:spacing w:line="360" w:lineRule="exact"/>
        <w:ind w:firstLine="709"/>
        <w:jc w:val="both"/>
        <w:rPr>
          <w:sz w:val="28"/>
          <w:szCs w:val="28"/>
        </w:rPr>
      </w:pPr>
      <w:r w:rsidRPr="008A4ABF">
        <w:rPr>
          <w:sz w:val="28"/>
          <w:szCs w:val="28"/>
        </w:rPr>
        <w:t xml:space="preserve">В </w:t>
      </w:r>
      <w:r w:rsidR="00AB26AD" w:rsidRPr="008A4ABF">
        <w:rPr>
          <w:sz w:val="28"/>
          <w:szCs w:val="28"/>
        </w:rPr>
        <w:t xml:space="preserve">целях </w:t>
      </w:r>
      <w:r w:rsidRPr="008A4ABF">
        <w:rPr>
          <w:sz w:val="28"/>
          <w:szCs w:val="28"/>
        </w:rPr>
        <w:t>реализаци</w:t>
      </w:r>
      <w:r w:rsidR="00AB26AD" w:rsidRPr="008A4ABF">
        <w:rPr>
          <w:sz w:val="28"/>
          <w:szCs w:val="28"/>
        </w:rPr>
        <w:t>и</w:t>
      </w:r>
      <w:r w:rsidRPr="008A4ABF">
        <w:rPr>
          <w:sz w:val="28"/>
          <w:szCs w:val="28"/>
        </w:rPr>
        <w:t xml:space="preserve"> программно-целевых принципов </w:t>
      </w:r>
      <w:r w:rsidR="009A37C0" w:rsidRPr="001E5CD7">
        <w:rPr>
          <w:sz w:val="28"/>
          <w:szCs w:val="28"/>
        </w:rPr>
        <w:t>более 97</w:t>
      </w:r>
      <w:r w:rsidRPr="001E5CD7">
        <w:rPr>
          <w:sz w:val="28"/>
          <w:szCs w:val="28"/>
        </w:rPr>
        <w:t xml:space="preserve">% </w:t>
      </w:r>
      <w:r w:rsidRPr="008A4ABF">
        <w:rPr>
          <w:sz w:val="28"/>
          <w:szCs w:val="28"/>
        </w:rPr>
        <w:t>расходов</w:t>
      </w:r>
      <w:r w:rsidR="009A37C0" w:rsidRPr="008A4ABF">
        <w:rPr>
          <w:sz w:val="28"/>
          <w:szCs w:val="28"/>
        </w:rPr>
        <w:t xml:space="preserve"> краевого бюджета </w:t>
      </w:r>
      <w:r w:rsidR="00B77DE3" w:rsidRPr="008A4ABF">
        <w:rPr>
          <w:sz w:val="28"/>
          <w:szCs w:val="28"/>
        </w:rPr>
        <w:t>сформировано в рамках г</w:t>
      </w:r>
      <w:r w:rsidRPr="008A4ABF">
        <w:rPr>
          <w:sz w:val="28"/>
          <w:szCs w:val="28"/>
        </w:rPr>
        <w:t>осударственных программ Пермского края.</w:t>
      </w:r>
    </w:p>
    <w:p w:rsidR="002F45CC" w:rsidRPr="008A4ABF" w:rsidRDefault="002F45CC" w:rsidP="00FB6CDB">
      <w:pPr>
        <w:spacing w:line="360" w:lineRule="exact"/>
        <w:ind w:firstLine="709"/>
        <w:jc w:val="both"/>
        <w:rPr>
          <w:sz w:val="28"/>
          <w:szCs w:val="28"/>
        </w:rPr>
      </w:pPr>
      <w:r w:rsidRPr="008A4ABF">
        <w:rPr>
          <w:sz w:val="28"/>
          <w:szCs w:val="28"/>
        </w:rPr>
        <w:t>Формирование расходной части бюджета Пермского края на 20</w:t>
      </w:r>
      <w:r w:rsidR="00AB26AD" w:rsidRPr="008A4ABF">
        <w:rPr>
          <w:sz w:val="28"/>
          <w:szCs w:val="28"/>
        </w:rPr>
        <w:t>2</w:t>
      </w:r>
      <w:r w:rsidR="008A4ABF" w:rsidRPr="008A4ABF">
        <w:rPr>
          <w:sz w:val="28"/>
          <w:szCs w:val="28"/>
        </w:rPr>
        <w:t>2</w:t>
      </w:r>
      <w:r w:rsidR="00CF1485" w:rsidRPr="008A4ABF">
        <w:rPr>
          <w:sz w:val="28"/>
          <w:szCs w:val="28"/>
        </w:rPr>
        <w:t>-202</w:t>
      </w:r>
      <w:r w:rsidR="008A4ABF" w:rsidRPr="008A4ABF">
        <w:rPr>
          <w:sz w:val="28"/>
          <w:szCs w:val="28"/>
        </w:rPr>
        <w:t>4</w:t>
      </w:r>
      <w:r w:rsidRPr="008A4ABF">
        <w:rPr>
          <w:sz w:val="28"/>
          <w:szCs w:val="28"/>
        </w:rPr>
        <w:t xml:space="preserve"> годы осуществлялось исходя</w:t>
      </w:r>
      <w:r w:rsidR="002533F5" w:rsidRPr="008A4ABF">
        <w:rPr>
          <w:sz w:val="28"/>
          <w:szCs w:val="28"/>
        </w:rPr>
        <w:t xml:space="preserve"> из следующих основных подходов</w:t>
      </w:r>
      <w:r w:rsidR="00E2513A" w:rsidRPr="008A4ABF">
        <w:rPr>
          <w:sz w:val="28"/>
          <w:szCs w:val="28"/>
        </w:rPr>
        <w:t>:</w:t>
      </w:r>
    </w:p>
    <w:p w:rsidR="003C4F76" w:rsidRPr="008A4ABF" w:rsidRDefault="002533F5" w:rsidP="00FB6CDB">
      <w:pPr>
        <w:spacing w:line="360" w:lineRule="exact"/>
        <w:ind w:firstLine="709"/>
        <w:jc w:val="both"/>
        <w:rPr>
          <w:sz w:val="28"/>
          <w:szCs w:val="28"/>
        </w:rPr>
      </w:pPr>
      <w:r w:rsidRPr="008A4ABF">
        <w:rPr>
          <w:sz w:val="28"/>
          <w:szCs w:val="28"/>
        </w:rPr>
        <w:t>ф</w:t>
      </w:r>
      <w:r w:rsidR="003C4F76" w:rsidRPr="008A4ABF">
        <w:rPr>
          <w:sz w:val="28"/>
          <w:szCs w:val="28"/>
        </w:rPr>
        <w:t xml:space="preserve">ормирование бюджетных параметров исходя из необходимости безусловного исполнения действующих расходных обязательств, в том числе </w:t>
      </w:r>
      <w:r w:rsidR="003C4F76" w:rsidRPr="008A4ABF">
        <w:rPr>
          <w:sz w:val="28"/>
          <w:szCs w:val="28"/>
        </w:rPr>
        <w:br/>
        <w:t>с учетом их оптимизации и повышения эффективности исп</w:t>
      </w:r>
      <w:r w:rsidRPr="008A4ABF">
        <w:rPr>
          <w:sz w:val="28"/>
          <w:szCs w:val="28"/>
        </w:rPr>
        <w:t>ользования финансовых ресурсов</w:t>
      </w:r>
      <w:r w:rsidR="00E2513A" w:rsidRPr="008A4ABF">
        <w:rPr>
          <w:sz w:val="28"/>
          <w:szCs w:val="28"/>
        </w:rPr>
        <w:t>;</w:t>
      </w:r>
    </w:p>
    <w:p w:rsidR="003C4F76" w:rsidRPr="00B2400C" w:rsidRDefault="00784359" w:rsidP="00FB6CDB">
      <w:pPr>
        <w:spacing w:line="360" w:lineRule="exact"/>
        <w:ind w:firstLine="709"/>
        <w:jc w:val="both"/>
        <w:rPr>
          <w:sz w:val="28"/>
          <w:szCs w:val="28"/>
        </w:rPr>
      </w:pPr>
      <w:r w:rsidRPr="00846FA6">
        <w:rPr>
          <w:sz w:val="28"/>
          <w:szCs w:val="28"/>
        </w:rPr>
        <w:t>п</w:t>
      </w:r>
      <w:r w:rsidR="003C4F76" w:rsidRPr="00846FA6">
        <w:rPr>
          <w:sz w:val="28"/>
          <w:szCs w:val="28"/>
        </w:rPr>
        <w:t>ри плани</w:t>
      </w:r>
      <w:r w:rsidR="00CF1485" w:rsidRPr="00846FA6">
        <w:rPr>
          <w:sz w:val="28"/>
          <w:szCs w:val="28"/>
        </w:rPr>
        <w:t>ровании расходов бюджета на 20</w:t>
      </w:r>
      <w:r w:rsidR="00AB26AD" w:rsidRPr="00846FA6">
        <w:rPr>
          <w:sz w:val="28"/>
          <w:szCs w:val="28"/>
        </w:rPr>
        <w:t>2</w:t>
      </w:r>
      <w:r w:rsidR="008A4ABF" w:rsidRPr="00846FA6">
        <w:rPr>
          <w:sz w:val="28"/>
          <w:szCs w:val="28"/>
        </w:rPr>
        <w:t>2</w:t>
      </w:r>
      <w:r w:rsidR="00CF1485" w:rsidRPr="00846FA6">
        <w:rPr>
          <w:sz w:val="28"/>
          <w:szCs w:val="28"/>
        </w:rPr>
        <w:t>-202</w:t>
      </w:r>
      <w:r w:rsidR="008A4ABF" w:rsidRPr="00846FA6">
        <w:rPr>
          <w:sz w:val="28"/>
          <w:szCs w:val="28"/>
        </w:rPr>
        <w:t>4</w:t>
      </w:r>
      <w:r w:rsidR="003C4F76" w:rsidRPr="00846FA6">
        <w:rPr>
          <w:sz w:val="28"/>
          <w:szCs w:val="28"/>
        </w:rPr>
        <w:t xml:space="preserve"> годы за базу </w:t>
      </w:r>
      <w:r w:rsidR="003C4F76" w:rsidRPr="00846FA6">
        <w:rPr>
          <w:sz w:val="28"/>
          <w:szCs w:val="28"/>
        </w:rPr>
        <w:br/>
        <w:t>в расчетах пр</w:t>
      </w:r>
      <w:r w:rsidR="00CF1485" w:rsidRPr="00846FA6">
        <w:rPr>
          <w:sz w:val="28"/>
          <w:szCs w:val="28"/>
        </w:rPr>
        <w:t>инят утвержденный бюджет на 20</w:t>
      </w:r>
      <w:r w:rsidR="008206F8" w:rsidRPr="00846FA6">
        <w:rPr>
          <w:sz w:val="28"/>
          <w:szCs w:val="28"/>
        </w:rPr>
        <w:t>2</w:t>
      </w:r>
      <w:r w:rsidR="008A4ABF" w:rsidRPr="00846FA6">
        <w:rPr>
          <w:sz w:val="28"/>
          <w:szCs w:val="28"/>
        </w:rPr>
        <w:t>1</w:t>
      </w:r>
      <w:r w:rsidR="00023A03" w:rsidRPr="00846FA6">
        <w:rPr>
          <w:sz w:val="28"/>
          <w:szCs w:val="28"/>
        </w:rPr>
        <w:t>-202</w:t>
      </w:r>
      <w:r w:rsidR="008A4ABF" w:rsidRPr="00846FA6">
        <w:rPr>
          <w:sz w:val="28"/>
          <w:szCs w:val="28"/>
        </w:rPr>
        <w:t>3</w:t>
      </w:r>
      <w:r w:rsidR="00023A03" w:rsidRPr="00846FA6">
        <w:rPr>
          <w:sz w:val="28"/>
          <w:szCs w:val="28"/>
        </w:rPr>
        <w:t xml:space="preserve"> </w:t>
      </w:r>
      <w:r w:rsidR="003C4F76" w:rsidRPr="00846FA6">
        <w:rPr>
          <w:sz w:val="28"/>
          <w:szCs w:val="28"/>
        </w:rPr>
        <w:t>год</w:t>
      </w:r>
      <w:r w:rsidR="00023A03" w:rsidRPr="00846FA6">
        <w:rPr>
          <w:sz w:val="28"/>
          <w:szCs w:val="28"/>
        </w:rPr>
        <w:t>ы</w:t>
      </w:r>
      <w:r w:rsidR="00D67E2C" w:rsidRPr="00846FA6">
        <w:rPr>
          <w:sz w:val="28"/>
          <w:szCs w:val="28"/>
        </w:rPr>
        <w:t xml:space="preserve"> (с учетом внесенных в него изменений законами Пермского края</w:t>
      </w:r>
      <w:r w:rsidR="00846FA6" w:rsidRPr="00846FA6">
        <w:rPr>
          <w:sz w:val="28"/>
          <w:szCs w:val="28"/>
        </w:rPr>
        <w:t xml:space="preserve"> от 22.01.2021 </w:t>
      </w:r>
      <w:r w:rsidR="00846FA6" w:rsidRPr="00846FA6">
        <w:rPr>
          <w:sz w:val="28"/>
          <w:szCs w:val="28"/>
        </w:rPr>
        <w:br/>
        <w:t xml:space="preserve">№ 605-ПК, от 26.03.2021 № 630-ПК, от 24.05.2021 № 659-ПК, </w:t>
      </w:r>
      <w:proofErr w:type="gramStart"/>
      <w:r w:rsidR="00846FA6" w:rsidRPr="00846FA6">
        <w:rPr>
          <w:sz w:val="28"/>
          <w:szCs w:val="28"/>
        </w:rPr>
        <w:t>от</w:t>
      </w:r>
      <w:proofErr w:type="gramEnd"/>
      <w:r w:rsidR="00846FA6" w:rsidRPr="00846FA6">
        <w:rPr>
          <w:sz w:val="28"/>
          <w:szCs w:val="28"/>
        </w:rPr>
        <w:t xml:space="preserve"> 24.06.2021 № 676-ПК, от 06.09.2021 № 686-ПК</w:t>
      </w:r>
      <w:r w:rsidR="00D67E2C" w:rsidRPr="00846FA6">
        <w:rPr>
          <w:sz w:val="28"/>
          <w:szCs w:val="28"/>
        </w:rPr>
        <w:t>); бюджет</w:t>
      </w:r>
      <w:r w:rsidR="00D67E2C" w:rsidRPr="00B2400C">
        <w:rPr>
          <w:sz w:val="28"/>
          <w:szCs w:val="28"/>
        </w:rPr>
        <w:t xml:space="preserve"> сформирован </w:t>
      </w:r>
      <w:r w:rsidR="003C4F76" w:rsidRPr="00B2400C">
        <w:rPr>
          <w:sz w:val="28"/>
          <w:szCs w:val="28"/>
        </w:rPr>
        <w:t xml:space="preserve">с учетом перераспределения отдельных расходов между годами планируемого периода, сокращения расходов в связи с окончанием срока действия </w:t>
      </w:r>
      <w:r w:rsidR="003C4F76" w:rsidRPr="00B2400C">
        <w:rPr>
          <w:sz w:val="28"/>
          <w:szCs w:val="28"/>
        </w:rPr>
        <w:lastRenderedPageBreak/>
        <w:t xml:space="preserve">расходных обязательств, отменой отдельных расходных обязательств </w:t>
      </w:r>
      <w:r w:rsidR="00C742FC">
        <w:rPr>
          <w:sz w:val="28"/>
          <w:szCs w:val="28"/>
        </w:rPr>
        <w:br/>
      </w:r>
      <w:r w:rsidR="003C4F76" w:rsidRPr="00B2400C">
        <w:rPr>
          <w:sz w:val="28"/>
          <w:szCs w:val="28"/>
        </w:rPr>
        <w:t>или предполагаемым изменением потребителей госуда</w:t>
      </w:r>
      <w:r w:rsidR="00023A03" w:rsidRPr="00B2400C">
        <w:rPr>
          <w:sz w:val="28"/>
          <w:szCs w:val="28"/>
        </w:rPr>
        <w:t>рственных услуг;</w:t>
      </w:r>
    </w:p>
    <w:p w:rsidR="00B2400C" w:rsidRDefault="00B2400C" w:rsidP="00FB6CDB">
      <w:pPr>
        <w:spacing w:line="360" w:lineRule="exact"/>
        <w:ind w:firstLine="709"/>
        <w:jc w:val="both"/>
        <w:rPr>
          <w:sz w:val="28"/>
          <w:szCs w:val="28"/>
        </w:rPr>
      </w:pPr>
      <w:proofErr w:type="gramStart"/>
      <w:r w:rsidRPr="00C24EAD">
        <w:rPr>
          <w:sz w:val="28"/>
          <w:szCs w:val="28"/>
        </w:rPr>
        <w:t xml:space="preserve">фонд оплаты труда отдельных категорий работников бюджетной сферы, определенных указами Президента Российской Федерации от 07 мая 2012 года № 597, от 01 июня 2012 года № 761, от 28 декабря 2012 года </w:t>
      </w:r>
      <w:r w:rsidR="008D2BD6">
        <w:rPr>
          <w:sz w:val="28"/>
          <w:szCs w:val="28"/>
        </w:rPr>
        <w:br/>
      </w:r>
      <w:r w:rsidRPr="00C24EAD">
        <w:rPr>
          <w:sz w:val="28"/>
          <w:szCs w:val="28"/>
        </w:rPr>
        <w:t>№ 1688, обеспечен исходя из темпов роста среднемесячной начисленной заработной платы наемных работников в организациях, у индивидуальных предпринимателей и физических лиц с учетом дополнительной потребности на планируемый период;</w:t>
      </w:r>
      <w:proofErr w:type="gramEnd"/>
    </w:p>
    <w:p w:rsidR="00B2400C" w:rsidRPr="00B2400C" w:rsidRDefault="00B2400C" w:rsidP="00FB6CDB">
      <w:pPr>
        <w:spacing w:line="360" w:lineRule="exact"/>
        <w:ind w:firstLine="709"/>
        <w:jc w:val="both"/>
        <w:rPr>
          <w:sz w:val="28"/>
          <w:szCs w:val="28"/>
        </w:rPr>
      </w:pPr>
      <w:r>
        <w:rPr>
          <w:sz w:val="28"/>
          <w:szCs w:val="28"/>
        </w:rPr>
        <w:t>ф</w:t>
      </w:r>
      <w:r w:rsidRPr="00B2400C">
        <w:rPr>
          <w:sz w:val="28"/>
          <w:szCs w:val="28"/>
        </w:rPr>
        <w:t xml:space="preserve">онд оплаты труда работников бюджетной сферы, на которых </w:t>
      </w:r>
      <w:r w:rsidR="00C742FC">
        <w:rPr>
          <w:sz w:val="28"/>
          <w:szCs w:val="28"/>
        </w:rPr>
        <w:br/>
      </w:r>
      <w:r w:rsidRPr="00B2400C">
        <w:rPr>
          <w:sz w:val="28"/>
          <w:szCs w:val="28"/>
        </w:rPr>
        <w:t xml:space="preserve">не распространяется действие </w:t>
      </w:r>
      <w:r>
        <w:rPr>
          <w:sz w:val="28"/>
          <w:szCs w:val="28"/>
        </w:rPr>
        <w:t xml:space="preserve">«майских» </w:t>
      </w:r>
      <w:r w:rsidRPr="00B2400C">
        <w:rPr>
          <w:sz w:val="28"/>
          <w:szCs w:val="28"/>
        </w:rPr>
        <w:t>указов Президента Российской Федерации, увеличе</w:t>
      </w:r>
      <w:r>
        <w:rPr>
          <w:sz w:val="28"/>
          <w:szCs w:val="28"/>
        </w:rPr>
        <w:t>н с 01 октября 2022 года на 4</w:t>
      </w:r>
      <w:r w:rsidR="00C24EAD">
        <w:rPr>
          <w:sz w:val="28"/>
          <w:szCs w:val="28"/>
        </w:rPr>
        <w:t>,0</w:t>
      </w:r>
      <w:r>
        <w:rPr>
          <w:sz w:val="28"/>
          <w:szCs w:val="28"/>
        </w:rPr>
        <w:t>%;</w:t>
      </w:r>
    </w:p>
    <w:p w:rsidR="0054123E" w:rsidRPr="00B2400C" w:rsidRDefault="0054123E" w:rsidP="00FB6CDB">
      <w:pPr>
        <w:spacing w:line="360" w:lineRule="exact"/>
        <w:ind w:firstLine="709"/>
        <w:jc w:val="both"/>
        <w:rPr>
          <w:sz w:val="28"/>
          <w:szCs w:val="28"/>
        </w:rPr>
      </w:pPr>
      <w:r w:rsidRPr="00B2400C">
        <w:rPr>
          <w:sz w:val="28"/>
          <w:szCs w:val="28"/>
        </w:rPr>
        <w:t>меры социальной поддержки населения и стипендии проиндексированы на 20</w:t>
      </w:r>
      <w:r w:rsidR="007F0AE8" w:rsidRPr="00B2400C">
        <w:rPr>
          <w:sz w:val="28"/>
          <w:szCs w:val="28"/>
        </w:rPr>
        <w:t>2</w:t>
      </w:r>
      <w:r w:rsidR="00B2400C" w:rsidRPr="00B2400C">
        <w:rPr>
          <w:sz w:val="28"/>
          <w:szCs w:val="28"/>
        </w:rPr>
        <w:t>2</w:t>
      </w:r>
      <w:r w:rsidRPr="00B2400C">
        <w:rPr>
          <w:sz w:val="28"/>
          <w:szCs w:val="28"/>
        </w:rPr>
        <w:t xml:space="preserve"> год на </w:t>
      </w:r>
      <w:r w:rsidR="007F0AE8" w:rsidRPr="00B2400C">
        <w:rPr>
          <w:sz w:val="28"/>
          <w:szCs w:val="28"/>
        </w:rPr>
        <w:t>4</w:t>
      </w:r>
      <w:r w:rsidR="00C24EAD">
        <w:rPr>
          <w:sz w:val="28"/>
          <w:szCs w:val="28"/>
        </w:rPr>
        <w:t>,0</w:t>
      </w:r>
      <w:r w:rsidRPr="00B2400C">
        <w:rPr>
          <w:sz w:val="28"/>
          <w:szCs w:val="28"/>
        </w:rPr>
        <w:t>%; индексация на 202</w:t>
      </w:r>
      <w:r w:rsidR="00B2400C" w:rsidRPr="00B2400C">
        <w:rPr>
          <w:sz w:val="28"/>
          <w:szCs w:val="28"/>
        </w:rPr>
        <w:t>3</w:t>
      </w:r>
      <w:r w:rsidRPr="00B2400C">
        <w:rPr>
          <w:sz w:val="28"/>
          <w:szCs w:val="28"/>
        </w:rPr>
        <w:t>-202</w:t>
      </w:r>
      <w:r w:rsidR="00B2400C" w:rsidRPr="00B2400C">
        <w:rPr>
          <w:sz w:val="28"/>
          <w:szCs w:val="28"/>
        </w:rPr>
        <w:t>4</w:t>
      </w:r>
      <w:r w:rsidRPr="00B2400C">
        <w:rPr>
          <w:sz w:val="28"/>
          <w:szCs w:val="28"/>
        </w:rPr>
        <w:t xml:space="preserve"> годы учтена в условно утвержденных расходах;</w:t>
      </w:r>
    </w:p>
    <w:p w:rsidR="00B2400C" w:rsidRPr="00B2400C" w:rsidRDefault="00B2400C" w:rsidP="00FB6CDB">
      <w:pPr>
        <w:spacing w:line="360" w:lineRule="exact"/>
        <w:ind w:firstLine="709"/>
        <w:jc w:val="both"/>
        <w:rPr>
          <w:sz w:val="28"/>
          <w:szCs w:val="28"/>
        </w:rPr>
      </w:pPr>
      <w:r w:rsidRPr="00B2400C">
        <w:rPr>
          <w:sz w:val="28"/>
          <w:szCs w:val="28"/>
        </w:rPr>
        <w:t>материальны</w:t>
      </w:r>
      <w:r>
        <w:rPr>
          <w:sz w:val="28"/>
          <w:szCs w:val="28"/>
        </w:rPr>
        <w:t>е</w:t>
      </w:r>
      <w:r w:rsidRPr="00B2400C">
        <w:rPr>
          <w:sz w:val="28"/>
          <w:szCs w:val="28"/>
        </w:rPr>
        <w:t xml:space="preserve"> затрат</w:t>
      </w:r>
      <w:r>
        <w:rPr>
          <w:sz w:val="28"/>
          <w:szCs w:val="28"/>
        </w:rPr>
        <w:t>ы</w:t>
      </w:r>
      <w:r w:rsidRPr="00B2400C">
        <w:rPr>
          <w:sz w:val="28"/>
          <w:szCs w:val="28"/>
        </w:rPr>
        <w:t xml:space="preserve"> краевых государственных учреждений, материальны</w:t>
      </w:r>
      <w:r w:rsidR="00C24EAD">
        <w:rPr>
          <w:sz w:val="28"/>
          <w:szCs w:val="28"/>
        </w:rPr>
        <w:t>е</w:t>
      </w:r>
      <w:r w:rsidRPr="00B2400C">
        <w:rPr>
          <w:sz w:val="28"/>
          <w:szCs w:val="28"/>
        </w:rPr>
        <w:t xml:space="preserve"> расход</w:t>
      </w:r>
      <w:r w:rsidR="00C24EAD">
        <w:rPr>
          <w:sz w:val="28"/>
          <w:szCs w:val="28"/>
        </w:rPr>
        <w:t>ы</w:t>
      </w:r>
      <w:r w:rsidRPr="00B2400C">
        <w:rPr>
          <w:sz w:val="28"/>
          <w:szCs w:val="28"/>
        </w:rPr>
        <w:t xml:space="preserve"> на содержание работников в государственных органах, органах государственной власти Пермского края</w:t>
      </w:r>
      <w:r w:rsidR="00C24EAD">
        <w:rPr>
          <w:sz w:val="28"/>
          <w:szCs w:val="28"/>
        </w:rPr>
        <w:t xml:space="preserve"> проиндексированы на 2022 год на 4,0%;</w:t>
      </w:r>
    </w:p>
    <w:p w:rsidR="00C24EAD" w:rsidRPr="00C24EAD" w:rsidRDefault="00C24EAD" w:rsidP="00FB6CDB">
      <w:pPr>
        <w:spacing w:line="360" w:lineRule="exact"/>
        <w:ind w:firstLine="709"/>
        <w:jc w:val="both"/>
        <w:rPr>
          <w:sz w:val="28"/>
          <w:szCs w:val="28"/>
        </w:rPr>
      </w:pPr>
      <w:r w:rsidRPr="00C24EAD">
        <w:rPr>
          <w:sz w:val="28"/>
          <w:szCs w:val="28"/>
        </w:rPr>
        <w:t xml:space="preserve">размеры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службы Пермского края, </w:t>
      </w:r>
      <w:r>
        <w:rPr>
          <w:sz w:val="28"/>
          <w:szCs w:val="28"/>
        </w:rPr>
        <w:t xml:space="preserve">проиндексированы </w:t>
      </w:r>
      <w:r>
        <w:rPr>
          <w:sz w:val="28"/>
          <w:szCs w:val="28"/>
        </w:rPr>
        <w:br/>
      </w:r>
      <w:r w:rsidRPr="00C24EAD">
        <w:rPr>
          <w:sz w:val="28"/>
          <w:szCs w:val="28"/>
        </w:rPr>
        <w:t>с 01</w:t>
      </w:r>
      <w:r w:rsidR="008D2BD6">
        <w:rPr>
          <w:sz w:val="28"/>
          <w:szCs w:val="28"/>
        </w:rPr>
        <w:t xml:space="preserve"> октября 2</w:t>
      </w:r>
      <w:r w:rsidRPr="00C24EAD">
        <w:rPr>
          <w:sz w:val="28"/>
          <w:szCs w:val="28"/>
        </w:rPr>
        <w:t xml:space="preserve">022 </w:t>
      </w:r>
      <w:r w:rsidR="008D2BD6">
        <w:rPr>
          <w:sz w:val="28"/>
          <w:szCs w:val="28"/>
        </w:rPr>
        <w:t xml:space="preserve">года </w:t>
      </w:r>
      <w:r w:rsidRPr="00C24EAD">
        <w:rPr>
          <w:sz w:val="28"/>
          <w:szCs w:val="28"/>
        </w:rPr>
        <w:t>на 4,0</w:t>
      </w:r>
      <w:r>
        <w:rPr>
          <w:sz w:val="28"/>
          <w:szCs w:val="28"/>
        </w:rPr>
        <w:t>%;</w:t>
      </w:r>
    </w:p>
    <w:p w:rsidR="00C24EAD" w:rsidRDefault="00C24EAD" w:rsidP="00FB6CDB">
      <w:pPr>
        <w:spacing w:line="360" w:lineRule="exact"/>
        <w:ind w:firstLine="709"/>
        <w:jc w:val="both"/>
        <w:rPr>
          <w:sz w:val="28"/>
          <w:szCs w:val="28"/>
        </w:rPr>
      </w:pPr>
      <w:r w:rsidRPr="00C24EAD">
        <w:rPr>
          <w:sz w:val="28"/>
          <w:szCs w:val="28"/>
        </w:rPr>
        <w:t>увеличен фонд оплаты труда, входящего в объем субвенций, передаваемых органам местного самоуправления Пермского края</w:t>
      </w:r>
      <w:r w:rsidRPr="00C24EAD">
        <w:rPr>
          <w:sz w:val="28"/>
          <w:szCs w:val="28"/>
        </w:rPr>
        <w:br/>
        <w:t>на осуществление отдельных полномочий органов государственной власти Пермского края, при расчете которых применяются размеры должностных окладов государственных гражданских служащих Пермского края</w:t>
      </w:r>
      <w:r>
        <w:rPr>
          <w:sz w:val="28"/>
          <w:szCs w:val="28"/>
        </w:rPr>
        <w:t xml:space="preserve"> </w:t>
      </w:r>
      <w:r>
        <w:rPr>
          <w:sz w:val="28"/>
          <w:szCs w:val="28"/>
        </w:rPr>
        <w:br/>
      </w:r>
      <w:r w:rsidRPr="00C24EAD">
        <w:rPr>
          <w:sz w:val="28"/>
          <w:szCs w:val="28"/>
        </w:rPr>
        <w:t>с 01</w:t>
      </w:r>
      <w:r w:rsidR="005F0B52">
        <w:rPr>
          <w:sz w:val="28"/>
          <w:szCs w:val="28"/>
        </w:rPr>
        <w:t xml:space="preserve"> октября </w:t>
      </w:r>
      <w:r w:rsidRPr="00C24EAD">
        <w:rPr>
          <w:sz w:val="28"/>
          <w:szCs w:val="28"/>
        </w:rPr>
        <w:t>2022</w:t>
      </w:r>
      <w:r w:rsidR="005F0B52">
        <w:rPr>
          <w:sz w:val="28"/>
          <w:szCs w:val="28"/>
        </w:rPr>
        <w:t xml:space="preserve"> года</w:t>
      </w:r>
      <w:r w:rsidRPr="00C24EAD">
        <w:rPr>
          <w:sz w:val="28"/>
          <w:szCs w:val="28"/>
        </w:rPr>
        <w:t xml:space="preserve"> на 4,0</w:t>
      </w:r>
      <w:r>
        <w:rPr>
          <w:sz w:val="28"/>
          <w:szCs w:val="28"/>
        </w:rPr>
        <w:t>%;</w:t>
      </w:r>
    </w:p>
    <w:p w:rsidR="00C24EAD" w:rsidRDefault="00C24EAD" w:rsidP="00FB6CDB">
      <w:pPr>
        <w:spacing w:line="360" w:lineRule="exact"/>
        <w:ind w:firstLine="709"/>
        <w:jc w:val="both"/>
        <w:rPr>
          <w:sz w:val="28"/>
          <w:szCs w:val="28"/>
        </w:rPr>
      </w:pPr>
      <w:r w:rsidRPr="00B2400C">
        <w:rPr>
          <w:sz w:val="28"/>
          <w:szCs w:val="28"/>
        </w:rPr>
        <w:t>рост тарифа страхового взноса на обязательное медицинское страхование населения увеличен на 5,4 %;</w:t>
      </w:r>
    </w:p>
    <w:p w:rsidR="003C4F76" w:rsidRPr="00355E51" w:rsidRDefault="003C4F76" w:rsidP="00FB6CDB">
      <w:pPr>
        <w:spacing w:line="360" w:lineRule="exact"/>
        <w:ind w:firstLine="709"/>
        <w:jc w:val="both"/>
        <w:rPr>
          <w:sz w:val="28"/>
          <w:szCs w:val="28"/>
        </w:rPr>
      </w:pPr>
      <w:proofErr w:type="gramStart"/>
      <w:r w:rsidRPr="00355E51">
        <w:rPr>
          <w:sz w:val="28"/>
          <w:szCs w:val="28"/>
        </w:rPr>
        <w:t xml:space="preserve">средства на предоставление субсидий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бюджетам муниципальных районов и городских округов предусмотрены на уровне утвержденных бюджетных ассигнований </w:t>
      </w:r>
      <w:r w:rsidR="00385D60" w:rsidRPr="00355E51">
        <w:rPr>
          <w:sz w:val="28"/>
          <w:szCs w:val="28"/>
        </w:rPr>
        <w:br/>
      </w:r>
      <w:r w:rsidR="009A37C0" w:rsidRPr="00355E51">
        <w:rPr>
          <w:sz w:val="28"/>
          <w:szCs w:val="28"/>
        </w:rPr>
        <w:t>на 20</w:t>
      </w:r>
      <w:r w:rsidR="00F21C2D" w:rsidRPr="00355E51">
        <w:rPr>
          <w:sz w:val="28"/>
          <w:szCs w:val="28"/>
        </w:rPr>
        <w:t>2</w:t>
      </w:r>
      <w:r w:rsidR="00012332" w:rsidRPr="00355E51">
        <w:rPr>
          <w:sz w:val="28"/>
          <w:szCs w:val="28"/>
        </w:rPr>
        <w:t>2</w:t>
      </w:r>
      <w:r w:rsidR="009A37C0" w:rsidRPr="00355E51">
        <w:rPr>
          <w:sz w:val="28"/>
          <w:szCs w:val="28"/>
        </w:rPr>
        <w:t>-20</w:t>
      </w:r>
      <w:r w:rsidR="00200BCA" w:rsidRPr="00355E51">
        <w:rPr>
          <w:sz w:val="28"/>
          <w:szCs w:val="28"/>
        </w:rPr>
        <w:t>2</w:t>
      </w:r>
      <w:r w:rsidR="00012332" w:rsidRPr="00355E51">
        <w:rPr>
          <w:sz w:val="28"/>
          <w:szCs w:val="28"/>
        </w:rPr>
        <w:t>3</w:t>
      </w:r>
      <w:r w:rsidR="009A37C0" w:rsidRPr="00355E51">
        <w:rPr>
          <w:sz w:val="28"/>
          <w:szCs w:val="28"/>
        </w:rPr>
        <w:t xml:space="preserve"> годы, на 202</w:t>
      </w:r>
      <w:r w:rsidR="00012332" w:rsidRPr="00355E51">
        <w:rPr>
          <w:sz w:val="28"/>
          <w:szCs w:val="28"/>
        </w:rPr>
        <w:t>4</w:t>
      </w:r>
      <w:r w:rsidRPr="00355E51">
        <w:rPr>
          <w:sz w:val="28"/>
          <w:szCs w:val="28"/>
        </w:rPr>
        <w:t xml:space="preserve"> год – в объеме бюджетных ассигнований </w:t>
      </w:r>
      <w:r w:rsidR="00385D60" w:rsidRPr="00355E51">
        <w:rPr>
          <w:sz w:val="28"/>
          <w:szCs w:val="28"/>
        </w:rPr>
        <w:br/>
      </w:r>
      <w:r w:rsidR="009A37C0" w:rsidRPr="00355E51">
        <w:rPr>
          <w:sz w:val="28"/>
          <w:szCs w:val="28"/>
        </w:rPr>
        <w:t>20</w:t>
      </w:r>
      <w:r w:rsidR="00200BCA" w:rsidRPr="00355E51">
        <w:rPr>
          <w:sz w:val="28"/>
          <w:szCs w:val="28"/>
        </w:rPr>
        <w:t>2</w:t>
      </w:r>
      <w:r w:rsidR="00591468" w:rsidRPr="00355E51">
        <w:rPr>
          <w:sz w:val="28"/>
          <w:szCs w:val="28"/>
        </w:rPr>
        <w:t>2</w:t>
      </w:r>
      <w:r w:rsidRPr="00355E51">
        <w:rPr>
          <w:sz w:val="28"/>
          <w:szCs w:val="28"/>
        </w:rPr>
        <w:t xml:space="preserve"> года; при этом учтены произведенные ранее передвижки бюджетных ассигнований, а также планируемое перераспределение субсидий между годами;</w:t>
      </w:r>
      <w:proofErr w:type="gramEnd"/>
    </w:p>
    <w:p w:rsidR="003C4F76" w:rsidRPr="001975AA" w:rsidRDefault="00743CF4" w:rsidP="00FB6CDB">
      <w:pPr>
        <w:spacing w:line="360" w:lineRule="exact"/>
        <w:ind w:firstLine="709"/>
        <w:jc w:val="both"/>
        <w:rPr>
          <w:sz w:val="28"/>
          <w:szCs w:val="28"/>
        </w:rPr>
      </w:pPr>
      <w:proofErr w:type="gramStart"/>
      <w:r w:rsidRPr="001975AA">
        <w:rPr>
          <w:sz w:val="28"/>
          <w:szCs w:val="28"/>
        </w:rPr>
        <w:lastRenderedPageBreak/>
        <w:t>о</w:t>
      </w:r>
      <w:r w:rsidR="00F21C2D" w:rsidRPr="001975AA">
        <w:rPr>
          <w:sz w:val="28"/>
          <w:szCs w:val="28"/>
        </w:rPr>
        <w:t xml:space="preserve">бъем дотаций на выравнивание бюджетной обеспеченности муниципальных районов, муниципальных округов, городских округов </w:t>
      </w:r>
      <w:r w:rsidR="00F21C2D" w:rsidRPr="001975AA">
        <w:rPr>
          <w:sz w:val="28"/>
          <w:szCs w:val="28"/>
        </w:rPr>
        <w:br/>
        <w:t>на 202</w:t>
      </w:r>
      <w:r w:rsidR="001975AA" w:rsidRPr="001975AA">
        <w:rPr>
          <w:sz w:val="28"/>
          <w:szCs w:val="28"/>
        </w:rPr>
        <w:t>2</w:t>
      </w:r>
      <w:r w:rsidR="00F21C2D" w:rsidRPr="001975AA">
        <w:rPr>
          <w:sz w:val="28"/>
          <w:szCs w:val="28"/>
        </w:rPr>
        <w:t>-202</w:t>
      </w:r>
      <w:r w:rsidR="001975AA" w:rsidRPr="001975AA">
        <w:rPr>
          <w:sz w:val="28"/>
          <w:szCs w:val="28"/>
        </w:rPr>
        <w:t>4</w:t>
      </w:r>
      <w:r w:rsidR="00F21C2D" w:rsidRPr="001975AA">
        <w:rPr>
          <w:sz w:val="28"/>
          <w:szCs w:val="28"/>
        </w:rPr>
        <w:t xml:space="preserve"> годы</w:t>
      </w:r>
      <w:r w:rsidR="00F21C2D" w:rsidRPr="001975AA">
        <w:rPr>
          <w:b/>
          <w:sz w:val="28"/>
          <w:szCs w:val="28"/>
        </w:rPr>
        <w:t xml:space="preserve"> </w:t>
      </w:r>
      <w:r w:rsidR="00F21C2D" w:rsidRPr="001975AA">
        <w:rPr>
          <w:sz w:val="28"/>
          <w:szCs w:val="28"/>
        </w:rPr>
        <w:t>рассчитан</w:t>
      </w:r>
      <w:r w:rsidR="00F21C2D" w:rsidRPr="001975AA">
        <w:rPr>
          <w:b/>
          <w:sz w:val="28"/>
          <w:szCs w:val="28"/>
        </w:rPr>
        <w:t xml:space="preserve"> </w:t>
      </w:r>
      <w:r w:rsidR="00F21C2D" w:rsidRPr="001975AA">
        <w:rPr>
          <w:sz w:val="28"/>
          <w:szCs w:val="28"/>
        </w:rPr>
        <w:t xml:space="preserve">исходя из необходимости достижения критерия выравнивания расчетной бюджетной обеспеченности муниципальных районов, муниципальных округов, городских округов </w:t>
      </w:r>
      <w:r w:rsidR="003C4F76" w:rsidRPr="001975AA">
        <w:rPr>
          <w:sz w:val="28"/>
          <w:szCs w:val="28"/>
        </w:rPr>
        <w:t xml:space="preserve">исходя из методики расчета, утвержденной </w:t>
      </w:r>
      <w:r w:rsidR="009A37C0" w:rsidRPr="001975AA">
        <w:rPr>
          <w:sz w:val="28"/>
          <w:szCs w:val="28"/>
        </w:rPr>
        <w:t xml:space="preserve">Законом Пермского края от 13 сентября </w:t>
      </w:r>
      <w:r w:rsidR="003C4F76" w:rsidRPr="001975AA">
        <w:rPr>
          <w:sz w:val="28"/>
          <w:szCs w:val="28"/>
        </w:rPr>
        <w:t>2006</w:t>
      </w:r>
      <w:r w:rsidR="009A37C0" w:rsidRPr="001975AA">
        <w:rPr>
          <w:sz w:val="28"/>
          <w:szCs w:val="28"/>
        </w:rPr>
        <w:t xml:space="preserve"> г.</w:t>
      </w:r>
      <w:r w:rsidR="003C4F76" w:rsidRPr="001975AA">
        <w:rPr>
          <w:sz w:val="28"/>
          <w:szCs w:val="28"/>
        </w:rPr>
        <w:t xml:space="preserve"> № 11-КЗ «О методиках распределения межбюджетных трансф</w:t>
      </w:r>
      <w:r w:rsidR="008743F6" w:rsidRPr="001975AA">
        <w:rPr>
          <w:sz w:val="28"/>
          <w:szCs w:val="28"/>
        </w:rPr>
        <w:t>ертов в Пермском крае».</w:t>
      </w:r>
      <w:proofErr w:type="gramEnd"/>
    </w:p>
    <w:p w:rsidR="002F45CC" w:rsidRPr="00FF1055" w:rsidRDefault="002F45CC" w:rsidP="00FB6CDB">
      <w:pPr>
        <w:spacing w:line="360" w:lineRule="exact"/>
        <w:ind w:firstLine="709"/>
        <w:jc w:val="both"/>
        <w:rPr>
          <w:sz w:val="28"/>
          <w:szCs w:val="28"/>
        </w:rPr>
      </w:pPr>
      <w:r w:rsidRPr="00FF1055">
        <w:rPr>
          <w:sz w:val="28"/>
          <w:szCs w:val="28"/>
        </w:rPr>
        <w:t>Бюджет Пермского края на 20</w:t>
      </w:r>
      <w:r w:rsidR="001377F7" w:rsidRPr="00FF1055">
        <w:rPr>
          <w:sz w:val="28"/>
          <w:szCs w:val="28"/>
        </w:rPr>
        <w:t>2</w:t>
      </w:r>
      <w:r w:rsidR="00FF1055" w:rsidRPr="00FF1055">
        <w:rPr>
          <w:sz w:val="28"/>
          <w:szCs w:val="28"/>
        </w:rPr>
        <w:t>2</w:t>
      </w:r>
      <w:r w:rsidR="00585814" w:rsidRPr="00FF1055">
        <w:rPr>
          <w:sz w:val="28"/>
          <w:szCs w:val="28"/>
        </w:rPr>
        <w:t>-202</w:t>
      </w:r>
      <w:r w:rsidR="00FF1055" w:rsidRPr="00FF1055">
        <w:rPr>
          <w:sz w:val="28"/>
          <w:szCs w:val="28"/>
        </w:rPr>
        <w:t>4</w:t>
      </w:r>
      <w:r w:rsidRPr="00FF1055">
        <w:rPr>
          <w:sz w:val="28"/>
          <w:szCs w:val="28"/>
        </w:rPr>
        <w:t xml:space="preserve"> годы, как и в предыдущие периоды</w:t>
      </w:r>
      <w:r w:rsidR="00B83F61" w:rsidRPr="00FF1055">
        <w:rPr>
          <w:sz w:val="28"/>
          <w:szCs w:val="28"/>
        </w:rPr>
        <w:t>,</w:t>
      </w:r>
      <w:r w:rsidRPr="00FF1055">
        <w:rPr>
          <w:sz w:val="28"/>
          <w:szCs w:val="28"/>
        </w:rPr>
        <w:t xml:space="preserve"> сохранит социальную направленность. Расходы социальной направленности в структуре бюджета Пермского края составят более 70%.</w:t>
      </w:r>
    </w:p>
    <w:p w:rsidR="00784359" w:rsidRPr="00FF1055" w:rsidRDefault="005422E7" w:rsidP="00FB6CDB">
      <w:pPr>
        <w:spacing w:line="360" w:lineRule="exact"/>
        <w:ind w:firstLine="709"/>
        <w:jc w:val="both"/>
        <w:rPr>
          <w:sz w:val="28"/>
          <w:szCs w:val="28"/>
        </w:rPr>
      </w:pPr>
      <w:r w:rsidRPr="00FF1055">
        <w:rPr>
          <w:sz w:val="28"/>
          <w:szCs w:val="28"/>
        </w:rPr>
        <w:t xml:space="preserve">Общий объем расходов краевого бюджета </w:t>
      </w:r>
      <w:r w:rsidR="00784359" w:rsidRPr="00FF1055">
        <w:rPr>
          <w:sz w:val="28"/>
          <w:szCs w:val="28"/>
        </w:rPr>
        <w:t>составит:</w:t>
      </w:r>
    </w:p>
    <w:p w:rsidR="00784359" w:rsidRPr="00FF1055" w:rsidRDefault="005422E7" w:rsidP="00FB6CDB">
      <w:pPr>
        <w:spacing w:line="360" w:lineRule="exact"/>
        <w:ind w:firstLine="709"/>
        <w:jc w:val="both"/>
        <w:rPr>
          <w:sz w:val="28"/>
          <w:szCs w:val="28"/>
        </w:rPr>
      </w:pPr>
      <w:r w:rsidRPr="00FF1055">
        <w:rPr>
          <w:sz w:val="28"/>
          <w:szCs w:val="28"/>
        </w:rPr>
        <w:t>на 20</w:t>
      </w:r>
      <w:r w:rsidR="009724E7" w:rsidRPr="00FF1055">
        <w:rPr>
          <w:sz w:val="28"/>
          <w:szCs w:val="28"/>
        </w:rPr>
        <w:t>2</w:t>
      </w:r>
      <w:r w:rsidR="00FF1055" w:rsidRPr="00FF1055">
        <w:rPr>
          <w:sz w:val="28"/>
          <w:szCs w:val="28"/>
        </w:rPr>
        <w:t>2</w:t>
      </w:r>
      <w:r w:rsidRPr="00FF1055">
        <w:rPr>
          <w:sz w:val="28"/>
          <w:szCs w:val="28"/>
        </w:rPr>
        <w:t xml:space="preserve"> год </w:t>
      </w:r>
      <w:r w:rsidR="00784359" w:rsidRPr="000444A0">
        <w:rPr>
          <w:sz w:val="28"/>
          <w:szCs w:val="28"/>
        </w:rPr>
        <w:t xml:space="preserve">– </w:t>
      </w:r>
      <w:r w:rsidR="000444A0" w:rsidRPr="000444A0">
        <w:rPr>
          <w:sz w:val="28"/>
          <w:szCs w:val="28"/>
        </w:rPr>
        <w:t>198 264 595,6</w:t>
      </w:r>
      <w:r w:rsidRPr="000444A0">
        <w:rPr>
          <w:sz w:val="28"/>
          <w:szCs w:val="28"/>
        </w:rPr>
        <w:t xml:space="preserve"> тыс</w:t>
      </w:r>
      <w:r w:rsidR="008206F8" w:rsidRPr="000444A0">
        <w:rPr>
          <w:sz w:val="28"/>
          <w:szCs w:val="28"/>
        </w:rPr>
        <w:t>.</w:t>
      </w:r>
      <w:r w:rsidR="008206F8" w:rsidRPr="00FF1055">
        <w:rPr>
          <w:sz w:val="28"/>
          <w:szCs w:val="28"/>
        </w:rPr>
        <w:t xml:space="preserve"> рублей</w:t>
      </w:r>
      <w:r w:rsidR="00784359" w:rsidRPr="00FF1055">
        <w:rPr>
          <w:sz w:val="28"/>
          <w:szCs w:val="28"/>
        </w:rPr>
        <w:t>;</w:t>
      </w:r>
    </w:p>
    <w:p w:rsidR="00784359" w:rsidRPr="00FF1055" w:rsidRDefault="005422E7" w:rsidP="00FB6CDB">
      <w:pPr>
        <w:spacing w:line="360" w:lineRule="exact"/>
        <w:ind w:firstLine="709"/>
        <w:jc w:val="both"/>
        <w:rPr>
          <w:sz w:val="28"/>
          <w:szCs w:val="28"/>
        </w:rPr>
      </w:pPr>
      <w:r w:rsidRPr="00FF1055">
        <w:rPr>
          <w:sz w:val="28"/>
          <w:szCs w:val="28"/>
        </w:rPr>
        <w:t>на 20</w:t>
      </w:r>
      <w:r w:rsidR="00E2513A" w:rsidRPr="00FF1055">
        <w:rPr>
          <w:sz w:val="28"/>
          <w:szCs w:val="28"/>
        </w:rPr>
        <w:t>2</w:t>
      </w:r>
      <w:r w:rsidR="00FF1055" w:rsidRPr="00FF1055">
        <w:rPr>
          <w:sz w:val="28"/>
          <w:szCs w:val="28"/>
        </w:rPr>
        <w:t>3</w:t>
      </w:r>
      <w:r w:rsidRPr="00FF1055">
        <w:rPr>
          <w:sz w:val="28"/>
          <w:szCs w:val="28"/>
        </w:rPr>
        <w:t xml:space="preserve"> год </w:t>
      </w:r>
      <w:r w:rsidRPr="000444A0">
        <w:rPr>
          <w:sz w:val="28"/>
          <w:szCs w:val="28"/>
        </w:rPr>
        <w:t xml:space="preserve">– </w:t>
      </w:r>
      <w:r w:rsidR="000444A0" w:rsidRPr="000444A0">
        <w:rPr>
          <w:sz w:val="28"/>
          <w:szCs w:val="28"/>
        </w:rPr>
        <w:t>206 141 077,5</w:t>
      </w:r>
      <w:r w:rsidRPr="000444A0">
        <w:rPr>
          <w:sz w:val="28"/>
          <w:szCs w:val="28"/>
        </w:rPr>
        <w:t xml:space="preserve"> тыс</w:t>
      </w:r>
      <w:r w:rsidRPr="00FF1055">
        <w:rPr>
          <w:sz w:val="28"/>
          <w:szCs w:val="28"/>
        </w:rPr>
        <w:t>. рублей</w:t>
      </w:r>
      <w:r w:rsidR="00784359" w:rsidRPr="00FF1055">
        <w:rPr>
          <w:sz w:val="28"/>
          <w:szCs w:val="28"/>
        </w:rPr>
        <w:t>;</w:t>
      </w:r>
    </w:p>
    <w:p w:rsidR="00784359" w:rsidRPr="00FF1055" w:rsidRDefault="005422E7" w:rsidP="00FB6CDB">
      <w:pPr>
        <w:spacing w:line="360" w:lineRule="exact"/>
        <w:ind w:firstLine="709"/>
        <w:jc w:val="both"/>
        <w:rPr>
          <w:sz w:val="28"/>
          <w:szCs w:val="28"/>
        </w:rPr>
      </w:pPr>
      <w:r w:rsidRPr="00FF1055">
        <w:rPr>
          <w:sz w:val="28"/>
          <w:szCs w:val="28"/>
        </w:rPr>
        <w:t>на 202</w:t>
      </w:r>
      <w:r w:rsidR="00FF1055" w:rsidRPr="00FF1055">
        <w:rPr>
          <w:sz w:val="28"/>
          <w:szCs w:val="28"/>
        </w:rPr>
        <w:t>4</w:t>
      </w:r>
      <w:r w:rsidRPr="00FF1055">
        <w:rPr>
          <w:sz w:val="28"/>
          <w:szCs w:val="28"/>
        </w:rPr>
        <w:t xml:space="preserve"> г</w:t>
      </w:r>
      <w:r w:rsidR="00784359" w:rsidRPr="00FF1055">
        <w:rPr>
          <w:sz w:val="28"/>
          <w:szCs w:val="28"/>
        </w:rPr>
        <w:t xml:space="preserve">од – </w:t>
      </w:r>
      <w:r w:rsidR="000444A0" w:rsidRPr="000444A0">
        <w:rPr>
          <w:sz w:val="28"/>
          <w:szCs w:val="28"/>
        </w:rPr>
        <w:t>192 810 446,2</w:t>
      </w:r>
      <w:r w:rsidR="00784359" w:rsidRPr="000444A0">
        <w:rPr>
          <w:sz w:val="28"/>
          <w:szCs w:val="28"/>
        </w:rPr>
        <w:t xml:space="preserve"> тыс</w:t>
      </w:r>
      <w:r w:rsidR="00784359" w:rsidRPr="00FF1055">
        <w:rPr>
          <w:sz w:val="28"/>
          <w:szCs w:val="28"/>
        </w:rPr>
        <w:t>. рублей.</w:t>
      </w:r>
    </w:p>
    <w:p w:rsidR="000D3A9B" w:rsidRPr="00FF1055" w:rsidRDefault="007C7DBA" w:rsidP="00FB6CDB">
      <w:pPr>
        <w:spacing w:line="360" w:lineRule="exact"/>
        <w:ind w:firstLine="709"/>
        <w:jc w:val="both"/>
        <w:rPr>
          <w:sz w:val="28"/>
          <w:szCs w:val="28"/>
        </w:rPr>
      </w:pPr>
      <w:r w:rsidRPr="00FF1055">
        <w:rPr>
          <w:sz w:val="28"/>
          <w:szCs w:val="28"/>
        </w:rPr>
        <w:t xml:space="preserve">В соответствии с пунктом </w:t>
      </w:r>
      <w:r w:rsidR="00D13EEA" w:rsidRPr="00FF1055">
        <w:rPr>
          <w:sz w:val="28"/>
          <w:szCs w:val="28"/>
        </w:rPr>
        <w:t>3 статьи 184.1 Бюджетного кодекса Российской Федерации в проекте бюджета предусмотрены условно утвержденные расходы на 20</w:t>
      </w:r>
      <w:r w:rsidR="00E2513A" w:rsidRPr="00FF1055">
        <w:rPr>
          <w:sz w:val="28"/>
          <w:szCs w:val="28"/>
        </w:rPr>
        <w:t>2</w:t>
      </w:r>
      <w:r w:rsidR="00FF1055">
        <w:rPr>
          <w:sz w:val="28"/>
          <w:szCs w:val="28"/>
        </w:rPr>
        <w:t>3</w:t>
      </w:r>
      <w:r w:rsidR="00D13EEA" w:rsidRPr="00FF1055">
        <w:rPr>
          <w:sz w:val="28"/>
          <w:szCs w:val="28"/>
        </w:rPr>
        <w:t xml:space="preserve"> год в сумме </w:t>
      </w:r>
      <w:r w:rsidR="000444A0" w:rsidRPr="000444A0">
        <w:rPr>
          <w:sz w:val="28"/>
          <w:szCs w:val="28"/>
        </w:rPr>
        <w:t>4 223 902,5</w:t>
      </w:r>
      <w:r w:rsidR="00D13EEA" w:rsidRPr="000444A0">
        <w:rPr>
          <w:sz w:val="28"/>
          <w:szCs w:val="28"/>
        </w:rPr>
        <w:t xml:space="preserve"> тыс</w:t>
      </w:r>
      <w:r w:rsidR="00D13EEA" w:rsidRPr="00FF1055">
        <w:rPr>
          <w:sz w:val="28"/>
          <w:szCs w:val="28"/>
        </w:rPr>
        <w:t>.</w:t>
      </w:r>
      <w:r w:rsidR="000B5AD6" w:rsidRPr="00FF1055">
        <w:rPr>
          <w:sz w:val="28"/>
          <w:szCs w:val="28"/>
        </w:rPr>
        <w:t xml:space="preserve"> </w:t>
      </w:r>
      <w:r w:rsidR="00D13EEA" w:rsidRPr="00FF1055">
        <w:rPr>
          <w:sz w:val="28"/>
          <w:szCs w:val="28"/>
        </w:rPr>
        <w:t xml:space="preserve">рублей </w:t>
      </w:r>
      <w:r w:rsidR="003E6494" w:rsidRPr="00FF1055">
        <w:rPr>
          <w:sz w:val="28"/>
          <w:szCs w:val="28"/>
        </w:rPr>
        <w:br/>
      </w:r>
      <w:r w:rsidR="00D13EEA" w:rsidRPr="00FF1055">
        <w:rPr>
          <w:sz w:val="28"/>
          <w:szCs w:val="28"/>
        </w:rPr>
        <w:t>(</w:t>
      </w:r>
      <w:r w:rsidR="00B92C92" w:rsidRPr="00FF1055">
        <w:rPr>
          <w:sz w:val="28"/>
          <w:szCs w:val="28"/>
        </w:rPr>
        <w:t>2,5</w:t>
      </w:r>
      <w:r w:rsidR="00D13EEA" w:rsidRPr="00FF1055">
        <w:rPr>
          <w:sz w:val="28"/>
          <w:szCs w:val="28"/>
        </w:rPr>
        <w:t>% к общему объему расходов краевого бюджета)</w:t>
      </w:r>
      <w:r w:rsidR="000B5AD6" w:rsidRPr="00FF1055">
        <w:rPr>
          <w:sz w:val="28"/>
          <w:szCs w:val="28"/>
        </w:rPr>
        <w:t>, на 202</w:t>
      </w:r>
      <w:r w:rsidR="00FF1055">
        <w:rPr>
          <w:sz w:val="28"/>
          <w:szCs w:val="28"/>
        </w:rPr>
        <w:t>4</w:t>
      </w:r>
      <w:r w:rsidR="00D13EEA" w:rsidRPr="00FF1055">
        <w:rPr>
          <w:sz w:val="28"/>
          <w:szCs w:val="28"/>
        </w:rPr>
        <w:t xml:space="preserve"> </w:t>
      </w:r>
      <w:r w:rsidR="00D13EEA" w:rsidRPr="000444A0">
        <w:rPr>
          <w:sz w:val="28"/>
          <w:szCs w:val="28"/>
        </w:rPr>
        <w:t xml:space="preserve">год – </w:t>
      </w:r>
      <w:r w:rsidR="000570B1" w:rsidRPr="000444A0">
        <w:rPr>
          <w:sz w:val="28"/>
          <w:szCs w:val="28"/>
        </w:rPr>
        <w:t>8</w:t>
      </w:r>
      <w:r w:rsidR="000444A0" w:rsidRPr="000444A0">
        <w:rPr>
          <w:sz w:val="28"/>
          <w:szCs w:val="28"/>
        </w:rPr>
        <w:t> 250 695,7</w:t>
      </w:r>
      <w:r w:rsidR="00D13EEA" w:rsidRPr="000444A0">
        <w:rPr>
          <w:sz w:val="28"/>
          <w:szCs w:val="28"/>
        </w:rPr>
        <w:t xml:space="preserve"> </w:t>
      </w:r>
      <w:r w:rsidR="00D13EEA" w:rsidRPr="00FF1055">
        <w:rPr>
          <w:sz w:val="28"/>
          <w:szCs w:val="28"/>
        </w:rPr>
        <w:t>тыс.</w:t>
      </w:r>
      <w:r w:rsidR="000B5AD6" w:rsidRPr="00FF1055">
        <w:rPr>
          <w:sz w:val="28"/>
          <w:szCs w:val="28"/>
        </w:rPr>
        <w:t xml:space="preserve"> </w:t>
      </w:r>
      <w:r w:rsidR="00D13EEA" w:rsidRPr="00FF1055">
        <w:rPr>
          <w:sz w:val="28"/>
          <w:szCs w:val="28"/>
        </w:rPr>
        <w:t>рублей (</w:t>
      </w:r>
      <w:r w:rsidR="00B92C92" w:rsidRPr="00FF1055">
        <w:rPr>
          <w:sz w:val="28"/>
          <w:szCs w:val="28"/>
        </w:rPr>
        <w:t>5</w:t>
      </w:r>
      <w:r w:rsidR="005B53D4" w:rsidRPr="00FF1055">
        <w:rPr>
          <w:sz w:val="28"/>
          <w:szCs w:val="28"/>
        </w:rPr>
        <w:t>,0</w:t>
      </w:r>
      <w:r w:rsidR="00D13EEA" w:rsidRPr="00FF1055">
        <w:rPr>
          <w:sz w:val="28"/>
          <w:szCs w:val="28"/>
        </w:rPr>
        <w:t>%).</w:t>
      </w:r>
      <w:r w:rsidR="002F45CC" w:rsidRPr="00FF1055">
        <w:rPr>
          <w:sz w:val="28"/>
          <w:szCs w:val="28"/>
        </w:rPr>
        <w:t xml:space="preserve"> </w:t>
      </w:r>
    </w:p>
    <w:p w:rsidR="005B53D4" w:rsidRPr="00FF1055" w:rsidRDefault="009001CA" w:rsidP="00FB6CDB">
      <w:pPr>
        <w:spacing w:line="360" w:lineRule="exact"/>
        <w:ind w:firstLine="709"/>
        <w:jc w:val="both"/>
        <w:rPr>
          <w:sz w:val="28"/>
          <w:szCs w:val="28"/>
        </w:rPr>
      </w:pPr>
      <w:r w:rsidRPr="00FF1055">
        <w:rPr>
          <w:sz w:val="28"/>
          <w:szCs w:val="28"/>
        </w:rPr>
        <w:t xml:space="preserve">Распределение бюджетных ассигнований краевого бюджета </w:t>
      </w:r>
      <w:r w:rsidR="00234C08" w:rsidRPr="00FF1055">
        <w:rPr>
          <w:sz w:val="28"/>
          <w:szCs w:val="28"/>
        </w:rPr>
        <w:br/>
      </w:r>
      <w:r w:rsidRPr="00FF1055">
        <w:rPr>
          <w:sz w:val="28"/>
          <w:szCs w:val="28"/>
        </w:rPr>
        <w:t>на 20</w:t>
      </w:r>
      <w:r w:rsidR="00E4655F" w:rsidRPr="00FF1055">
        <w:rPr>
          <w:sz w:val="28"/>
          <w:szCs w:val="28"/>
        </w:rPr>
        <w:t>2</w:t>
      </w:r>
      <w:r w:rsidR="00FF1055" w:rsidRPr="00FF1055">
        <w:rPr>
          <w:sz w:val="28"/>
          <w:szCs w:val="28"/>
        </w:rPr>
        <w:t>2</w:t>
      </w:r>
      <w:r w:rsidR="000B5AD6" w:rsidRPr="00FF1055">
        <w:rPr>
          <w:sz w:val="28"/>
          <w:szCs w:val="28"/>
        </w:rPr>
        <w:t>-202</w:t>
      </w:r>
      <w:r w:rsidR="00FF1055" w:rsidRPr="00FF1055">
        <w:rPr>
          <w:sz w:val="28"/>
          <w:szCs w:val="28"/>
        </w:rPr>
        <w:t>4</w:t>
      </w:r>
      <w:r w:rsidRPr="00FF1055">
        <w:rPr>
          <w:sz w:val="28"/>
          <w:szCs w:val="28"/>
        </w:rPr>
        <w:t xml:space="preserve"> годы по разделам и подразделам классификации расходов бюджетов представлено </w:t>
      </w:r>
      <w:r w:rsidR="003E6494" w:rsidRPr="00FF1055">
        <w:rPr>
          <w:sz w:val="28"/>
          <w:szCs w:val="28"/>
        </w:rPr>
        <w:t xml:space="preserve">в приложении 1 </w:t>
      </w:r>
      <w:r w:rsidRPr="00FF1055">
        <w:rPr>
          <w:sz w:val="28"/>
          <w:szCs w:val="28"/>
        </w:rPr>
        <w:t>к пояснительной записке.</w:t>
      </w:r>
    </w:p>
    <w:p w:rsidR="007E4DEF" w:rsidRPr="000369DE" w:rsidRDefault="007E4DEF" w:rsidP="007E4DEF">
      <w:pPr>
        <w:spacing w:line="360" w:lineRule="exact"/>
        <w:ind w:firstLine="709"/>
        <w:jc w:val="center"/>
        <w:rPr>
          <w:b/>
          <w:sz w:val="28"/>
          <w:szCs w:val="28"/>
          <w:highlight w:val="yellow"/>
        </w:rPr>
      </w:pPr>
    </w:p>
    <w:p w:rsidR="001F0D65" w:rsidRDefault="001F0D65" w:rsidP="00A02685">
      <w:pPr>
        <w:spacing w:line="240" w:lineRule="exact"/>
        <w:ind w:firstLine="709"/>
        <w:jc w:val="center"/>
        <w:rPr>
          <w:b/>
          <w:sz w:val="28"/>
          <w:szCs w:val="28"/>
        </w:rPr>
      </w:pPr>
      <w:r w:rsidRPr="00FF1055">
        <w:rPr>
          <w:b/>
          <w:sz w:val="28"/>
          <w:szCs w:val="28"/>
        </w:rPr>
        <w:t xml:space="preserve">Государственная программа Пермского края </w:t>
      </w:r>
      <w:r w:rsidRPr="00FF1055">
        <w:rPr>
          <w:b/>
          <w:sz w:val="28"/>
          <w:szCs w:val="28"/>
        </w:rPr>
        <w:br/>
        <w:t>«Качественное здравоохранение»</w:t>
      </w:r>
    </w:p>
    <w:p w:rsidR="00964EBB" w:rsidRPr="00964EBB" w:rsidRDefault="00964EBB" w:rsidP="00FB6CDB">
      <w:pPr>
        <w:spacing w:line="360" w:lineRule="exact"/>
        <w:ind w:firstLine="709"/>
        <w:jc w:val="both"/>
        <w:rPr>
          <w:sz w:val="28"/>
          <w:szCs w:val="28"/>
        </w:rPr>
      </w:pPr>
      <w:r w:rsidRPr="00964EBB">
        <w:rPr>
          <w:sz w:val="28"/>
          <w:szCs w:val="28"/>
        </w:rPr>
        <w:t>Целью государственной программы является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964EBB" w:rsidRPr="00964EBB" w:rsidRDefault="00964EBB" w:rsidP="00FB6CDB">
      <w:pPr>
        <w:spacing w:line="360" w:lineRule="exact"/>
        <w:ind w:firstLine="709"/>
        <w:jc w:val="both"/>
        <w:rPr>
          <w:sz w:val="28"/>
          <w:szCs w:val="28"/>
        </w:rPr>
      </w:pPr>
      <w:r w:rsidRPr="00964EBB">
        <w:rPr>
          <w:sz w:val="28"/>
          <w:szCs w:val="28"/>
        </w:rPr>
        <w:t>В проекте закона объем расходов за счет сре</w:t>
      </w:r>
      <w:proofErr w:type="gramStart"/>
      <w:r w:rsidRPr="00964EBB">
        <w:rPr>
          <w:sz w:val="28"/>
          <w:szCs w:val="28"/>
        </w:rPr>
        <w:t>дств кр</w:t>
      </w:r>
      <w:proofErr w:type="gramEnd"/>
      <w:r w:rsidRPr="00964EBB">
        <w:rPr>
          <w:sz w:val="28"/>
          <w:szCs w:val="28"/>
        </w:rPr>
        <w:t xml:space="preserve">аевого </w:t>
      </w:r>
      <w:r>
        <w:rPr>
          <w:sz w:val="28"/>
          <w:szCs w:val="28"/>
        </w:rPr>
        <w:br/>
      </w:r>
      <w:r w:rsidRPr="00964EBB">
        <w:rPr>
          <w:sz w:val="28"/>
          <w:szCs w:val="28"/>
        </w:rPr>
        <w:t>и федерального бюджетов на реализацию Государственной программы «Развитие здравоохранения» составит:</w:t>
      </w:r>
    </w:p>
    <w:p w:rsidR="00964EBB" w:rsidRPr="00964EBB" w:rsidRDefault="00964EBB" w:rsidP="00FB6CDB">
      <w:pPr>
        <w:spacing w:line="360" w:lineRule="exact"/>
        <w:ind w:firstLine="709"/>
        <w:jc w:val="both"/>
        <w:rPr>
          <w:sz w:val="28"/>
          <w:szCs w:val="28"/>
        </w:rPr>
      </w:pPr>
      <w:r w:rsidRPr="00964EBB">
        <w:rPr>
          <w:sz w:val="28"/>
          <w:szCs w:val="28"/>
        </w:rPr>
        <w:t>на 2022 год – 33 942 644,3 тыс. рублей, из них краевой бюджет- 29 742 020,9 тыс. рублей, федеральный бюджет- 4 200 623,4 тыс. рублей;</w:t>
      </w:r>
    </w:p>
    <w:p w:rsidR="00964EBB" w:rsidRPr="00964EBB" w:rsidRDefault="00964EBB" w:rsidP="00FB6CDB">
      <w:pPr>
        <w:spacing w:line="360" w:lineRule="exact"/>
        <w:ind w:firstLine="709"/>
        <w:jc w:val="both"/>
        <w:rPr>
          <w:sz w:val="28"/>
          <w:szCs w:val="28"/>
        </w:rPr>
      </w:pPr>
      <w:r w:rsidRPr="00964EBB">
        <w:rPr>
          <w:sz w:val="28"/>
          <w:szCs w:val="28"/>
        </w:rPr>
        <w:t>на 2023 год – 35 196 254,3 тыс. рублей, из них краевой бюджет- 31 420 668,4 тыс. рублей, федеральный бюджет – 3 775 585,9 тыс. рублей;</w:t>
      </w:r>
    </w:p>
    <w:p w:rsidR="00964EBB" w:rsidRPr="00964EBB" w:rsidRDefault="00964EBB" w:rsidP="00FB6CDB">
      <w:pPr>
        <w:spacing w:line="360" w:lineRule="exact"/>
        <w:ind w:firstLine="709"/>
        <w:jc w:val="both"/>
        <w:rPr>
          <w:sz w:val="28"/>
          <w:szCs w:val="28"/>
        </w:rPr>
      </w:pPr>
      <w:r w:rsidRPr="00964EBB">
        <w:rPr>
          <w:sz w:val="28"/>
          <w:szCs w:val="28"/>
        </w:rPr>
        <w:t>на 2024 год – 33 095 867,5 тыс. рублей, их них краевой бюджет – 28 860 795,8 тыс. рублей, федеральный бюджет- 4 235 071,7 тыс. рублей.</w:t>
      </w:r>
    </w:p>
    <w:p w:rsidR="00964EBB" w:rsidRPr="00964EBB" w:rsidRDefault="00964EBB" w:rsidP="00FB6CDB">
      <w:pPr>
        <w:spacing w:line="360" w:lineRule="exact"/>
        <w:ind w:firstLine="709"/>
        <w:jc w:val="both"/>
        <w:rPr>
          <w:sz w:val="28"/>
          <w:szCs w:val="28"/>
        </w:rPr>
      </w:pPr>
      <w:r w:rsidRPr="00964EBB">
        <w:rPr>
          <w:sz w:val="28"/>
          <w:szCs w:val="28"/>
        </w:rPr>
        <w:lastRenderedPageBreak/>
        <w:t xml:space="preserve">Расходы на здравоохранение, предусмотренные в проекте бюджета </w:t>
      </w:r>
      <w:r>
        <w:rPr>
          <w:sz w:val="28"/>
          <w:szCs w:val="28"/>
        </w:rPr>
        <w:br/>
      </w:r>
      <w:r w:rsidRPr="00964EBB">
        <w:rPr>
          <w:sz w:val="28"/>
          <w:szCs w:val="28"/>
        </w:rPr>
        <w:t xml:space="preserve">на 2022 год, увеличились по сравнению с 2021 годом на 20,7 % </w:t>
      </w:r>
      <w:r>
        <w:rPr>
          <w:sz w:val="28"/>
          <w:szCs w:val="28"/>
        </w:rPr>
        <w:br/>
      </w:r>
      <w:r w:rsidRPr="00964EBB">
        <w:rPr>
          <w:sz w:val="28"/>
          <w:szCs w:val="28"/>
        </w:rPr>
        <w:t xml:space="preserve">или на 5 826 764,3 тыс. рублей. </w:t>
      </w:r>
      <w:proofErr w:type="gramStart"/>
      <w:r w:rsidRPr="00964EBB">
        <w:rPr>
          <w:sz w:val="28"/>
          <w:szCs w:val="28"/>
        </w:rPr>
        <w:t xml:space="preserve">Основными причинами увеличения являются выделение дополнительных средств на  расширение перечня жизненно необходимых и важнейших лекарственных препаратов в соответствии </w:t>
      </w:r>
      <w:r>
        <w:rPr>
          <w:sz w:val="28"/>
          <w:szCs w:val="28"/>
        </w:rPr>
        <w:br/>
      </w:r>
      <w:r w:rsidRPr="00964EBB">
        <w:rPr>
          <w:sz w:val="28"/>
          <w:szCs w:val="28"/>
        </w:rPr>
        <w:t xml:space="preserve">с требованиями федерального законодательства в целях обеспечения региональных </w:t>
      </w:r>
      <w:proofErr w:type="spellStart"/>
      <w:r w:rsidRPr="00964EBB">
        <w:rPr>
          <w:sz w:val="28"/>
          <w:szCs w:val="28"/>
        </w:rPr>
        <w:t>льготополучателей</w:t>
      </w:r>
      <w:proofErr w:type="spellEnd"/>
      <w:r w:rsidRPr="00964EBB">
        <w:rPr>
          <w:sz w:val="28"/>
          <w:szCs w:val="28"/>
        </w:rPr>
        <w:t xml:space="preserve">, увеличение размера обязательного платежа в Федеральный фонд обязательного медицинского страхования </w:t>
      </w:r>
      <w:r>
        <w:rPr>
          <w:sz w:val="28"/>
          <w:szCs w:val="28"/>
        </w:rPr>
        <w:br/>
      </w:r>
      <w:r w:rsidRPr="00964EBB">
        <w:rPr>
          <w:sz w:val="28"/>
          <w:szCs w:val="28"/>
        </w:rPr>
        <w:t xml:space="preserve">за неработающее население, а также уточнение объемов работ </w:t>
      </w:r>
      <w:r>
        <w:rPr>
          <w:sz w:val="28"/>
          <w:szCs w:val="28"/>
        </w:rPr>
        <w:br/>
      </w:r>
      <w:r w:rsidRPr="00964EBB">
        <w:rPr>
          <w:sz w:val="28"/>
          <w:szCs w:val="28"/>
        </w:rPr>
        <w:t>по строительству (реконструкции) объектов общественной инфраструктуры регионального значения;</w:t>
      </w:r>
      <w:proofErr w:type="gramEnd"/>
      <w:r w:rsidRPr="00964EBB">
        <w:rPr>
          <w:sz w:val="28"/>
          <w:szCs w:val="28"/>
        </w:rPr>
        <w:t xml:space="preserve"> </w:t>
      </w:r>
      <w:proofErr w:type="gramStart"/>
      <w:r w:rsidRPr="00964EBB">
        <w:rPr>
          <w:sz w:val="28"/>
          <w:szCs w:val="28"/>
        </w:rPr>
        <w:t xml:space="preserve">увеличение (индексация) размеров окладов денежного содержания лиц, замещающих государственные должности Пермского края, государственных служащих Пермского края, работников, замещающих должности, не являющиеся должностями государственной службы Пермского края, а также увеличение фонда оплаты труда работников бюджетной сферы, на которых не распространяется действие «майских» указов Президента Российской Федерации, с 01 октября 2021 года на 4,2%, </w:t>
      </w:r>
      <w:r>
        <w:rPr>
          <w:sz w:val="28"/>
          <w:szCs w:val="28"/>
        </w:rPr>
        <w:br/>
      </w:r>
      <w:r w:rsidRPr="00964EBB">
        <w:rPr>
          <w:sz w:val="28"/>
          <w:szCs w:val="28"/>
        </w:rPr>
        <w:t xml:space="preserve">с 01 октября 2022 года на 4 %, </w:t>
      </w:r>
      <w:r w:rsidRPr="00964EBB">
        <w:rPr>
          <w:rFonts w:eastAsiaTheme="minorHAnsi"/>
          <w:iCs/>
          <w:sz w:val="28"/>
          <w:szCs w:val="28"/>
          <w:lang w:eastAsia="en-US"/>
        </w:rPr>
        <w:t>материальные</w:t>
      </w:r>
      <w:proofErr w:type="gramEnd"/>
      <w:r w:rsidRPr="00964EBB">
        <w:rPr>
          <w:rFonts w:eastAsiaTheme="minorHAnsi"/>
          <w:iCs/>
          <w:sz w:val="28"/>
          <w:szCs w:val="28"/>
          <w:lang w:eastAsia="en-US"/>
        </w:rPr>
        <w:t xml:space="preserve"> затраты предусмотрены </w:t>
      </w:r>
      <w:r>
        <w:rPr>
          <w:rFonts w:eastAsiaTheme="minorHAnsi"/>
          <w:iCs/>
          <w:sz w:val="28"/>
          <w:szCs w:val="28"/>
          <w:lang w:eastAsia="en-US"/>
        </w:rPr>
        <w:br/>
      </w:r>
      <w:r w:rsidRPr="00964EBB">
        <w:rPr>
          <w:rFonts w:eastAsiaTheme="minorHAnsi"/>
          <w:iCs/>
          <w:sz w:val="28"/>
          <w:szCs w:val="28"/>
          <w:lang w:eastAsia="en-US"/>
        </w:rPr>
        <w:t>с учетом индексации на 4 %.</w:t>
      </w:r>
      <w:r w:rsidRPr="00964EBB">
        <w:rPr>
          <w:sz w:val="28"/>
          <w:szCs w:val="28"/>
        </w:rPr>
        <w:t xml:space="preserve"> </w:t>
      </w:r>
    </w:p>
    <w:p w:rsidR="00964EBB" w:rsidRPr="00964EBB" w:rsidRDefault="00964EBB" w:rsidP="00FB6CDB">
      <w:pPr>
        <w:spacing w:line="360" w:lineRule="exact"/>
        <w:ind w:firstLine="709"/>
        <w:jc w:val="both"/>
        <w:rPr>
          <w:sz w:val="28"/>
          <w:szCs w:val="28"/>
        </w:rPr>
      </w:pPr>
      <w:r w:rsidRPr="00964EBB">
        <w:rPr>
          <w:sz w:val="28"/>
          <w:szCs w:val="28"/>
        </w:rPr>
        <w:t>Основными задачами госпрограммы является:</w:t>
      </w:r>
    </w:p>
    <w:p w:rsidR="00964EBB" w:rsidRPr="00964EBB" w:rsidRDefault="00964EBB" w:rsidP="00FB6CDB">
      <w:pPr>
        <w:spacing w:line="360" w:lineRule="exact"/>
        <w:ind w:firstLine="709"/>
        <w:jc w:val="both"/>
        <w:rPr>
          <w:sz w:val="28"/>
          <w:szCs w:val="28"/>
        </w:rPr>
      </w:pPr>
      <w:r w:rsidRPr="00964EBB">
        <w:rPr>
          <w:sz w:val="28"/>
          <w:szCs w:val="28"/>
        </w:rPr>
        <w:t xml:space="preserve">-обеспечение приоритета профилактики в сфере охраны здоровья </w:t>
      </w:r>
      <w:r w:rsidRPr="00964EBB">
        <w:rPr>
          <w:sz w:val="28"/>
          <w:szCs w:val="28"/>
        </w:rPr>
        <w:br/>
        <w:t xml:space="preserve">и развитие первичной медико-санитарной помощи; </w:t>
      </w:r>
    </w:p>
    <w:p w:rsidR="00964EBB" w:rsidRPr="00964EBB" w:rsidRDefault="00964EBB" w:rsidP="00FB6CDB">
      <w:pPr>
        <w:spacing w:line="360" w:lineRule="exact"/>
        <w:ind w:firstLine="709"/>
        <w:jc w:val="both"/>
        <w:rPr>
          <w:sz w:val="28"/>
          <w:szCs w:val="28"/>
        </w:rPr>
      </w:pPr>
      <w:r w:rsidRPr="00964EBB">
        <w:rPr>
          <w:sz w:val="28"/>
          <w:szCs w:val="28"/>
        </w:rPr>
        <w:t xml:space="preserve">-повышение эффективности оказания первичной медико-санитарной помощи, специализированной, включая </w:t>
      </w:r>
      <w:proofErr w:type="gramStart"/>
      <w:r w:rsidRPr="00964EBB">
        <w:rPr>
          <w:sz w:val="28"/>
          <w:szCs w:val="28"/>
        </w:rPr>
        <w:t>высокотехнологичную</w:t>
      </w:r>
      <w:proofErr w:type="gramEnd"/>
      <w:r w:rsidRPr="00964EBB">
        <w:rPr>
          <w:sz w:val="28"/>
          <w:szCs w:val="28"/>
        </w:rPr>
        <w:t>, медицинской помощи, скорой, в том числе скорой специализированной медицинской помощи, медицинской эвакуации;</w:t>
      </w:r>
    </w:p>
    <w:p w:rsidR="00964EBB" w:rsidRPr="00964EBB" w:rsidRDefault="00964EBB" w:rsidP="00FB6CDB">
      <w:pPr>
        <w:spacing w:line="360" w:lineRule="exact"/>
        <w:ind w:firstLine="709"/>
        <w:jc w:val="both"/>
        <w:rPr>
          <w:sz w:val="28"/>
          <w:szCs w:val="28"/>
        </w:rPr>
      </w:pPr>
      <w:r w:rsidRPr="00964EBB">
        <w:rPr>
          <w:sz w:val="28"/>
          <w:szCs w:val="28"/>
        </w:rPr>
        <w:t xml:space="preserve">-повышение эффективности системы оказания медицинской помощи. </w:t>
      </w:r>
    </w:p>
    <w:p w:rsidR="00964EBB" w:rsidRPr="00964EBB" w:rsidRDefault="00964EBB" w:rsidP="00FB6CDB">
      <w:pPr>
        <w:spacing w:line="360" w:lineRule="exact"/>
        <w:ind w:firstLine="709"/>
        <w:jc w:val="both"/>
        <w:rPr>
          <w:sz w:val="28"/>
          <w:szCs w:val="28"/>
        </w:rPr>
      </w:pPr>
      <w:r w:rsidRPr="00964EBB">
        <w:rPr>
          <w:sz w:val="28"/>
          <w:szCs w:val="28"/>
        </w:rPr>
        <w:t>Реализация программы позволит достигнуть к 2024 году плановых значений по целевым показателям:</w:t>
      </w:r>
    </w:p>
    <w:p w:rsidR="00964EBB" w:rsidRPr="00964EBB" w:rsidRDefault="00964EBB" w:rsidP="00FB6CDB">
      <w:pPr>
        <w:spacing w:line="360" w:lineRule="exact"/>
        <w:ind w:firstLine="709"/>
        <w:jc w:val="both"/>
        <w:rPr>
          <w:sz w:val="28"/>
          <w:szCs w:val="28"/>
        </w:rPr>
      </w:pPr>
      <w:r w:rsidRPr="00964EBB">
        <w:rPr>
          <w:sz w:val="28"/>
          <w:szCs w:val="28"/>
        </w:rPr>
        <w:t>ожидаемая продолжительность жизни при рождении с 70,72 в 2018 году до 73,66 в 2024 году;</w:t>
      </w:r>
    </w:p>
    <w:p w:rsidR="00964EBB" w:rsidRPr="00964EBB" w:rsidRDefault="00964EBB" w:rsidP="00FB6CDB">
      <w:pPr>
        <w:spacing w:line="360" w:lineRule="exact"/>
        <w:ind w:firstLine="709"/>
        <w:jc w:val="both"/>
        <w:rPr>
          <w:sz w:val="28"/>
          <w:szCs w:val="28"/>
        </w:rPr>
      </w:pPr>
      <w:r w:rsidRPr="00964EBB">
        <w:rPr>
          <w:sz w:val="28"/>
          <w:szCs w:val="28"/>
        </w:rPr>
        <w:t xml:space="preserve">снижение смертности населения в трудоспособном возрасте (количество умерших на 100 тыс. человек соответствующего возраста) </w:t>
      </w:r>
      <w:r>
        <w:rPr>
          <w:sz w:val="28"/>
          <w:szCs w:val="28"/>
        </w:rPr>
        <w:br/>
      </w:r>
      <w:r w:rsidRPr="00964EBB">
        <w:rPr>
          <w:sz w:val="28"/>
          <w:szCs w:val="28"/>
        </w:rPr>
        <w:t>с 608,2 в 2018 году до 539,5 в 2024 году.</w:t>
      </w:r>
    </w:p>
    <w:p w:rsidR="00F0663B" w:rsidRPr="00964EBB" w:rsidRDefault="00F0663B" w:rsidP="00FB6CDB">
      <w:pPr>
        <w:spacing w:line="360" w:lineRule="exact"/>
        <w:ind w:firstLine="709"/>
        <w:jc w:val="both"/>
        <w:rPr>
          <w:sz w:val="28"/>
          <w:szCs w:val="28"/>
        </w:rPr>
      </w:pPr>
      <w:r w:rsidRPr="00964EBB">
        <w:rPr>
          <w:sz w:val="28"/>
          <w:szCs w:val="28"/>
        </w:rPr>
        <w:t>Перечень основных мероприятий и показателей государственной программы представлен в приложении 2 к пояснительной записке.</w:t>
      </w:r>
    </w:p>
    <w:p w:rsidR="00404247" w:rsidRPr="00404247" w:rsidRDefault="00404247" w:rsidP="00FB6CDB">
      <w:pPr>
        <w:spacing w:before="120" w:after="120" w:line="240" w:lineRule="exact"/>
        <w:ind w:firstLine="709"/>
        <w:jc w:val="center"/>
        <w:rPr>
          <w:b/>
          <w:i/>
          <w:sz w:val="28"/>
          <w:szCs w:val="28"/>
        </w:rPr>
      </w:pPr>
      <w:r w:rsidRPr="00404247">
        <w:rPr>
          <w:b/>
          <w:i/>
          <w:sz w:val="28"/>
          <w:szCs w:val="28"/>
        </w:rPr>
        <w:t>Подпрограмма «Профилактика заболеваний и формирование здорового образа жизни»</w:t>
      </w:r>
    </w:p>
    <w:p w:rsidR="00404247" w:rsidRPr="00404247" w:rsidRDefault="00404247" w:rsidP="00FB6CDB">
      <w:pPr>
        <w:spacing w:line="360" w:lineRule="exact"/>
        <w:ind w:firstLine="709"/>
        <w:jc w:val="both"/>
        <w:rPr>
          <w:sz w:val="28"/>
          <w:szCs w:val="28"/>
        </w:rPr>
      </w:pPr>
      <w:r w:rsidRPr="00404247">
        <w:rPr>
          <w:sz w:val="28"/>
          <w:szCs w:val="28"/>
        </w:rPr>
        <w:t>Основной задачей подпрограммы является увеличение продолжительности активной жизни населения за счет формирования здорового образа жизни и профилактики заболеваний.</w:t>
      </w:r>
    </w:p>
    <w:p w:rsidR="00404247" w:rsidRPr="00404247" w:rsidRDefault="00404247" w:rsidP="00FB6CDB">
      <w:pPr>
        <w:spacing w:line="360" w:lineRule="exact"/>
        <w:ind w:firstLine="709"/>
        <w:jc w:val="both"/>
        <w:rPr>
          <w:sz w:val="28"/>
          <w:szCs w:val="28"/>
        </w:rPr>
      </w:pPr>
      <w:proofErr w:type="gramStart"/>
      <w:r w:rsidRPr="00404247">
        <w:rPr>
          <w:sz w:val="28"/>
          <w:szCs w:val="28"/>
        </w:rPr>
        <w:lastRenderedPageBreak/>
        <w:t>В проекте бюджета на реализацию данной подпрограммы предусмотрено на 2022 год – 4 320 825,4 тыс. рублей, в том числе краевой бюджет- 3 290 066,0 тыс. рублей, на 2023 год – 4 313 432,0 тыс. рублей, в том числе краевой бюджет- 3 282 672,6 тыс. рублей, на 2024 год – 4 312 746,2 тыс. рублей, в том числе краевой бюджет – 3 279 796,9</w:t>
      </w:r>
      <w:proofErr w:type="gramEnd"/>
      <w:r w:rsidRPr="00404247">
        <w:rPr>
          <w:sz w:val="28"/>
          <w:szCs w:val="28"/>
        </w:rPr>
        <w:t xml:space="preserve"> тыс. рублей. </w:t>
      </w:r>
      <w:r>
        <w:rPr>
          <w:sz w:val="28"/>
          <w:szCs w:val="28"/>
        </w:rPr>
        <w:br/>
      </w:r>
      <w:r w:rsidRPr="00404247">
        <w:rPr>
          <w:sz w:val="28"/>
          <w:szCs w:val="28"/>
        </w:rPr>
        <w:t xml:space="preserve">По сравнению с 2021 годом расходы увеличились </w:t>
      </w:r>
      <w:r w:rsidRPr="00404247">
        <w:rPr>
          <w:sz w:val="28"/>
          <w:szCs w:val="28"/>
        </w:rPr>
        <w:br/>
        <w:t>на 1 166 789,0 тыс. рублей за счет увеличения средств на организацию лекарственного обеспечения.</w:t>
      </w:r>
    </w:p>
    <w:p w:rsidR="00404247" w:rsidRPr="00404247" w:rsidRDefault="00404247" w:rsidP="00FB6CDB">
      <w:pPr>
        <w:spacing w:line="360" w:lineRule="exact"/>
        <w:ind w:firstLine="709"/>
        <w:jc w:val="both"/>
        <w:rPr>
          <w:sz w:val="28"/>
          <w:szCs w:val="28"/>
        </w:rPr>
      </w:pPr>
      <w:r w:rsidRPr="00404247">
        <w:rPr>
          <w:sz w:val="28"/>
          <w:szCs w:val="28"/>
        </w:rPr>
        <w:t xml:space="preserve">В рамках подпрограммы предусмотрена реализация таких основных мероприятий, как: </w:t>
      </w:r>
    </w:p>
    <w:p w:rsidR="00404247" w:rsidRPr="00404247" w:rsidRDefault="00404247" w:rsidP="00D64D5B">
      <w:pPr>
        <w:pStyle w:val="a5"/>
        <w:numPr>
          <w:ilvl w:val="0"/>
          <w:numId w:val="34"/>
        </w:numPr>
        <w:spacing w:line="360" w:lineRule="exact"/>
        <w:ind w:left="0" w:firstLine="709"/>
        <w:jc w:val="both"/>
        <w:rPr>
          <w:sz w:val="28"/>
          <w:szCs w:val="28"/>
        </w:rPr>
      </w:pPr>
      <w:proofErr w:type="gramStart"/>
      <w:r w:rsidRPr="00404247">
        <w:rPr>
          <w:sz w:val="28"/>
          <w:szCs w:val="28"/>
        </w:rPr>
        <w:t>«Организация лекарственного обеспечения» в сумме на 2022 год – 4 245 687,4 тыс. рублей, в том числе краевой бюджет- 3 240 100,0  тыс. рублей, на 2023 год – 4 238 253,9 тыс. рублей, в том числе краевой бюджет- 3 232 666,5 тыс. рублей, на 2024 год – 4 235 263,0 тыс. рублей, в том числе краевой бюджет- 3 229 675,6 тыс. рублей.</w:t>
      </w:r>
      <w:proofErr w:type="gramEnd"/>
      <w:r w:rsidRPr="00404247">
        <w:rPr>
          <w:sz w:val="28"/>
          <w:szCs w:val="28"/>
        </w:rPr>
        <w:t xml:space="preserve"> Основное мероприятие направлено на организацию и лекарственное обеспечение отдельных категорий граждан и категорий заболеваний, включенных в региональный регистр лиц, имеющих право на льготное обеспечение; иммунопрофилактику населения Пермского края; закупку диагностических средств для выявления туберкулеза, вируса иммунодефицита человека, гепатитов</w:t>
      </w:r>
      <w:proofErr w:type="gramStart"/>
      <w:r w:rsidRPr="00404247">
        <w:rPr>
          <w:sz w:val="28"/>
          <w:szCs w:val="28"/>
        </w:rPr>
        <w:t xml:space="preserve"> В</w:t>
      </w:r>
      <w:proofErr w:type="gramEnd"/>
      <w:r w:rsidRPr="00404247">
        <w:rPr>
          <w:sz w:val="28"/>
          <w:szCs w:val="28"/>
        </w:rPr>
        <w:t xml:space="preserve"> и С; обеспечение лекарственными препаратами лиц, больных злокачественными новообразованиями, гемофилией, </w:t>
      </w:r>
      <w:proofErr w:type="spellStart"/>
      <w:r w:rsidRPr="00404247">
        <w:rPr>
          <w:sz w:val="28"/>
          <w:szCs w:val="28"/>
        </w:rPr>
        <w:t>муковисцидозом</w:t>
      </w:r>
      <w:proofErr w:type="spellEnd"/>
      <w:r w:rsidRPr="00404247">
        <w:rPr>
          <w:sz w:val="28"/>
          <w:szCs w:val="28"/>
        </w:rPr>
        <w:t xml:space="preserve">, гипофизарным нанизмом, болезнью Гоше, рассеянным склерозом, а также после трансплантации органов и (или) тканей, с учетом расходов на хранение и доставку лекарственных препаратов до аптечных организаций, создание </w:t>
      </w:r>
      <w:r>
        <w:rPr>
          <w:sz w:val="28"/>
          <w:szCs w:val="28"/>
        </w:rPr>
        <w:br/>
      </w:r>
      <w:r w:rsidRPr="00404247">
        <w:rPr>
          <w:sz w:val="28"/>
          <w:szCs w:val="28"/>
        </w:rPr>
        <w:t xml:space="preserve">и сопровождение электронных баз данных учета и движения лекарственных препаратов. </w:t>
      </w:r>
      <w:r w:rsidRPr="00404247">
        <w:rPr>
          <w:iCs/>
          <w:sz w:val="28"/>
          <w:szCs w:val="28"/>
        </w:rPr>
        <w:t xml:space="preserve"> </w:t>
      </w:r>
      <w:r w:rsidRPr="00404247">
        <w:rPr>
          <w:sz w:val="28"/>
          <w:szCs w:val="28"/>
        </w:rPr>
        <w:t xml:space="preserve">По сравнению с 2021 годом расходы в целом увеличены </w:t>
      </w:r>
      <w:r>
        <w:rPr>
          <w:sz w:val="28"/>
          <w:szCs w:val="28"/>
        </w:rPr>
        <w:br/>
      </w:r>
      <w:r w:rsidRPr="00404247">
        <w:rPr>
          <w:sz w:val="28"/>
          <w:szCs w:val="28"/>
        </w:rPr>
        <w:t xml:space="preserve">на 1 168 729,3 тыс. рублей. </w:t>
      </w:r>
    </w:p>
    <w:p w:rsidR="00404247" w:rsidRPr="00404247" w:rsidRDefault="00404247" w:rsidP="00FB6CDB">
      <w:pPr>
        <w:spacing w:line="360" w:lineRule="exact"/>
        <w:ind w:firstLine="709"/>
        <w:jc w:val="both"/>
        <w:rPr>
          <w:sz w:val="28"/>
          <w:szCs w:val="28"/>
        </w:rPr>
      </w:pPr>
      <w:r w:rsidRPr="00404247">
        <w:rPr>
          <w:sz w:val="28"/>
          <w:szCs w:val="28"/>
        </w:rPr>
        <w:t xml:space="preserve">Основные причины увеличения: </w:t>
      </w:r>
    </w:p>
    <w:p w:rsidR="00404247" w:rsidRPr="00404247" w:rsidRDefault="00404247" w:rsidP="00FB6CDB">
      <w:pPr>
        <w:spacing w:line="360" w:lineRule="exact"/>
        <w:ind w:firstLine="709"/>
        <w:jc w:val="both"/>
        <w:rPr>
          <w:sz w:val="28"/>
          <w:szCs w:val="28"/>
        </w:rPr>
      </w:pPr>
      <w:r w:rsidRPr="00404247">
        <w:rPr>
          <w:sz w:val="28"/>
          <w:szCs w:val="28"/>
        </w:rPr>
        <w:t xml:space="preserve">- перечень жизненно необходимых и важнейших лекарственных препаратов дополнен 178 международными непатентованными наименованиями в целях обеспечения региональных </w:t>
      </w:r>
      <w:proofErr w:type="spellStart"/>
      <w:r w:rsidRPr="00404247">
        <w:rPr>
          <w:sz w:val="28"/>
          <w:szCs w:val="28"/>
        </w:rPr>
        <w:t>льготополучателей</w:t>
      </w:r>
      <w:proofErr w:type="spellEnd"/>
      <w:r w:rsidRPr="00404247">
        <w:rPr>
          <w:sz w:val="28"/>
          <w:szCs w:val="28"/>
        </w:rPr>
        <w:t xml:space="preserve"> (дополнительно выделен 1 000 000,0 тыс. рублей); </w:t>
      </w:r>
    </w:p>
    <w:p w:rsidR="00404247" w:rsidRPr="00404247" w:rsidRDefault="00404247" w:rsidP="00FB6CDB">
      <w:pPr>
        <w:spacing w:line="360" w:lineRule="exact"/>
        <w:ind w:firstLine="709"/>
        <w:jc w:val="both"/>
        <w:rPr>
          <w:sz w:val="28"/>
          <w:szCs w:val="28"/>
        </w:rPr>
      </w:pPr>
      <w:r w:rsidRPr="00404247">
        <w:rPr>
          <w:sz w:val="28"/>
          <w:szCs w:val="28"/>
        </w:rPr>
        <w:t xml:space="preserve">- назначение более дорогостоящих лекарственных препаратов пациентам с </w:t>
      </w:r>
      <w:proofErr w:type="spellStart"/>
      <w:r w:rsidRPr="00404247">
        <w:rPr>
          <w:sz w:val="28"/>
          <w:szCs w:val="28"/>
        </w:rPr>
        <w:t>орфанным</w:t>
      </w:r>
      <w:proofErr w:type="spellEnd"/>
      <w:r w:rsidRPr="00404247">
        <w:rPr>
          <w:sz w:val="28"/>
          <w:szCs w:val="28"/>
        </w:rPr>
        <w:t xml:space="preserve"> заболеваниям  (увеличение на 65 121,6  тыс. рублей);</w:t>
      </w:r>
    </w:p>
    <w:p w:rsidR="00404247" w:rsidRPr="00404247" w:rsidRDefault="00404247" w:rsidP="00FB6CDB">
      <w:pPr>
        <w:spacing w:line="360" w:lineRule="exact"/>
        <w:ind w:firstLine="709"/>
        <w:jc w:val="both"/>
        <w:rPr>
          <w:sz w:val="28"/>
          <w:szCs w:val="28"/>
        </w:rPr>
      </w:pPr>
      <w:r w:rsidRPr="00404247">
        <w:rPr>
          <w:sz w:val="28"/>
          <w:szCs w:val="28"/>
        </w:rPr>
        <w:t>- рост количества устанавливаемых инсулиновых помп детям-инвалидам на 48 чел., а также установка более современных помп, требующих дорогостоящих расходных материалов (увеличение на 12 686,2 тыс. рублей);</w:t>
      </w:r>
    </w:p>
    <w:p w:rsidR="00404247" w:rsidRPr="00404247" w:rsidRDefault="00404247" w:rsidP="00FB6CDB">
      <w:pPr>
        <w:spacing w:line="360" w:lineRule="exact"/>
        <w:ind w:firstLine="709"/>
        <w:jc w:val="both"/>
        <w:rPr>
          <w:sz w:val="28"/>
          <w:szCs w:val="28"/>
        </w:rPr>
      </w:pPr>
      <w:r w:rsidRPr="00404247">
        <w:rPr>
          <w:sz w:val="28"/>
          <w:szCs w:val="28"/>
        </w:rPr>
        <w:t>- изменение схем лечения гепатита</w:t>
      </w:r>
      <w:proofErr w:type="gramStart"/>
      <w:r w:rsidRPr="00404247">
        <w:rPr>
          <w:sz w:val="28"/>
          <w:szCs w:val="28"/>
        </w:rPr>
        <w:t xml:space="preserve"> В</w:t>
      </w:r>
      <w:proofErr w:type="gramEnd"/>
      <w:r w:rsidRPr="00404247">
        <w:rPr>
          <w:sz w:val="28"/>
          <w:szCs w:val="28"/>
        </w:rPr>
        <w:t xml:space="preserve"> и С (увеличение на 34 985,3 тыс. рублей).</w:t>
      </w:r>
    </w:p>
    <w:p w:rsidR="00404247" w:rsidRPr="00404247" w:rsidRDefault="00404247" w:rsidP="00FB6CDB">
      <w:pPr>
        <w:spacing w:line="360" w:lineRule="exact"/>
        <w:ind w:firstLine="709"/>
        <w:jc w:val="both"/>
        <w:rPr>
          <w:sz w:val="28"/>
          <w:szCs w:val="28"/>
        </w:rPr>
      </w:pPr>
      <w:r w:rsidRPr="00404247">
        <w:rPr>
          <w:sz w:val="28"/>
          <w:szCs w:val="28"/>
        </w:rPr>
        <w:lastRenderedPageBreak/>
        <w:t xml:space="preserve">2. «Формирование здорового образа жизни» в сумме 54 027,6 </w:t>
      </w:r>
      <w:r w:rsidR="00C742FC">
        <w:rPr>
          <w:sz w:val="28"/>
          <w:szCs w:val="28"/>
        </w:rPr>
        <w:br/>
      </w:r>
      <w:r w:rsidRPr="00404247">
        <w:rPr>
          <w:sz w:val="28"/>
          <w:szCs w:val="28"/>
        </w:rPr>
        <w:t xml:space="preserve">тыс. рублей ежегодно. В рамках мероприятия обеспечивается организация </w:t>
      </w:r>
      <w:r>
        <w:rPr>
          <w:sz w:val="28"/>
          <w:szCs w:val="28"/>
        </w:rPr>
        <w:br/>
      </w:r>
      <w:r w:rsidRPr="00404247">
        <w:rPr>
          <w:sz w:val="28"/>
          <w:szCs w:val="28"/>
        </w:rPr>
        <w:t xml:space="preserve">и проведение заключительной и камерной дезинфекции, дезинсекции </w:t>
      </w:r>
      <w:r>
        <w:rPr>
          <w:sz w:val="28"/>
          <w:szCs w:val="28"/>
        </w:rPr>
        <w:br/>
      </w:r>
      <w:r w:rsidRPr="00404247">
        <w:rPr>
          <w:sz w:val="28"/>
          <w:szCs w:val="28"/>
        </w:rPr>
        <w:t>и дератизации в очагах инфекционных и паразитарных заболеваний, а так же проведение мероприятий по формированию здорового образа жизни, в том числе мероприятий по профилактике ВИЧ-инфекции и гепатитов</w:t>
      </w:r>
      <w:proofErr w:type="gramStart"/>
      <w:r w:rsidRPr="00404247">
        <w:rPr>
          <w:sz w:val="28"/>
          <w:szCs w:val="28"/>
        </w:rPr>
        <w:t xml:space="preserve"> В</w:t>
      </w:r>
      <w:proofErr w:type="gramEnd"/>
      <w:r w:rsidRPr="00404247">
        <w:rPr>
          <w:sz w:val="28"/>
          <w:szCs w:val="28"/>
        </w:rPr>
        <w:t xml:space="preserve"> и С, информирование населения Пермского края </w:t>
      </w:r>
      <w:r w:rsidRPr="00404247">
        <w:rPr>
          <w:rFonts w:eastAsia="Calibri"/>
          <w:sz w:val="28"/>
          <w:szCs w:val="28"/>
          <w:lang w:eastAsia="en-US"/>
        </w:rPr>
        <w:t xml:space="preserve">в части формирования здорового образа жизни. </w:t>
      </w:r>
      <w:r w:rsidRPr="00404247">
        <w:rPr>
          <w:sz w:val="28"/>
          <w:szCs w:val="28"/>
        </w:rPr>
        <w:t xml:space="preserve">По сравнению с 2021 годом расходы увеличились на 601,0 тыс. рублей. Увеличение связано с увеличением расходов на просветительскую работу в части информирования населения по формированию здорового образа жизни. </w:t>
      </w:r>
    </w:p>
    <w:p w:rsidR="00404247" w:rsidRPr="00404247" w:rsidRDefault="00404247" w:rsidP="00FB6CDB">
      <w:pPr>
        <w:spacing w:line="360" w:lineRule="exact"/>
        <w:ind w:firstLine="709"/>
        <w:jc w:val="both"/>
        <w:rPr>
          <w:rFonts w:eastAsia="Calibri"/>
          <w:sz w:val="28"/>
          <w:szCs w:val="28"/>
          <w:lang w:eastAsia="en-US"/>
        </w:rPr>
      </w:pPr>
      <w:r w:rsidRPr="00404247">
        <w:rPr>
          <w:sz w:val="28"/>
          <w:szCs w:val="28"/>
        </w:rPr>
        <w:t>Пермский край принимает участие в реализации федерального проекта «Формирование системы мотивации граждан к здоровому образу жизни, включая здоровое питание и отказ от вредных привычек» в части</w:t>
      </w:r>
      <w:r>
        <w:rPr>
          <w:sz w:val="28"/>
          <w:szCs w:val="28"/>
        </w:rPr>
        <w:t xml:space="preserve"> </w:t>
      </w:r>
      <w:r w:rsidRPr="00404247">
        <w:rPr>
          <w:sz w:val="28"/>
          <w:szCs w:val="28"/>
        </w:rPr>
        <w:t xml:space="preserve">формирования приверженности здоровому образу жизни с привлечением социально-ориентированных некоммерческих организаций и волонтерских движений </w:t>
      </w:r>
      <w:r w:rsidRPr="00404247">
        <w:rPr>
          <w:rFonts w:eastAsia="Calibri"/>
          <w:sz w:val="28"/>
          <w:szCs w:val="28"/>
          <w:lang w:eastAsia="en-US"/>
        </w:rPr>
        <w:t xml:space="preserve">в рамках национального проекта «Демография». На данные цели предусмотрены средства в сумме 20 760,6 тыс. рублей ежегодно в 2022 </w:t>
      </w:r>
      <w:r>
        <w:rPr>
          <w:rFonts w:eastAsia="Calibri"/>
          <w:sz w:val="28"/>
          <w:szCs w:val="28"/>
          <w:lang w:eastAsia="en-US"/>
        </w:rPr>
        <w:br/>
      </w:r>
      <w:r w:rsidRPr="00404247">
        <w:rPr>
          <w:rFonts w:eastAsia="Calibri"/>
          <w:sz w:val="28"/>
          <w:szCs w:val="28"/>
          <w:lang w:eastAsia="en-US"/>
        </w:rPr>
        <w:t>и 2023 годы, 23 065,8 тыс. рублей в 2024 году.</w:t>
      </w:r>
    </w:p>
    <w:p w:rsidR="00404247" w:rsidRPr="00404247" w:rsidRDefault="00404247" w:rsidP="00FB6CDB">
      <w:pPr>
        <w:spacing w:line="360" w:lineRule="exact"/>
        <w:ind w:firstLine="709"/>
        <w:jc w:val="both"/>
        <w:rPr>
          <w:rFonts w:eastAsia="Calibri"/>
          <w:sz w:val="28"/>
          <w:szCs w:val="28"/>
          <w:lang w:eastAsia="en-US"/>
        </w:rPr>
      </w:pPr>
      <w:r w:rsidRPr="00404247">
        <w:rPr>
          <w:color w:val="000000" w:themeColor="text1"/>
          <w:sz w:val="28"/>
          <w:szCs w:val="28"/>
        </w:rPr>
        <w:t>Продолжается реализация федерального проекта «Старшее поколение»</w:t>
      </w:r>
      <w:r w:rsidRPr="00404247">
        <w:rPr>
          <w:rFonts w:eastAsia="Calibri"/>
          <w:sz w:val="28"/>
          <w:szCs w:val="28"/>
          <w:lang w:eastAsia="en-US"/>
        </w:rPr>
        <w:t xml:space="preserve"> </w:t>
      </w:r>
      <w:r>
        <w:rPr>
          <w:rFonts w:eastAsia="Calibri"/>
          <w:sz w:val="28"/>
          <w:szCs w:val="28"/>
          <w:lang w:eastAsia="en-US"/>
        </w:rPr>
        <w:br/>
      </w:r>
      <w:r w:rsidRPr="00404247">
        <w:rPr>
          <w:rFonts w:eastAsia="Calibri"/>
          <w:sz w:val="28"/>
          <w:szCs w:val="28"/>
          <w:lang w:eastAsia="en-US"/>
        </w:rPr>
        <w:t xml:space="preserve">в рамках национального проекта «Демография» в части </w:t>
      </w:r>
      <w:r w:rsidRPr="00404247">
        <w:rPr>
          <w:color w:val="000000" w:themeColor="text1"/>
          <w:sz w:val="28"/>
          <w:szCs w:val="28"/>
        </w:rPr>
        <w:t xml:space="preserve">проведения вакцинации против пневмококковой инфекции граждан старше трудоспособного населения из групп риска, проживающих в организациях социального обслуживания. На данные цели ежегодно предусмотрено </w:t>
      </w:r>
      <w:r>
        <w:rPr>
          <w:color w:val="000000" w:themeColor="text1"/>
          <w:sz w:val="28"/>
          <w:szCs w:val="28"/>
        </w:rPr>
        <w:br/>
      </w:r>
      <w:r w:rsidRPr="00404247">
        <w:rPr>
          <w:color w:val="000000" w:themeColor="text1"/>
          <w:sz w:val="28"/>
          <w:szCs w:val="28"/>
        </w:rPr>
        <w:t xml:space="preserve">по 349,8 тыс. рублей. </w:t>
      </w:r>
    </w:p>
    <w:p w:rsidR="00404247" w:rsidRPr="00404247" w:rsidRDefault="00404247" w:rsidP="00FB6CDB">
      <w:pPr>
        <w:spacing w:line="360" w:lineRule="exact"/>
        <w:ind w:firstLine="709"/>
        <w:jc w:val="both"/>
        <w:rPr>
          <w:sz w:val="28"/>
          <w:szCs w:val="28"/>
        </w:rPr>
      </w:pPr>
      <w:r w:rsidRPr="00404247">
        <w:rPr>
          <w:sz w:val="28"/>
          <w:szCs w:val="28"/>
        </w:rPr>
        <w:t>Реализация подпрограммы позволит:</w:t>
      </w:r>
    </w:p>
    <w:p w:rsidR="00404247" w:rsidRPr="00404247" w:rsidRDefault="00404247" w:rsidP="00FB6CDB">
      <w:pPr>
        <w:spacing w:line="360" w:lineRule="exact"/>
        <w:ind w:firstLine="709"/>
        <w:jc w:val="both"/>
        <w:rPr>
          <w:sz w:val="28"/>
          <w:szCs w:val="28"/>
        </w:rPr>
      </w:pPr>
      <w:r w:rsidRPr="00404247">
        <w:rPr>
          <w:sz w:val="28"/>
          <w:szCs w:val="28"/>
        </w:rPr>
        <w:t xml:space="preserve">увеличить долю пациентов, страдающих артериальной гипертензией </w:t>
      </w:r>
      <w:r>
        <w:rPr>
          <w:sz w:val="28"/>
          <w:szCs w:val="28"/>
        </w:rPr>
        <w:br/>
      </w:r>
      <w:r w:rsidRPr="00404247">
        <w:rPr>
          <w:sz w:val="28"/>
          <w:szCs w:val="28"/>
        </w:rPr>
        <w:t>и состоящих под диспансерным наблюдением, от общего числа пациентов, страдающих артериальной гипертензией, до 100% к 2024 году;</w:t>
      </w:r>
    </w:p>
    <w:p w:rsidR="00404247" w:rsidRPr="00404247" w:rsidRDefault="00404247" w:rsidP="00FB6CDB">
      <w:pPr>
        <w:spacing w:line="360" w:lineRule="exact"/>
        <w:ind w:firstLine="709"/>
        <w:jc w:val="both"/>
        <w:rPr>
          <w:sz w:val="28"/>
          <w:szCs w:val="28"/>
        </w:rPr>
      </w:pPr>
      <w:r w:rsidRPr="00404247">
        <w:rPr>
          <w:sz w:val="28"/>
          <w:szCs w:val="28"/>
        </w:rPr>
        <w:t>увеличить долю охвата граждан профилактическими медицинскими осмотрами от числа всех граждан до 95% к 2024 году;</w:t>
      </w:r>
    </w:p>
    <w:p w:rsidR="00404247" w:rsidRPr="00404247" w:rsidRDefault="00404247" w:rsidP="00FB6CDB">
      <w:pPr>
        <w:spacing w:line="360" w:lineRule="exact"/>
        <w:ind w:firstLine="709"/>
        <w:jc w:val="both"/>
        <w:rPr>
          <w:sz w:val="28"/>
          <w:szCs w:val="28"/>
        </w:rPr>
      </w:pPr>
      <w:r w:rsidRPr="00404247">
        <w:rPr>
          <w:sz w:val="28"/>
          <w:szCs w:val="28"/>
        </w:rPr>
        <w:t xml:space="preserve">увеличить охват профилактическими медицинскими осмотрами детей </w:t>
      </w:r>
      <w:r w:rsidRPr="00404247">
        <w:rPr>
          <w:sz w:val="28"/>
          <w:szCs w:val="28"/>
        </w:rPr>
        <w:br/>
        <w:t>до уровня 95% к 2024 году;</w:t>
      </w:r>
    </w:p>
    <w:p w:rsidR="00404247" w:rsidRPr="00404247" w:rsidRDefault="00404247" w:rsidP="00FB6CDB">
      <w:pPr>
        <w:spacing w:line="360" w:lineRule="exact"/>
        <w:ind w:firstLine="709"/>
        <w:jc w:val="both"/>
        <w:rPr>
          <w:sz w:val="28"/>
          <w:szCs w:val="28"/>
        </w:rPr>
      </w:pPr>
      <w:r w:rsidRPr="00404247">
        <w:rPr>
          <w:sz w:val="28"/>
          <w:szCs w:val="28"/>
        </w:rPr>
        <w:t xml:space="preserve">увеличить охват диспансеризацией детей-сирот и детей, находящихся </w:t>
      </w:r>
      <w:r>
        <w:rPr>
          <w:sz w:val="28"/>
          <w:szCs w:val="28"/>
        </w:rPr>
        <w:br/>
      </w:r>
      <w:r w:rsidRPr="00404247">
        <w:rPr>
          <w:sz w:val="28"/>
          <w:szCs w:val="28"/>
        </w:rPr>
        <w:t>в трудной жизненной ситуации, до 100% к 2024 году;</w:t>
      </w:r>
    </w:p>
    <w:p w:rsidR="00404247" w:rsidRPr="00404247" w:rsidRDefault="00404247" w:rsidP="00FB6CDB">
      <w:pPr>
        <w:spacing w:line="360" w:lineRule="exact"/>
        <w:ind w:firstLine="709"/>
        <w:jc w:val="both"/>
        <w:rPr>
          <w:sz w:val="28"/>
          <w:szCs w:val="28"/>
        </w:rPr>
      </w:pPr>
      <w:r w:rsidRPr="00404247">
        <w:rPr>
          <w:sz w:val="28"/>
          <w:szCs w:val="28"/>
        </w:rPr>
        <w:t>увеличить уровень информированности населения в возрасте 18-49 лет по вопросам ВИЧ-инфекции до 95% к 2024 году;</w:t>
      </w:r>
    </w:p>
    <w:p w:rsidR="00404247" w:rsidRPr="00404247" w:rsidRDefault="00404247" w:rsidP="00FB6CDB">
      <w:pPr>
        <w:spacing w:line="360" w:lineRule="exact"/>
        <w:ind w:firstLine="709"/>
        <w:jc w:val="both"/>
        <w:rPr>
          <w:sz w:val="28"/>
          <w:szCs w:val="28"/>
        </w:rPr>
      </w:pPr>
      <w:r w:rsidRPr="00404247">
        <w:rPr>
          <w:sz w:val="28"/>
          <w:szCs w:val="28"/>
        </w:rPr>
        <w:t xml:space="preserve">увеличить долю ВИЧ-инфицированных лиц, получающих антиретровирусную терапию, от числа состоящих на диспансерном учете </w:t>
      </w:r>
      <w:r>
        <w:rPr>
          <w:sz w:val="28"/>
          <w:szCs w:val="28"/>
        </w:rPr>
        <w:br/>
      </w:r>
      <w:r w:rsidRPr="00404247">
        <w:rPr>
          <w:sz w:val="28"/>
          <w:szCs w:val="28"/>
        </w:rPr>
        <w:t>до 87% к 2024 году.</w:t>
      </w:r>
    </w:p>
    <w:p w:rsidR="00404247" w:rsidRPr="00404247" w:rsidRDefault="00404247" w:rsidP="00FB6CDB">
      <w:pPr>
        <w:spacing w:line="360" w:lineRule="exact"/>
        <w:ind w:firstLine="709"/>
        <w:jc w:val="both"/>
        <w:rPr>
          <w:sz w:val="28"/>
          <w:szCs w:val="28"/>
        </w:rPr>
      </w:pPr>
      <w:r w:rsidRPr="00404247">
        <w:rPr>
          <w:sz w:val="28"/>
          <w:szCs w:val="28"/>
        </w:rPr>
        <w:lastRenderedPageBreak/>
        <w:t xml:space="preserve">увеличить охват населения профилактическими осмотрами </w:t>
      </w:r>
      <w:r>
        <w:rPr>
          <w:sz w:val="28"/>
          <w:szCs w:val="28"/>
        </w:rPr>
        <w:br/>
      </w:r>
      <w:r w:rsidRPr="00404247">
        <w:rPr>
          <w:sz w:val="28"/>
          <w:szCs w:val="28"/>
        </w:rPr>
        <w:t>на туберкулез до 72,7% к 2024 году;</w:t>
      </w:r>
    </w:p>
    <w:p w:rsidR="00404247" w:rsidRPr="00404247" w:rsidRDefault="00404247" w:rsidP="00FB6CDB">
      <w:pPr>
        <w:spacing w:line="360" w:lineRule="exact"/>
        <w:ind w:firstLine="709"/>
        <w:jc w:val="both"/>
        <w:rPr>
          <w:sz w:val="28"/>
          <w:szCs w:val="28"/>
        </w:rPr>
      </w:pPr>
      <w:r w:rsidRPr="00404247">
        <w:rPr>
          <w:sz w:val="28"/>
          <w:szCs w:val="28"/>
        </w:rPr>
        <w:t>увеличить охват медицинским освидетельствованием на ВИЧ-инфекцию населения Пермского края до 33% к 2024 году;</w:t>
      </w:r>
    </w:p>
    <w:p w:rsidR="00404247" w:rsidRPr="00404247" w:rsidRDefault="00404247" w:rsidP="00FB6CDB">
      <w:pPr>
        <w:spacing w:line="360" w:lineRule="exact"/>
        <w:ind w:firstLine="709"/>
        <w:jc w:val="both"/>
        <w:rPr>
          <w:sz w:val="28"/>
          <w:szCs w:val="28"/>
        </w:rPr>
      </w:pPr>
      <w:r w:rsidRPr="00404247">
        <w:rPr>
          <w:sz w:val="28"/>
          <w:szCs w:val="28"/>
        </w:rPr>
        <w:t>сохранить долю рецептов, находящихся на отсроченном обеспечении, на уровне 3% к 2024 году.</w:t>
      </w:r>
    </w:p>
    <w:p w:rsidR="00404247" w:rsidRPr="00404247" w:rsidRDefault="00404247" w:rsidP="00FB6CDB">
      <w:pPr>
        <w:spacing w:before="120" w:after="120" w:line="240" w:lineRule="exact"/>
        <w:ind w:firstLine="709"/>
        <w:jc w:val="center"/>
        <w:rPr>
          <w:b/>
          <w:i/>
          <w:sz w:val="28"/>
          <w:szCs w:val="28"/>
        </w:rPr>
      </w:pPr>
      <w:r w:rsidRPr="00404247">
        <w:rPr>
          <w:b/>
          <w:i/>
          <w:sz w:val="28"/>
          <w:szCs w:val="28"/>
        </w:rPr>
        <w:t xml:space="preserve">Подпрограмма «Совершенствование оказания первичной медико-санитарной помощи, специализированной, включая </w:t>
      </w:r>
      <w:proofErr w:type="gramStart"/>
      <w:r w:rsidRPr="00404247">
        <w:rPr>
          <w:b/>
          <w:i/>
          <w:sz w:val="28"/>
          <w:szCs w:val="28"/>
        </w:rPr>
        <w:t>высокотехнологичную</w:t>
      </w:r>
      <w:proofErr w:type="gramEnd"/>
      <w:r w:rsidRPr="00404247">
        <w:rPr>
          <w:b/>
          <w:i/>
          <w:sz w:val="28"/>
          <w:szCs w:val="28"/>
        </w:rPr>
        <w:t>, медицинской помощи, скорой, в том числе скорой специализированной, медицинской помощи, медицинской эвакуации»</w:t>
      </w:r>
    </w:p>
    <w:p w:rsidR="00404247" w:rsidRPr="00404247" w:rsidRDefault="00404247" w:rsidP="00FB6CDB">
      <w:pPr>
        <w:spacing w:line="360" w:lineRule="exact"/>
        <w:ind w:firstLine="709"/>
        <w:jc w:val="both"/>
        <w:rPr>
          <w:sz w:val="28"/>
          <w:szCs w:val="28"/>
        </w:rPr>
      </w:pPr>
      <w:r w:rsidRPr="00404247">
        <w:rPr>
          <w:sz w:val="28"/>
          <w:szCs w:val="28"/>
        </w:rPr>
        <w:t xml:space="preserve">Основной задачей подпрограммы является повышение эффективности, доступности и качества оказания первичной медико-санитарной помощи, специализированной, включая </w:t>
      </w:r>
      <w:proofErr w:type="gramStart"/>
      <w:r w:rsidRPr="00404247">
        <w:rPr>
          <w:sz w:val="28"/>
          <w:szCs w:val="28"/>
        </w:rPr>
        <w:t>высокотехнологичную</w:t>
      </w:r>
      <w:proofErr w:type="gramEnd"/>
      <w:r w:rsidRPr="00404247">
        <w:rPr>
          <w:sz w:val="28"/>
          <w:szCs w:val="28"/>
        </w:rPr>
        <w:t>, медицинской помощи, скорой, в том числе скорой специализированной, медицинской помощи, медицинской эвакуации.</w:t>
      </w:r>
    </w:p>
    <w:p w:rsidR="00404247" w:rsidRPr="00404247" w:rsidRDefault="00404247" w:rsidP="00FB6CDB">
      <w:pPr>
        <w:spacing w:line="360" w:lineRule="exact"/>
        <w:ind w:firstLine="709"/>
        <w:jc w:val="both"/>
        <w:rPr>
          <w:sz w:val="28"/>
          <w:szCs w:val="28"/>
        </w:rPr>
      </w:pPr>
      <w:proofErr w:type="gramStart"/>
      <w:r w:rsidRPr="00404247">
        <w:rPr>
          <w:sz w:val="28"/>
          <w:szCs w:val="28"/>
        </w:rPr>
        <w:t xml:space="preserve">На реализацию подпрограммы предусмотрены средства в 2022 году – 20 446 277,9 тыс. рублей, из них средства краевого бюджета 20 305 136,1 тыс. рублей, в 2023 году – 21 017 897,9 тыс. рублей, из них средства краевого бюджета 20 876 756,1 тыс. рублей, в 2024 году – 21 027 851,0 тыс. рублей, </w:t>
      </w:r>
      <w:r>
        <w:rPr>
          <w:sz w:val="28"/>
          <w:szCs w:val="28"/>
        </w:rPr>
        <w:br/>
      </w:r>
      <w:r w:rsidRPr="00404247">
        <w:rPr>
          <w:sz w:val="28"/>
          <w:szCs w:val="28"/>
        </w:rPr>
        <w:t>из них средства краевого бюджета 20 886 709,2 тыс. рублей.</w:t>
      </w:r>
      <w:proofErr w:type="gramEnd"/>
      <w:r w:rsidRPr="00404247">
        <w:rPr>
          <w:sz w:val="28"/>
          <w:szCs w:val="28"/>
        </w:rPr>
        <w:t xml:space="preserve"> По сравнению </w:t>
      </w:r>
      <w:r>
        <w:rPr>
          <w:sz w:val="28"/>
          <w:szCs w:val="28"/>
        </w:rPr>
        <w:br/>
      </w:r>
      <w:r w:rsidRPr="00404247">
        <w:rPr>
          <w:sz w:val="28"/>
          <w:szCs w:val="28"/>
        </w:rPr>
        <w:t xml:space="preserve">с 2021 годом расходы 2022 года увеличились на 894 828,3 тыс. рублей или 4,6 %. </w:t>
      </w:r>
    </w:p>
    <w:p w:rsidR="00404247" w:rsidRPr="00404247" w:rsidRDefault="00404247" w:rsidP="00FB6CDB">
      <w:pPr>
        <w:spacing w:line="360" w:lineRule="exact"/>
        <w:ind w:firstLine="709"/>
        <w:jc w:val="both"/>
        <w:rPr>
          <w:sz w:val="28"/>
          <w:szCs w:val="28"/>
        </w:rPr>
      </w:pPr>
      <w:r w:rsidRPr="00404247">
        <w:rPr>
          <w:sz w:val="28"/>
          <w:szCs w:val="28"/>
        </w:rPr>
        <w:t>Основными причинами роста объема расходов являются:</w:t>
      </w:r>
    </w:p>
    <w:p w:rsidR="00404247" w:rsidRPr="00404247" w:rsidRDefault="00404247" w:rsidP="00FB6CDB">
      <w:pPr>
        <w:spacing w:line="360" w:lineRule="exact"/>
        <w:ind w:firstLine="709"/>
        <w:jc w:val="both"/>
        <w:rPr>
          <w:sz w:val="28"/>
          <w:szCs w:val="28"/>
        </w:rPr>
      </w:pPr>
      <w:r w:rsidRPr="00404247">
        <w:rPr>
          <w:sz w:val="28"/>
          <w:szCs w:val="28"/>
        </w:rPr>
        <w:t>- увеличение размера обязательного платежа в Федеральный фонд обязательного медицинского страхования за неработающее население</w:t>
      </w:r>
      <w:r w:rsidRPr="00404247">
        <w:rPr>
          <w:sz w:val="28"/>
          <w:szCs w:val="28"/>
        </w:rPr>
        <w:br/>
        <w:t>на 662 323,5 тыс. рублей за счет роста численности неработающих на 19 626 чел., и коэффициента удорожания стоимости медицинских услуг к тарифу страхового взноса;</w:t>
      </w:r>
    </w:p>
    <w:p w:rsidR="00404247" w:rsidRPr="00404247" w:rsidRDefault="00404247" w:rsidP="00FB6CDB">
      <w:pPr>
        <w:spacing w:line="360" w:lineRule="exact"/>
        <w:ind w:firstLine="709"/>
        <w:jc w:val="both"/>
        <w:rPr>
          <w:sz w:val="28"/>
          <w:szCs w:val="28"/>
        </w:rPr>
      </w:pPr>
      <w:r w:rsidRPr="00404247">
        <w:rPr>
          <w:sz w:val="28"/>
          <w:szCs w:val="28"/>
        </w:rPr>
        <w:t xml:space="preserve">- увеличение объема государственного задания по услуге «Заготовка, хранение, транспортировка и обеспечение безопасности донорской крови </w:t>
      </w:r>
      <w:r>
        <w:rPr>
          <w:sz w:val="28"/>
          <w:szCs w:val="28"/>
        </w:rPr>
        <w:br/>
      </w:r>
      <w:r w:rsidRPr="00404247">
        <w:rPr>
          <w:sz w:val="28"/>
          <w:szCs w:val="28"/>
        </w:rPr>
        <w:t xml:space="preserve">и ее компонентов» на 28 393,7 тыс. рублей связано с фактической потребностью в заготовке крови и </w:t>
      </w:r>
      <w:proofErr w:type="spellStart"/>
      <w:r w:rsidRPr="00404247">
        <w:rPr>
          <w:sz w:val="28"/>
          <w:szCs w:val="28"/>
        </w:rPr>
        <w:t>антиковидной</w:t>
      </w:r>
      <w:proofErr w:type="spellEnd"/>
      <w:r w:rsidRPr="00404247">
        <w:rPr>
          <w:sz w:val="28"/>
          <w:szCs w:val="28"/>
        </w:rPr>
        <w:t xml:space="preserve"> плазмы;</w:t>
      </w:r>
    </w:p>
    <w:p w:rsidR="00404247" w:rsidRPr="00404247" w:rsidRDefault="00404247" w:rsidP="00FB6CDB">
      <w:pPr>
        <w:spacing w:line="360" w:lineRule="exact"/>
        <w:ind w:firstLine="709"/>
        <w:jc w:val="both"/>
        <w:rPr>
          <w:sz w:val="28"/>
          <w:szCs w:val="28"/>
        </w:rPr>
      </w:pPr>
      <w:r w:rsidRPr="00404247">
        <w:rPr>
          <w:sz w:val="28"/>
          <w:szCs w:val="28"/>
        </w:rPr>
        <w:t xml:space="preserve">- увеличение объема государственного задания по услуге «Патологическая анатомия» на 19 % связано с увеличением объема работ </w:t>
      </w:r>
      <w:r>
        <w:rPr>
          <w:sz w:val="28"/>
          <w:szCs w:val="28"/>
        </w:rPr>
        <w:br/>
      </w:r>
      <w:r w:rsidRPr="00404247">
        <w:rPr>
          <w:sz w:val="28"/>
          <w:szCs w:val="28"/>
        </w:rPr>
        <w:t xml:space="preserve">в связи с эпидемией новой </w:t>
      </w:r>
      <w:proofErr w:type="spellStart"/>
      <w:r w:rsidRPr="00404247">
        <w:rPr>
          <w:sz w:val="28"/>
          <w:szCs w:val="28"/>
        </w:rPr>
        <w:t>коронавирусной</w:t>
      </w:r>
      <w:proofErr w:type="spellEnd"/>
      <w:r w:rsidRPr="00404247">
        <w:rPr>
          <w:sz w:val="28"/>
          <w:szCs w:val="28"/>
        </w:rPr>
        <w:t xml:space="preserve"> инфекции. Кроме того, увеличен фонд оплаты труда по ГКУЗОТ «ПКБСМЭ» в связи с необходимостью увеличения заработной платы судебно-медицинским экспертам с целью сохранения кадрового потенциала и достижения показателей дорожной карты;</w:t>
      </w:r>
    </w:p>
    <w:p w:rsidR="00404247" w:rsidRPr="00404247" w:rsidRDefault="00404247" w:rsidP="00FB6CDB">
      <w:pPr>
        <w:spacing w:line="360" w:lineRule="exact"/>
        <w:ind w:firstLine="709"/>
        <w:jc w:val="both"/>
        <w:rPr>
          <w:sz w:val="28"/>
          <w:szCs w:val="28"/>
        </w:rPr>
      </w:pPr>
      <w:r w:rsidRPr="00404247">
        <w:rPr>
          <w:sz w:val="28"/>
          <w:szCs w:val="28"/>
        </w:rPr>
        <w:t xml:space="preserve">- увеличение объема по услуге «Первичная медико-санитарная помощь, в части диагностики и лечения, СПИД лаборатория» на 52,4 % связано </w:t>
      </w:r>
      <w:r>
        <w:rPr>
          <w:sz w:val="28"/>
          <w:szCs w:val="28"/>
        </w:rPr>
        <w:br/>
      </w:r>
      <w:r w:rsidRPr="00404247">
        <w:rPr>
          <w:sz w:val="28"/>
          <w:szCs w:val="28"/>
        </w:rPr>
        <w:lastRenderedPageBreak/>
        <w:t xml:space="preserve">с необходимостью выполнения Государственной стратегии </w:t>
      </w:r>
      <w:r>
        <w:rPr>
          <w:sz w:val="28"/>
          <w:szCs w:val="28"/>
        </w:rPr>
        <w:br/>
      </w:r>
      <w:r w:rsidRPr="00404247">
        <w:rPr>
          <w:sz w:val="28"/>
          <w:szCs w:val="28"/>
        </w:rPr>
        <w:t>по противодействию распространения ВИЧ-инфекции в РФ, в части выполнения целевого показателя охвата населения скринингом не менее 30% от населения края.</w:t>
      </w:r>
    </w:p>
    <w:p w:rsidR="00404247" w:rsidRPr="00404247" w:rsidRDefault="00404247" w:rsidP="00FB6CDB">
      <w:pPr>
        <w:spacing w:line="360" w:lineRule="exact"/>
        <w:ind w:firstLine="709"/>
        <w:jc w:val="both"/>
        <w:rPr>
          <w:sz w:val="28"/>
          <w:szCs w:val="28"/>
        </w:rPr>
      </w:pPr>
    </w:p>
    <w:p w:rsidR="00404247" w:rsidRPr="00404247" w:rsidRDefault="00404247" w:rsidP="00404247">
      <w:pPr>
        <w:spacing w:line="360" w:lineRule="exact"/>
        <w:ind w:firstLine="708"/>
        <w:jc w:val="both"/>
        <w:rPr>
          <w:sz w:val="28"/>
          <w:szCs w:val="28"/>
        </w:rPr>
      </w:pPr>
      <w:r w:rsidRPr="00404247">
        <w:rPr>
          <w:sz w:val="28"/>
          <w:szCs w:val="28"/>
        </w:rPr>
        <w:t>Анализ объем оказания медицинской помощи в 2021 и в 2022-2024 годах</w:t>
      </w:r>
    </w:p>
    <w:tbl>
      <w:tblPr>
        <w:tblStyle w:val="af1"/>
        <w:tblW w:w="10065" w:type="dxa"/>
        <w:tblInd w:w="-34" w:type="dxa"/>
        <w:tblLayout w:type="fixed"/>
        <w:tblLook w:val="04A0" w:firstRow="1" w:lastRow="0" w:firstColumn="1" w:lastColumn="0" w:noHBand="0" w:noVBand="1"/>
      </w:tblPr>
      <w:tblGrid>
        <w:gridCol w:w="4962"/>
        <w:gridCol w:w="2092"/>
        <w:gridCol w:w="1593"/>
        <w:gridCol w:w="1418"/>
      </w:tblGrid>
      <w:tr w:rsidR="00404247" w:rsidRPr="00404247" w:rsidTr="00404247">
        <w:tc>
          <w:tcPr>
            <w:tcW w:w="4962" w:type="dxa"/>
            <w:vMerge w:val="restart"/>
          </w:tcPr>
          <w:p w:rsidR="00404247" w:rsidRPr="00404247" w:rsidRDefault="00404247" w:rsidP="00404247">
            <w:pPr>
              <w:spacing w:line="360" w:lineRule="exact"/>
              <w:jc w:val="center"/>
              <w:rPr>
                <w:sz w:val="22"/>
                <w:szCs w:val="22"/>
              </w:rPr>
            </w:pPr>
            <w:r w:rsidRPr="00404247">
              <w:rPr>
                <w:sz w:val="22"/>
                <w:szCs w:val="22"/>
              </w:rPr>
              <w:t>Наименование услуги</w:t>
            </w:r>
          </w:p>
        </w:tc>
        <w:tc>
          <w:tcPr>
            <w:tcW w:w="3685" w:type="dxa"/>
            <w:gridSpan w:val="2"/>
          </w:tcPr>
          <w:p w:rsidR="00404247" w:rsidRPr="00404247" w:rsidRDefault="00404247" w:rsidP="00404247">
            <w:pPr>
              <w:spacing w:line="360" w:lineRule="exact"/>
              <w:jc w:val="center"/>
              <w:rPr>
                <w:sz w:val="22"/>
                <w:szCs w:val="22"/>
              </w:rPr>
            </w:pPr>
            <w:r w:rsidRPr="00404247">
              <w:rPr>
                <w:sz w:val="22"/>
                <w:szCs w:val="22"/>
              </w:rPr>
              <w:t>Объем медицинской помощи, ед.</w:t>
            </w:r>
          </w:p>
        </w:tc>
        <w:tc>
          <w:tcPr>
            <w:tcW w:w="1418" w:type="dxa"/>
            <w:vMerge w:val="restart"/>
          </w:tcPr>
          <w:p w:rsidR="00404247" w:rsidRPr="00404247" w:rsidRDefault="00404247" w:rsidP="00404247">
            <w:pPr>
              <w:spacing w:line="360" w:lineRule="exact"/>
              <w:jc w:val="center"/>
              <w:rPr>
                <w:sz w:val="22"/>
                <w:szCs w:val="22"/>
              </w:rPr>
            </w:pPr>
            <w:r w:rsidRPr="00404247">
              <w:rPr>
                <w:sz w:val="22"/>
                <w:szCs w:val="22"/>
              </w:rPr>
              <w:t>Отклонение, ед.</w:t>
            </w:r>
          </w:p>
        </w:tc>
      </w:tr>
      <w:tr w:rsidR="00404247" w:rsidRPr="00404247" w:rsidTr="00404247">
        <w:tc>
          <w:tcPr>
            <w:tcW w:w="4962" w:type="dxa"/>
            <w:vMerge/>
          </w:tcPr>
          <w:p w:rsidR="00404247" w:rsidRPr="00404247" w:rsidRDefault="00404247" w:rsidP="00404247">
            <w:pPr>
              <w:spacing w:line="360" w:lineRule="exact"/>
              <w:jc w:val="center"/>
              <w:rPr>
                <w:sz w:val="22"/>
                <w:szCs w:val="22"/>
              </w:rPr>
            </w:pPr>
          </w:p>
        </w:tc>
        <w:tc>
          <w:tcPr>
            <w:tcW w:w="2092" w:type="dxa"/>
          </w:tcPr>
          <w:p w:rsidR="00404247" w:rsidRPr="00404247" w:rsidRDefault="00404247" w:rsidP="00404247">
            <w:pPr>
              <w:spacing w:line="360" w:lineRule="exact"/>
              <w:jc w:val="center"/>
              <w:rPr>
                <w:sz w:val="22"/>
                <w:szCs w:val="22"/>
              </w:rPr>
            </w:pPr>
            <w:r w:rsidRPr="00404247">
              <w:rPr>
                <w:sz w:val="22"/>
                <w:szCs w:val="22"/>
              </w:rPr>
              <w:t>2021 г. первонач. бюджет</w:t>
            </w:r>
          </w:p>
        </w:tc>
        <w:tc>
          <w:tcPr>
            <w:tcW w:w="1593" w:type="dxa"/>
          </w:tcPr>
          <w:p w:rsidR="00404247" w:rsidRPr="00404247" w:rsidRDefault="00404247" w:rsidP="00404247">
            <w:pPr>
              <w:spacing w:line="360" w:lineRule="exact"/>
              <w:jc w:val="center"/>
              <w:rPr>
                <w:sz w:val="22"/>
                <w:szCs w:val="22"/>
              </w:rPr>
            </w:pPr>
            <w:r w:rsidRPr="00404247">
              <w:rPr>
                <w:sz w:val="22"/>
                <w:szCs w:val="22"/>
              </w:rPr>
              <w:t xml:space="preserve">2022-2024 </w:t>
            </w:r>
            <w:proofErr w:type="spellStart"/>
            <w:r w:rsidRPr="00404247">
              <w:rPr>
                <w:sz w:val="22"/>
                <w:szCs w:val="22"/>
              </w:rPr>
              <w:t>г.</w:t>
            </w:r>
            <w:proofErr w:type="gramStart"/>
            <w:r w:rsidRPr="00404247">
              <w:rPr>
                <w:sz w:val="22"/>
                <w:szCs w:val="22"/>
              </w:rPr>
              <w:t>г</w:t>
            </w:r>
            <w:proofErr w:type="spellEnd"/>
            <w:proofErr w:type="gramEnd"/>
            <w:r w:rsidRPr="00404247">
              <w:rPr>
                <w:sz w:val="22"/>
                <w:szCs w:val="22"/>
              </w:rPr>
              <w:t>.</w:t>
            </w:r>
          </w:p>
        </w:tc>
        <w:tc>
          <w:tcPr>
            <w:tcW w:w="1418" w:type="dxa"/>
            <w:vMerge/>
          </w:tcPr>
          <w:p w:rsidR="00404247" w:rsidRPr="00404247" w:rsidRDefault="00404247" w:rsidP="00404247">
            <w:pPr>
              <w:spacing w:line="360" w:lineRule="exact"/>
              <w:jc w:val="center"/>
              <w:rPr>
                <w:sz w:val="22"/>
                <w:szCs w:val="22"/>
              </w:rPr>
            </w:pPr>
          </w:p>
        </w:tc>
      </w:tr>
      <w:tr w:rsidR="00404247" w:rsidRPr="00404247" w:rsidTr="00404247">
        <w:tc>
          <w:tcPr>
            <w:tcW w:w="4962" w:type="dxa"/>
          </w:tcPr>
          <w:p w:rsidR="00404247" w:rsidRPr="00404247" w:rsidRDefault="00404247" w:rsidP="00404247">
            <w:pPr>
              <w:spacing w:line="360" w:lineRule="exact"/>
              <w:rPr>
                <w:b/>
                <w:sz w:val="22"/>
                <w:szCs w:val="22"/>
              </w:rPr>
            </w:pPr>
            <w:r w:rsidRPr="00404247">
              <w:rPr>
                <w:b/>
                <w:sz w:val="22"/>
                <w:szCs w:val="22"/>
              </w:rPr>
              <w:t>скорая медицинская помощь, в том числе:</w:t>
            </w:r>
          </w:p>
        </w:tc>
        <w:tc>
          <w:tcPr>
            <w:tcW w:w="2092" w:type="dxa"/>
          </w:tcPr>
          <w:p w:rsidR="00404247" w:rsidRPr="00404247" w:rsidRDefault="00404247" w:rsidP="00404247">
            <w:pPr>
              <w:spacing w:line="360" w:lineRule="exact"/>
              <w:jc w:val="center"/>
              <w:rPr>
                <w:b/>
                <w:sz w:val="22"/>
                <w:szCs w:val="22"/>
              </w:rPr>
            </w:pPr>
            <w:r w:rsidRPr="00404247">
              <w:rPr>
                <w:b/>
                <w:sz w:val="22"/>
                <w:szCs w:val="22"/>
              </w:rPr>
              <w:t>67094</w:t>
            </w:r>
            <w:r w:rsidRPr="00404247">
              <w:rPr>
                <w:b/>
                <w:sz w:val="22"/>
                <w:szCs w:val="22"/>
              </w:rPr>
              <w:br/>
              <w:t>+ 2400 выезды</w:t>
            </w:r>
          </w:p>
        </w:tc>
        <w:tc>
          <w:tcPr>
            <w:tcW w:w="1593" w:type="dxa"/>
            <w:shd w:val="clear" w:color="auto" w:fill="auto"/>
          </w:tcPr>
          <w:p w:rsidR="00404247" w:rsidRPr="00404247" w:rsidRDefault="00404247" w:rsidP="00404247">
            <w:pPr>
              <w:spacing w:line="360" w:lineRule="exact"/>
              <w:jc w:val="center"/>
              <w:rPr>
                <w:b/>
                <w:sz w:val="22"/>
                <w:szCs w:val="22"/>
              </w:rPr>
            </w:pPr>
            <w:r w:rsidRPr="00404247">
              <w:rPr>
                <w:b/>
                <w:sz w:val="22"/>
                <w:szCs w:val="22"/>
              </w:rPr>
              <w:t>66380</w:t>
            </w:r>
            <w:r w:rsidRPr="00404247">
              <w:rPr>
                <w:b/>
                <w:sz w:val="22"/>
                <w:szCs w:val="22"/>
              </w:rPr>
              <w:br/>
              <w:t>+ 4000</w:t>
            </w:r>
          </w:p>
          <w:p w:rsidR="00404247" w:rsidRPr="00404247" w:rsidRDefault="00404247" w:rsidP="00404247">
            <w:pPr>
              <w:spacing w:line="360" w:lineRule="exact"/>
              <w:jc w:val="center"/>
              <w:rPr>
                <w:b/>
                <w:sz w:val="22"/>
                <w:szCs w:val="22"/>
              </w:rPr>
            </w:pPr>
            <w:r w:rsidRPr="00404247">
              <w:rPr>
                <w:b/>
                <w:sz w:val="22"/>
                <w:szCs w:val="22"/>
              </w:rPr>
              <w:t>выезды</w:t>
            </w:r>
          </w:p>
        </w:tc>
        <w:tc>
          <w:tcPr>
            <w:tcW w:w="1418" w:type="dxa"/>
            <w:shd w:val="clear" w:color="auto" w:fill="auto"/>
          </w:tcPr>
          <w:p w:rsidR="00404247" w:rsidRPr="00404247" w:rsidRDefault="00404247" w:rsidP="00404247">
            <w:pPr>
              <w:spacing w:line="360" w:lineRule="exact"/>
              <w:jc w:val="center"/>
              <w:rPr>
                <w:b/>
                <w:sz w:val="22"/>
                <w:szCs w:val="22"/>
              </w:rPr>
            </w:pPr>
            <w:r w:rsidRPr="00404247">
              <w:rPr>
                <w:b/>
                <w:sz w:val="22"/>
                <w:szCs w:val="22"/>
              </w:rPr>
              <w:t>-714</w:t>
            </w:r>
            <w:r w:rsidRPr="00404247">
              <w:rPr>
                <w:b/>
                <w:sz w:val="22"/>
                <w:szCs w:val="22"/>
              </w:rPr>
              <w:br/>
            </w:r>
            <w:r w:rsidRPr="00404247">
              <w:rPr>
                <w:b/>
                <w:sz w:val="22"/>
                <w:szCs w:val="22"/>
              </w:rPr>
              <w:br/>
              <w:t>+1500</w:t>
            </w:r>
          </w:p>
        </w:tc>
      </w:tr>
      <w:tr w:rsidR="00404247" w:rsidRPr="00404247" w:rsidTr="00404247">
        <w:tc>
          <w:tcPr>
            <w:tcW w:w="4962" w:type="dxa"/>
          </w:tcPr>
          <w:p w:rsidR="00404247" w:rsidRPr="00404247" w:rsidRDefault="00404247" w:rsidP="00404247">
            <w:pPr>
              <w:spacing w:line="240" w:lineRule="exact"/>
              <w:jc w:val="both"/>
              <w:rPr>
                <w:sz w:val="22"/>
                <w:szCs w:val="22"/>
              </w:rPr>
            </w:pPr>
            <w:r w:rsidRPr="00404247">
              <w:rPr>
                <w:sz w:val="22"/>
                <w:szCs w:val="22"/>
              </w:rPr>
              <w:t>психиатрические бригады, выезды на ЧС, перевозка больных, безрезультативные выезда</w:t>
            </w:r>
          </w:p>
        </w:tc>
        <w:tc>
          <w:tcPr>
            <w:tcW w:w="2092" w:type="dxa"/>
          </w:tcPr>
          <w:p w:rsidR="00404247" w:rsidRPr="00404247" w:rsidRDefault="00404247" w:rsidP="00404247">
            <w:pPr>
              <w:rPr>
                <w:sz w:val="22"/>
                <w:szCs w:val="22"/>
              </w:rPr>
            </w:pPr>
          </w:p>
          <w:p w:rsidR="00404247" w:rsidRPr="00404247" w:rsidRDefault="00404247" w:rsidP="00404247">
            <w:pPr>
              <w:jc w:val="center"/>
              <w:rPr>
                <w:sz w:val="22"/>
                <w:szCs w:val="22"/>
              </w:rPr>
            </w:pPr>
            <w:r w:rsidRPr="00404247">
              <w:rPr>
                <w:sz w:val="22"/>
                <w:szCs w:val="22"/>
              </w:rPr>
              <w:t>51756</w:t>
            </w:r>
          </w:p>
        </w:tc>
        <w:tc>
          <w:tcPr>
            <w:tcW w:w="1593" w:type="dxa"/>
          </w:tcPr>
          <w:p w:rsidR="00404247" w:rsidRPr="00404247" w:rsidRDefault="00404247" w:rsidP="00404247">
            <w:pPr>
              <w:jc w:val="center"/>
              <w:rPr>
                <w:sz w:val="22"/>
                <w:szCs w:val="22"/>
              </w:rPr>
            </w:pPr>
          </w:p>
          <w:p w:rsidR="00404247" w:rsidRPr="00404247" w:rsidRDefault="00404247" w:rsidP="00404247">
            <w:pPr>
              <w:jc w:val="center"/>
              <w:rPr>
                <w:sz w:val="22"/>
                <w:szCs w:val="22"/>
              </w:rPr>
            </w:pPr>
            <w:r w:rsidRPr="00404247">
              <w:rPr>
                <w:sz w:val="22"/>
                <w:szCs w:val="22"/>
              </w:rPr>
              <w:t>51932</w:t>
            </w:r>
          </w:p>
        </w:tc>
        <w:tc>
          <w:tcPr>
            <w:tcW w:w="1418" w:type="dxa"/>
          </w:tcPr>
          <w:p w:rsidR="00404247" w:rsidRPr="00404247" w:rsidRDefault="00404247" w:rsidP="00404247">
            <w:pPr>
              <w:rPr>
                <w:sz w:val="22"/>
                <w:szCs w:val="22"/>
              </w:rPr>
            </w:pPr>
          </w:p>
          <w:p w:rsidR="00404247" w:rsidRPr="00404247" w:rsidRDefault="00404247" w:rsidP="00404247">
            <w:pPr>
              <w:jc w:val="center"/>
              <w:rPr>
                <w:sz w:val="22"/>
                <w:szCs w:val="22"/>
              </w:rPr>
            </w:pPr>
            <w:r w:rsidRPr="00404247">
              <w:rPr>
                <w:sz w:val="22"/>
                <w:szCs w:val="22"/>
              </w:rPr>
              <w:t>176</w:t>
            </w:r>
          </w:p>
        </w:tc>
      </w:tr>
      <w:tr w:rsidR="00404247" w:rsidRPr="00404247" w:rsidTr="00404247">
        <w:tc>
          <w:tcPr>
            <w:tcW w:w="4962" w:type="dxa"/>
          </w:tcPr>
          <w:p w:rsidR="00404247" w:rsidRPr="00404247" w:rsidRDefault="00404247" w:rsidP="00404247">
            <w:pPr>
              <w:spacing w:line="360" w:lineRule="exact"/>
              <w:jc w:val="both"/>
              <w:rPr>
                <w:sz w:val="22"/>
                <w:szCs w:val="22"/>
              </w:rPr>
            </w:pPr>
            <w:r w:rsidRPr="00404247">
              <w:rPr>
                <w:sz w:val="22"/>
                <w:szCs w:val="22"/>
              </w:rPr>
              <w:t xml:space="preserve">не застрахованные и не идентифицированные </w:t>
            </w:r>
          </w:p>
        </w:tc>
        <w:tc>
          <w:tcPr>
            <w:tcW w:w="2092" w:type="dxa"/>
          </w:tcPr>
          <w:p w:rsidR="00404247" w:rsidRPr="00404247" w:rsidRDefault="00404247" w:rsidP="00404247">
            <w:pPr>
              <w:spacing w:line="360" w:lineRule="exact"/>
              <w:jc w:val="center"/>
              <w:rPr>
                <w:sz w:val="22"/>
                <w:szCs w:val="22"/>
              </w:rPr>
            </w:pPr>
            <w:r w:rsidRPr="00404247">
              <w:rPr>
                <w:sz w:val="22"/>
                <w:szCs w:val="22"/>
              </w:rPr>
              <w:t>15338</w:t>
            </w:r>
          </w:p>
        </w:tc>
        <w:tc>
          <w:tcPr>
            <w:tcW w:w="1593" w:type="dxa"/>
          </w:tcPr>
          <w:p w:rsidR="00404247" w:rsidRPr="00404247" w:rsidRDefault="00404247" w:rsidP="00404247">
            <w:pPr>
              <w:spacing w:line="360" w:lineRule="exact"/>
              <w:jc w:val="center"/>
              <w:rPr>
                <w:sz w:val="22"/>
                <w:szCs w:val="22"/>
              </w:rPr>
            </w:pPr>
            <w:r w:rsidRPr="00404247">
              <w:rPr>
                <w:sz w:val="22"/>
                <w:szCs w:val="22"/>
              </w:rPr>
              <w:t>14448</w:t>
            </w:r>
          </w:p>
        </w:tc>
        <w:tc>
          <w:tcPr>
            <w:tcW w:w="1418" w:type="dxa"/>
          </w:tcPr>
          <w:p w:rsidR="00404247" w:rsidRPr="00404247" w:rsidRDefault="00404247" w:rsidP="00404247">
            <w:pPr>
              <w:spacing w:line="360" w:lineRule="exact"/>
              <w:jc w:val="center"/>
              <w:rPr>
                <w:sz w:val="22"/>
                <w:szCs w:val="22"/>
              </w:rPr>
            </w:pPr>
            <w:r w:rsidRPr="00404247">
              <w:rPr>
                <w:sz w:val="22"/>
                <w:szCs w:val="22"/>
              </w:rPr>
              <w:t>-890</w:t>
            </w:r>
          </w:p>
        </w:tc>
      </w:tr>
      <w:tr w:rsidR="00404247" w:rsidRPr="00404247" w:rsidTr="00404247">
        <w:tc>
          <w:tcPr>
            <w:tcW w:w="4962" w:type="dxa"/>
          </w:tcPr>
          <w:p w:rsidR="00404247" w:rsidRPr="00404247" w:rsidRDefault="00404247" w:rsidP="00404247">
            <w:pPr>
              <w:spacing w:line="360" w:lineRule="exact"/>
              <w:jc w:val="both"/>
              <w:rPr>
                <w:b/>
                <w:sz w:val="22"/>
                <w:szCs w:val="22"/>
              </w:rPr>
            </w:pPr>
            <w:r w:rsidRPr="00404247">
              <w:rPr>
                <w:b/>
                <w:sz w:val="22"/>
                <w:szCs w:val="22"/>
              </w:rPr>
              <w:t>посещения с профилактической и иной целью</w:t>
            </w:r>
          </w:p>
        </w:tc>
        <w:tc>
          <w:tcPr>
            <w:tcW w:w="2092" w:type="dxa"/>
          </w:tcPr>
          <w:p w:rsidR="00404247" w:rsidRPr="00404247" w:rsidRDefault="00404247" w:rsidP="00404247">
            <w:pPr>
              <w:spacing w:line="360" w:lineRule="exact"/>
              <w:jc w:val="center"/>
              <w:rPr>
                <w:b/>
                <w:sz w:val="22"/>
                <w:szCs w:val="22"/>
              </w:rPr>
            </w:pPr>
            <w:r w:rsidRPr="00404247">
              <w:rPr>
                <w:b/>
                <w:sz w:val="22"/>
                <w:szCs w:val="22"/>
              </w:rPr>
              <w:t>1362777</w:t>
            </w:r>
          </w:p>
        </w:tc>
        <w:tc>
          <w:tcPr>
            <w:tcW w:w="1593" w:type="dxa"/>
          </w:tcPr>
          <w:p w:rsidR="00404247" w:rsidRPr="00404247" w:rsidRDefault="00404247" w:rsidP="00404247">
            <w:pPr>
              <w:spacing w:line="360" w:lineRule="exact"/>
              <w:jc w:val="center"/>
              <w:rPr>
                <w:b/>
                <w:sz w:val="22"/>
                <w:szCs w:val="22"/>
              </w:rPr>
            </w:pPr>
            <w:r w:rsidRPr="00404247">
              <w:rPr>
                <w:b/>
                <w:sz w:val="22"/>
                <w:szCs w:val="22"/>
              </w:rPr>
              <w:t>1290938</w:t>
            </w:r>
          </w:p>
        </w:tc>
        <w:tc>
          <w:tcPr>
            <w:tcW w:w="1418" w:type="dxa"/>
          </w:tcPr>
          <w:p w:rsidR="00404247" w:rsidRPr="00404247" w:rsidRDefault="00404247" w:rsidP="00404247">
            <w:pPr>
              <w:jc w:val="center"/>
              <w:rPr>
                <w:b/>
                <w:sz w:val="22"/>
                <w:szCs w:val="22"/>
              </w:rPr>
            </w:pPr>
            <w:r w:rsidRPr="00404247">
              <w:rPr>
                <w:b/>
                <w:sz w:val="22"/>
                <w:szCs w:val="22"/>
              </w:rPr>
              <w:t>-71839</w:t>
            </w:r>
          </w:p>
        </w:tc>
      </w:tr>
      <w:tr w:rsidR="00404247" w:rsidRPr="00404247" w:rsidTr="00404247">
        <w:tc>
          <w:tcPr>
            <w:tcW w:w="4962" w:type="dxa"/>
          </w:tcPr>
          <w:p w:rsidR="00404247" w:rsidRPr="00404247" w:rsidRDefault="00404247" w:rsidP="00404247">
            <w:pPr>
              <w:spacing w:line="360" w:lineRule="exact"/>
              <w:jc w:val="both"/>
              <w:rPr>
                <w:b/>
                <w:sz w:val="22"/>
                <w:szCs w:val="22"/>
              </w:rPr>
            </w:pPr>
            <w:r w:rsidRPr="00404247">
              <w:rPr>
                <w:b/>
                <w:sz w:val="22"/>
                <w:szCs w:val="22"/>
              </w:rPr>
              <w:t>обращение по поводу заболевания</w:t>
            </w:r>
          </w:p>
        </w:tc>
        <w:tc>
          <w:tcPr>
            <w:tcW w:w="2092" w:type="dxa"/>
          </w:tcPr>
          <w:p w:rsidR="00404247" w:rsidRPr="00404247" w:rsidRDefault="00404247" w:rsidP="00404247">
            <w:pPr>
              <w:spacing w:line="360" w:lineRule="exact"/>
              <w:jc w:val="center"/>
              <w:rPr>
                <w:b/>
                <w:sz w:val="22"/>
                <w:szCs w:val="22"/>
              </w:rPr>
            </w:pPr>
            <w:r w:rsidRPr="00404247">
              <w:rPr>
                <w:b/>
                <w:sz w:val="22"/>
                <w:szCs w:val="22"/>
              </w:rPr>
              <w:t>362376</w:t>
            </w:r>
          </w:p>
        </w:tc>
        <w:tc>
          <w:tcPr>
            <w:tcW w:w="1593" w:type="dxa"/>
          </w:tcPr>
          <w:p w:rsidR="00404247" w:rsidRPr="00404247" w:rsidRDefault="00404247" w:rsidP="00404247">
            <w:pPr>
              <w:spacing w:line="360" w:lineRule="exact"/>
              <w:jc w:val="center"/>
              <w:rPr>
                <w:b/>
                <w:sz w:val="22"/>
                <w:szCs w:val="22"/>
              </w:rPr>
            </w:pPr>
            <w:r w:rsidRPr="00404247">
              <w:rPr>
                <w:b/>
                <w:sz w:val="22"/>
                <w:szCs w:val="22"/>
              </w:rPr>
              <w:t>335453</w:t>
            </w:r>
          </w:p>
        </w:tc>
        <w:tc>
          <w:tcPr>
            <w:tcW w:w="1418" w:type="dxa"/>
          </w:tcPr>
          <w:p w:rsidR="00404247" w:rsidRPr="00404247" w:rsidRDefault="00404247" w:rsidP="00404247">
            <w:pPr>
              <w:spacing w:line="360" w:lineRule="exact"/>
              <w:jc w:val="center"/>
              <w:rPr>
                <w:b/>
                <w:sz w:val="22"/>
                <w:szCs w:val="22"/>
              </w:rPr>
            </w:pPr>
            <w:r w:rsidRPr="00404247">
              <w:rPr>
                <w:b/>
                <w:sz w:val="22"/>
                <w:szCs w:val="22"/>
              </w:rPr>
              <w:t>-26923</w:t>
            </w:r>
          </w:p>
        </w:tc>
      </w:tr>
      <w:tr w:rsidR="00404247" w:rsidRPr="00404247" w:rsidTr="00404247">
        <w:tc>
          <w:tcPr>
            <w:tcW w:w="4962" w:type="dxa"/>
          </w:tcPr>
          <w:p w:rsidR="00404247" w:rsidRPr="00404247" w:rsidRDefault="00404247" w:rsidP="00404247">
            <w:pPr>
              <w:spacing w:line="240" w:lineRule="exact"/>
              <w:jc w:val="both"/>
              <w:rPr>
                <w:b/>
                <w:sz w:val="22"/>
                <w:szCs w:val="22"/>
              </w:rPr>
            </w:pPr>
            <w:r w:rsidRPr="00404247">
              <w:rPr>
                <w:b/>
                <w:sz w:val="22"/>
                <w:szCs w:val="22"/>
              </w:rPr>
              <w:t>круглосуточный стационар</w:t>
            </w:r>
            <w:r w:rsidRPr="00404247">
              <w:rPr>
                <w:sz w:val="22"/>
                <w:szCs w:val="22"/>
              </w:rPr>
              <w:t xml:space="preserve">, в </w:t>
            </w:r>
            <w:proofErr w:type="spellStart"/>
            <w:r w:rsidRPr="00404247">
              <w:rPr>
                <w:sz w:val="22"/>
                <w:szCs w:val="22"/>
              </w:rPr>
              <w:t>т.ч</w:t>
            </w:r>
            <w:proofErr w:type="spellEnd"/>
            <w:r w:rsidRPr="00404247">
              <w:rPr>
                <w:sz w:val="22"/>
                <w:szCs w:val="22"/>
              </w:rPr>
              <w:t xml:space="preserve">. объемы для </w:t>
            </w:r>
            <w:proofErr w:type="gramStart"/>
            <w:r w:rsidRPr="00404247">
              <w:rPr>
                <w:sz w:val="22"/>
                <w:szCs w:val="22"/>
              </w:rPr>
              <w:t>незастрахованных</w:t>
            </w:r>
            <w:proofErr w:type="gramEnd"/>
            <w:r w:rsidRPr="00404247">
              <w:rPr>
                <w:sz w:val="22"/>
                <w:szCs w:val="22"/>
              </w:rPr>
              <w:t xml:space="preserve"> и по специализированной медицинской помощи жителям Пермского края, больным сочетанной тяжелой соматической и психической патологией</w:t>
            </w:r>
          </w:p>
        </w:tc>
        <w:tc>
          <w:tcPr>
            <w:tcW w:w="2092" w:type="dxa"/>
          </w:tcPr>
          <w:p w:rsidR="00404247" w:rsidRPr="00404247" w:rsidRDefault="00404247" w:rsidP="00404247">
            <w:pPr>
              <w:spacing w:line="360" w:lineRule="exact"/>
              <w:jc w:val="center"/>
              <w:rPr>
                <w:b/>
                <w:sz w:val="22"/>
                <w:szCs w:val="22"/>
              </w:rPr>
            </w:pPr>
            <w:r w:rsidRPr="00404247">
              <w:rPr>
                <w:b/>
                <w:sz w:val="22"/>
                <w:szCs w:val="22"/>
              </w:rPr>
              <w:t>38617</w:t>
            </w:r>
          </w:p>
        </w:tc>
        <w:tc>
          <w:tcPr>
            <w:tcW w:w="1593" w:type="dxa"/>
          </w:tcPr>
          <w:p w:rsidR="00404247" w:rsidRPr="00404247" w:rsidRDefault="00404247" w:rsidP="00404247">
            <w:pPr>
              <w:spacing w:line="360" w:lineRule="exact"/>
              <w:jc w:val="center"/>
              <w:rPr>
                <w:b/>
                <w:sz w:val="22"/>
                <w:szCs w:val="22"/>
              </w:rPr>
            </w:pPr>
            <w:r w:rsidRPr="00404247">
              <w:rPr>
                <w:b/>
                <w:sz w:val="22"/>
                <w:szCs w:val="22"/>
              </w:rPr>
              <w:t>36403</w:t>
            </w:r>
          </w:p>
        </w:tc>
        <w:tc>
          <w:tcPr>
            <w:tcW w:w="1418" w:type="dxa"/>
          </w:tcPr>
          <w:p w:rsidR="00404247" w:rsidRPr="00404247" w:rsidRDefault="00404247" w:rsidP="00404247">
            <w:pPr>
              <w:spacing w:line="360" w:lineRule="exact"/>
              <w:jc w:val="center"/>
              <w:rPr>
                <w:b/>
                <w:sz w:val="22"/>
                <w:szCs w:val="22"/>
              </w:rPr>
            </w:pPr>
            <w:r w:rsidRPr="00404247">
              <w:rPr>
                <w:b/>
                <w:sz w:val="22"/>
                <w:szCs w:val="22"/>
              </w:rPr>
              <w:t>-2214</w:t>
            </w:r>
          </w:p>
        </w:tc>
      </w:tr>
      <w:tr w:rsidR="00404247" w:rsidRPr="00404247" w:rsidTr="00404247">
        <w:tc>
          <w:tcPr>
            <w:tcW w:w="4962" w:type="dxa"/>
          </w:tcPr>
          <w:p w:rsidR="00404247" w:rsidRPr="00404247" w:rsidRDefault="00404247" w:rsidP="00404247">
            <w:pPr>
              <w:spacing w:line="360" w:lineRule="exact"/>
              <w:jc w:val="both"/>
              <w:rPr>
                <w:b/>
                <w:sz w:val="22"/>
                <w:szCs w:val="22"/>
              </w:rPr>
            </w:pPr>
            <w:r w:rsidRPr="00404247">
              <w:rPr>
                <w:b/>
                <w:sz w:val="22"/>
                <w:szCs w:val="22"/>
              </w:rPr>
              <w:t>дневной стационар</w:t>
            </w:r>
          </w:p>
        </w:tc>
        <w:tc>
          <w:tcPr>
            <w:tcW w:w="2092" w:type="dxa"/>
          </w:tcPr>
          <w:p w:rsidR="00404247" w:rsidRPr="00404247" w:rsidRDefault="00404247" w:rsidP="00404247">
            <w:pPr>
              <w:spacing w:line="360" w:lineRule="exact"/>
              <w:jc w:val="center"/>
              <w:rPr>
                <w:b/>
                <w:sz w:val="22"/>
                <w:szCs w:val="22"/>
              </w:rPr>
            </w:pPr>
            <w:r w:rsidRPr="00404247">
              <w:rPr>
                <w:b/>
                <w:sz w:val="22"/>
                <w:szCs w:val="22"/>
              </w:rPr>
              <w:t>9860</w:t>
            </w:r>
          </w:p>
        </w:tc>
        <w:tc>
          <w:tcPr>
            <w:tcW w:w="1593" w:type="dxa"/>
          </w:tcPr>
          <w:p w:rsidR="00404247" w:rsidRPr="00404247" w:rsidRDefault="00404247" w:rsidP="00404247">
            <w:pPr>
              <w:spacing w:line="360" w:lineRule="exact"/>
              <w:jc w:val="center"/>
              <w:rPr>
                <w:b/>
                <w:sz w:val="22"/>
                <w:szCs w:val="22"/>
              </w:rPr>
            </w:pPr>
            <w:r w:rsidRPr="00404247">
              <w:rPr>
                <w:b/>
                <w:sz w:val="22"/>
                <w:szCs w:val="22"/>
              </w:rPr>
              <w:t>8992</w:t>
            </w:r>
          </w:p>
        </w:tc>
        <w:tc>
          <w:tcPr>
            <w:tcW w:w="1418" w:type="dxa"/>
          </w:tcPr>
          <w:p w:rsidR="00404247" w:rsidRPr="00404247" w:rsidRDefault="00404247" w:rsidP="00404247">
            <w:pPr>
              <w:spacing w:line="360" w:lineRule="exact"/>
              <w:jc w:val="center"/>
              <w:rPr>
                <w:b/>
                <w:sz w:val="22"/>
                <w:szCs w:val="22"/>
              </w:rPr>
            </w:pPr>
            <w:r w:rsidRPr="00404247">
              <w:rPr>
                <w:b/>
                <w:sz w:val="22"/>
                <w:szCs w:val="22"/>
              </w:rPr>
              <w:t>-868</w:t>
            </w:r>
          </w:p>
        </w:tc>
      </w:tr>
      <w:tr w:rsidR="00404247" w:rsidRPr="00404247" w:rsidTr="00404247">
        <w:tc>
          <w:tcPr>
            <w:tcW w:w="4962" w:type="dxa"/>
          </w:tcPr>
          <w:p w:rsidR="00404247" w:rsidRPr="00404247" w:rsidRDefault="00404247" w:rsidP="00404247">
            <w:pPr>
              <w:spacing w:line="360" w:lineRule="exact"/>
              <w:rPr>
                <w:b/>
                <w:sz w:val="22"/>
                <w:szCs w:val="22"/>
              </w:rPr>
            </w:pPr>
            <w:r w:rsidRPr="00404247">
              <w:rPr>
                <w:b/>
                <w:sz w:val="22"/>
                <w:szCs w:val="22"/>
              </w:rPr>
              <w:t>паллиативная медицинская помощь</w:t>
            </w:r>
          </w:p>
        </w:tc>
        <w:tc>
          <w:tcPr>
            <w:tcW w:w="2092" w:type="dxa"/>
          </w:tcPr>
          <w:p w:rsidR="00404247" w:rsidRPr="00404247" w:rsidRDefault="00404247" w:rsidP="00404247">
            <w:pPr>
              <w:spacing w:line="360" w:lineRule="exact"/>
              <w:jc w:val="center"/>
              <w:rPr>
                <w:b/>
                <w:sz w:val="22"/>
                <w:szCs w:val="22"/>
              </w:rPr>
            </w:pPr>
            <w:r w:rsidRPr="00404247">
              <w:rPr>
                <w:b/>
                <w:sz w:val="22"/>
                <w:szCs w:val="22"/>
              </w:rPr>
              <w:t>238908</w:t>
            </w:r>
          </w:p>
        </w:tc>
        <w:tc>
          <w:tcPr>
            <w:tcW w:w="1593" w:type="dxa"/>
          </w:tcPr>
          <w:p w:rsidR="00404247" w:rsidRPr="00404247" w:rsidRDefault="00404247" w:rsidP="00404247">
            <w:pPr>
              <w:spacing w:line="360" w:lineRule="exact"/>
              <w:jc w:val="center"/>
              <w:rPr>
                <w:b/>
                <w:sz w:val="22"/>
                <w:szCs w:val="22"/>
              </w:rPr>
            </w:pPr>
            <w:r w:rsidRPr="00404247">
              <w:rPr>
                <w:b/>
                <w:sz w:val="22"/>
                <w:szCs w:val="22"/>
              </w:rPr>
              <w:t>237292</w:t>
            </w:r>
          </w:p>
        </w:tc>
        <w:tc>
          <w:tcPr>
            <w:tcW w:w="1418" w:type="dxa"/>
          </w:tcPr>
          <w:p w:rsidR="00404247" w:rsidRPr="00404247" w:rsidRDefault="00404247" w:rsidP="00404247">
            <w:pPr>
              <w:spacing w:line="360" w:lineRule="exact"/>
              <w:jc w:val="center"/>
              <w:rPr>
                <w:b/>
                <w:sz w:val="22"/>
                <w:szCs w:val="22"/>
              </w:rPr>
            </w:pPr>
            <w:r w:rsidRPr="00404247">
              <w:rPr>
                <w:b/>
                <w:sz w:val="22"/>
                <w:szCs w:val="22"/>
              </w:rPr>
              <w:t>-1616</w:t>
            </w:r>
          </w:p>
        </w:tc>
      </w:tr>
    </w:tbl>
    <w:p w:rsidR="00404247" w:rsidRPr="00404247" w:rsidRDefault="00404247" w:rsidP="005A27A7">
      <w:pPr>
        <w:spacing w:line="360" w:lineRule="exact"/>
        <w:ind w:firstLine="709"/>
        <w:jc w:val="both"/>
        <w:rPr>
          <w:sz w:val="28"/>
          <w:szCs w:val="28"/>
        </w:rPr>
      </w:pPr>
      <w:r w:rsidRPr="00404247">
        <w:rPr>
          <w:sz w:val="28"/>
          <w:szCs w:val="28"/>
        </w:rPr>
        <w:t xml:space="preserve">Анализ планируемых объемов оказания медицинской помощи на 2022-2024 года показал, что по всем видам медицинской помощи, кроме скорой медицинской помощи, произошло снижение по сравнению с 2021 годом. </w:t>
      </w:r>
    </w:p>
    <w:p w:rsidR="00404247" w:rsidRPr="00404247" w:rsidRDefault="00404247" w:rsidP="005A27A7">
      <w:pPr>
        <w:spacing w:line="360" w:lineRule="exact"/>
        <w:ind w:firstLine="709"/>
        <w:jc w:val="both"/>
        <w:rPr>
          <w:sz w:val="28"/>
          <w:szCs w:val="28"/>
        </w:rPr>
      </w:pPr>
      <w:r w:rsidRPr="00404247">
        <w:rPr>
          <w:sz w:val="28"/>
          <w:szCs w:val="28"/>
        </w:rPr>
        <w:t xml:space="preserve">Снижение связано с уменьшением численности населения на 1 января 2021 года на 19 999 чел., а также с фактическим исполнением объемов медицинской помощи за 6 месяцев 2021 года и прогнозным исполнением за год. С целью контроля выполнения объемов медицинской помощи, соблюдения порядков и стандартов при оказании дополнительных видов и условия медицинской помощи, не установленных базовой программой ОМС (по профилям психиатрия, наркология, фтизиатрия, венерология и др.) осуществляется передача межбюджетных трансфертов из бюджета Пермского края бюджету ТФОМС Пермского края. С 2021 года медицинская помощь, оказываемая в рамках межбюджетных трансфертов переданных </w:t>
      </w:r>
      <w:r>
        <w:rPr>
          <w:sz w:val="28"/>
          <w:szCs w:val="28"/>
        </w:rPr>
        <w:br/>
      </w:r>
      <w:r w:rsidRPr="00404247">
        <w:rPr>
          <w:sz w:val="28"/>
          <w:szCs w:val="28"/>
        </w:rPr>
        <w:t xml:space="preserve">из бюджета Пермского края бюджету ТФОМС Пермского края, финансируется по фактически выполненным объемам в соответствии </w:t>
      </w:r>
      <w:r>
        <w:rPr>
          <w:sz w:val="28"/>
          <w:szCs w:val="28"/>
        </w:rPr>
        <w:br/>
      </w:r>
      <w:r w:rsidRPr="00404247">
        <w:rPr>
          <w:sz w:val="28"/>
          <w:szCs w:val="28"/>
        </w:rPr>
        <w:t xml:space="preserve">с предоставленными медицинскими организациями реестрам. </w:t>
      </w:r>
    </w:p>
    <w:p w:rsidR="00C742FC" w:rsidRDefault="00C742FC" w:rsidP="005A27A7">
      <w:pPr>
        <w:spacing w:before="120" w:after="120" w:line="240" w:lineRule="exact"/>
        <w:ind w:firstLine="709"/>
        <w:jc w:val="center"/>
        <w:rPr>
          <w:b/>
          <w:i/>
          <w:sz w:val="28"/>
          <w:szCs w:val="28"/>
        </w:rPr>
      </w:pPr>
    </w:p>
    <w:p w:rsidR="00404247" w:rsidRPr="00404247" w:rsidRDefault="00404247" w:rsidP="005A27A7">
      <w:pPr>
        <w:spacing w:before="120" w:after="120" w:line="240" w:lineRule="exact"/>
        <w:ind w:firstLine="709"/>
        <w:jc w:val="center"/>
        <w:rPr>
          <w:b/>
          <w:i/>
          <w:sz w:val="28"/>
          <w:szCs w:val="28"/>
        </w:rPr>
      </w:pPr>
      <w:r w:rsidRPr="00404247">
        <w:rPr>
          <w:b/>
          <w:i/>
          <w:sz w:val="28"/>
          <w:szCs w:val="28"/>
        </w:rPr>
        <w:lastRenderedPageBreak/>
        <w:t>Подпрограмма «Повышение эффективности системы оказания медицинской помощи»</w:t>
      </w:r>
    </w:p>
    <w:p w:rsidR="00404247" w:rsidRPr="00404247" w:rsidRDefault="00404247" w:rsidP="005A27A7">
      <w:pPr>
        <w:spacing w:line="360" w:lineRule="exact"/>
        <w:ind w:firstLine="709"/>
        <w:jc w:val="both"/>
        <w:rPr>
          <w:sz w:val="28"/>
          <w:szCs w:val="28"/>
        </w:rPr>
      </w:pPr>
      <w:r w:rsidRPr="00404247">
        <w:rPr>
          <w:sz w:val="28"/>
          <w:szCs w:val="28"/>
        </w:rPr>
        <w:t xml:space="preserve">Основной задачей подпрограммы является создание условий </w:t>
      </w:r>
      <w:r>
        <w:rPr>
          <w:sz w:val="28"/>
          <w:szCs w:val="28"/>
        </w:rPr>
        <w:br/>
      </w:r>
      <w:r w:rsidRPr="00404247">
        <w:rPr>
          <w:sz w:val="28"/>
          <w:szCs w:val="28"/>
        </w:rPr>
        <w:t xml:space="preserve">для оказания качественной медицинской помощи, проведение мероприятий по развитию инфраструктуры в  сфере здравоохранения, обеспечение системы здравоохранения высококвалифицированными кадрами. </w:t>
      </w:r>
    </w:p>
    <w:p w:rsidR="00404247" w:rsidRPr="00404247" w:rsidRDefault="00404247" w:rsidP="005A27A7">
      <w:pPr>
        <w:spacing w:line="360" w:lineRule="exact"/>
        <w:ind w:firstLine="709"/>
        <w:jc w:val="both"/>
        <w:rPr>
          <w:sz w:val="28"/>
          <w:szCs w:val="28"/>
        </w:rPr>
      </w:pPr>
      <w:proofErr w:type="gramStart"/>
      <w:r w:rsidRPr="00404247">
        <w:rPr>
          <w:sz w:val="28"/>
          <w:szCs w:val="28"/>
        </w:rPr>
        <w:t xml:space="preserve">Расходы на реализацию подпрограммы составят в 2022 году – 6 234 458,3 тыс. рублей, в том числе за счет средств краевого бюджета – 5 949 951,5 тыс. рублей, в 2023 году – 7 289 148,9 тыс. рублей, в том числе </w:t>
      </w:r>
      <w:r>
        <w:rPr>
          <w:sz w:val="28"/>
          <w:szCs w:val="28"/>
        </w:rPr>
        <w:br/>
      </w:r>
      <w:r w:rsidRPr="00404247">
        <w:rPr>
          <w:sz w:val="28"/>
          <w:szCs w:val="28"/>
        </w:rPr>
        <w:t>за счет средств краевого бюджета –7 056 458,6 тыс. рублей, в 2024 году – 4 704 015,1 тыс. рублей, из них средства краевого бюджета</w:t>
      </w:r>
      <w:proofErr w:type="gramEnd"/>
      <w:r w:rsidRPr="00404247">
        <w:rPr>
          <w:sz w:val="28"/>
          <w:szCs w:val="28"/>
        </w:rPr>
        <w:t xml:space="preserve"> 4 471 324,8 тыс. рублей. По сравнению с 2021 годом в целом расходы увеличились </w:t>
      </w:r>
      <w:r>
        <w:rPr>
          <w:sz w:val="28"/>
          <w:szCs w:val="28"/>
        </w:rPr>
        <w:br/>
      </w:r>
      <w:r w:rsidRPr="00404247">
        <w:rPr>
          <w:sz w:val="28"/>
          <w:szCs w:val="28"/>
        </w:rPr>
        <w:t xml:space="preserve">на 1 739 607,2 тыс. рублей или на 38,7 %. Основной причиной увеличения является пересмотр сроков строительства (реконструкции) объектов общественной инфраструктуры регионального значения. </w:t>
      </w:r>
    </w:p>
    <w:p w:rsidR="00404247" w:rsidRPr="00404247" w:rsidRDefault="00404247" w:rsidP="005A27A7">
      <w:pPr>
        <w:tabs>
          <w:tab w:val="left" w:pos="1134"/>
        </w:tabs>
        <w:spacing w:line="360" w:lineRule="exact"/>
        <w:ind w:firstLine="709"/>
        <w:jc w:val="both"/>
        <w:rPr>
          <w:rFonts w:eastAsia="Calibri"/>
          <w:sz w:val="28"/>
          <w:szCs w:val="28"/>
          <w:lang w:eastAsia="en-US"/>
        </w:rPr>
      </w:pPr>
      <w:proofErr w:type="gramStart"/>
      <w:r w:rsidRPr="00404247">
        <w:rPr>
          <w:sz w:val="28"/>
          <w:szCs w:val="28"/>
        </w:rPr>
        <w:t xml:space="preserve">По основному мероприятию «Обеспечение деятельности государственных органов» </w:t>
      </w:r>
      <w:r w:rsidRPr="00404247">
        <w:rPr>
          <w:rFonts w:eastAsia="Calibri"/>
          <w:sz w:val="28"/>
          <w:szCs w:val="28"/>
          <w:lang w:eastAsia="en-US"/>
        </w:rPr>
        <w:t xml:space="preserve">в 2022 году в сумме 107 474,6 тыс. рублей, в том числе за счет средств краевого бюджета в сумме  104 545,1 тыс. рублей, </w:t>
      </w:r>
      <w:r>
        <w:rPr>
          <w:rFonts w:eastAsia="Calibri"/>
          <w:sz w:val="28"/>
          <w:szCs w:val="28"/>
          <w:lang w:eastAsia="en-US"/>
        </w:rPr>
        <w:br/>
      </w:r>
      <w:r w:rsidRPr="00404247">
        <w:rPr>
          <w:rFonts w:eastAsia="Calibri"/>
          <w:sz w:val="28"/>
          <w:szCs w:val="28"/>
          <w:lang w:eastAsia="en-US"/>
        </w:rPr>
        <w:t xml:space="preserve">в 2023, 2024 годах – 110 155,5 тыс. руб., в  том числе за счет средств краевого бюджета в сумме 107 238,5 тыс. рублей. </w:t>
      </w:r>
      <w:proofErr w:type="gramEnd"/>
    </w:p>
    <w:p w:rsidR="00404247" w:rsidRPr="00404247" w:rsidRDefault="00404247" w:rsidP="005A27A7">
      <w:pPr>
        <w:spacing w:line="360" w:lineRule="exact"/>
        <w:ind w:firstLine="709"/>
        <w:jc w:val="both"/>
        <w:rPr>
          <w:sz w:val="28"/>
          <w:szCs w:val="28"/>
        </w:rPr>
      </w:pPr>
      <w:r w:rsidRPr="00404247">
        <w:rPr>
          <w:sz w:val="28"/>
          <w:szCs w:val="28"/>
        </w:rPr>
        <w:t xml:space="preserve">В рамках основного мероприятия предусмотрены расходы </w:t>
      </w:r>
      <w:r w:rsidRPr="00404247">
        <w:rPr>
          <w:sz w:val="28"/>
          <w:szCs w:val="28"/>
        </w:rPr>
        <w:br/>
        <w:t>на мероприятия:</w:t>
      </w:r>
    </w:p>
    <w:p w:rsidR="00404247" w:rsidRPr="00404247" w:rsidRDefault="00404247" w:rsidP="005A27A7">
      <w:pPr>
        <w:spacing w:line="360" w:lineRule="exact"/>
        <w:ind w:firstLine="709"/>
        <w:jc w:val="both"/>
        <w:rPr>
          <w:sz w:val="28"/>
          <w:szCs w:val="28"/>
        </w:rPr>
      </w:pPr>
      <w:r w:rsidRPr="00404247">
        <w:rPr>
          <w:sz w:val="28"/>
          <w:szCs w:val="28"/>
        </w:rPr>
        <w:t xml:space="preserve">- </w:t>
      </w:r>
      <w:r w:rsidRPr="00404247">
        <w:rPr>
          <w:rFonts w:eastAsia="Calibri"/>
          <w:sz w:val="28"/>
          <w:szCs w:val="28"/>
        </w:rPr>
        <w:t xml:space="preserve">«Содержание государственных органов Пермского края </w:t>
      </w:r>
      <w:r w:rsidRPr="00404247">
        <w:rPr>
          <w:rFonts w:eastAsia="Calibri"/>
          <w:sz w:val="28"/>
          <w:szCs w:val="28"/>
        </w:rPr>
        <w:br/>
        <w:t xml:space="preserve">(в том числе органов государственной власти Пермского края)» </w:t>
      </w:r>
      <w:r w:rsidRPr="00404247">
        <w:rPr>
          <w:rFonts w:eastAsia="Calibri"/>
          <w:sz w:val="28"/>
          <w:szCs w:val="28"/>
        </w:rPr>
        <w:br/>
      </w:r>
      <w:r w:rsidRPr="00404247">
        <w:rPr>
          <w:sz w:val="28"/>
          <w:szCs w:val="28"/>
        </w:rPr>
        <w:t>на 2022 год в сумме 104 545,1 тыс. рублей, на 2023-2024 годы в сумме 107 238,5  тыс. рублей ежегодно.</w:t>
      </w:r>
    </w:p>
    <w:p w:rsidR="00404247" w:rsidRPr="00404247" w:rsidRDefault="00404247" w:rsidP="005A27A7">
      <w:pPr>
        <w:spacing w:line="360" w:lineRule="exact"/>
        <w:ind w:firstLine="709"/>
        <w:jc w:val="both"/>
        <w:rPr>
          <w:sz w:val="28"/>
          <w:szCs w:val="28"/>
        </w:rPr>
      </w:pPr>
      <w:r w:rsidRPr="00404247">
        <w:rPr>
          <w:sz w:val="28"/>
          <w:szCs w:val="28"/>
        </w:rPr>
        <w:t xml:space="preserve">- «Осуществление переданных полномочий Российской Федерации </w:t>
      </w:r>
      <w:r w:rsidRPr="00404247">
        <w:rPr>
          <w:sz w:val="28"/>
          <w:szCs w:val="28"/>
        </w:rPr>
        <w:br/>
        <w:t xml:space="preserve">в сфере охраны здоровья граждан» за счет средств федерального бюджета </w:t>
      </w:r>
      <w:r w:rsidRPr="00404247">
        <w:rPr>
          <w:sz w:val="28"/>
          <w:szCs w:val="28"/>
        </w:rPr>
        <w:br/>
        <w:t xml:space="preserve">в 2022 году в сумме </w:t>
      </w:r>
      <w:r w:rsidRPr="00404247">
        <w:rPr>
          <w:rFonts w:eastAsia="Calibri"/>
          <w:sz w:val="28"/>
          <w:szCs w:val="28"/>
          <w:lang w:eastAsia="en-US"/>
        </w:rPr>
        <w:t>2 929,5</w:t>
      </w:r>
      <w:r w:rsidRPr="00404247">
        <w:rPr>
          <w:sz w:val="28"/>
          <w:szCs w:val="28"/>
        </w:rPr>
        <w:t xml:space="preserve"> тыс. рублей, в 2023-2024 годах в сумме 2 917,0 тыс. рублей ежегодно.</w:t>
      </w:r>
    </w:p>
    <w:p w:rsidR="00404247" w:rsidRPr="00404247" w:rsidRDefault="00404247" w:rsidP="005A27A7">
      <w:pPr>
        <w:spacing w:line="360" w:lineRule="exact"/>
        <w:ind w:firstLine="709"/>
        <w:jc w:val="both"/>
        <w:rPr>
          <w:sz w:val="28"/>
          <w:szCs w:val="28"/>
        </w:rPr>
      </w:pPr>
      <w:r w:rsidRPr="00404247">
        <w:rPr>
          <w:sz w:val="28"/>
          <w:szCs w:val="28"/>
        </w:rPr>
        <w:t xml:space="preserve">По основному мероприятию «Предоставление прочих услуг в сфере здравоохранения» предусмотрены средства в 2022 году – 714 894,0 тыс. рублей, </w:t>
      </w:r>
      <w:r w:rsidRPr="00404247">
        <w:rPr>
          <w:sz w:val="28"/>
          <w:szCs w:val="28"/>
        </w:rPr>
        <w:br/>
        <w:t xml:space="preserve">в 2023, 2024 году по 841 736,9 тыс. рублей. По сравнению с 2021 годом уменьшение составило 633 736,5 тыс. рублей. Основными причинами являются: передача в Министерство по регулированию контрактной системы в сфере закупок Пермского края ГАУ ПК «Краевой центр закупок» в сумме 17 027,3 </w:t>
      </w:r>
      <w:proofErr w:type="spellStart"/>
      <w:r w:rsidRPr="00404247">
        <w:rPr>
          <w:sz w:val="28"/>
          <w:szCs w:val="28"/>
        </w:rPr>
        <w:t>тыс</w:t>
      </w:r>
      <w:proofErr w:type="gramStart"/>
      <w:r w:rsidRPr="00404247">
        <w:rPr>
          <w:sz w:val="28"/>
          <w:szCs w:val="28"/>
        </w:rPr>
        <w:t>.р</w:t>
      </w:r>
      <w:proofErr w:type="gramEnd"/>
      <w:r w:rsidRPr="00404247">
        <w:rPr>
          <w:sz w:val="28"/>
          <w:szCs w:val="28"/>
        </w:rPr>
        <w:t>ублей</w:t>
      </w:r>
      <w:proofErr w:type="spellEnd"/>
      <w:r w:rsidRPr="00404247">
        <w:rPr>
          <w:sz w:val="28"/>
          <w:szCs w:val="28"/>
        </w:rPr>
        <w:t xml:space="preserve"> (ежегодно), снижение средств на обеспечение деятельности ГКУ ПК «ЦБУ» по оказанию бухгалтерских, экономических, кадровых услуг бюджетным и автономным учреждениям в связи </w:t>
      </w:r>
      <w:r>
        <w:rPr>
          <w:sz w:val="28"/>
          <w:szCs w:val="28"/>
        </w:rPr>
        <w:br/>
      </w:r>
      <w:r w:rsidRPr="00404247">
        <w:rPr>
          <w:sz w:val="28"/>
          <w:szCs w:val="28"/>
        </w:rPr>
        <w:lastRenderedPageBreak/>
        <w:t xml:space="preserve">с поэтапным переходом государственных и автономных учреждений </w:t>
      </w:r>
      <w:r>
        <w:rPr>
          <w:sz w:val="28"/>
          <w:szCs w:val="28"/>
        </w:rPr>
        <w:br/>
      </w:r>
      <w:r w:rsidRPr="00404247">
        <w:rPr>
          <w:sz w:val="28"/>
          <w:szCs w:val="28"/>
        </w:rPr>
        <w:t xml:space="preserve">на обслуживание в ГКУ ПК «ЦБУ». </w:t>
      </w:r>
    </w:p>
    <w:p w:rsidR="00404247" w:rsidRPr="00404247" w:rsidRDefault="00404247" w:rsidP="005A27A7">
      <w:pPr>
        <w:autoSpaceDE w:val="0"/>
        <w:autoSpaceDN w:val="0"/>
        <w:adjustRightInd w:val="0"/>
        <w:spacing w:line="360" w:lineRule="exact"/>
        <w:ind w:firstLine="709"/>
        <w:jc w:val="both"/>
        <w:rPr>
          <w:sz w:val="28"/>
          <w:szCs w:val="28"/>
        </w:rPr>
      </w:pPr>
      <w:r w:rsidRPr="00404247">
        <w:rPr>
          <w:sz w:val="28"/>
          <w:szCs w:val="28"/>
        </w:rPr>
        <w:t>По основному мероприятию «Развитие инфраструктуры в сфере здравоохранения» предусмотрено за счет сре</w:t>
      </w:r>
      <w:proofErr w:type="gramStart"/>
      <w:r w:rsidRPr="00404247">
        <w:rPr>
          <w:sz w:val="28"/>
          <w:szCs w:val="28"/>
        </w:rPr>
        <w:t>дств кр</w:t>
      </w:r>
      <w:proofErr w:type="gramEnd"/>
      <w:r w:rsidRPr="00404247">
        <w:rPr>
          <w:sz w:val="28"/>
          <w:szCs w:val="28"/>
        </w:rPr>
        <w:t>аевого бюджета в 2022 году – 4 904 167,7 тыс. рублей, в 2023 году – 5 868 088,7 тыс. рублей, в 2024 году – 3 274 198,9 тыс. рублей.</w:t>
      </w:r>
    </w:p>
    <w:p w:rsidR="00404247" w:rsidRPr="00404247" w:rsidRDefault="00404247" w:rsidP="005A27A7">
      <w:pPr>
        <w:autoSpaceDE w:val="0"/>
        <w:autoSpaceDN w:val="0"/>
        <w:adjustRightInd w:val="0"/>
        <w:spacing w:line="360" w:lineRule="exact"/>
        <w:ind w:firstLine="709"/>
        <w:jc w:val="both"/>
        <w:rPr>
          <w:sz w:val="28"/>
          <w:szCs w:val="28"/>
        </w:rPr>
      </w:pPr>
      <w:r w:rsidRPr="00404247">
        <w:rPr>
          <w:sz w:val="28"/>
          <w:szCs w:val="28"/>
        </w:rPr>
        <w:t xml:space="preserve">По мероприятию «Развитие и укрепление материально-технической базы подведомственных учреждений» в 2022 году – 1 424 133,4 тыс. рублей, в 2023 году –1 662 602,4 тыс. рублей, в 2024 году – 1 651 686,3 тыс. рублей. </w:t>
      </w:r>
    </w:p>
    <w:p w:rsidR="00404247" w:rsidRPr="00404247" w:rsidRDefault="00404247" w:rsidP="005A27A7">
      <w:pPr>
        <w:spacing w:line="360" w:lineRule="exact"/>
        <w:ind w:firstLine="709"/>
        <w:jc w:val="both"/>
        <w:rPr>
          <w:sz w:val="28"/>
          <w:szCs w:val="28"/>
        </w:rPr>
      </w:pPr>
      <w:r w:rsidRPr="00404247">
        <w:rPr>
          <w:sz w:val="28"/>
          <w:szCs w:val="28"/>
        </w:rPr>
        <w:t xml:space="preserve">В целях улучшения доступности и качества медицинской помощи планируется приобретение оборудования для лечения и диагностики пациентов с офтальмологическими заболеваниями. В течение 2022-2024 годов планируется разработать и утвердить трехуровневую систему оказания медицинской взрослому населению по профилю «офтальмология», согласно которой на территории Пермского края создаются межрайонные консультативно-диагностические центры. Целью создания консультативно-диагностических центров является повышение качества оказания медицинской помощи по профилю офтальмология в первичном звене, увеличение охвата населения с заболеваниями глаз, развитие </w:t>
      </w:r>
      <w:proofErr w:type="spellStart"/>
      <w:r w:rsidRPr="00404247">
        <w:rPr>
          <w:sz w:val="28"/>
          <w:szCs w:val="28"/>
        </w:rPr>
        <w:t>стационарозамещающих</w:t>
      </w:r>
      <w:proofErr w:type="spellEnd"/>
      <w:r w:rsidRPr="00404247">
        <w:rPr>
          <w:sz w:val="28"/>
          <w:szCs w:val="28"/>
        </w:rPr>
        <w:t xml:space="preserve"> технологий, сокращение сроков лечения пациентов с заболеваниями глаза, внедрение и расширение мощности дневных стационаров.</w:t>
      </w:r>
    </w:p>
    <w:p w:rsidR="00404247" w:rsidRPr="00404247" w:rsidRDefault="00404247" w:rsidP="005A27A7">
      <w:pPr>
        <w:spacing w:line="360" w:lineRule="exact"/>
        <w:ind w:firstLine="709"/>
        <w:jc w:val="both"/>
        <w:rPr>
          <w:sz w:val="28"/>
          <w:szCs w:val="28"/>
        </w:rPr>
      </w:pPr>
      <w:r w:rsidRPr="00404247">
        <w:rPr>
          <w:sz w:val="28"/>
          <w:szCs w:val="28"/>
        </w:rPr>
        <w:t xml:space="preserve">Планируется дополнительное открытие в медицинских организациях кабинетов врача-нефролога, </w:t>
      </w:r>
      <w:r w:rsidRPr="00404247">
        <w:rPr>
          <w:color w:val="000000"/>
          <w:sz w:val="28"/>
          <w:szCs w:val="28"/>
        </w:rPr>
        <w:t xml:space="preserve">открытие городского </w:t>
      </w:r>
      <w:proofErr w:type="spellStart"/>
      <w:r w:rsidRPr="00404247">
        <w:rPr>
          <w:color w:val="000000"/>
          <w:sz w:val="28"/>
          <w:szCs w:val="28"/>
        </w:rPr>
        <w:t>нефрологического</w:t>
      </w:r>
      <w:proofErr w:type="spellEnd"/>
      <w:r w:rsidRPr="00404247">
        <w:rPr>
          <w:color w:val="000000"/>
          <w:sz w:val="28"/>
          <w:szCs w:val="28"/>
        </w:rPr>
        <w:t xml:space="preserve"> отделения на 30 коек в г. Перми, оснащение диализным оборудованием </w:t>
      </w:r>
      <w:proofErr w:type="spellStart"/>
      <w:r w:rsidRPr="00404247">
        <w:rPr>
          <w:color w:val="000000"/>
          <w:sz w:val="28"/>
          <w:szCs w:val="28"/>
        </w:rPr>
        <w:t>реанимационых</w:t>
      </w:r>
      <w:proofErr w:type="spellEnd"/>
      <w:r w:rsidRPr="00404247">
        <w:rPr>
          <w:color w:val="000000"/>
          <w:sz w:val="28"/>
          <w:szCs w:val="28"/>
        </w:rPr>
        <w:t xml:space="preserve"> отделений с функцией </w:t>
      </w:r>
      <w:proofErr w:type="spellStart"/>
      <w:r w:rsidRPr="00404247">
        <w:rPr>
          <w:color w:val="000000"/>
          <w:sz w:val="28"/>
          <w:szCs w:val="28"/>
        </w:rPr>
        <w:t>интермиттирующих</w:t>
      </w:r>
      <w:proofErr w:type="spellEnd"/>
      <w:r w:rsidRPr="00404247">
        <w:rPr>
          <w:color w:val="000000"/>
          <w:sz w:val="28"/>
          <w:szCs w:val="28"/>
        </w:rPr>
        <w:t xml:space="preserve"> процедур гемодиализа и </w:t>
      </w:r>
      <w:proofErr w:type="spellStart"/>
      <w:r w:rsidRPr="00404247">
        <w:rPr>
          <w:color w:val="000000"/>
          <w:sz w:val="28"/>
          <w:szCs w:val="28"/>
        </w:rPr>
        <w:t>гемодиафильтрации</w:t>
      </w:r>
      <w:proofErr w:type="spellEnd"/>
      <w:r w:rsidRPr="00404247">
        <w:rPr>
          <w:color w:val="000000"/>
          <w:sz w:val="28"/>
          <w:szCs w:val="28"/>
        </w:rPr>
        <w:t xml:space="preserve">. </w:t>
      </w:r>
    </w:p>
    <w:p w:rsidR="00404247" w:rsidRPr="00404247" w:rsidRDefault="00404247" w:rsidP="005A27A7">
      <w:pPr>
        <w:spacing w:line="360" w:lineRule="exact"/>
        <w:ind w:firstLine="709"/>
        <w:jc w:val="both"/>
        <w:rPr>
          <w:sz w:val="28"/>
          <w:szCs w:val="28"/>
        </w:rPr>
      </w:pPr>
      <w:proofErr w:type="gramStart"/>
      <w:r w:rsidRPr="00404247">
        <w:rPr>
          <w:sz w:val="28"/>
          <w:szCs w:val="28"/>
        </w:rPr>
        <w:t xml:space="preserve">Для сдерживания стремительного распространения устойчивости микроорганизмов к антимикробным препаратам и распространения инфекций, связанных с оказанием медицинской помощи, а также в целях совершенствования деятельности, повышения эффективности работы бактериологических лабораторий на территории Пермского края </w:t>
      </w:r>
      <w:r>
        <w:rPr>
          <w:sz w:val="28"/>
          <w:szCs w:val="28"/>
        </w:rPr>
        <w:br/>
      </w:r>
      <w:r w:rsidRPr="00404247">
        <w:rPr>
          <w:sz w:val="28"/>
          <w:szCs w:val="28"/>
        </w:rPr>
        <w:t>и  выполнения требований приказа Министерства здравоохранения Российской Федерации от 18.05.2021 г. № 464н «Правила проведения лабораторных исследований» планируется поэтапная оптимизация бактериологической службы медицинских организаций Пермского края, что требует укомплектования</w:t>
      </w:r>
      <w:proofErr w:type="gramEnd"/>
      <w:r w:rsidRPr="00404247">
        <w:rPr>
          <w:sz w:val="28"/>
          <w:szCs w:val="28"/>
        </w:rPr>
        <w:t xml:space="preserve"> службы оборудованием </w:t>
      </w:r>
      <w:proofErr w:type="gramStart"/>
      <w:r w:rsidRPr="00404247">
        <w:rPr>
          <w:sz w:val="28"/>
          <w:szCs w:val="28"/>
        </w:rPr>
        <w:t>согласно стандартов</w:t>
      </w:r>
      <w:proofErr w:type="gramEnd"/>
      <w:r w:rsidRPr="00404247">
        <w:rPr>
          <w:sz w:val="28"/>
          <w:szCs w:val="28"/>
        </w:rPr>
        <w:t xml:space="preserve"> оснащения.</w:t>
      </w:r>
    </w:p>
    <w:p w:rsidR="00404247" w:rsidRPr="00404247" w:rsidRDefault="00404247" w:rsidP="005A27A7">
      <w:pPr>
        <w:spacing w:line="360" w:lineRule="exact"/>
        <w:ind w:firstLine="709"/>
        <w:jc w:val="both"/>
        <w:rPr>
          <w:sz w:val="28"/>
          <w:szCs w:val="28"/>
        </w:rPr>
      </w:pPr>
      <w:r w:rsidRPr="00404247">
        <w:rPr>
          <w:sz w:val="28"/>
          <w:szCs w:val="28"/>
        </w:rPr>
        <w:t xml:space="preserve">Кроме того планируется приобретение оборудования </w:t>
      </w:r>
      <w:r>
        <w:rPr>
          <w:sz w:val="28"/>
          <w:szCs w:val="28"/>
        </w:rPr>
        <w:br/>
      </w:r>
      <w:r w:rsidRPr="00404247">
        <w:rPr>
          <w:sz w:val="28"/>
          <w:szCs w:val="28"/>
        </w:rPr>
        <w:t>для перинатальных центров.</w:t>
      </w:r>
    </w:p>
    <w:p w:rsidR="00404247" w:rsidRPr="00404247" w:rsidRDefault="00404247" w:rsidP="005A27A7">
      <w:pPr>
        <w:spacing w:line="360" w:lineRule="exact"/>
        <w:ind w:firstLine="709"/>
        <w:jc w:val="both"/>
        <w:rPr>
          <w:sz w:val="28"/>
          <w:szCs w:val="28"/>
        </w:rPr>
      </w:pPr>
      <w:r w:rsidRPr="00404247">
        <w:rPr>
          <w:sz w:val="28"/>
          <w:szCs w:val="28"/>
        </w:rPr>
        <w:lastRenderedPageBreak/>
        <w:t>Также в рамках данного мероприятия планируется проведение текущих и капитальных ремонтов более 30 объектов.</w:t>
      </w:r>
    </w:p>
    <w:p w:rsidR="00404247" w:rsidRPr="00404247" w:rsidRDefault="00404247" w:rsidP="005A27A7">
      <w:pPr>
        <w:suppressAutoHyphens/>
        <w:spacing w:line="360" w:lineRule="exact"/>
        <w:ind w:firstLine="709"/>
        <w:jc w:val="both"/>
        <w:rPr>
          <w:sz w:val="28"/>
          <w:szCs w:val="28"/>
        </w:rPr>
      </w:pPr>
      <w:proofErr w:type="gramStart"/>
      <w:r w:rsidRPr="00404247">
        <w:rPr>
          <w:sz w:val="28"/>
          <w:szCs w:val="28"/>
        </w:rPr>
        <w:t xml:space="preserve">В рамках реализации адресной инвестиционной программы Пермского края на 2022-2024 годы предусмотрены бюджетные ассигнования </w:t>
      </w:r>
      <w:r>
        <w:rPr>
          <w:sz w:val="28"/>
          <w:szCs w:val="28"/>
        </w:rPr>
        <w:br/>
      </w:r>
      <w:r w:rsidRPr="00404247">
        <w:rPr>
          <w:sz w:val="28"/>
          <w:szCs w:val="28"/>
        </w:rPr>
        <w:t xml:space="preserve">на строительство (реконструкцию) 30 объектов здравоохранения за счет средств федерального и краевого бюджетов в общем объеме 10 364 511,4 тыс. рублей (из них 1 236 538,0 тыс. рублей в рамках реализации региональных программ модернизации первичного звена здравоохранения: </w:t>
      </w:r>
      <w:r>
        <w:rPr>
          <w:sz w:val="28"/>
          <w:szCs w:val="28"/>
        </w:rPr>
        <w:br/>
      </w:r>
      <w:r w:rsidRPr="00404247">
        <w:rPr>
          <w:sz w:val="28"/>
          <w:szCs w:val="28"/>
        </w:rPr>
        <w:t>за счет средств федерального бюджета – 1 159 748,9  тыс</w:t>
      </w:r>
      <w:proofErr w:type="gramEnd"/>
      <w:r w:rsidRPr="00404247">
        <w:rPr>
          <w:sz w:val="28"/>
          <w:szCs w:val="28"/>
        </w:rPr>
        <w:t>. рублей, краевого бюджета – 76 789,1 тыс. рублей), в том числе:</w:t>
      </w:r>
    </w:p>
    <w:p w:rsidR="00404247" w:rsidRPr="00404247" w:rsidRDefault="00404247" w:rsidP="005A27A7">
      <w:pPr>
        <w:suppressAutoHyphens/>
        <w:spacing w:line="360" w:lineRule="exact"/>
        <w:ind w:firstLine="709"/>
        <w:jc w:val="both"/>
        <w:rPr>
          <w:rFonts w:eastAsia="Calibri"/>
          <w:sz w:val="28"/>
          <w:szCs w:val="28"/>
          <w:lang w:eastAsia="en-US"/>
        </w:rPr>
      </w:pPr>
      <w:r w:rsidRPr="00404247">
        <w:rPr>
          <w:sz w:val="28"/>
          <w:szCs w:val="28"/>
        </w:rPr>
        <w:t>на 2022 год – 3 410 014,3 тыс. рублей</w:t>
      </w:r>
      <w:r w:rsidRPr="00404247">
        <w:rPr>
          <w:rFonts w:eastAsia="Calibri"/>
          <w:sz w:val="28"/>
          <w:szCs w:val="28"/>
          <w:lang w:eastAsia="en-US"/>
        </w:rPr>
        <w:t>,</w:t>
      </w:r>
    </w:p>
    <w:p w:rsidR="00404247" w:rsidRPr="00404247" w:rsidRDefault="00404247" w:rsidP="005A27A7">
      <w:pPr>
        <w:suppressAutoHyphens/>
        <w:spacing w:line="360" w:lineRule="exact"/>
        <w:ind w:firstLine="709"/>
        <w:jc w:val="both"/>
        <w:rPr>
          <w:sz w:val="28"/>
          <w:szCs w:val="28"/>
        </w:rPr>
      </w:pPr>
      <w:r w:rsidRPr="00404247">
        <w:rPr>
          <w:rFonts w:eastAsia="Calibri"/>
          <w:sz w:val="28"/>
          <w:szCs w:val="28"/>
          <w:lang w:eastAsia="en-US"/>
        </w:rPr>
        <w:t>на 2</w:t>
      </w:r>
      <w:r w:rsidRPr="00404247">
        <w:rPr>
          <w:sz w:val="28"/>
          <w:szCs w:val="28"/>
        </w:rPr>
        <w:t xml:space="preserve">023 год – 4 525 078,8 тыс. рублей (из них за счет средств федерального бюджета – 351 348,9 тыс. рублей, краевого бюджета – </w:t>
      </w:r>
      <w:r>
        <w:rPr>
          <w:sz w:val="28"/>
          <w:szCs w:val="28"/>
        </w:rPr>
        <w:br/>
      </w:r>
      <w:r w:rsidRPr="00404247">
        <w:rPr>
          <w:sz w:val="28"/>
          <w:szCs w:val="28"/>
        </w:rPr>
        <w:t>4 173 729,9 тыс. рублей),</w:t>
      </w:r>
    </w:p>
    <w:p w:rsidR="00404247" w:rsidRPr="00404247" w:rsidRDefault="00404247" w:rsidP="005A27A7">
      <w:pPr>
        <w:suppressAutoHyphens/>
        <w:spacing w:line="360" w:lineRule="exact"/>
        <w:ind w:firstLine="709"/>
        <w:jc w:val="both"/>
        <w:rPr>
          <w:sz w:val="28"/>
          <w:szCs w:val="28"/>
        </w:rPr>
      </w:pPr>
      <w:r w:rsidRPr="00404247">
        <w:rPr>
          <w:sz w:val="28"/>
          <w:szCs w:val="28"/>
        </w:rPr>
        <w:t xml:space="preserve">на 2024 год – 2 429 418,3  тыс. рублей (из них за счет средств федерального бюджета – 808 400,0 тыс. рублей, краевого бюджета – </w:t>
      </w:r>
      <w:r>
        <w:rPr>
          <w:sz w:val="28"/>
          <w:szCs w:val="28"/>
        </w:rPr>
        <w:br/>
      </w:r>
      <w:r w:rsidRPr="00404247">
        <w:rPr>
          <w:sz w:val="28"/>
          <w:szCs w:val="28"/>
        </w:rPr>
        <w:t>1 621 018,3  тыс. рублей).</w:t>
      </w:r>
    </w:p>
    <w:p w:rsidR="00404247" w:rsidRPr="00404247" w:rsidRDefault="00404247" w:rsidP="005A27A7">
      <w:pPr>
        <w:spacing w:line="360" w:lineRule="exact"/>
        <w:ind w:firstLine="709"/>
        <w:jc w:val="both"/>
        <w:rPr>
          <w:sz w:val="28"/>
          <w:szCs w:val="28"/>
        </w:rPr>
      </w:pPr>
      <w:r w:rsidRPr="00404247">
        <w:rPr>
          <w:sz w:val="28"/>
          <w:szCs w:val="28"/>
        </w:rPr>
        <w:t>В трехлетнем периоде планируется ввести в эксплуатацию 18 объектов:</w:t>
      </w:r>
    </w:p>
    <w:p w:rsidR="00404247" w:rsidRPr="00404247" w:rsidRDefault="00404247" w:rsidP="005A27A7">
      <w:pPr>
        <w:spacing w:line="360" w:lineRule="exact"/>
        <w:ind w:firstLine="709"/>
        <w:jc w:val="both"/>
        <w:rPr>
          <w:sz w:val="28"/>
          <w:szCs w:val="28"/>
        </w:rPr>
      </w:pPr>
      <w:r w:rsidRPr="00404247">
        <w:rPr>
          <w:sz w:val="28"/>
          <w:szCs w:val="28"/>
        </w:rPr>
        <w:t>в целях улучшения качества амбулаторной помощи (11 объектов):</w:t>
      </w:r>
    </w:p>
    <w:p w:rsidR="00404247" w:rsidRPr="00404247" w:rsidRDefault="00404247" w:rsidP="00D64D5B">
      <w:pPr>
        <w:pStyle w:val="a5"/>
        <w:numPr>
          <w:ilvl w:val="0"/>
          <w:numId w:val="9"/>
        </w:numPr>
        <w:tabs>
          <w:tab w:val="left" w:pos="1134"/>
        </w:tabs>
        <w:spacing w:line="360" w:lineRule="exact"/>
        <w:ind w:left="0" w:firstLine="709"/>
        <w:jc w:val="both"/>
        <w:rPr>
          <w:sz w:val="28"/>
          <w:szCs w:val="28"/>
        </w:rPr>
      </w:pPr>
      <w:proofErr w:type="gramStart"/>
      <w:r w:rsidRPr="00404247">
        <w:rPr>
          <w:sz w:val="28"/>
          <w:szCs w:val="28"/>
        </w:rPr>
        <w:t xml:space="preserve">8 поликлиник: в г. Перми (3 поликлиники), г. Чайковский, </w:t>
      </w:r>
      <w:r>
        <w:rPr>
          <w:sz w:val="28"/>
          <w:szCs w:val="28"/>
        </w:rPr>
        <w:br/>
      </w:r>
      <w:r w:rsidRPr="00404247">
        <w:rPr>
          <w:sz w:val="28"/>
          <w:szCs w:val="28"/>
        </w:rPr>
        <w:t xml:space="preserve">г. Чусовой, с. Сива, г. </w:t>
      </w:r>
      <w:proofErr w:type="spellStart"/>
      <w:r w:rsidRPr="00404247">
        <w:rPr>
          <w:sz w:val="28"/>
          <w:szCs w:val="28"/>
        </w:rPr>
        <w:t>Губаха</w:t>
      </w:r>
      <w:proofErr w:type="spellEnd"/>
      <w:r w:rsidRPr="00404247">
        <w:rPr>
          <w:sz w:val="28"/>
          <w:szCs w:val="28"/>
        </w:rPr>
        <w:t>, г. Оса;</w:t>
      </w:r>
      <w:proofErr w:type="gramEnd"/>
    </w:p>
    <w:p w:rsidR="00404247" w:rsidRPr="00404247" w:rsidRDefault="00404247" w:rsidP="00D64D5B">
      <w:pPr>
        <w:pStyle w:val="a5"/>
        <w:numPr>
          <w:ilvl w:val="0"/>
          <w:numId w:val="10"/>
        </w:numPr>
        <w:tabs>
          <w:tab w:val="left" w:pos="1134"/>
        </w:tabs>
        <w:spacing w:line="360" w:lineRule="exact"/>
        <w:ind w:left="0" w:firstLine="709"/>
        <w:jc w:val="both"/>
        <w:rPr>
          <w:sz w:val="28"/>
          <w:szCs w:val="28"/>
        </w:rPr>
      </w:pPr>
      <w:r w:rsidRPr="00404247">
        <w:rPr>
          <w:sz w:val="28"/>
          <w:szCs w:val="28"/>
        </w:rPr>
        <w:t>психоневрологический диспансер с дневным стационаром;</w:t>
      </w:r>
    </w:p>
    <w:p w:rsidR="00404247" w:rsidRPr="00404247" w:rsidRDefault="00404247" w:rsidP="00D64D5B">
      <w:pPr>
        <w:pStyle w:val="a5"/>
        <w:numPr>
          <w:ilvl w:val="0"/>
          <w:numId w:val="10"/>
        </w:numPr>
        <w:tabs>
          <w:tab w:val="left" w:pos="1134"/>
        </w:tabs>
        <w:spacing w:line="360" w:lineRule="exact"/>
        <w:ind w:left="0" w:firstLine="709"/>
        <w:jc w:val="both"/>
        <w:rPr>
          <w:sz w:val="28"/>
          <w:szCs w:val="28"/>
        </w:rPr>
      </w:pPr>
      <w:r w:rsidRPr="00404247">
        <w:rPr>
          <w:sz w:val="28"/>
          <w:szCs w:val="28"/>
        </w:rPr>
        <w:t xml:space="preserve">2 сельских врачебных амбулаторий: в п. Ныроб, п. </w:t>
      </w:r>
      <w:proofErr w:type="spellStart"/>
      <w:r w:rsidRPr="00404247">
        <w:rPr>
          <w:sz w:val="28"/>
          <w:szCs w:val="28"/>
        </w:rPr>
        <w:t>Оверята</w:t>
      </w:r>
      <w:proofErr w:type="spellEnd"/>
      <w:r w:rsidRPr="00404247">
        <w:rPr>
          <w:sz w:val="28"/>
          <w:szCs w:val="28"/>
        </w:rPr>
        <w:t>.</w:t>
      </w:r>
    </w:p>
    <w:p w:rsidR="00404247" w:rsidRPr="00404247" w:rsidRDefault="00404247" w:rsidP="005A27A7">
      <w:pPr>
        <w:spacing w:line="360" w:lineRule="exact"/>
        <w:ind w:firstLine="709"/>
        <w:jc w:val="both"/>
        <w:rPr>
          <w:color w:val="FF0000"/>
          <w:sz w:val="28"/>
          <w:szCs w:val="28"/>
        </w:rPr>
      </w:pPr>
      <w:proofErr w:type="gramStart"/>
      <w:r w:rsidRPr="00404247">
        <w:rPr>
          <w:sz w:val="28"/>
          <w:szCs w:val="28"/>
        </w:rPr>
        <w:t xml:space="preserve">в целях улучшения качества стационарной медицинской помощи – 7 больниц в 5 территориях края, из них: краевая инфекционная больница (2023 год), хирургический корпус г. Кудымкар (2023 год), краевая психиатрическая больница (2024 год), больница в п. </w:t>
      </w:r>
      <w:proofErr w:type="spellStart"/>
      <w:r w:rsidRPr="00404247">
        <w:rPr>
          <w:sz w:val="28"/>
          <w:szCs w:val="28"/>
        </w:rPr>
        <w:t>Полазна</w:t>
      </w:r>
      <w:proofErr w:type="spellEnd"/>
      <w:r w:rsidRPr="00404247">
        <w:rPr>
          <w:sz w:val="28"/>
          <w:szCs w:val="28"/>
        </w:rPr>
        <w:t xml:space="preserve"> (2022 год), лечебный корпус </w:t>
      </w:r>
      <w:r>
        <w:rPr>
          <w:sz w:val="28"/>
          <w:szCs w:val="28"/>
        </w:rPr>
        <w:br/>
      </w:r>
      <w:r w:rsidRPr="00404247">
        <w:rPr>
          <w:sz w:val="28"/>
          <w:szCs w:val="28"/>
        </w:rPr>
        <w:t>г. Чердынь (2023 год), лечебный корпус с. Юрла (2022 год), краевой онкологический диспансер (2024 год).</w:t>
      </w:r>
      <w:proofErr w:type="gramEnd"/>
    </w:p>
    <w:p w:rsidR="00404247" w:rsidRPr="00404247" w:rsidRDefault="00404247" w:rsidP="005A27A7">
      <w:pPr>
        <w:tabs>
          <w:tab w:val="left" w:pos="709"/>
        </w:tabs>
        <w:spacing w:line="360" w:lineRule="exact"/>
        <w:ind w:firstLine="709"/>
        <w:jc w:val="both"/>
        <w:rPr>
          <w:sz w:val="28"/>
          <w:szCs w:val="28"/>
        </w:rPr>
      </w:pPr>
      <w:r w:rsidRPr="00404247">
        <w:rPr>
          <w:color w:val="FF0000"/>
          <w:sz w:val="28"/>
          <w:szCs w:val="28"/>
        </w:rPr>
        <w:tab/>
      </w:r>
      <w:r w:rsidRPr="00404247">
        <w:rPr>
          <w:sz w:val="28"/>
          <w:szCs w:val="28"/>
        </w:rPr>
        <w:t xml:space="preserve">Строительство многопрофильного лечебно-поликлинического корпуса </w:t>
      </w:r>
      <w:r w:rsidRPr="00404247">
        <w:rPr>
          <w:sz w:val="28"/>
          <w:szCs w:val="28"/>
        </w:rPr>
        <w:br/>
        <w:t xml:space="preserve">с реконструкцией хирургического и лечебного корпусов ГБУЗ ПК «Пермский краевой онкологический диспансер» планируется осуществить </w:t>
      </w:r>
      <w:r>
        <w:rPr>
          <w:sz w:val="28"/>
          <w:szCs w:val="28"/>
        </w:rPr>
        <w:br/>
      </w:r>
      <w:r w:rsidRPr="00404247">
        <w:rPr>
          <w:sz w:val="28"/>
          <w:szCs w:val="28"/>
        </w:rPr>
        <w:t xml:space="preserve">в рамках концессионного соглашения. На данные цели запланированы средства по 1 000 000,0 тыс. рублей на 2023 и 2024 годы ежегодно. </w:t>
      </w:r>
    </w:p>
    <w:p w:rsidR="00404247" w:rsidRPr="00404247" w:rsidRDefault="00404247" w:rsidP="005A27A7">
      <w:pPr>
        <w:pStyle w:val="a5"/>
        <w:tabs>
          <w:tab w:val="left" w:pos="1134"/>
        </w:tabs>
        <w:spacing w:line="360" w:lineRule="exact"/>
        <w:ind w:left="0" w:firstLine="709"/>
        <w:jc w:val="both"/>
        <w:rPr>
          <w:sz w:val="28"/>
          <w:szCs w:val="28"/>
        </w:rPr>
      </w:pPr>
      <w:r w:rsidRPr="00404247">
        <w:rPr>
          <w:sz w:val="28"/>
          <w:szCs w:val="28"/>
        </w:rPr>
        <w:t xml:space="preserve">По мероприятию «Сопровождение, поддержка и развитие программного обеспечения, объектов ИТ-инфраструктуры, автоматизация деятельности, оказания услуг, исполнения функций государственными органами Пермского края» предусмотрены средства в 2022 году – 70 020,0 тыс. рублей, в 2023 и 2024 по 55 020,0 тыс. рублей. Увеличение </w:t>
      </w:r>
      <w:r>
        <w:rPr>
          <w:sz w:val="28"/>
          <w:szCs w:val="28"/>
        </w:rPr>
        <w:br/>
      </w:r>
      <w:r w:rsidRPr="00404247">
        <w:rPr>
          <w:sz w:val="28"/>
          <w:szCs w:val="28"/>
        </w:rPr>
        <w:t xml:space="preserve">по отношению к 2021 году составляет 36 000,0 тыс. рублей. Дополнительные </w:t>
      </w:r>
      <w:r w:rsidRPr="00404247">
        <w:rPr>
          <w:sz w:val="28"/>
          <w:szCs w:val="28"/>
        </w:rPr>
        <w:lastRenderedPageBreak/>
        <w:t>средства выделены на развитие подсистем ЕИСЗ ПК: «Управление скорой медицинской помощью», «Интегрированная электронная медицинская карта», «Контракт жизненного цикла на текущее развитие ЕИСЗ ПК».</w:t>
      </w:r>
    </w:p>
    <w:p w:rsidR="00404247" w:rsidRPr="00404247" w:rsidRDefault="00404247" w:rsidP="005A27A7">
      <w:pPr>
        <w:spacing w:line="360" w:lineRule="exact"/>
        <w:ind w:firstLine="709"/>
        <w:jc w:val="both"/>
        <w:rPr>
          <w:sz w:val="28"/>
          <w:szCs w:val="28"/>
        </w:rPr>
      </w:pPr>
      <w:r w:rsidRPr="00404247">
        <w:rPr>
          <w:sz w:val="28"/>
          <w:szCs w:val="28"/>
        </w:rPr>
        <w:t xml:space="preserve">По основному мероприятию «Кадровое обеспечение системы здравоохранения» средства в сумме 327 972,2 тыс. рублей в 2022 году, 343 748,5 тыс. рублей в 2023 году,  352 504,5 тыс. рублей в 2024 году планируется направить </w:t>
      </w:r>
      <w:proofErr w:type="gramStart"/>
      <w:r w:rsidRPr="00404247">
        <w:rPr>
          <w:sz w:val="28"/>
          <w:szCs w:val="28"/>
        </w:rPr>
        <w:t>на</w:t>
      </w:r>
      <w:proofErr w:type="gramEnd"/>
      <w:r w:rsidRPr="00404247">
        <w:rPr>
          <w:sz w:val="28"/>
          <w:szCs w:val="28"/>
        </w:rPr>
        <w:t>:</w:t>
      </w:r>
    </w:p>
    <w:p w:rsidR="00404247" w:rsidRPr="00404247" w:rsidRDefault="00404247" w:rsidP="005A27A7">
      <w:pPr>
        <w:spacing w:line="360" w:lineRule="exact"/>
        <w:ind w:firstLine="709"/>
        <w:jc w:val="both"/>
        <w:rPr>
          <w:sz w:val="28"/>
          <w:szCs w:val="28"/>
        </w:rPr>
      </w:pPr>
      <w:r w:rsidRPr="00404247">
        <w:rPr>
          <w:sz w:val="28"/>
          <w:szCs w:val="28"/>
        </w:rPr>
        <w:t xml:space="preserve">-осуществление мер социальной поддержки обучающихся в образовательных организациях на условиях целевого приема </w:t>
      </w:r>
      <w:r>
        <w:rPr>
          <w:sz w:val="28"/>
          <w:szCs w:val="28"/>
        </w:rPr>
        <w:br/>
      </w:r>
      <w:r w:rsidRPr="00404247">
        <w:rPr>
          <w:sz w:val="28"/>
          <w:szCs w:val="28"/>
        </w:rPr>
        <w:t xml:space="preserve">по программам </w:t>
      </w:r>
      <w:proofErr w:type="spellStart"/>
      <w:r w:rsidRPr="00404247">
        <w:rPr>
          <w:sz w:val="28"/>
          <w:szCs w:val="28"/>
        </w:rPr>
        <w:t>специалитета</w:t>
      </w:r>
      <w:proofErr w:type="spellEnd"/>
      <w:r w:rsidRPr="00404247">
        <w:rPr>
          <w:sz w:val="28"/>
          <w:szCs w:val="28"/>
        </w:rPr>
        <w:t xml:space="preserve">, ординатуры и среднего профессионального образования (в 2022 году – 43 759,4 тыс. рублей, в 2023 году - 53 782,8 </w:t>
      </w:r>
      <w:r w:rsidR="00C742FC">
        <w:rPr>
          <w:sz w:val="28"/>
          <w:szCs w:val="28"/>
        </w:rPr>
        <w:br/>
      </w:r>
      <w:r w:rsidRPr="00404247">
        <w:rPr>
          <w:sz w:val="28"/>
          <w:szCs w:val="28"/>
        </w:rPr>
        <w:t xml:space="preserve">тыс. рублей, 2024 году – 62 063,8 тыс. рублей).  </w:t>
      </w:r>
      <w:r w:rsidRPr="00404247">
        <w:rPr>
          <w:rFonts w:eastAsia="Calibri"/>
          <w:sz w:val="28"/>
          <w:szCs w:val="28"/>
          <w:lang w:eastAsia="en-US"/>
        </w:rPr>
        <w:t xml:space="preserve">Ежегодно заключается более 200 договоров о целевом обучении со студентами и более 150 договоров </w:t>
      </w:r>
      <w:r>
        <w:rPr>
          <w:rFonts w:eastAsia="Calibri"/>
          <w:sz w:val="28"/>
          <w:szCs w:val="28"/>
          <w:lang w:eastAsia="en-US"/>
        </w:rPr>
        <w:br/>
      </w:r>
      <w:r w:rsidRPr="00404247">
        <w:rPr>
          <w:rFonts w:eastAsia="Calibri"/>
          <w:sz w:val="28"/>
          <w:szCs w:val="28"/>
          <w:lang w:eastAsia="en-US"/>
        </w:rPr>
        <w:t>с ординаторами. Всего в 2020-2021 учебном году в рамках целевой подготовки в Университете обучается 1 348 человека (1074 студента 1-6 курсов и 274 ординаторов 1 и 2 года обучения)</w:t>
      </w:r>
      <w:r w:rsidRPr="00404247">
        <w:rPr>
          <w:sz w:val="28"/>
          <w:szCs w:val="28"/>
        </w:rPr>
        <w:t>;</w:t>
      </w:r>
    </w:p>
    <w:p w:rsidR="00404247" w:rsidRPr="00404247" w:rsidRDefault="00404247" w:rsidP="005A27A7">
      <w:pPr>
        <w:spacing w:line="360" w:lineRule="exact"/>
        <w:ind w:firstLine="709"/>
        <w:jc w:val="both"/>
        <w:rPr>
          <w:sz w:val="28"/>
          <w:szCs w:val="28"/>
        </w:rPr>
      </w:pPr>
      <w:r w:rsidRPr="00404247">
        <w:rPr>
          <w:sz w:val="28"/>
          <w:szCs w:val="28"/>
        </w:rPr>
        <w:t xml:space="preserve">- единовременные выплаты медицинским работникам, установленные Законом Пермской области от 3 марта 1995 г. № 186-28, выплата пособия медицинским и фармацевтическим работникам при достижении пенсионного возраста, участвующим в оказании противотуберкулезной помощи </w:t>
      </w:r>
      <w:r>
        <w:rPr>
          <w:sz w:val="28"/>
          <w:szCs w:val="28"/>
        </w:rPr>
        <w:br/>
      </w:r>
      <w:r w:rsidRPr="00404247">
        <w:rPr>
          <w:sz w:val="28"/>
          <w:szCs w:val="28"/>
        </w:rPr>
        <w:t>в медицинских организациях Пермского края по 300,0 тыс. рублей ежегодно;</w:t>
      </w:r>
    </w:p>
    <w:p w:rsidR="00404247" w:rsidRPr="00404247" w:rsidRDefault="00404247" w:rsidP="005A27A7">
      <w:pPr>
        <w:spacing w:line="360" w:lineRule="exact"/>
        <w:ind w:firstLine="709"/>
        <w:jc w:val="both"/>
        <w:rPr>
          <w:sz w:val="28"/>
          <w:szCs w:val="28"/>
        </w:rPr>
      </w:pPr>
      <w:r w:rsidRPr="00404247">
        <w:rPr>
          <w:sz w:val="28"/>
          <w:szCs w:val="28"/>
        </w:rPr>
        <w:t xml:space="preserve">- осуществление единовременных выплат медицинским работникам </w:t>
      </w:r>
      <w:r>
        <w:rPr>
          <w:sz w:val="28"/>
          <w:szCs w:val="28"/>
        </w:rPr>
        <w:br/>
      </w:r>
      <w:r w:rsidRPr="00404247">
        <w:rPr>
          <w:sz w:val="28"/>
          <w:szCs w:val="28"/>
        </w:rPr>
        <w:t>в возрасте до 50 лет прибывшим (переехавшим) на работу в сельскую местность в</w:t>
      </w:r>
      <w:r w:rsidRPr="00404247">
        <w:rPr>
          <w:rFonts w:eastAsia="Calibri"/>
          <w:sz w:val="28"/>
          <w:szCs w:val="28"/>
          <w:lang w:eastAsia="en-US"/>
        </w:rPr>
        <w:t xml:space="preserve"> рамках программ «Земский доктор» и «Земский фельдшер» предусмотрено по 147 500,0 тыс. рублей ежегодно).</w:t>
      </w:r>
      <w:r w:rsidRPr="00404247">
        <w:rPr>
          <w:sz w:val="28"/>
          <w:szCs w:val="28"/>
        </w:rPr>
        <w:t xml:space="preserve"> </w:t>
      </w:r>
      <w:proofErr w:type="gramStart"/>
      <w:r w:rsidRPr="00404247">
        <w:rPr>
          <w:sz w:val="28"/>
          <w:szCs w:val="28"/>
        </w:rPr>
        <w:t xml:space="preserve">Начиная с 2022 года, дополнительно предусмотрено по 120 000,0 тыс. рублей для предоставления единовременных выплат врачам и фельдшерам, трудоустроившимся </w:t>
      </w:r>
      <w:r>
        <w:rPr>
          <w:sz w:val="28"/>
          <w:szCs w:val="28"/>
        </w:rPr>
        <w:br/>
      </w:r>
      <w:r w:rsidRPr="00404247">
        <w:rPr>
          <w:sz w:val="28"/>
          <w:szCs w:val="28"/>
        </w:rPr>
        <w:t xml:space="preserve">в государственные медицинские учреждения, расположенные </w:t>
      </w:r>
      <w:r>
        <w:rPr>
          <w:sz w:val="28"/>
          <w:szCs w:val="28"/>
        </w:rPr>
        <w:br/>
      </w:r>
      <w:r w:rsidRPr="00404247">
        <w:rPr>
          <w:sz w:val="28"/>
          <w:szCs w:val="28"/>
        </w:rPr>
        <w:t>в муниципальных образованиях Пермского края, имеющие самые низкие показатели по обеспеченности врачами и средними медицинскими работниками, а также предоставление компенсации аренды жилья (до 10 тыс. рублей) для медицинских сестер и фельдшеров, работающих в  государственных медицинских учреждениях</w:t>
      </w:r>
      <w:proofErr w:type="gramEnd"/>
      <w:r w:rsidRPr="00404247">
        <w:rPr>
          <w:sz w:val="28"/>
          <w:szCs w:val="28"/>
        </w:rPr>
        <w:t xml:space="preserve">, </w:t>
      </w:r>
      <w:proofErr w:type="gramStart"/>
      <w:r w:rsidRPr="00404247">
        <w:rPr>
          <w:sz w:val="28"/>
          <w:szCs w:val="28"/>
        </w:rPr>
        <w:t>расположенных</w:t>
      </w:r>
      <w:proofErr w:type="gramEnd"/>
      <w:r w:rsidRPr="00404247">
        <w:rPr>
          <w:sz w:val="28"/>
          <w:szCs w:val="28"/>
        </w:rPr>
        <w:t xml:space="preserve"> в г. Перми.</w:t>
      </w:r>
    </w:p>
    <w:p w:rsidR="00404247" w:rsidRPr="00404247" w:rsidRDefault="00404247" w:rsidP="005A27A7">
      <w:pPr>
        <w:spacing w:line="360" w:lineRule="exact"/>
        <w:ind w:firstLine="709"/>
        <w:jc w:val="both"/>
        <w:rPr>
          <w:sz w:val="28"/>
          <w:szCs w:val="28"/>
        </w:rPr>
      </w:pPr>
      <w:r w:rsidRPr="00404247">
        <w:rPr>
          <w:sz w:val="28"/>
          <w:szCs w:val="28"/>
        </w:rPr>
        <w:t xml:space="preserve">- привлечение и закрепление медицинских кадров, в том числе проведение конкурса «Врач года» (1890,7 тыс. рублей ежегодно), </w:t>
      </w:r>
    </w:p>
    <w:p w:rsidR="00404247" w:rsidRPr="00404247" w:rsidRDefault="00404247" w:rsidP="005A27A7">
      <w:pPr>
        <w:spacing w:line="360" w:lineRule="exact"/>
        <w:ind w:firstLine="709"/>
        <w:jc w:val="both"/>
        <w:rPr>
          <w:sz w:val="28"/>
          <w:szCs w:val="28"/>
        </w:rPr>
      </w:pPr>
      <w:r w:rsidRPr="00404247">
        <w:rPr>
          <w:sz w:val="28"/>
          <w:szCs w:val="28"/>
        </w:rPr>
        <w:t xml:space="preserve">- </w:t>
      </w:r>
      <w:proofErr w:type="gramStart"/>
      <w:r w:rsidRPr="00404247">
        <w:rPr>
          <w:sz w:val="28"/>
          <w:szCs w:val="28"/>
        </w:rPr>
        <w:t>обучение граждан по</w:t>
      </w:r>
      <w:proofErr w:type="gramEnd"/>
      <w:r w:rsidRPr="00404247">
        <w:rPr>
          <w:sz w:val="28"/>
          <w:szCs w:val="28"/>
        </w:rPr>
        <w:t xml:space="preserve"> образовательным программам высшего образования - программам ординатуры предусмотрено в 2022 – 13 068,0 тыс. рублей, в 2023 – 20 275,0 тыс. рублей, в 2024 – 20 750,0 тыс. рублей. Ежегодно планируется принимать по 50 чел. на обучение.</w:t>
      </w:r>
    </w:p>
    <w:p w:rsidR="00404247" w:rsidRPr="00404247" w:rsidRDefault="00404247" w:rsidP="005A27A7">
      <w:pPr>
        <w:spacing w:line="360" w:lineRule="exact"/>
        <w:ind w:firstLine="709"/>
        <w:jc w:val="both"/>
        <w:rPr>
          <w:sz w:val="28"/>
          <w:szCs w:val="28"/>
        </w:rPr>
      </w:pPr>
      <w:r w:rsidRPr="00404247">
        <w:rPr>
          <w:sz w:val="28"/>
          <w:szCs w:val="28"/>
        </w:rPr>
        <w:lastRenderedPageBreak/>
        <w:t xml:space="preserve">В 2022 году планируется совместно с ПГМУ реализация проекта </w:t>
      </w:r>
      <w:r>
        <w:rPr>
          <w:sz w:val="28"/>
          <w:szCs w:val="28"/>
        </w:rPr>
        <w:br/>
      </w:r>
      <w:r w:rsidRPr="00404247">
        <w:rPr>
          <w:sz w:val="28"/>
          <w:szCs w:val="28"/>
        </w:rPr>
        <w:t xml:space="preserve">по формированию резерва руководящих кадров для отрасли здравоохранения в сумме 1 454,0 тыс. рублей. </w:t>
      </w:r>
    </w:p>
    <w:p w:rsidR="00404247" w:rsidRPr="00404247" w:rsidRDefault="00404247" w:rsidP="005A27A7">
      <w:pPr>
        <w:spacing w:line="360" w:lineRule="exact"/>
        <w:ind w:firstLine="709"/>
        <w:jc w:val="both"/>
        <w:rPr>
          <w:sz w:val="28"/>
          <w:szCs w:val="28"/>
        </w:rPr>
      </w:pPr>
      <w:r w:rsidRPr="00404247">
        <w:rPr>
          <w:sz w:val="28"/>
          <w:szCs w:val="28"/>
        </w:rPr>
        <w:t xml:space="preserve">Реализация подпрограмм </w:t>
      </w:r>
      <w:r w:rsidRPr="00404247">
        <w:rPr>
          <w:b/>
          <w:sz w:val="28"/>
          <w:szCs w:val="28"/>
        </w:rPr>
        <w:t xml:space="preserve">«Региональная программа Пермского края «Борьба с </w:t>
      </w:r>
      <w:proofErr w:type="gramStart"/>
      <w:r w:rsidRPr="00404247">
        <w:rPr>
          <w:b/>
          <w:sz w:val="28"/>
          <w:szCs w:val="28"/>
        </w:rPr>
        <w:t>сердечно-сосудистыми</w:t>
      </w:r>
      <w:proofErr w:type="gramEnd"/>
      <w:r w:rsidRPr="00404247">
        <w:rPr>
          <w:b/>
          <w:sz w:val="28"/>
          <w:szCs w:val="28"/>
        </w:rPr>
        <w:t xml:space="preserve"> заболеваниями», «Региональная программа Пермского края «Борьба с онкологическими заболеваниями», «Региональная программа Пермского края «Стратегия развития санитарно-авиационной службы в Пермском крае», «Создание единого цифрового контура в здравоохранении на основе единой государственной информационной системы здравоохранения (ЕГИСЗ)»</w:t>
      </w:r>
      <w:r w:rsidRPr="00404247">
        <w:rPr>
          <w:sz w:val="28"/>
          <w:szCs w:val="28"/>
        </w:rPr>
        <w:t xml:space="preserve"> осуществляется в рамках национального проекта </w:t>
      </w:r>
      <w:r w:rsidRPr="00404247">
        <w:rPr>
          <w:b/>
          <w:sz w:val="28"/>
          <w:szCs w:val="28"/>
        </w:rPr>
        <w:t>«Здравоохранение».</w:t>
      </w:r>
      <w:r w:rsidRPr="00404247">
        <w:rPr>
          <w:sz w:val="28"/>
          <w:szCs w:val="28"/>
        </w:rPr>
        <w:t xml:space="preserve"> </w:t>
      </w:r>
      <w:proofErr w:type="gramStart"/>
      <w:r w:rsidRPr="00404247">
        <w:rPr>
          <w:sz w:val="28"/>
          <w:szCs w:val="28"/>
        </w:rPr>
        <w:t xml:space="preserve">Объем средств, направляемый на мероприятия составляет в 2022 году 1 221 175,9 тыс. рублей, в том числе средства краевого бюджета 87 883,7 тыс. рублей; </w:t>
      </w:r>
      <w:r>
        <w:rPr>
          <w:sz w:val="28"/>
          <w:szCs w:val="28"/>
        </w:rPr>
        <w:br/>
      </w:r>
      <w:r w:rsidRPr="00404247">
        <w:rPr>
          <w:sz w:val="28"/>
          <w:szCs w:val="28"/>
        </w:rPr>
        <w:t>в 2023 году 801 338,1 тыс. рублей, в том числе средства краевого бюджета 93 070,9 тыс. рублей, в 2024 году 801 853,8 тыс. рублей, в том числе средства краевого бюджета 81 759,6 тыс. рублей.</w:t>
      </w:r>
      <w:proofErr w:type="gramEnd"/>
    </w:p>
    <w:p w:rsidR="00404247" w:rsidRPr="00404247" w:rsidRDefault="00404247" w:rsidP="005A27A7">
      <w:pPr>
        <w:spacing w:line="360" w:lineRule="exact"/>
        <w:ind w:firstLine="709"/>
        <w:jc w:val="both"/>
        <w:rPr>
          <w:sz w:val="28"/>
          <w:szCs w:val="28"/>
        </w:rPr>
      </w:pPr>
      <w:r w:rsidRPr="00404247">
        <w:rPr>
          <w:sz w:val="28"/>
          <w:szCs w:val="28"/>
        </w:rPr>
        <w:t xml:space="preserve">В рамках региональной программы «Борьба с </w:t>
      </w:r>
      <w:proofErr w:type="gramStart"/>
      <w:r w:rsidRPr="00404247">
        <w:rPr>
          <w:sz w:val="28"/>
          <w:szCs w:val="28"/>
        </w:rPr>
        <w:t>сердечно-сосудистыми</w:t>
      </w:r>
      <w:proofErr w:type="gramEnd"/>
      <w:r w:rsidRPr="00404247">
        <w:rPr>
          <w:sz w:val="28"/>
          <w:szCs w:val="28"/>
        </w:rPr>
        <w:t xml:space="preserve"> заболеваниями:</w:t>
      </w:r>
    </w:p>
    <w:p w:rsidR="00404247" w:rsidRPr="00404247" w:rsidRDefault="00404247" w:rsidP="005A27A7">
      <w:pPr>
        <w:spacing w:line="360" w:lineRule="exact"/>
        <w:ind w:firstLine="709"/>
        <w:jc w:val="both"/>
        <w:rPr>
          <w:rFonts w:eastAsia="Calibri"/>
          <w:sz w:val="28"/>
          <w:szCs w:val="28"/>
        </w:rPr>
      </w:pPr>
      <w:r w:rsidRPr="00404247">
        <w:rPr>
          <w:rFonts w:eastAsia="Calibri"/>
          <w:sz w:val="28"/>
          <w:szCs w:val="28"/>
        </w:rPr>
        <w:t xml:space="preserve">На 2022 запланировано переоснащение 6 медицинских организаций, </w:t>
      </w:r>
      <w:r>
        <w:rPr>
          <w:rFonts w:eastAsia="Calibri"/>
          <w:sz w:val="28"/>
          <w:szCs w:val="28"/>
        </w:rPr>
        <w:br/>
      </w:r>
      <w:r w:rsidRPr="00404247">
        <w:rPr>
          <w:rFonts w:eastAsia="Calibri"/>
          <w:sz w:val="28"/>
          <w:szCs w:val="28"/>
        </w:rPr>
        <w:t xml:space="preserve">в 2023 году 4 медицинские организации, в 2024 году 7 медицинских организаций. За пять реализации регионального проекта «Борьба с </w:t>
      </w:r>
      <w:proofErr w:type="gramStart"/>
      <w:r w:rsidRPr="00404247">
        <w:rPr>
          <w:rFonts w:eastAsia="Calibri"/>
          <w:sz w:val="28"/>
          <w:szCs w:val="28"/>
        </w:rPr>
        <w:t>сердечно-сосудистыми</w:t>
      </w:r>
      <w:proofErr w:type="gramEnd"/>
      <w:r w:rsidRPr="00404247">
        <w:rPr>
          <w:rFonts w:eastAsia="Calibri"/>
          <w:sz w:val="28"/>
          <w:szCs w:val="28"/>
        </w:rPr>
        <w:t xml:space="preserve"> заболеваниями» в медицинские организации края будет поставлено более 500 единиц оборудования.</w:t>
      </w:r>
    </w:p>
    <w:p w:rsidR="00404247" w:rsidRPr="00404247" w:rsidRDefault="00404247" w:rsidP="005A27A7">
      <w:pPr>
        <w:spacing w:line="360" w:lineRule="exact"/>
        <w:ind w:firstLine="709"/>
        <w:jc w:val="both"/>
        <w:rPr>
          <w:rFonts w:eastAsia="Calibri"/>
          <w:b/>
          <w:i/>
          <w:sz w:val="28"/>
          <w:szCs w:val="28"/>
        </w:rPr>
      </w:pPr>
      <w:r w:rsidRPr="00404247">
        <w:rPr>
          <w:rFonts w:eastAsia="Calibri"/>
          <w:sz w:val="28"/>
          <w:szCs w:val="28"/>
        </w:rPr>
        <w:t xml:space="preserve">Мероприятие «обеспечено профилактика развития </w:t>
      </w:r>
      <w:proofErr w:type="gramStart"/>
      <w:r w:rsidRPr="00404247">
        <w:rPr>
          <w:rFonts w:eastAsia="Calibri"/>
          <w:sz w:val="28"/>
          <w:szCs w:val="28"/>
        </w:rPr>
        <w:t>сердечно-сосудистых</w:t>
      </w:r>
      <w:proofErr w:type="gramEnd"/>
      <w:r w:rsidRPr="00404247">
        <w:rPr>
          <w:rFonts w:eastAsia="Calibri"/>
          <w:sz w:val="28"/>
          <w:szCs w:val="28"/>
        </w:rPr>
        <w:t xml:space="preserve"> заболеваний и сердечно-сосудистых осложнений у пациентов высокого риска, находящихся на диспансерном наблюдении» будет продолжено </w:t>
      </w:r>
      <w:r>
        <w:rPr>
          <w:rFonts w:eastAsia="Calibri"/>
          <w:sz w:val="28"/>
          <w:szCs w:val="28"/>
        </w:rPr>
        <w:br/>
      </w:r>
      <w:r w:rsidRPr="00404247">
        <w:rPr>
          <w:rFonts w:eastAsia="Calibri"/>
          <w:sz w:val="28"/>
          <w:szCs w:val="28"/>
        </w:rPr>
        <w:t>и к 2024 году будет не менее 90% пациентов обеспечено лекарственными препаратами.</w:t>
      </w:r>
    </w:p>
    <w:p w:rsidR="00404247" w:rsidRPr="00404247" w:rsidRDefault="00404247" w:rsidP="005A27A7">
      <w:pPr>
        <w:spacing w:line="360" w:lineRule="exact"/>
        <w:ind w:firstLine="709"/>
        <w:jc w:val="both"/>
        <w:rPr>
          <w:sz w:val="28"/>
          <w:szCs w:val="28"/>
        </w:rPr>
      </w:pPr>
      <w:r w:rsidRPr="00404247">
        <w:rPr>
          <w:sz w:val="28"/>
          <w:szCs w:val="28"/>
        </w:rPr>
        <w:t xml:space="preserve">В рамках региональной программы </w:t>
      </w:r>
      <w:r w:rsidRPr="00404247">
        <w:rPr>
          <w:b/>
          <w:sz w:val="28"/>
          <w:szCs w:val="28"/>
        </w:rPr>
        <w:t>«Борьба с онкологическими заболеваниями»</w:t>
      </w:r>
      <w:r w:rsidRPr="00404247">
        <w:rPr>
          <w:sz w:val="28"/>
          <w:szCs w:val="28"/>
        </w:rPr>
        <w:t xml:space="preserve"> к 2024 году будут оснащены 6 медицинских организаций края, оказывающих медицинскую помощь пациентам с онкологическими заболеваниями. За 5 лет реализации регионального проекта «Борьба </w:t>
      </w:r>
      <w:r>
        <w:rPr>
          <w:sz w:val="28"/>
          <w:szCs w:val="28"/>
        </w:rPr>
        <w:br/>
      </w:r>
      <w:r w:rsidRPr="00404247">
        <w:rPr>
          <w:sz w:val="28"/>
          <w:szCs w:val="28"/>
        </w:rPr>
        <w:t>с онкологическими заболеваниями» планируется поставить более 180 единиц оборудования, что позволит повысить качество оказания медицинской помощи пациентам с онкологическими заболеваниями.</w:t>
      </w:r>
    </w:p>
    <w:p w:rsidR="00404247" w:rsidRPr="00404247" w:rsidRDefault="00404247" w:rsidP="005A27A7">
      <w:pPr>
        <w:spacing w:line="360" w:lineRule="exact"/>
        <w:ind w:firstLine="709"/>
        <w:jc w:val="both"/>
        <w:rPr>
          <w:rFonts w:eastAsia="Calibri"/>
          <w:sz w:val="28"/>
          <w:szCs w:val="28"/>
        </w:rPr>
      </w:pPr>
      <w:r w:rsidRPr="00404247">
        <w:rPr>
          <w:b/>
          <w:sz w:val="28"/>
          <w:szCs w:val="28"/>
        </w:rPr>
        <w:t xml:space="preserve">В рамках региональной программы «Создание единого цифрового контура в здравоохранении на основе единой государственной информационной системы здравоохранения (ЕГИСЗ)» </w:t>
      </w:r>
      <w:r w:rsidRPr="00404247">
        <w:rPr>
          <w:rFonts w:eastAsia="Calibri"/>
          <w:sz w:val="28"/>
          <w:szCs w:val="28"/>
        </w:rPr>
        <w:t>На период 2022-2024 годы запланированы следующие мероприятия:</w:t>
      </w:r>
    </w:p>
    <w:p w:rsidR="00404247" w:rsidRPr="00404247" w:rsidRDefault="00404247" w:rsidP="005A27A7">
      <w:pPr>
        <w:spacing w:line="360" w:lineRule="exact"/>
        <w:ind w:firstLine="709"/>
        <w:jc w:val="both"/>
        <w:rPr>
          <w:rFonts w:eastAsia="Calibri"/>
          <w:sz w:val="28"/>
          <w:szCs w:val="28"/>
        </w:rPr>
      </w:pPr>
      <w:r w:rsidRPr="00404247">
        <w:rPr>
          <w:rFonts w:eastAsia="Calibri"/>
          <w:sz w:val="28"/>
          <w:szCs w:val="28"/>
        </w:rPr>
        <w:lastRenderedPageBreak/>
        <w:t xml:space="preserve">Разработка новых видов электронных медицинских документов </w:t>
      </w:r>
      <w:r>
        <w:rPr>
          <w:rFonts w:eastAsia="Calibri"/>
          <w:sz w:val="28"/>
          <w:szCs w:val="28"/>
        </w:rPr>
        <w:br/>
      </w:r>
      <w:r w:rsidRPr="00404247">
        <w:rPr>
          <w:rFonts w:eastAsia="Calibri"/>
          <w:sz w:val="28"/>
          <w:szCs w:val="28"/>
        </w:rPr>
        <w:t xml:space="preserve">для отображения документов в личном кабинете пациента «Мое здоровье» </w:t>
      </w:r>
      <w:r>
        <w:rPr>
          <w:rFonts w:eastAsia="Calibri"/>
          <w:sz w:val="28"/>
          <w:szCs w:val="28"/>
        </w:rPr>
        <w:br/>
      </w:r>
      <w:r w:rsidRPr="00404247">
        <w:rPr>
          <w:rFonts w:eastAsia="Calibri"/>
          <w:sz w:val="28"/>
          <w:szCs w:val="28"/>
        </w:rPr>
        <w:t xml:space="preserve">на ЕПГУ. </w:t>
      </w:r>
    </w:p>
    <w:p w:rsidR="00404247" w:rsidRPr="00404247" w:rsidRDefault="00404247" w:rsidP="005A27A7">
      <w:pPr>
        <w:spacing w:line="360" w:lineRule="exact"/>
        <w:ind w:firstLine="709"/>
        <w:jc w:val="both"/>
        <w:rPr>
          <w:rFonts w:eastAsia="Calibri"/>
          <w:sz w:val="28"/>
          <w:szCs w:val="28"/>
        </w:rPr>
      </w:pPr>
      <w:r w:rsidRPr="00404247">
        <w:rPr>
          <w:rFonts w:eastAsia="Calibri"/>
          <w:sz w:val="28"/>
          <w:szCs w:val="28"/>
        </w:rPr>
        <w:t xml:space="preserve">Организация информационного взаимодействия с системами </w:t>
      </w:r>
      <w:proofErr w:type="spellStart"/>
      <w:r w:rsidRPr="00404247">
        <w:rPr>
          <w:rFonts w:eastAsia="Calibri"/>
          <w:sz w:val="28"/>
          <w:szCs w:val="28"/>
        </w:rPr>
        <w:t>Росгвардии</w:t>
      </w:r>
      <w:proofErr w:type="spellEnd"/>
      <w:r w:rsidRPr="00404247">
        <w:rPr>
          <w:rFonts w:eastAsia="Calibri"/>
          <w:sz w:val="28"/>
          <w:szCs w:val="28"/>
        </w:rPr>
        <w:t xml:space="preserve"> и МВД Росси в части получения сведений о прохождении медицинского освидетельствования на допуск к управлению транспортными средствами, получение права ношения оружия и право заниматься частной детективной и охранной деятельностью.</w:t>
      </w:r>
    </w:p>
    <w:p w:rsidR="00404247" w:rsidRPr="00404247" w:rsidRDefault="00404247" w:rsidP="005A27A7">
      <w:pPr>
        <w:spacing w:line="360" w:lineRule="exact"/>
        <w:ind w:firstLine="709"/>
        <w:jc w:val="both"/>
        <w:rPr>
          <w:sz w:val="28"/>
          <w:szCs w:val="28"/>
        </w:rPr>
      </w:pPr>
      <w:r w:rsidRPr="00404247">
        <w:rPr>
          <w:rFonts w:eastAsia="Calibri"/>
          <w:sz w:val="28"/>
          <w:szCs w:val="28"/>
        </w:rPr>
        <w:t xml:space="preserve">Модернизация подсистемы «Телемедицинские консультации» </w:t>
      </w:r>
      <w:r w:rsidRPr="00404247">
        <w:rPr>
          <w:rFonts w:eastAsia="Calibri"/>
          <w:sz w:val="28"/>
          <w:szCs w:val="28"/>
        </w:rPr>
        <w:br/>
        <w:t xml:space="preserve">в части автоматизации процесса оказания медицинской помощи </w:t>
      </w:r>
      <w:r w:rsidRPr="00404247">
        <w:rPr>
          <w:rFonts w:eastAsia="Calibri"/>
          <w:sz w:val="28"/>
          <w:szCs w:val="28"/>
        </w:rPr>
        <w:br/>
        <w:t>при дистанционном взаимодействии медицинских работников с пациентами, а также дистанционного мониторинга состояния здоровья пациентов.</w:t>
      </w:r>
    </w:p>
    <w:p w:rsidR="00404247" w:rsidRPr="00404247" w:rsidRDefault="00404247" w:rsidP="005A27A7">
      <w:pPr>
        <w:tabs>
          <w:tab w:val="left" w:pos="1134"/>
        </w:tabs>
        <w:spacing w:line="360" w:lineRule="exact"/>
        <w:ind w:firstLine="709"/>
        <w:jc w:val="both"/>
        <w:rPr>
          <w:color w:val="FF0000"/>
          <w:sz w:val="28"/>
          <w:szCs w:val="28"/>
        </w:rPr>
      </w:pPr>
      <w:r w:rsidRPr="00404247">
        <w:rPr>
          <w:color w:val="FF0000"/>
          <w:sz w:val="28"/>
          <w:szCs w:val="28"/>
        </w:rPr>
        <w:tab/>
      </w:r>
      <w:r w:rsidRPr="00404247">
        <w:rPr>
          <w:sz w:val="28"/>
          <w:szCs w:val="28"/>
        </w:rPr>
        <w:t xml:space="preserve">Продолжается реализация программы «Модернизация первичного звена здравоохранения Пермского края». Объем средств, направляемый </w:t>
      </w:r>
      <w:r w:rsidR="00DA69E6">
        <w:rPr>
          <w:sz w:val="28"/>
          <w:szCs w:val="28"/>
        </w:rPr>
        <w:br/>
      </w:r>
      <w:r w:rsidRPr="00404247">
        <w:rPr>
          <w:sz w:val="28"/>
          <w:szCs w:val="28"/>
        </w:rPr>
        <w:t xml:space="preserve">на мероприятия, составил в 2022 году  1 899 856,6 тыс. рублей, в том числе средства краевого бюджета 117 981,1 тыс. рублей; в 2023 году 1 899 856,7 тыс. рублей, в том числе средства краевого бюджета 117 981,2 тыс. рублей, </w:t>
      </w:r>
      <w:r w:rsidR="00DA69E6">
        <w:rPr>
          <w:sz w:val="28"/>
          <w:szCs w:val="28"/>
        </w:rPr>
        <w:br/>
      </w:r>
      <w:r w:rsidRPr="00404247">
        <w:rPr>
          <w:sz w:val="28"/>
          <w:szCs w:val="28"/>
        </w:rPr>
        <w:t>в 2024 году 2 374 820,7 тыс. рублей, в том числе средства краевого бюджета 147 476,3 тыс. рублей</w:t>
      </w:r>
    </w:p>
    <w:p w:rsidR="00404247" w:rsidRPr="00404247" w:rsidRDefault="00404247" w:rsidP="005A27A7">
      <w:pPr>
        <w:spacing w:line="360" w:lineRule="exact"/>
        <w:ind w:firstLine="709"/>
        <w:jc w:val="both"/>
        <w:rPr>
          <w:sz w:val="28"/>
          <w:szCs w:val="28"/>
        </w:rPr>
      </w:pPr>
      <w:r w:rsidRPr="00404247">
        <w:rPr>
          <w:sz w:val="28"/>
          <w:szCs w:val="28"/>
        </w:rPr>
        <w:t>За счет данных сре</w:t>
      </w:r>
      <w:proofErr w:type="gramStart"/>
      <w:r w:rsidRPr="00404247">
        <w:rPr>
          <w:sz w:val="28"/>
          <w:szCs w:val="28"/>
        </w:rPr>
        <w:t>дств пл</w:t>
      </w:r>
      <w:proofErr w:type="gramEnd"/>
      <w:r w:rsidRPr="00404247">
        <w:rPr>
          <w:sz w:val="28"/>
          <w:szCs w:val="28"/>
        </w:rPr>
        <w:t>анируется:</w:t>
      </w:r>
    </w:p>
    <w:p w:rsidR="00404247" w:rsidRPr="00DA69E6" w:rsidRDefault="00DA69E6" w:rsidP="005A27A7">
      <w:pPr>
        <w:spacing w:line="360" w:lineRule="exact"/>
        <w:ind w:firstLine="709"/>
        <w:jc w:val="both"/>
        <w:rPr>
          <w:sz w:val="28"/>
          <w:szCs w:val="28"/>
        </w:rPr>
      </w:pPr>
      <w:r>
        <w:rPr>
          <w:sz w:val="28"/>
          <w:szCs w:val="28"/>
        </w:rPr>
        <w:t>1) п</w:t>
      </w:r>
      <w:r w:rsidR="00404247" w:rsidRPr="00DA69E6">
        <w:rPr>
          <w:sz w:val="28"/>
          <w:szCs w:val="28"/>
        </w:rPr>
        <w:t>оставка 219 автомобилей для доставки пациентов в медицинские организации, медицинских работников до места жительства пациентов, а также для перевозки биологических материалов для исследований, доставки лекарственных препаратов до жителей отдаленных районов (автомобили высокой проход</w:t>
      </w:r>
      <w:r>
        <w:rPr>
          <w:sz w:val="28"/>
          <w:szCs w:val="28"/>
        </w:rPr>
        <w:t>имости и санитарные автомобили);</w:t>
      </w:r>
    </w:p>
    <w:p w:rsidR="00404247" w:rsidRPr="00DA69E6" w:rsidRDefault="00DA69E6" w:rsidP="005A27A7">
      <w:pPr>
        <w:spacing w:line="360" w:lineRule="exact"/>
        <w:ind w:firstLine="709"/>
        <w:jc w:val="both"/>
        <w:rPr>
          <w:sz w:val="28"/>
          <w:szCs w:val="28"/>
        </w:rPr>
      </w:pPr>
      <w:r>
        <w:rPr>
          <w:sz w:val="28"/>
          <w:szCs w:val="28"/>
        </w:rPr>
        <w:t>2) о</w:t>
      </w:r>
      <w:r w:rsidR="00404247" w:rsidRPr="00DA69E6">
        <w:rPr>
          <w:sz w:val="28"/>
          <w:szCs w:val="28"/>
        </w:rPr>
        <w:t xml:space="preserve">существление капитального ремонта 94 медицинских организаций </w:t>
      </w:r>
      <w:r w:rsidRPr="00DA69E6">
        <w:rPr>
          <w:sz w:val="28"/>
          <w:szCs w:val="28"/>
        </w:rPr>
        <w:br/>
      </w:r>
      <w:r>
        <w:rPr>
          <w:sz w:val="28"/>
          <w:szCs w:val="28"/>
        </w:rPr>
        <w:t>и их структурных подразделений;</w:t>
      </w:r>
    </w:p>
    <w:p w:rsidR="00404247" w:rsidRPr="00DA69E6" w:rsidRDefault="00DA69E6" w:rsidP="005A27A7">
      <w:pPr>
        <w:spacing w:line="360" w:lineRule="exact"/>
        <w:ind w:firstLine="709"/>
        <w:jc w:val="both"/>
        <w:rPr>
          <w:sz w:val="28"/>
          <w:szCs w:val="28"/>
        </w:rPr>
      </w:pPr>
      <w:r>
        <w:rPr>
          <w:sz w:val="28"/>
          <w:szCs w:val="28"/>
        </w:rPr>
        <w:t>3) п</w:t>
      </w:r>
      <w:r w:rsidR="00404247" w:rsidRPr="00DA69E6">
        <w:rPr>
          <w:sz w:val="28"/>
          <w:szCs w:val="28"/>
        </w:rPr>
        <w:t>риобретение и монтаж 86 быстровозводимых модульных контр</w:t>
      </w:r>
      <w:r>
        <w:rPr>
          <w:sz w:val="28"/>
          <w:szCs w:val="28"/>
        </w:rPr>
        <w:t>акций ФАП в 19 территориях края;</w:t>
      </w:r>
    </w:p>
    <w:p w:rsidR="00404247" w:rsidRPr="00DA69E6" w:rsidRDefault="00DA69E6" w:rsidP="005A27A7">
      <w:pPr>
        <w:spacing w:line="360" w:lineRule="exact"/>
        <w:ind w:firstLine="709"/>
        <w:jc w:val="both"/>
        <w:rPr>
          <w:sz w:val="28"/>
          <w:szCs w:val="28"/>
        </w:rPr>
      </w:pPr>
      <w:r>
        <w:rPr>
          <w:sz w:val="28"/>
          <w:szCs w:val="28"/>
        </w:rPr>
        <w:t>4) п</w:t>
      </w:r>
      <w:r w:rsidR="00404247" w:rsidRPr="00DA69E6">
        <w:rPr>
          <w:sz w:val="28"/>
          <w:szCs w:val="28"/>
        </w:rPr>
        <w:t xml:space="preserve">оставка 1340 ед. медицинского оборудования (для оснащения </w:t>
      </w:r>
      <w:r w:rsidRPr="00DA69E6">
        <w:rPr>
          <w:sz w:val="28"/>
          <w:szCs w:val="28"/>
        </w:rPr>
        <w:br/>
      </w:r>
      <w:r w:rsidR="00404247" w:rsidRPr="00DA69E6">
        <w:rPr>
          <w:sz w:val="28"/>
          <w:szCs w:val="28"/>
        </w:rPr>
        <w:t>и переоснащения медицинских организаций и</w:t>
      </w:r>
      <w:r>
        <w:rPr>
          <w:sz w:val="28"/>
          <w:szCs w:val="28"/>
        </w:rPr>
        <w:t xml:space="preserve"> их структурных подразделений);</w:t>
      </w:r>
    </w:p>
    <w:p w:rsidR="00F2452D" w:rsidRDefault="00DA69E6" w:rsidP="005A27A7">
      <w:pPr>
        <w:spacing w:line="360" w:lineRule="exact"/>
        <w:ind w:firstLine="709"/>
        <w:jc w:val="both"/>
        <w:rPr>
          <w:sz w:val="28"/>
          <w:szCs w:val="28"/>
        </w:rPr>
      </w:pPr>
      <w:r>
        <w:rPr>
          <w:sz w:val="28"/>
          <w:szCs w:val="28"/>
        </w:rPr>
        <w:t>5) о</w:t>
      </w:r>
      <w:r w:rsidR="00404247" w:rsidRPr="00404247">
        <w:rPr>
          <w:sz w:val="28"/>
          <w:szCs w:val="28"/>
        </w:rPr>
        <w:t>существление нового строительства (или его завершение) 11 объектов капитального строительства.</w:t>
      </w:r>
    </w:p>
    <w:p w:rsidR="00DA69E6" w:rsidRPr="00404247" w:rsidRDefault="00DA69E6" w:rsidP="00404247">
      <w:pPr>
        <w:spacing w:line="360" w:lineRule="exact"/>
        <w:ind w:firstLine="709"/>
        <w:jc w:val="both"/>
        <w:rPr>
          <w:sz w:val="28"/>
          <w:szCs w:val="28"/>
          <w:highlight w:val="yellow"/>
        </w:rPr>
      </w:pPr>
    </w:p>
    <w:p w:rsidR="00362510" w:rsidRPr="00867A81" w:rsidRDefault="00362510" w:rsidP="00867A81">
      <w:pPr>
        <w:spacing w:line="240" w:lineRule="exact"/>
        <w:ind w:firstLine="709"/>
        <w:jc w:val="center"/>
        <w:rPr>
          <w:rFonts w:eastAsia="Calibri"/>
          <w:b/>
          <w:sz w:val="28"/>
          <w:szCs w:val="28"/>
          <w:lang w:eastAsia="en-US"/>
        </w:rPr>
      </w:pPr>
      <w:r w:rsidRPr="00867A81">
        <w:rPr>
          <w:rFonts w:eastAsia="Calibri"/>
          <w:b/>
          <w:sz w:val="28"/>
          <w:szCs w:val="28"/>
          <w:lang w:eastAsia="en-US"/>
        </w:rPr>
        <w:t>Государственная программа</w:t>
      </w:r>
      <w:r w:rsidR="00332410" w:rsidRPr="00867A81">
        <w:rPr>
          <w:rFonts w:eastAsia="Calibri"/>
          <w:b/>
          <w:sz w:val="28"/>
          <w:szCs w:val="28"/>
          <w:lang w:eastAsia="en-US"/>
        </w:rPr>
        <w:t xml:space="preserve"> Пермского края</w:t>
      </w:r>
    </w:p>
    <w:p w:rsidR="00362510" w:rsidRDefault="00362510" w:rsidP="00867A81">
      <w:pPr>
        <w:spacing w:line="240" w:lineRule="exact"/>
        <w:ind w:firstLine="709"/>
        <w:jc w:val="center"/>
        <w:rPr>
          <w:rFonts w:eastAsia="Calibri"/>
          <w:b/>
          <w:sz w:val="28"/>
          <w:szCs w:val="28"/>
          <w:lang w:eastAsia="en-US"/>
        </w:rPr>
      </w:pPr>
      <w:r w:rsidRPr="00867A81">
        <w:rPr>
          <w:rFonts w:eastAsia="Calibri"/>
          <w:b/>
          <w:sz w:val="28"/>
          <w:szCs w:val="28"/>
          <w:lang w:eastAsia="en-US"/>
        </w:rPr>
        <w:t xml:space="preserve"> «Образование и молодежная политика»</w:t>
      </w:r>
    </w:p>
    <w:p w:rsidR="00867A81" w:rsidRPr="00A30410" w:rsidRDefault="00867A81" w:rsidP="005A27A7">
      <w:pPr>
        <w:suppressAutoHyphens/>
        <w:spacing w:line="360" w:lineRule="exact"/>
        <w:ind w:firstLine="709"/>
        <w:jc w:val="both"/>
        <w:rPr>
          <w:sz w:val="28"/>
          <w:szCs w:val="28"/>
        </w:rPr>
      </w:pPr>
      <w:r w:rsidRPr="00A30410">
        <w:rPr>
          <w:sz w:val="28"/>
          <w:szCs w:val="28"/>
        </w:rPr>
        <w:t>Основной целью программы является комплексное и эффективное развитие региональной системы образования и молодежной политики, обеспечивающее повышение доступности и качества образования.</w:t>
      </w:r>
    </w:p>
    <w:p w:rsidR="00867A81" w:rsidRPr="00A3630D" w:rsidRDefault="00867A81" w:rsidP="005A27A7">
      <w:pPr>
        <w:suppressAutoHyphens/>
        <w:spacing w:line="360" w:lineRule="exact"/>
        <w:ind w:firstLine="709"/>
        <w:jc w:val="both"/>
        <w:rPr>
          <w:sz w:val="28"/>
          <w:szCs w:val="28"/>
        </w:rPr>
      </w:pPr>
      <w:r w:rsidRPr="00A3630D">
        <w:rPr>
          <w:sz w:val="28"/>
          <w:szCs w:val="28"/>
        </w:rPr>
        <w:lastRenderedPageBreak/>
        <w:t xml:space="preserve">Государственная программа Пермского края «Образование </w:t>
      </w:r>
      <w:r w:rsidRPr="00A3630D">
        <w:rPr>
          <w:sz w:val="28"/>
          <w:szCs w:val="28"/>
        </w:rPr>
        <w:br/>
        <w:t>и молодежная политика» состоит из четырех подпрограмм.</w:t>
      </w:r>
    </w:p>
    <w:p w:rsidR="00867A81" w:rsidRDefault="00867A81" w:rsidP="005A27A7">
      <w:pPr>
        <w:spacing w:line="360" w:lineRule="exact"/>
        <w:ind w:firstLine="709"/>
        <w:jc w:val="both"/>
        <w:rPr>
          <w:sz w:val="28"/>
          <w:szCs w:val="28"/>
        </w:rPr>
      </w:pPr>
      <w:proofErr w:type="gramStart"/>
      <w:r w:rsidRPr="00A3630D">
        <w:rPr>
          <w:sz w:val="28"/>
          <w:szCs w:val="28"/>
        </w:rPr>
        <w:t xml:space="preserve">На реализацию государственной программы планируется направить </w:t>
      </w:r>
      <w:r w:rsidRPr="00A3630D">
        <w:rPr>
          <w:sz w:val="28"/>
          <w:szCs w:val="28"/>
        </w:rPr>
        <w:br/>
        <w:t xml:space="preserve">в 2022 году </w:t>
      </w:r>
      <w:r>
        <w:rPr>
          <w:sz w:val="28"/>
          <w:szCs w:val="28"/>
        </w:rPr>
        <w:t>– 46 165 104</w:t>
      </w:r>
      <w:r w:rsidRPr="00A3630D">
        <w:rPr>
          <w:sz w:val="28"/>
          <w:szCs w:val="28"/>
        </w:rPr>
        <w:t xml:space="preserve">,9 тыс. рублей, в том числе средства краевого бюджета </w:t>
      </w:r>
      <w:r>
        <w:rPr>
          <w:sz w:val="28"/>
          <w:szCs w:val="28"/>
        </w:rPr>
        <w:t>41 778 319</w:t>
      </w:r>
      <w:r w:rsidRPr="00A3630D">
        <w:rPr>
          <w:sz w:val="28"/>
          <w:szCs w:val="28"/>
        </w:rPr>
        <w:t xml:space="preserve">,7 тыс. рублей, средства федерального бюджета </w:t>
      </w:r>
      <w:r w:rsidRPr="00A3630D">
        <w:rPr>
          <w:sz w:val="28"/>
          <w:szCs w:val="28"/>
        </w:rPr>
        <w:br/>
        <w:t xml:space="preserve">4 386 785,2 тыс. рублей, в 2023 году – </w:t>
      </w:r>
      <w:r>
        <w:rPr>
          <w:sz w:val="28"/>
          <w:szCs w:val="28"/>
        </w:rPr>
        <w:t>44 473 040,3</w:t>
      </w:r>
      <w:r w:rsidRPr="00A3630D">
        <w:rPr>
          <w:sz w:val="28"/>
          <w:szCs w:val="28"/>
        </w:rPr>
        <w:t xml:space="preserve"> тыс. рублей, в том числе средства краевого бюджета </w:t>
      </w:r>
      <w:r>
        <w:rPr>
          <w:sz w:val="28"/>
          <w:szCs w:val="28"/>
        </w:rPr>
        <w:t>41 555 302,6</w:t>
      </w:r>
      <w:r w:rsidRPr="00A3630D">
        <w:rPr>
          <w:sz w:val="28"/>
          <w:szCs w:val="28"/>
        </w:rPr>
        <w:t xml:space="preserve"> тыс. рублей, средства федерального бюджета 2 917 737,7 тыс. рублей</w:t>
      </w:r>
      <w:proofErr w:type="gramEnd"/>
      <w:r w:rsidRPr="00A3630D">
        <w:rPr>
          <w:sz w:val="28"/>
          <w:szCs w:val="28"/>
        </w:rPr>
        <w:t xml:space="preserve">, в 2024 году – </w:t>
      </w:r>
      <w:r>
        <w:rPr>
          <w:sz w:val="28"/>
          <w:szCs w:val="28"/>
        </w:rPr>
        <w:t>44 459 224,2</w:t>
      </w:r>
      <w:r w:rsidRPr="00A3630D">
        <w:rPr>
          <w:sz w:val="28"/>
          <w:szCs w:val="28"/>
        </w:rPr>
        <w:t xml:space="preserve">  тыс. рублей, </w:t>
      </w:r>
      <w:r w:rsidRPr="00A3630D">
        <w:rPr>
          <w:sz w:val="28"/>
          <w:szCs w:val="28"/>
        </w:rPr>
        <w:br/>
        <w:t xml:space="preserve">в том числе средства краевого бюджета </w:t>
      </w:r>
      <w:r>
        <w:rPr>
          <w:sz w:val="28"/>
          <w:szCs w:val="28"/>
        </w:rPr>
        <w:t>40 868 862,1</w:t>
      </w:r>
      <w:r w:rsidRPr="00A3630D">
        <w:rPr>
          <w:sz w:val="28"/>
          <w:szCs w:val="28"/>
        </w:rPr>
        <w:t xml:space="preserve"> тыс. рублей, средства федерального бюджета 3 590 362,1 тыс. рублей. Расходы государственной программы на 2022 год </w:t>
      </w:r>
      <w:r>
        <w:rPr>
          <w:sz w:val="28"/>
          <w:szCs w:val="28"/>
        </w:rPr>
        <w:t>превышают на 2 115 176,9</w:t>
      </w:r>
      <w:r w:rsidRPr="00A3630D">
        <w:rPr>
          <w:sz w:val="28"/>
          <w:szCs w:val="28"/>
        </w:rPr>
        <w:t xml:space="preserve">  тыс. рублей объемы, утвержденные в бюджете на 2021 год, или на </w:t>
      </w:r>
      <w:r>
        <w:rPr>
          <w:sz w:val="28"/>
          <w:szCs w:val="28"/>
        </w:rPr>
        <w:t>5,3</w:t>
      </w:r>
      <w:r w:rsidRPr="00A3630D">
        <w:rPr>
          <w:sz w:val="28"/>
          <w:szCs w:val="28"/>
        </w:rPr>
        <w:t xml:space="preserve">% (без учета федеральных средств). </w:t>
      </w:r>
    </w:p>
    <w:p w:rsidR="00867A81" w:rsidRPr="000557D7" w:rsidRDefault="00867A81" w:rsidP="005A27A7">
      <w:pPr>
        <w:spacing w:line="360" w:lineRule="exact"/>
        <w:ind w:firstLine="709"/>
        <w:jc w:val="both"/>
        <w:rPr>
          <w:rFonts w:eastAsia="Calibri"/>
          <w:sz w:val="28"/>
          <w:szCs w:val="28"/>
          <w:lang w:eastAsia="en-US"/>
        </w:rPr>
      </w:pPr>
      <w:r w:rsidRPr="000557D7">
        <w:rPr>
          <w:rFonts w:eastAsia="Calibri"/>
          <w:sz w:val="28"/>
          <w:szCs w:val="28"/>
          <w:lang w:eastAsia="en-US"/>
        </w:rPr>
        <w:t xml:space="preserve">К концу 2024 года </w:t>
      </w:r>
      <w:proofErr w:type="gramStart"/>
      <w:r w:rsidRPr="000557D7">
        <w:rPr>
          <w:rFonts w:eastAsia="Calibri"/>
          <w:sz w:val="28"/>
          <w:szCs w:val="28"/>
          <w:lang w:eastAsia="en-US"/>
        </w:rPr>
        <w:t>планируется достичь</w:t>
      </w:r>
      <w:proofErr w:type="gramEnd"/>
      <w:r w:rsidRPr="000557D7">
        <w:rPr>
          <w:rFonts w:eastAsia="Calibri"/>
          <w:sz w:val="28"/>
          <w:szCs w:val="28"/>
          <w:lang w:eastAsia="en-US"/>
        </w:rPr>
        <w:t xml:space="preserve"> следующие показатели:</w:t>
      </w:r>
    </w:p>
    <w:p w:rsidR="00867A81" w:rsidRPr="000557D7" w:rsidRDefault="00867A81" w:rsidP="005A27A7">
      <w:pPr>
        <w:spacing w:line="360" w:lineRule="exact"/>
        <w:ind w:firstLine="709"/>
        <w:jc w:val="both"/>
        <w:rPr>
          <w:rFonts w:eastAsia="Calibri"/>
          <w:sz w:val="28"/>
          <w:szCs w:val="28"/>
          <w:lang w:eastAsia="en-US"/>
        </w:rPr>
      </w:pPr>
      <w:r w:rsidRPr="000557D7">
        <w:rPr>
          <w:rFonts w:eastAsia="Calibri"/>
          <w:sz w:val="28"/>
          <w:szCs w:val="28"/>
          <w:lang w:eastAsia="en-US"/>
        </w:rPr>
        <w:t>- доля детей и молодежи, ставших победителями и призерами краевых, всероссийских, международных мероприятий (от общей численности участников) – 11 %;</w:t>
      </w:r>
    </w:p>
    <w:p w:rsidR="00867A81" w:rsidRPr="000557D7" w:rsidRDefault="00867A81" w:rsidP="005A27A7">
      <w:pPr>
        <w:spacing w:line="360" w:lineRule="exact"/>
        <w:ind w:firstLine="709"/>
        <w:jc w:val="both"/>
        <w:rPr>
          <w:rFonts w:eastAsia="Calibri"/>
          <w:sz w:val="28"/>
          <w:szCs w:val="28"/>
          <w:lang w:eastAsia="en-US"/>
        </w:rPr>
      </w:pPr>
      <w:r w:rsidRPr="000557D7">
        <w:rPr>
          <w:rFonts w:eastAsia="Calibri"/>
          <w:sz w:val="28"/>
          <w:szCs w:val="28"/>
          <w:lang w:eastAsia="en-US"/>
        </w:rPr>
        <w:t>- доля выпускников-</w:t>
      </w:r>
      <w:proofErr w:type="spellStart"/>
      <w:r w:rsidRPr="000557D7">
        <w:rPr>
          <w:rFonts w:eastAsia="Calibri"/>
          <w:sz w:val="28"/>
          <w:szCs w:val="28"/>
          <w:lang w:eastAsia="en-US"/>
        </w:rPr>
        <w:t>высокобалльников</w:t>
      </w:r>
      <w:proofErr w:type="spellEnd"/>
      <w:r w:rsidRPr="000557D7">
        <w:rPr>
          <w:rFonts w:eastAsia="Calibri"/>
          <w:sz w:val="28"/>
          <w:szCs w:val="28"/>
          <w:lang w:eastAsia="en-US"/>
        </w:rPr>
        <w:t xml:space="preserve">, </w:t>
      </w:r>
      <w:proofErr w:type="gramStart"/>
      <w:r w:rsidRPr="000557D7">
        <w:rPr>
          <w:rFonts w:eastAsia="Calibri"/>
          <w:sz w:val="28"/>
          <w:szCs w:val="28"/>
          <w:lang w:eastAsia="en-US"/>
        </w:rPr>
        <w:t>поступивших</w:t>
      </w:r>
      <w:proofErr w:type="gramEnd"/>
      <w:r w:rsidRPr="000557D7">
        <w:rPr>
          <w:rFonts w:eastAsia="Calibri"/>
          <w:sz w:val="28"/>
          <w:szCs w:val="28"/>
          <w:lang w:eastAsia="en-US"/>
        </w:rPr>
        <w:t xml:space="preserve"> на естественно-научные и технические направления подготовки (в общем количестве </w:t>
      </w:r>
      <w:proofErr w:type="spellStart"/>
      <w:r w:rsidRPr="000557D7">
        <w:rPr>
          <w:rFonts w:eastAsia="Calibri"/>
          <w:sz w:val="28"/>
          <w:szCs w:val="28"/>
          <w:lang w:eastAsia="en-US"/>
        </w:rPr>
        <w:t>высокобалльников</w:t>
      </w:r>
      <w:proofErr w:type="spellEnd"/>
      <w:r w:rsidRPr="000557D7">
        <w:rPr>
          <w:rFonts w:eastAsia="Calibri"/>
          <w:sz w:val="28"/>
          <w:szCs w:val="28"/>
          <w:lang w:eastAsia="en-US"/>
        </w:rPr>
        <w:t>, поступивших в образовательные организации высшего образования, расположенные в Пермском крае) – 67 %;</w:t>
      </w:r>
    </w:p>
    <w:p w:rsidR="00867A81" w:rsidRDefault="00867A81" w:rsidP="005A27A7">
      <w:pPr>
        <w:spacing w:line="360" w:lineRule="exact"/>
        <w:ind w:firstLine="709"/>
        <w:jc w:val="both"/>
        <w:rPr>
          <w:rFonts w:eastAsia="Calibri"/>
          <w:sz w:val="28"/>
          <w:szCs w:val="28"/>
          <w:lang w:eastAsia="en-US"/>
        </w:rPr>
      </w:pPr>
      <w:r w:rsidRPr="000557D7">
        <w:rPr>
          <w:rFonts w:eastAsia="Calibri"/>
          <w:sz w:val="28"/>
          <w:szCs w:val="28"/>
          <w:lang w:eastAsia="en-US"/>
        </w:rPr>
        <w:t>- доля выпускников профессиональных образовательных учреждений, трудоустроившихся и распределившихся по каналам занятости, от общей численности выпускников профессиональных образовательных учреждений, 97,6 %.</w:t>
      </w:r>
    </w:p>
    <w:p w:rsidR="00CB1665" w:rsidRPr="00867A81" w:rsidRDefault="00CB1665" w:rsidP="005A27A7">
      <w:pPr>
        <w:spacing w:line="360" w:lineRule="exact"/>
        <w:ind w:firstLine="709"/>
        <w:jc w:val="both"/>
        <w:rPr>
          <w:sz w:val="28"/>
          <w:szCs w:val="28"/>
        </w:rPr>
      </w:pPr>
      <w:r w:rsidRPr="00867A81">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867A81">
        <w:rPr>
          <w:sz w:val="28"/>
          <w:szCs w:val="28"/>
        </w:rPr>
        <w:br/>
        <w:t>в Приложении 3 к пояснительной записке.</w:t>
      </w:r>
    </w:p>
    <w:p w:rsidR="00867A81" w:rsidRDefault="00867A81" w:rsidP="005A27A7">
      <w:pPr>
        <w:spacing w:before="120" w:after="120" w:line="240" w:lineRule="exact"/>
        <w:jc w:val="center"/>
        <w:rPr>
          <w:rFonts w:eastAsia="Calibri"/>
          <w:b/>
          <w:i/>
          <w:sz w:val="28"/>
          <w:szCs w:val="28"/>
          <w:lang w:eastAsia="en-US"/>
        </w:rPr>
      </w:pPr>
      <w:r w:rsidRPr="00A30410">
        <w:rPr>
          <w:rFonts w:eastAsia="Calibri"/>
          <w:b/>
          <w:i/>
          <w:sz w:val="28"/>
          <w:szCs w:val="28"/>
          <w:lang w:eastAsia="en-US"/>
        </w:rPr>
        <w:t>Подпрограмма «Общее образование»</w:t>
      </w:r>
    </w:p>
    <w:p w:rsidR="00867A81" w:rsidRPr="001513D2" w:rsidRDefault="00867A81" w:rsidP="005A27A7">
      <w:pPr>
        <w:suppressAutoHyphens/>
        <w:spacing w:line="360" w:lineRule="exact"/>
        <w:ind w:firstLine="709"/>
        <w:jc w:val="both"/>
        <w:rPr>
          <w:rFonts w:eastAsia="Calibri"/>
          <w:sz w:val="28"/>
          <w:szCs w:val="28"/>
          <w:lang w:eastAsia="en-US"/>
        </w:rPr>
      </w:pPr>
      <w:r w:rsidRPr="001513D2">
        <w:rPr>
          <w:rFonts w:eastAsia="Calibri"/>
          <w:sz w:val="28"/>
          <w:szCs w:val="28"/>
          <w:lang w:eastAsia="en-US"/>
        </w:rPr>
        <w:t>Целью подпрограммы является с</w:t>
      </w:r>
      <w:r w:rsidRPr="001513D2">
        <w:rPr>
          <w:sz w:val="28"/>
          <w:szCs w:val="28"/>
        </w:rPr>
        <w:t xml:space="preserve">оздание в системе общего </w:t>
      </w:r>
      <w:r w:rsidRPr="001513D2">
        <w:rPr>
          <w:sz w:val="28"/>
          <w:szCs w:val="28"/>
        </w:rPr>
        <w:br/>
        <w:t xml:space="preserve">и дополнительного образования возможности для современного качественного образования, позитивной социализации детей, </w:t>
      </w:r>
      <w:r w:rsidRPr="001513D2">
        <w:rPr>
          <w:sz w:val="28"/>
          <w:szCs w:val="28"/>
        </w:rPr>
        <w:br/>
        <w:t>их разностороннего развития и самореализации.</w:t>
      </w:r>
    </w:p>
    <w:p w:rsidR="00867A81" w:rsidRPr="006A2609" w:rsidRDefault="00867A81" w:rsidP="005A27A7">
      <w:pPr>
        <w:suppressAutoHyphens/>
        <w:spacing w:line="360" w:lineRule="exact"/>
        <w:ind w:firstLine="709"/>
        <w:jc w:val="both"/>
        <w:rPr>
          <w:sz w:val="28"/>
          <w:szCs w:val="28"/>
        </w:rPr>
      </w:pPr>
      <w:proofErr w:type="gramStart"/>
      <w:r w:rsidRPr="006A2609">
        <w:rPr>
          <w:rFonts w:eastAsia="Calibri"/>
          <w:sz w:val="28"/>
          <w:szCs w:val="28"/>
          <w:lang w:eastAsia="en-US"/>
        </w:rPr>
        <w:t>Объем средств по подпрограмме за счет средств краевого бюджет</w:t>
      </w:r>
      <w:r>
        <w:rPr>
          <w:rFonts w:eastAsia="Calibri"/>
          <w:sz w:val="28"/>
          <w:szCs w:val="28"/>
          <w:lang w:eastAsia="en-US"/>
        </w:rPr>
        <w:t xml:space="preserve">а </w:t>
      </w:r>
      <w:r>
        <w:rPr>
          <w:rFonts w:eastAsia="Calibri"/>
          <w:sz w:val="28"/>
          <w:szCs w:val="28"/>
          <w:lang w:eastAsia="en-US"/>
        </w:rPr>
        <w:br/>
        <w:t>на 2022 год составляет 31 874 609,2</w:t>
      </w:r>
      <w:r w:rsidRPr="006A2609">
        <w:rPr>
          <w:rFonts w:eastAsia="Calibri"/>
          <w:sz w:val="28"/>
          <w:szCs w:val="28"/>
          <w:lang w:eastAsia="en-US"/>
        </w:rPr>
        <w:t xml:space="preserve"> тыс. руб</w:t>
      </w:r>
      <w:r>
        <w:rPr>
          <w:rFonts w:eastAsia="Calibri"/>
          <w:sz w:val="28"/>
          <w:szCs w:val="28"/>
          <w:lang w:eastAsia="en-US"/>
        </w:rPr>
        <w:t xml:space="preserve">лей, на 2023 год – </w:t>
      </w:r>
      <w:r>
        <w:rPr>
          <w:rFonts w:eastAsia="Calibri"/>
          <w:sz w:val="28"/>
          <w:szCs w:val="28"/>
          <w:lang w:eastAsia="en-US"/>
        </w:rPr>
        <w:br/>
        <w:t>32 255 646,7</w:t>
      </w:r>
      <w:r w:rsidRPr="006A2609">
        <w:rPr>
          <w:rFonts w:eastAsia="Calibri"/>
          <w:sz w:val="28"/>
          <w:szCs w:val="28"/>
          <w:lang w:eastAsia="en-US"/>
        </w:rPr>
        <w:t xml:space="preserve"> тыс. ру</w:t>
      </w:r>
      <w:r>
        <w:rPr>
          <w:rFonts w:eastAsia="Calibri"/>
          <w:sz w:val="28"/>
          <w:szCs w:val="28"/>
          <w:lang w:eastAsia="en-US"/>
        </w:rPr>
        <w:t>блей, на 2024 год – 32 384 074,6</w:t>
      </w:r>
      <w:r w:rsidRPr="006A2609">
        <w:rPr>
          <w:rFonts w:eastAsia="Calibri"/>
          <w:sz w:val="28"/>
          <w:szCs w:val="28"/>
          <w:lang w:eastAsia="en-US"/>
        </w:rPr>
        <w:t xml:space="preserve"> тыс. рублей</w:t>
      </w:r>
      <w:r w:rsidRPr="006A2609">
        <w:rPr>
          <w:sz w:val="28"/>
          <w:szCs w:val="28"/>
        </w:rPr>
        <w:t xml:space="preserve">, </w:t>
      </w:r>
      <w:r w:rsidRPr="006A2609">
        <w:rPr>
          <w:sz w:val="28"/>
          <w:szCs w:val="28"/>
        </w:rPr>
        <w:br/>
        <w:t>за счет средств федерального бюджета на 2022 год – 3 029 836,3 тыс. рублей, на 2023 год – 2 793 744,1 тыс. рублей, на 2024 год – 3 463</w:t>
      </w:r>
      <w:proofErr w:type="gramEnd"/>
      <w:r w:rsidRPr="006A2609">
        <w:rPr>
          <w:sz w:val="28"/>
          <w:szCs w:val="28"/>
        </w:rPr>
        <w:t xml:space="preserve"> 727,9 тыс. рублей. </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lastRenderedPageBreak/>
        <w:t>В рамках подпрограммы реализуются следующие основные мероприятия:</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1. </w:t>
      </w:r>
      <w:proofErr w:type="gramStart"/>
      <w:r w:rsidRPr="001513D2">
        <w:rPr>
          <w:rFonts w:eastAsia="Calibri"/>
          <w:sz w:val="28"/>
          <w:szCs w:val="28"/>
          <w:lang w:eastAsia="en-US"/>
        </w:rPr>
        <w:t xml:space="preserve">Предоставление дошкольного, начального общего, основного общего, среднего общего образования, дополнительного образования детей </w:t>
      </w:r>
      <w:r w:rsidRPr="001513D2">
        <w:rPr>
          <w:rFonts w:eastAsia="Calibri"/>
          <w:sz w:val="28"/>
          <w:szCs w:val="28"/>
          <w:lang w:eastAsia="en-US"/>
        </w:rPr>
        <w:br/>
        <w:t>в образовательных организациях за счет средств краевого бюджета</w:t>
      </w:r>
      <w:r>
        <w:rPr>
          <w:rFonts w:eastAsia="Calibri"/>
          <w:sz w:val="28"/>
          <w:szCs w:val="28"/>
          <w:lang w:eastAsia="en-US"/>
        </w:rPr>
        <w:t xml:space="preserve"> в сумме </w:t>
      </w:r>
      <w:r>
        <w:rPr>
          <w:rFonts w:eastAsia="Calibri"/>
          <w:sz w:val="28"/>
          <w:szCs w:val="28"/>
          <w:lang w:eastAsia="en-US"/>
        </w:rPr>
        <w:br/>
        <w:t>на 2022 год 31 343 039</w:t>
      </w:r>
      <w:r w:rsidRPr="001513D2">
        <w:rPr>
          <w:rFonts w:eastAsia="Calibri"/>
          <w:sz w:val="28"/>
          <w:szCs w:val="28"/>
          <w:lang w:eastAsia="en-US"/>
        </w:rPr>
        <w:t>,8 тыс. ру</w:t>
      </w:r>
      <w:r>
        <w:rPr>
          <w:rFonts w:eastAsia="Calibri"/>
          <w:sz w:val="28"/>
          <w:szCs w:val="28"/>
          <w:lang w:eastAsia="en-US"/>
        </w:rPr>
        <w:t>блей, на 2023 год – 31 695 344</w:t>
      </w:r>
      <w:r w:rsidRPr="001513D2">
        <w:rPr>
          <w:rFonts w:eastAsia="Calibri"/>
          <w:sz w:val="28"/>
          <w:szCs w:val="28"/>
          <w:lang w:eastAsia="en-US"/>
        </w:rPr>
        <w:t>,8 т</w:t>
      </w:r>
      <w:r>
        <w:rPr>
          <w:rFonts w:eastAsia="Calibri"/>
          <w:sz w:val="28"/>
          <w:szCs w:val="28"/>
          <w:lang w:eastAsia="en-US"/>
        </w:rPr>
        <w:t xml:space="preserve">ыс. рублей, на 2024 год – 31 714 237,3 тыс. рублей, </w:t>
      </w:r>
      <w:r w:rsidRPr="001513D2">
        <w:rPr>
          <w:rFonts w:eastAsia="Calibri"/>
          <w:sz w:val="28"/>
          <w:szCs w:val="28"/>
          <w:lang w:eastAsia="en-US"/>
        </w:rPr>
        <w:t>за счет средств федерального бюджета на 2022 год – 2 679 331,1 тыс. рублей, на</w:t>
      </w:r>
      <w:proofErr w:type="gramEnd"/>
      <w:r w:rsidRPr="001513D2">
        <w:rPr>
          <w:rFonts w:eastAsia="Calibri"/>
          <w:sz w:val="28"/>
          <w:szCs w:val="28"/>
          <w:lang w:eastAsia="en-US"/>
        </w:rPr>
        <w:t xml:space="preserve"> 2023 год – </w:t>
      </w:r>
      <w:r w:rsidRPr="001513D2">
        <w:rPr>
          <w:rFonts w:eastAsia="Calibri"/>
          <w:sz w:val="28"/>
          <w:szCs w:val="28"/>
          <w:lang w:eastAsia="en-US"/>
        </w:rPr>
        <w:br/>
        <w:t>2 627 526,0 тыс. рублей, на 2024 год – 2 713 582,6 тыс. рублей.</w:t>
      </w:r>
    </w:p>
    <w:p w:rsidR="00867A81" w:rsidRPr="001513D2" w:rsidRDefault="00867A81" w:rsidP="005A27A7">
      <w:pPr>
        <w:autoSpaceDE w:val="0"/>
        <w:autoSpaceDN w:val="0"/>
        <w:adjustRightInd w:val="0"/>
        <w:spacing w:line="360" w:lineRule="exact"/>
        <w:ind w:firstLine="709"/>
        <w:jc w:val="both"/>
        <w:rPr>
          <w:rFonts w:eastAsia="Calibri"/>
          <w:sz w:val="28"/>
          <w:szCs w:val="28"/>
          <w:lang w:eastAsia="en-US"/>
        </w:rPr>
      </w:pPr>
      <w:r w:rsidRPr="001513D2">
        <w:rPr>
          <w:rFonts w:eastAsia="Calibri"/>
          <w:sz w:val="28"/>
          <w:szCs w:val="28"/>
          <w:lang w:eastAsia="en-US"/>
        </w:rPr>
        <w:t xml:space="preserve">1.1. </w:t>
      </w:r>
      <w:proofErr w:type="gramStart"/>
      <w:r w:rsidRPr="001513D2">
        <w:rPr>
          <w:rFonts w:eastAsia="Calibri"/>
          <w:sz w:val="28"/>
          <w:szCs w:val="28"/>
          <w:lang w:eastAsia="en-US"/>
        </w:rPr>
        <w:t xml:space="preserve">В целях эффективного управления отраслью финансовое обеспечение передаваемых полномочий муниципальным образованиям Пермского края продолжается в форме единой субвенции на выполнение отдельных государственных полномочий в сфере образования в сумме </w:t>
      </w:r>
      <w:r w:rsidRPr="001513D2">
        <w:rPr>
          <w:rFonts w:eastAsia="Calibri"/>
          <w:sz w:val="28"/>
          <w:szCs w:val="28"/>
          <w:lang w:eastAsia="en-US"/>
        </w:rPr>
        <w:br/>
        <w:t xml:space="preserve">на 2022 год </w:t>
      </w:r>
      <w:r w:rsidRPr="001513D2">
        <w:rPr>
          <w:sz w:val="28"/>
          <w:szCs w:val="28"/>
        </w:rPr>
        <w:t xml:space="preserve">29 407 894,3 </w:t>
      </w:r>
      <w:r w:rsidRPr="001513D2">
        <w:rPr>
          <w:rFonts w:eastAsia="Calibri"/>
          <w:sz w:val="28"/>
          <w:szCs w:val="28"/>
          <w:lang w:eastAsia="en-US"/>
        </w:rPr>
        <w:t>тыс. рублей, на 2023 год – 29 819 427,1 тыс. рублей, на 2024 год – 29 831 116,5 тыс. рублей.</w:t>
      </w:r>
      <w:proofErr w:type="gramEnd"/>
    </w:p>
    <w:p w:rsidR="00867A81" w:rsidRPr="001513D2" w:rsidRDefault="00867A81" w:rsidP="005A27A7">
      <w:pPr>
        <w:spacing w:line="360" w:lineRule="exact"/>
        <w:ind w:firstLine="709"/>
        <w:contextualSpacing/>
        <w:jc w:val="both"/>
        <w:rPr>
          <w:sz w:val="28"/>
          <w:szCs w:val="28"/>
        </w:rPr>
      </w:pPr>
      <w:r w:rsidRPr="001513D2">
        <w:rPr>
          <w:sz w:val="28"/>
          <w:szCs w:val="28"/>
        </w:rPr>
        <w:t xml:space="preserve">В составе расходов единой субвенции предусмотрено повышение: </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sz w:val="28"/>
          <w:szCs w:val="28"/>
        </w:rPr>
        <w:t xml:space="preserve">размеров стоимости питания для </w:t>
      </w:r>
      <w:r w:rsidRPr="001513D2">
        <w:rPr>
          <w:rFonts w:eastAsia="Calibri"/>
          <w:sz w:val="28"/>
          <w:szCs w:val="28"/>
          <w:lang w:eastAsia="en-US"/>
        </w:rPr>
        <w:t xml:space="preserve">учащихся из многодетных малоимущих и малоимущих семей общеобразовательных организаций – </w:t>
      </w:r>
      <w:r w:rsidRPr="001513D2">
        <w:rPr>
          <w:rFonts w:eastAsia="Calibri"/>
          <w:sz w:val="28"/>
          <w:szCs w:val="28"/>
          <w:lang w:eastAsia="en-US"/>
        </w:rPr>
        <w:br/>
        <w:t>на 4%;</w:t>
      </w:r>
    </w:p>
    <w:p w:rsidR="00867A81" w:rsidRPr="001513D2" w:rsidRDefault="00867A81" w:rsidP="005A27A7">
      <w:pPr>
        <w:spacing w:line="360" w:lineRule="exact"/>
        <w:ind w:firstLine="709"/>
        <w:contextualSpacing/>
        <w:jc w:val="both"/>
        <w:rPr>
          <w:sz w:val="28"/>
          <w:szCs w:val="28"/>
        </w:rPr>
      </w:pPr>
      <w:r w:rsidRPr="001513D2">
        <w:rPr>
          <w:sz w:val="28"/>
          <w:szCs w:val="28"/>
        </w:rPr>
        <w:t xml:space="preserve">размеров мер социальной поддержки педагогическим работникам </w:t>
      </w:r>
      <w:r w:rsidRPr="001513D2">
        <w:rPr>
          <w:sz w:val="28"/>
          <w:szCs w:val="28"/>
        </w:rPr>
        <w:br/>
        <w:t xml:space="preserve">(в том числе руководителям) в части ежемесячных надбавок к заработной плате, предусмотренных подпунктом 2 пункта 1, пунктами 2,3 статьи </w:t>
      </w:r>
      <w:r w:rsidRPr="001513D2">
        <w:rPr>
          <w:sz w:val="28"/>
          <w:szCs w:val="28"/>
        </w:rPr>
        <w:br/>
        <w:t xml:space="preserve">23 закона Пермского края от 12 марта 2014 г. № 308-ПК «Об образовании </w:t>
      </w:r>
      <w:r w:rsidRPr="001513D2">
        <w:rPr>
          <w:sz w:val="28"/>
          <w:szCs w:val="28"/>
        </w:rPr>
        <w:br/>
        <w:t>в Пермском крае» - на 4%.</w:t>
      </w:r>
    </w:p>
    <w:p w:rsidR="00867A81" w:rsidRPr="001513D2" w:rsidRDefault="00867A81" w:rsidP="005A27A7">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1513D2">
        <w:rPr>
          <w:rFonts w:eastAsia="Calibri"/>
          <w:sz w:val="28"/>
          <w:szCs w:val="28"/>
          <w:lang w:eastAsia="en-US"/>
        </w:rPr>
        <w:t>В Пермском крае с целью обеспечения государственных гарантий реализации прав на получение дошкольного, начального общего, основного общего, среднего общего образования, дополнительного образования детей:</w:t>
      </w:r>
    </w:p>
    <w:p w:rsidR="00867A81" w:rsidRPr="001513D2" w:rsidRDefault="00867A81" w:rsidP="005A27A7">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1513D2">
        <w:rPr>
          <w:rFonts w:eastAsia="Calibri"/>
          <w:sz w:val="28"/>
          <w:szCs w:val="28"/>
          <w:lang w:eastAsia="en-US"/>
        </w:rPr>
        <w:t>развиваются вариативные формы предоставления услуг дошкольного образования;</w:t>
      </w:r>
    </w:p>
    <w:p w:rsidR="00867A81" w:rsidRPr="001513D2" w:rsidRDefault="00867A81" w:rsidP="005A27A7">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1513D2">
        <w:rPr>
          <w:rFonts w:eastAsia="Calibri"/>
          <w:sz w:val="28"/>
          <w:szCs w:val="28"/>
          <w:lang w:eastAsia="en-US"/>
        </w:rPr>
        <w:t xml:space="preserve">создаются новые дополнительные места для детей дошкольного </w:t>
      </w:r>
      <w:r w:rsidRPr="001513D2">
        <w:rPr>
          <w:rFonts w:eastAsia="Calibri"/>
          <w:sz w:val="28"/>
          <w:szCs w:val="28"/>
          <w:lang w:eastAsia="en-US"/>
        </w:rPr>
        <w:br/>
        <w:t xml:space="preserve">и школьного возраста; </w:t>
      </w:r>
    </w:p>
    <w:p w:rsidR="00867A81" w:rsidRPr="001513D2" w:rsidRDefault="00867A81" w:rsidP="005A27A7">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1513D2">
        <w:rPr>
          <w:sz w:val="28"/>
          <w:szCs w:val="28"/>
        </w:rPr>
        <w:t>с</w:t>
      </w:r>
      <w:r w:rsidRPr="001513D2">
        <w:rPr>
          <w:rFonts w:eastAsia="Calibri"/>
          <w:sz w:val="28"/>
          <w:szCs w:val="28"/>
        </w:rPr>
        <w:t xml:space="preserve">оздаются условия для модернизации и устойчивого развития сферы дополнительного образования детей, обеспечивающих увеличение масштаба деятельности, качества услуг и разнообразия ресурсов для социальной адаптации, разностороннего развития и самореализации подрастающего поколения, формирования у него ценностей и компетенций </w:t>
      </w:r>
      <w:r w:rsidRPr="001513D2">
        <w:rPr>
          <w:rFonts w:eastAsia="Calibri"/>
          <w:sz w:val="28"/>
          <w:szCs w:val="28"/>
        </w:rPr>
        <w:br/>
        <w:t>для профессионального и жизненного самоопределения;</w:t>
      </w:r>
    </w:p>
    <w:p w:rsidR="00867A81" w:rsidRPr="001513D2" w:rsidRDefault="00867A81" w:rsidP="005A27A7">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1513D2">
        <w:rPr>
          <w:rFonts w:eastAsia="Calibri"/>
          <w:sz w:val="28"/>
          <w:szCs w:val="28"/>
          <w:lang w:eastAsia="en-US"/>
        </w:rPr>
        <w:t>продолжается работа по созданию эффективной муниципальной сети образовательных учреждений.</w:t>
      </w:r>
    </w:p>
    <w:p w:rsidR="00867A81" w:rsidRPr="001513D2" w:rsidRDefault="00867A81" w:rsidP="005A27A7">
      <w:pPr>
        <w:spacing w:line="360" w:lineRule="exact"/>
        <w:ind w:firstLine="709"/>
        <w:contextualSpacing/>
        <w:jc w:val="both"/>
        <w:rPr>
          <w:sz w:val="28"/>
          <w:szCs w:val="28"/>
        </w:rPr>
      </w:pPr>
      <w:r w:rsidRPr="001513D2">
        <w:rPr>
          <w:sz w:val="28"/>
          <w:szCs w:val="28"/>
        </w:rPr>
        <w:t xml:space="preserve">1.2. </w:t>
      </w:r>
      <w:proofErr w:type="gramStart"/>
      <w:r w:rsidRPr="001513D2">
        <w:rPr>
          <w:sz w:val="28"/>
          <w:szCs w:val="28"/>
        </w:rPr>
        <w:t xml:space="preserve">С целью обеспечения расходов на организацию предоставления общедоступного и бесплатного дошкольного, начального общего, основного </w:t>
      </w:r>
      <w:r w:rsidRPr="001513D2">
        <w:rPr>
          <w:sz w:val="28"/>
          <w:szCs w:val="28"/>
        </w:rPr>
        <w:lastRenderedPageBreak/>
        <w:t xml:space="preserve">общего, среднего общего образования для обучающихся с ограниченными возможностями здоровья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«специальные учебно-воспитательные учреждения»  и муниципальных санаторных общеобразовательных учреждениях, бюджетам муниципальных </w:t>
      </w:r>
      <w:r>
        <w:rPr>
          <w:sz w:val="28"/>
          <w:szCs w:val="28"/>
        </w:rPr>
        <w:t>образований</w:t>
      </w:r>
      <w:r w:rsidRPr="001513D2">
        <w:rPr>
          <w:sz w:val="28"/>
          <w:szCs w:val="28"/>
        </w:rPr>
        <w:t xml:space="preserve"> предусмотрена субсидия на 2022 год</w:t>
      </w:r>
      <w:proofErr w:type="gramEnd"/>
      <w:r w:rsidRPr="001513D2">
        <w:rPr>
          <w:sz w:val="28"/>
          <w:szCs w:val="28"/>
        </w:rPr>
        <w:t xml:space="preserve"> в сумме 212 981,9 тыс. рублей, на 2023 год – </w:t>
      </w:r>
      <w:r w:rsidRPr="001513D2">
        <w:rPr>
          <w:sz w:val="28"/>
          <w:szCs w:val="28"/>
        </w:rPr>
        <w:br/>
        <w:t>212 075,3 тыс. рублей, на 2024 год – 212 030,8 тыс. рублей.</w:t>
      </w:r>
    </w:p>
    <w:p w:rsidR="00867A81" w:rsidRPr="001513D2" w:rsidRDefault="00867A81" w:rsidP="005A27A7">
      <w:pPr>
        <w:spacing w:line="360" w:lineRule="exact"/>
        <w:ind w:firstLine="709"/>
        <w:contextualSpacing/>
        <w:jc w:val="both"/>
        <w:rPr>
          <w:sz w:val="28"/>
          <w:szCs w:val="28"/>
        </w:rPr>
      </w:pPr>
      <w:r w:rsidRPr="001513D2">
        <w:rPr>
          <w:sz w:val="28"/>
          <w:szCs w:val="28"/>
        </w:rPr>
        <w:t xml:space="preserve">В составе указанных расходов предусмотрено полное государственное обеспечение обучающихся, с ограниченными возможностями здоровья, проживающих  в  муниципальных общеобразовательных учреждениях Пермского края, осуществляющих образовательную деятельность </w:t>
      </w:r>
      <w:r w:rsidRPr="001513D2">
        <w:rPr>
          <w:sz w:val="28"/>
          <w:szCs w:val="28"/>
        </w:rPr>
        <w:br/>
        <w:t>по адаптированным основным общеобразовательным программам.</w:t>
      </w:r>
    </w:p>
    <w:p w:rsidR="00867A81" w:rsidRPr="001513D2" w:rsidRDefault="00867A81" w:rsidP="005A27A7">
      <w:pPr>
        <w:spacing w:line="360" w:lineRule="exact"/>
        <w:ind w:firstLine="709"/>
        <w:contextualSpacing/>
        <w:jc w:val="both"/>
        <w:rPr>
          <w:sz w:val="28"/>
          <w:szCs w:val="28"/>
        </w:rPr>
      </w:pPr>
      <w:r w:rsidRPr="001513D2">
        <w:rPr>
          <w:sz w:val="28"/>
          <w:szCs w:val="28"/>
        </w:rPr>
        <w:t xml:space="preserve">1.3. </w:t>
      </w:r>
      <w:proofErr w:type="gramStart"/>
      <w:r w:rsidRPr="001513D2">
        <w:rPr>
          <w:sz w:val="28"/>
          <w:szCs w:val="28"/>
        </w:rPr>
        <w:t xml:space="preserve">В целях финансового обеспечения предоставления государственных услуг предусмотрены средства на реализацию мероприятия «Обеспечение деятельности (оказание услуг, выполнение работ) государственных учреждений (организаций)» Министерству образования </w:t>
      </w:r>
      <w:r w:rsidRPr="001513D2">
        <w:rPr>
          <w:sz w:val="28"/>
          <w:szCs w:val="28"/>
        </w:rPr>
        <w:br/>
        <w:t>и науки Пермск</w:t>
      </w:r>
      <w:r>
        <w:rPr>
          <w:sz w:val="28"/>
          <w:szCs w:val="28"/>
        </w:rPr>
        <w:t>ого края на 2022 год – 746 884,0</w:t>
      </w:r>
      <w:r w:rsidRPr="001513D2">
        <w:rPr>
          <w:sz w:val="28"/>
          <w:szCs w:val="28"/>
        </w:rPr>
        <w:t xml:space="preserve"> тыс. </w:t>
      </w:r>
      <w:r>
        <w:rPr>
          <w:sz w:val="28"/>
          <w:szCs w:val="28"/>
        </w:rPr>
        <w:t xml:space="preserve">рублей, на 2023 год – </w:t>
      </w:r>
      <w:r>
        <w:rPr>
          <w:sz w:val="28"/>
          <w:szCs w:val="28"/>
        </w:rPr>
        <w:br/>
        <w:t>770 508,1</w:t>
      </w:r>
      <w:r w:rsidRPr="001513D2">
        <w:rPr>
          <w:sz w:val="28"/>
          <w:szCs w:val="28"/>
        </w:rPr>
        <w:t xml:space="preserve"> тыс.</w:t>
      </w:r>
      <w:r>
        <w:rPr>
          <w:sz w:val="28"/>
          <w:szCs w:val="28"/>
        </w:rPr>
        <w:t xml:space="preserve"> рублей, на 2024 год – 767 408,7</w:t>
      </w:r>
      <w:r w:rsidRPr="001513D2">
        <w:rPr>
          <w:sz w:val="28"/>
          <w:szCs w:val="28"/>
        </w:rPr>
        <w:t xml:space="preserve"> тыс. рублей, Министерству культуры Пермского края на 2022-2024 годы – 1 744,4 тыс. рублей ежегодно</w:t>
      </w:r>
      <w:proofErr w:type="gramEnd"/>
      <w:r w:rsidRPr="001513D2">
        <w:rPr>
          <w:sz w:val="28"/>
          <w:szCs w:val="28"/>
        </w:rPr>
        <w:t>, том числе:</w:t>
      </w:r>
    </w:p>
    <w:p w:rsidR="00867A81" w:rsidRPr="001513D2" w:rsidRDefault="00867A81" w:rsidP="005A27A7">
      <w:pPr>
        <w:spacing w:line="360" w:lineRule="exact"/>
        <w:ind w:firstLine="709"/>
        <w:contextualSpacing/>
        <w:jc w:val="both"/>
        <w:rPr>
          <w:sz w:val="28"/>
          <w:szCs w:val="28"/>
        </w:rPr>
      </w:pPr>
      <w:r w:rsidRPr="001513D2">
        <w:rPr>
          <w:sz w:val="28"/>
          <w:szCs w:val="28"/>
        </w:rPr>
        <w:t xml:space="preserve">- на предоставление государственной услуги ГБУ «Центр психолого-педагогической, медицинской и социальной помощи» по проведению комплексного обследования детей, нуждающихся в специальных образовательных маршрутах на 2022 год в сумме 82 704,3 тыс. рублей, </w:t>
      </w:r>
      <w:r>
        <w:rPr>
          <w:sz w:val="28"/>
          <w:szCs w:val="28"/>
        </w:rPr>
        <w:br/>
      </w:r>
      <w:r w:rsidRPr="001513D2">
        <w:rPr>
          <w:sz w:val="28"/>
          <w:szCs w:val="28"/>
        </w:rPr>
        <w:t>на 2023</w:t>
      </w:r>
      <w:r>
        <w:rPr>
          <w:sz w:val="28"/>
          <w:szCs w:val="28"/>
        </w:rPr>
        <w:t>-2024</w:t>
      </w:r>
      <w:r w:rsidRPr="001513D2">
        <w:rPr>
          <w:sz w:val="28"/>
          <w:szCs w:val="28"/>
        </w:rPr>
        <w:t xml:space="preserve"> год</w:t>
      </w:r>
      <w:r>
        <w:rPr>
          <w:sz w:val="28"/>
          <w:szCs w:val="28"/>
        </w:rPr>
        <w:t>ы</w:t>
      </w:r>
      <w:r w:rsidRPr="001513D2">
        <w:rPr>
          <w:sz w:val="28"/>
          <w:szCs w:val="28"/>
        </w:rPr>
        <w:t xml:space="preserve"> – 84 615,2 тыс. рублей</w:t>
      </w:r>
      <w:r>
        <w:rPr>
          <w:sz w:val="28"/>
          <w:szCs w:val="28"/>
        </w:rPr>
        <w:t xml:space="preserve"> ежегодно</w:t>
      </w:r>
      <w:r w:rsidRPr="001513D2">
        <w:rPr>
          <w:sz w:val="28"/>
          <w:szCs w:val="28"/>
        </w:rPr>
        <w:t>.</w:t>
      </w:r>
    </w:p>
    <w:p w:rsidR="00867A81" w:rsidRPr="001513D2" w:rsidRDefault="00867A81" w:rsidP="005A27A7">
      <w:pPr>
        <w:spacing w:line="360" w:lineRule="exact"/>
        <w:ind w:firstLine="709"/>
        <w:contextualSpacing/>
        <w:jc w:val="both"/>
        <w:rPr>
          <w:sz w:val="28"/>
          <w:szCs w:val="28"/>
        </w:rPr>
      </w:pPr>
      <w:r w:rsidRPr="001513D2">
        <w:rPr>
          <w:sz w:val="28"/>
          <w:szCs w:val="28"/>
        </w:rPr>
        <w:t xml:space="preserve"> Данным учреждением будет продолжена работа по дополнительной психолого-педагогической помощи в муниципальных </w:t>
      </w:r>
      <w:r>
        <w:rPr>
          <w:sz w:val="28"/>
          <w:szCs w:val="28"/>
        </w:rPr>
        <w:t xml:space="preserve">образованиях </w:t>
      </w:r>
      <w:r w:rsidRPr="001513D2">
        <w:rPr>
          <w:sz w:val="28"/>
          <w:szCs w:val="28"/>
        </w:rPr>
        <w:t xml:space="preserve">Пермского края с учетом внедрения трехуровневой модели оказания психологической помощи детям, в том числе, входящим в группы деструктивной направленности. </w:t>
      </w:r>
    </w:p>
    <w:p w:rsidR="00867A81" w:rsidRPr="001513D2" w:rsidRDefault="00867A81" w:rsidP="005A27A7">
      <w:pPr>
        <w:spacing w:line="360" w:lineRule="exact"/>
        <w:ind w:firstLine="709"/>
        <w:jc w:val="both"/>
        <w:rPr>
          <w:sz w:val="28"/>
          <w:szCs w:val="28"/>
        </w:rPr>
      </w:pPr>
      <w:proofErr w:type="gramStart"/>
      <w:r w:rsidRPr="001513D2">
        <w:rPr>
          <w:sz w:val="28"/>
          <w:szCs w:val="28"/>
        </w:rPr>
        <w:t>- на обеспечение деятельности государственного казенного специального учебно-воспитательного учреждения Пермского края закрытого типа «</w:t>
      </w:r>
      <w:proofErr w:type="spellStart"/>
      <w:r w:rsidRPr="001513D2">
        <w:rPr>
          <w:sz w:val="28"/>
          <w:szCs w:val="28"/>
        </w:rPr>
        <w:t>Очерская</w:t>
      </w:r>
      <w:proofErr w:type="spellEnd"/>
      <w:r w:rsidRPr="001513D2">
        <w:rPr>
          <w:sz w:val="28"/>
          <w:szCs w:val="28"/>
        </w:rPr>
        <w:t xml:space="preserve"> специальная общеобразовательная школа закрытого типа для обучающихся с </w:t>
      </w:r>
      <w:proofErr w:type="spellStart"/>
      <w:r w:rsidRPr="001513D2">
        <w:rPr>
          <w:sz w:val="28"/>
          <w:szCs w:val="28"/>
        </w:rPr>
        <w:t>девиантным</w:t>
      </w:r>
      <w:proofErr w:type="spellEnd"/>
      <w:r w:rsidRPr="001513D2">
        <w:rPr>
          <w:sz w:val="28"/>
          <w:szCs w:val="28"/>
        </w:rPr>
        <w:t xml:space="preserve"> (общественно опасным) поведением» для выполнения функции по предоставлению общедоступного и бесплатного основного, среднего общего образования по основным общеобразовательным программам в специальных учебно-воспитательных организациях закрытого типа на 2022 год в сумме 52 263,4 тыс. рублей, </w:t>
      </w:r>
      <w:r>
        <w:rPr>
          <w:sz w:val="28"/>
          <w:szCs w:val="28"/>
        </w:rPr>
        <w:br/>
      </w:r>
      <w:r w:rsidRPr="001513D2">
        <w:rPr>
          <w:sz w:val="28"/>
          <w:szCs w:val="28"/>
        </w:rPr>
        <w:lastRenderedPageBreak/>
        <w:t>на 2023 год – 52</w:t>
      </w:r>
      <w:proofErr w:type="gramEnd"/>
      <w:r w:rsidRPr="001513D2">
        <w:rPr>
          <w:sz w:val="28"/>
          <w:szCs w:val="28"/>
        </w:rPr>
        <w:t xml:space="preserve"> 582,3 тыс. рублей, на 2024 год – 52 606,4 тыс. рублей. Школа реализует федеральный компонент государственного образовательного стандарта и гарантирует овладение выпускниками необходимым минимумом знаний, умений, навыков, обеспечивающих возможность продолжения образования.</w:t>
      </w:r>
    </w:p>
    <w:p w:rsidR="00867A81" w:rsidRPr="001513D2" w:rsidRDefault="00867A81" w:rsidP="005A27A7">
      <w:pPr>
        <w:spacing w:line="360" w:lineRule="exact"/>
        <w:ind w:firstLine="709"/>
        <w:jc w:val="both"/>
        <w:rPr>
          <w:sz w:val="28"/>
          <w:szCs w:val="28"/>
        </w:rPr>
      </w:pPr>
      <w:proofErr w:type="gramStart"/>
      <w:r w:rsidRPr="001513D2">
        <w:rPr>
          <w:sz w:val="28"/>
          <w:szCs w:val="28"/>
        </w:rPr>
        <w:t>- на предоставление общедоступного и бесплатного дошкольного, начального, основного, среднего общего образования по адаптированным основным общеобразовательным программам в государственном краевом бюджетном общеобразовательном учреждении «Общеобразовательная школа-интернат Пермского края», обучающем детей с ограниченными возможностями здоровья, на 2022 год в сумме 195 306,2 тыс. рублей, на 2023 год – 196 725,1 тыс. рублей, на 2024 год – 199 055,3 тыс. рублей.</w:t>
      </w:r>
      <w:proofErr w:type="gramEnd"/>
      <w:r w:rsidRPr="001513D2">
        <w:rPr>
          <w:sz w:val="28"/>
          <w:szCs w:val="28"/>
        </w:rPr>
        <w:t xml:space="preserve"> Общая плановая численность воспитанников </w:t>
      </w:r>
      <w:r w:rsidRPr="00D26CF3">
        <w:rPr>
          <w:sz w:val="28"/>
          <w:szCs w:val="28"/>
        </w:rPr>
        <w:t>– 693 чел</w:t>
      </w:r>
      <w:r w:rsidRPr="001513D2">
        <w:rPr>
          <w:sz w:val="28"/>
          <w:szCs w:val="28"/>
        </w:rPr>
        <w:t>. ежегодно.</w:t>
      </w:r>
    </w:p>
    <w:p w:rsidR="00867A81" w:rsidRPr="001513D2" w:rsidRDefault="00867A81" w:rsidP="005A27A7">
      <w:pPr>
        <w:spacing w:line="360" w:lineRule="exact"/>
        <w:ind w:firstLine="709"/>
        <w:jc w:val="both"/>
        <w:rPr>
          <w:color w:val="FF0000"/>
          <w:sz w:val="28"/>
          <w:szCs w:val="28"/>
        </w:rPr>
      </w:pPr>
      <w:proofErr w:type="gramStart"/>
      <w:r w:rsidRPr="001513D2">
        <w:rPr>
          <w:sz w:val="28"/>
          <w:szCs w:val="28"/>
        </w:rPr>
        <w:t xml:space="preserve">- на предоставление общедоступного и бесплатного основного, среднего общего образования по основным общеобразовательным программам и основным программам профессионального обучения </w:t>
      </w:r>
      <w:r w:rsidRPr="001513D2">
        <w:rPr>
          <w:sz w:val="28"/>
          <w:szCs w:val="28"/>
        </w:rPr>
        <w:br/>
        <w:t xml:space="preserve">в специальных учебно-воспитательных организациях предусмотрена субсидия краевому государственному бюджетному общеобразовательному учреждению «Специальное учебно-воспитательное учреждение «Уральское подворье» на 2022 год в сумме 86 389,50 тыс. рублей, на 2023 год – </w:t>
      </w:r>
      <w:r>
        <w:rPr>
          <w:sz w:val="28"/>
          <w:szCs w:val="28"/>
        </w:rPr>
        <w:br/>
      </w:r>
      <w:r w:rsidRPr="001513D2">
        <w:rPr>
          <w:sz w:val="28"/>
          <w:szCs w:val="28"/>
        </w:rPr>
        <w:t>101 128,72 тыс. рублей, на 2024 год – 101 128,72 тыс. рублей.</w:t>
      </w:r>
      <w:proofErr w:type="gramEnd"/>
      <w:r w:rsidRPr="001513D2">
        <w:rPr>
          <w:sz w:val="28"/>
          <w:szCs w:val="28"/>
        </w:rPr>
        <w:t xml:space="preserve"> Общая плановая численность обучающихся – </w:t>
      </w:r>
      <w:r w:rsidRPr="00D26CF3">
        <w:rPr>
          <w:sz w:val="28"/>
          <w:szCs w:val="28"/>
        </w:rPr>
        <w:t>465 чел</w:t>
      </w:r>
      <w:r w:rsidRPr="001513D2">
        <w:rPr>
          <w:sz w:val="28"/>
          <w:szCs w:val="28"/>
        </w:rPr>
        <w:t>. ежегодно.</w:t>
      </w:r>
    </w:p>
    <w:p w:rsidR="00867A81" w:rsidRPr="001513D2" w:rsidRDefault="00867A81" w:rsidP="005A27A7">
      <w:pPr>
        <w:spacing w:line="360" w:lineRule="exact"/>
        <w:ind w:firstLine="709"/>
        <w:jc w:val="both"/>
        <w:rPr>
          <w:sz w:val="28"/>
          <w:szCs w:val="28"/>
        </w:rPr>
      </w:pPr>
      <w:proofErr w:type="gramStart"/>
      <w:r w:rsidRPr="001513D2">
        <w:rPr>
          <w:sz w:val="28"/>
          <w:szCs w:val="28"/>
        </w:rPr>
        <w:t xml:space="preserve">- на реализацию общедоступного и бесплатного основного, среднего общего образования по основным общеобразовательным программам </w:t>
      </w:r>
      <w:r w:rsidRPr="001513D2">
        <w:rPr>
          <w:sz w:val="28"/>
          <w:szCs w:val="28"/>
        </w:rPr>
        <w:br/>
        <w:t xml:space="preserve">в общеобразовательной школе при Государственном бюджетном профессиональном образовательном учреждении «Кунгурский центр образования № 1» предусмотрены средства субсидии на 2022 год в сумме </w:t>
      </w:r>
      <w:r>
        <w:rPr>
          <w:sz w:val="28"/>
          <w:szCs w:val="28"/>
        </w:rPr>
        <w:br/>
        <w:t>15 629,5</w:t>
      </w:r>
      <w:r w:rsidRPr="001513D2">
        <w:rPr>
          <w:sz w:val="28"/>
          <w:szCs w:val="28"/>
        </w:rPr>
        <w:t xml:space="preserve"> тыс.</w:t>
      </w:r>
      <w:r>
        <w:rPr>
          <w:sz w:val="28"/>
          <w:szCs w:val="28"/>
        </w:rPr>
        <w:t xml:space="preserve"> рублей, на 2023 год – 15 622,5</w:t>
      </w:r>
      <w:r w:rsidRPr="001513D2">
        <w:rPr>
          <w:sz w:val="28"/>
          <w:szCs w:val="28"/>
        </w:rPr>
        <w:t xml:space="preserve"> тыс.</w:t>
      </w:r>
      <w:r>
        <w:rPr>
          <w:sz w:val="28"/>
          <w:szCs w:val="28"/>
        </w:rPr>
        <w:t xml:space="preserve"> рублей, на 2024 год – </w:t>
      </w:r>
      <w:r>
        <w:rPr>
          <w:sz w:val="28"/>
          <w:szCs w:val="28"/>
        </w:rPr>
        <w:br/>
        <w:t>15 622,5</w:t>
      </w:r>
      <w:r w:rsidRPr="001513D2">
        <w:rPr>
          <w:sz w:val="28"/>
          <w:szCs w:val="28"/>
        </w:rPr>
        <w:t xml:space="preserve"> тыс. рублей.</w:t>
      </w:r>
      <w:proofErr w:type="gramEnd"/>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 xml:space="preserve">- на реализацию государственной услуги по организации предоставления дополнительного образования в краевых учреждениях </w:t>
      </w:r>
      <w:r>
        <w:rPr>
          <w:sz w:val="28"/>
          <w:szCs w:val="28"/>
        </w:rPr>
        <w:br/>
      </w:r>
      <w:r w:rsidRPr="001513D2">
        <w:rPr>
          <w:sz w:val="28"/>
          <w:szCs w:val="28"/>
        </w:rPr>
        <w:t xml:space="preserve">ГАУ ДО КЦХО «Росток», ГУ </w:t>
      </w:r>
      <w:proofErr w:type="gramStart"/>
      <w:r w:rsidRPr="001513D2">
        <w:rPr>
          <w:sz w:val="28"/>
          <w:szCs w:val="28"/>
        </w:rPr>
        <w:t>ДО</w:t>
      </w:r>
      <w:proofErr w:type="gramEnd"/>
      <w:r w:rsidRPr="001513D2">
        <w:rPr>
          <w:sz w:val="28"/>
          <w:szCs w:val="28"/>
        </w:rPr>
        <w:t xml:space="preserve"> «</w:t>
      </w:r>
      <w:proofErr w:type="gramStart"/>
      <w:r w:rsidRPr="001513D2">
        <w:rPr>
          <w:sz w:val="28"/>
          <w:szCs w:val="28"/>
        </w:rPr>
        <w:t>Пермский</w:t>
      </w:r>
      <w:proofErr w:type="gramEnd"/>
      <w:r w:rsidRPr="001513D2">
        <w:rPr>
          <w:sz w:val="28"/>
          <w:szCs w:val="28"/>
        </w:rPr>
        <w:t xml:space="preserve"> краевой центр «Муравейник» предусмотрены средства на 2022 год в сумме 68 307,0 тыс. рублей, на 2023-2024 годы – 68 738,8 тыс. рублей ежегодно.</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proofErr w:type="gramStart"/>
      <w:r w:rsidRPr="001513D2">
        <w:rPr>
          <w:sz w:val="28"/>
          <w:szCs w:val="28"/>
        </w:rPr>
        <w:t xml:space="preserve">-  на реализацию государственной услуги по организации </w:t>
      </w:r>
      <w:r>
        <w:rPr>
          <w:sz w:val="28"/>
          <w:szCs w:val="28"/>
        </w:rPr>
        <w:br/>
      </w:r>
      <w:r w:rsidRPr="001513D2">
        <w:rPr>
          <w:sz w:val="28"/>
          <w:szCs w:val="28"/>
        </w:rPr>
        <w:t xml:space="preserve">и предоставления дополнительного образования, а также с целью совершенствования системной работы по развитию выявлению поддержки </w:t>
      </w:r>
      <w:r>
        <w:rPr>
          <w:sz w:val="28"/>
          <w:szCs w:val="28"/>
        </w:rPr>
        <w:br/>
      </w:r>
      <w:r w:rsidRPr="001513D2">
        <w:rPr>
          <w:sz w:val="28"/>
          <w:szCs w:val="28"/>
        </w:rPr>
        <w:t>и развития способностей и талантов детей и молодежи в ГБУ ДО «Академия первых» предусмотрены средства на 2022 год в сумме 41 868,9 тыс. рублей, на 2023</w:t>
      </w:r>
      <w:r>
        <w:rPr>
          <w:sz w:val="28"/>
          <w:szCs w:val="28"/>
        </w:rPr>
        <w:t>-</w:t>
      </w:r>
      <w:r w:rsidRPr="001513D2">
        <w:rPr>
          <w:sz w:val="28"/>
          <w:szCs w:val="28"/>
        </w:rPr>
        <w:t>2024 год</w:t>
      </w:r>
      <w:r>
        <w:rPr>
          <w:sz w:val="28"/>
          <w:szCs w:val="28"/>
        </w:rPr>
        <w:t>ы</w:t>
      </w:r>
      <w:r w:rsidRPr="001513D2">
        <w:rPr>
          <w:sz w:val="28"/>
          <w:szCs w:val="28"/>
        </w:rPr>
        <w:t xml:space="preserve"> – 42 103,8 тыс. рублей</w:t>
      </w:r>
      <w:r>
        <w:rPr>
          <w:sz w:val="28"/>
          <w:szCs w:val="28"/>
        </w:rPr>
        <w:t xml:space="preserve"> ежегодно</w:t>
      </w:r>
      <w:r w:rsidRPr="001513D2">
        <w:rPr>
          <w:sz w:val="28"/>
          <w:szCs w:val="28"/>
        </w:rPr>
        <w:t>.</w:t>
      </w:r>
      <w:proofErr w:type="gramEnd"/>
      <w:r w:rsidRPr="001513D2">
        <w:rPr>
          <w:sz w:val="28"/>
          <w:szCs w:val="28"/>
        </w:rPr>
        <w:t xml:space="preserve"> </w:t>
      </w:r>
      <w:proofErr w:type="gramStart"/>
      <w:r w:rsidRPr="001513D2">
        <w:rPr>
          <w:sz w:val="28"/>
          <w:szCs w:val="28"/>
        </w:rPr>
        <w:t xml:space="preserve">В задачи учреждения входит внедрение технологии выявления, развития и сопровождения </w:t>
      </w:r>
      <w:r w:rsidRPr="001513D2">
        <w:rPr>
          <w:sz w:val="28"/>
          <w:szCs w:val="28"/>
        </w:rPr>
        <w:lastRenderedPageBreak/>
        <w:t xml:space="preserve">одаренных детей, формирование у обучающихся современного уровня знаний, развитие интеллектуального потенциала и творческих способностей детей, а также повышение компетенции педагогов, работающих </w:t>
      </w:r>
      <w:r>
        <w:rPr>
          <w:sz w:val="28"/>
          <w:szCs w:val="28"/>
        </w:rPr>
        <w:br/>
      </w:r>
      <w:r w:rsidRPr="001513D2">
        <w:rPr>
          <w:sz w:val="28"/>
          <w:szCs w:val="28"/>
        </w:rPr>
        <w:t>с талантливыми детьми;</w:t>
      </w:r>
      <w:proofErr w:type="gramEnd"/>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 xml:space="preserve"> - на реализацию государственной услуги по организации предоставления дополнительного образования в ГКУК «Коми-пермяцкий этнокультурный центр» </w:t>
      </w:r>
      <w:r w:rsidRPr="001513D2">
        <w:rPr>
          <w:rFonts w:eastAsia="Calibri"/>
          <w:sz w:val="28"/>
          <w:szCs w:val="28"/>
          <w:lang w:eastAsia="en-US"/>
        </w:rPr>
        <w:t xml:space="preserve">предусмотрено </w:t>
      </w:r>
      <w:r w:rsidRPr="001513D2">
        <w:rPr>
          <w:sz w:val="28"/>
          <w:szCs w:val="28"/>
        </w:rPr>
        <w:t xml:space="preserve">на 2022-2024 годы </w:t>
      </w:r>
      <w:r w:rsidRPr="001513D2">
        <w:rPr>
          <w:sz w:val="28"/>
          <w:szCs w:val="28"/>
        </w:rPr>
        <w:br/>
        <w:t>в сумме 1 744,4 тыс. рублей ежегодно.</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 xml:space="preserve">- на проведение мероприятий учреждениями, подведомственных Министерству образования и науки Пермского края, предусмотрены средства на 2022 год в сумме 206 159,6 тыс. рублей, на 2023 год – 210 736,1 </w:t>
      </w:r>
      <w:r w:rsidRPr="001513D2">
        <w:rPr>
          <w:sz w:val="28"/>
          <w:szCs w:val="28"/>
        </w:rPr>
        <w:br/>
        <w:t>тыс. рублей, на 2024 год – 205 282,4 тыс. рублей, в том числе:</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 xml:space="preserve">мероприятия в рамках системы оценки качества образования </w:t>
      </w:r>
      <w:r w:rsidRPr="001513D2">
        <w:rPr>
          <w:sz w:val="28"/>
          <w:szCs w:val="28"/>
        </w:rPr>
        <w:br/>
        <w:t xml:space="preserve">(в том числе ЕГЭ, ОГЭ, НИКО, ВПР, международные, всероссийские </w:t>
      </w:r>
      <w:r w:rsidRPr="001513D2">
        <w:rPr>
          <w:sz w:val="28"/>
          <w:szCs w:val="28"/>
        </w:rPr>
        <w:br/>
        <w:t>и региональные мониторинговые обследования и др. оценочные процедуры обучающихся, педагогов, руководителей);</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 xml:space="preserve">организация и проведение повышения квалификации </w:t>
      </w:r>
      <w:r w:rsidRPr="001513D2">
        <w:rPr>
          <w:sz w:val="28"/>
          <w:szCs w:val="28"/>
        </w:rPr>
        <w:br/>
        <w:t>и профессиональной переподготовки педагогических и руководящих работников системы образования Пермского края;</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реализация проектов «Образовательный лифт», «Краевая онлайн-Школа», «Интеллектуальная школа: физика, геометрия, химия», проведение мероприятий, направленных на развитие шахматного движения;</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создание и обеспечение деятельности центра информационного развития (ЭПОС);</w:t>
      </w:r>
    </w:p>
    <w:p w:rsidR="00867A81"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проведение традиционных мероприятий, в том числе школьный фестиваль, августовский педагогический совет, краевой праздник, посвященный Международному Дню учителя, а также мероприятий в рамках дополнительного образования детей, профессиональной подготовки, переподготовки и повышение квалификации педагогических и руководящих работников системы образования Пермского края;</w:t>
      </w:r>
    </w:p>
    <w:p w:rsidR="00867A81" w:rsidRDefault="00867A81" w:rsidP="005A27A7">
      <w:pPr>
        <w:widowControl w:val="0"/>
        <w:autoSpaceDE w:val="0"/>
        <w:autoSpaceDN w:val="0"/>
        <w:adjustRightInd w:val="0"/>
        <w:spacing w:line="360" w:lineRule="exact"/>
        <w:ind w:firstLine="709"/>
        <w:jc w:val="both"/>
        <w:outlineLvl w:val="2"/>
        <w:rPr>
          <w:sz w:val="28"/>
          <w:szCs w:val="28"/>
        </w:rPr>
      </w:pPr>
      <w:r w:rsidRPr="001B21C5">
        <w:rPr>
          <w:sz w:val="28"/>
          <w:szCs w:val="28"/>
        </w:rPr>
        <w:t>проведение в</w:t>
      </w:r>
      <w:r>
        <w:rPr>
          <w:sz w:val="28"/>
          <w:szCs w:val="28"/>
        </w:rPr>
        <w:t xml:space="preserve"> Пермском крае окружного этапа и</w:t>
      </w:r>
      <w:r w:rsidRPr="001B21C5">
        <w:rPr>
          <w:sz w:val="28"/>
          <w:szCs w:val="28"/>
        </w:rPr>
        <w:t>нтеллектуальной олимпиады Приволжского федерального округа среди школьников</w:t>
      </w:r>
      <w:r>
        <w:rPr>
          <w:sz w:val="28"/>
          <w:szCs w:val="28"/>
        </w:rPr>
        <w:t>;</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B21C5">
        <w:rPr>
          <w:sz w:val="28"/>
          <w:szCs w:val="28"/>
        </w:rPr>
        <w:t>создание загородного оздоровительного лагеря «Артек-Пермь»</w:t>
      </w:r>
      <w:r>
        <w:rPr>
          <w:sz w:val="28"/>
          <w:szCs w:val="28"/>
        </w:rPr>
        <w:t>;</w:t>
      </w:r>
    </w:p>
    <w:p w:rsidR="00867A81" w:rsidRPr="001513D2" w:rsidRDefault="00867A81" w:rsidP="005A27A7">
      <w:pPr>
        <w:widowControl w:val="0"/>
        <w:autoSpaceDE w:val="0"/>
        <w:autoSpaceDN w:val="0"/>
        <w:adjustRightInd w:val="0"/>
        <w:spacing w:line="360" w:lineRule="exact"/>
        <w:ind w:firstLine="709"/>
        <w:jc w:val="both"/>
        <w:outlineLvl w:val="2"/>
        <w:rPr>
          <w:sz w:val="28"/>
          <w:szCs w:val="28"/>
        </w:rPr>
      </w:pPr>
      <w:r w:rsidRPr="001513D2">
        <w:rPr>
          <w:sz w:val="28"/>
          <w:szCs w:val="28"/>
        </w:rPr>
        <w:t>размещение материалов и публикаций об образовании в средствах массовой информации.</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1.4. </w:t>
      </w:r>
      <w:r w:rsidRPr="001513D2">
        <w:rPr>
          <w:sz w:val="28"/>
          <w:szCs w:val="28"/>
        </w:rPr>
        <w:t>В</w:t>
      </w:r>
      <w:r w:rsidRPr="001513D2">
        <w:rPr>
          <w:bCs/>
          <w:sz w:val="28"/>
          <w:szCs w:val="28"/>
        </w:rPr>
        <w:t xml:space="preserve"> целях реализации Послания Президента Российской Федерации Федеральному Собранию Российской Федерации от 15 января 2020 года </w:t>
      </w:r>
      <w:r w:rsidRPr="001513D2">
        <w:rPr>
          <w:bCs/>
          <w:sz w:val="28"/>
          <w:szCs w:val="28"/>
        </w:rPr>
        <w:br/>
        <w:t xml:space="preserve">с 1 сентября 2020 года Пермскому краю выделяются из федерального бюджета дополнительные средства по отдельным направлениям. </w:t>
      </w:r>
    </w:p>
    <w:p w:rsidR="00867A81" w:rsidRPr="001513D2" w:rsidRDefault="00867A81" w:rsidP="005A27A7">
      <w:pPr>
        <w:spacing w:line="360" w:lineRule="exact"/>
        <w:ind w:firstLine="709"/>
        <w:jc w:val="both"/>
        <w:rPr>
          <w:sz w:val="28"/>
          <w:szCs w:val="28"/>
        </w:rPr>
      </w:pPr>
      <w:proofErr w:type="gramStart"/>
      <w:r w:rsidRPr="001513D2">
        <w:rPr>
          <w:sz w:val="28"/>
          <w:szCs w:val="28"/>
        </w:rPr>
        <w:t xml:space="preserve">На обеспечение выплат ежемесячного денежного вознаграждения </w:t>
      </w:r>
      <w:r w:rsidRPr="001513D2">
        <w:rPr>
          <w:sz w:val="28"/>
          <w:szCs w:val="28"/>
        </w:rPr>
        <w:br/>
        <w:t xml:space="preserve">за классное руководство педагогическим работникам государственных </w:t>
      </w:r>
      <w:r w:rsidRPr="001513D2">
        <w:rPr>
          <w:sz w:val="28"/>
          <w:szCs w:val="28"/>
        </w:rPr>
        <w:br/>
      </w:r>
      <w:r w:rsidRPr="001513D2">
        <w:rPr>
          <w:sz w:val="28"/>
          <w:szCs w:val="28"/>
        </w:rPr>
        <w:lastRenderedPageBreak/>
        <w:t xml:space="preserve">и муниципальных образовательных организаций, реализующих образовательные программы начального общего, основного общего </w:t>
      </w:r>
      <w:r w:rsidRPr="001513D2">
        <w:rPr>
          <w:sz w:val="28"/>
          <w:szCs w:val="28"/>
        </w:rPr>
        <w:br/>
        <w:t>и среднего общего образования, в том числе адаптированные основные общеобразовательные программы дополнительно к краевым средства</w:t>
      </w:r>
      <w:r>
        <w:rPr>
          <w:sz w:val="28"/>
          <w:szCs w:val="28"/>
        </w:rPr>
        <w:t>м</w:t>
      </w:r>
      <w:r w:rsidRPr="001513D2">
        <w:rPr>
          <w:sz w:val="28"/>
          <w:szCs w:val="28"/>
        </w:rPr>
        <w:t xml:space="preserve"> </w:t>
      </w:r>
      <w:r>
        <w:rPr>
          <w:sz w:val="28"/>
          <w:szCs w:val="28"/>
        </w:rPr>
        <w:br/>
      </w:r>
      <w:r w:rsidRPr="001513D2">
        <w:rPr>
          <w:sz w:val="28"/>
          <w:szCs w:val="28"/>
        </w:rPr>
        <w:t xml:space="preserve">за счет федерального бюджета выделено на 2022-2023 годы – </w:t>
      </w:r>
      <w:r w:rsidRPr="001513D2">
        <w:rPr>
          <w:sz w:val="28"/>
          <w:szCs w:val="28"/>
        </w:rPr>
        <w:br/>
        <w:t xml:space="preserve">1 443 552,9 тыс. рублей ежегодно, на 2024 год – 1 529 609,5 тыс. рублей. </w:t>
      </w:r>
      <w:proofErr w:type="gramEnd"/>
    </w:p>
    <w:p w:rsidR="00867A81" w:rsidRPr="001513D2" w:rsidRDefault="00867A81" w:rsidP="005A27A7">
      <w:pPr>
        <w:autoSpaceDE w:val="0"/>
        <w:autoSpaceDN w:val="0"/>
        <w:adjustRightInd w:val="0"/>
        <w:spacing w:line="360" w:lineRule="exact"/>
        <w:ind w:firstLine="709"/>
        <w:jc w:val="both"/>
        <w:rPr>
          <w:rFonts w:eastAsia="Calibri"/>
          <w:sz w:val="28"/>
          <w:szCs w:val="28"/>
          <w:lang w:eastAsia="en-US"/>
        </w:rPr>
      </w:pPr>
      <w:proofErr w:type="gramStart"/>
      <w:r w:rsidRPr="001513D2">
        <w:rPr>
          <w:sz w:val="28"/>
          <w:szCs w:val="28"/>
        </w:rPr>
        <w:t xml:space="preserve">На </w:t>
      </w:r>
      <w:r w:rsidRPr="001513D2">
        <w:rPr>
          <w:bCs/>
          <w:sz w:val="28"/>
          <w:szCs w:val="28"/>
        </w:rPr>
        <w:t xml:space="preserve">организацию бесплатного горячего питания обучающимся, получающих начальное общее образование в государственных </w:t>
      </w:r>
      <w:r w:rsidRPr="001513D2">
        <w:rPr>
          <w:bCs/>
          <w:sz w:val="28"/>
          <w:szCs w:val="28"/>
        </w:rPr>
        <w:br/>
        <w:t>и муниципальных образовательных организациях,</w:t>
      </w:r>
      <w:r w:rsidRPr="001513D2">
        <w:rPr>
          <w:sz w:val="28"/>
          <w:szCs w:val="28"/>
        </w:rPr>
        <w:t xml:space="preserve"> в том числе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«специальные учебно-воспитательные учреждения» и муниципальных санаторных общеобразовательных учреждениях, </w:t>
      </w:r>
      <w:r w:rsidRPr="001513D2">
        <w:rPr>
          <w:bCs/>
          <w:sz w:val="28"/>
          <w:szCs w:val="28"/>
        </w:rPr>
        <w:t xml:space="preserve">не менее одного раза в день, </w:t>
      </w:r>
      <w:r w:rsidRPr="001513D2">
        <w:rPr>
          <w:bCs/>
          <w:sz w:val="28"/>
          <w:szCs w:val="28"/>
        </w:rPr>
        <w:br/>
      </w:r>
      <w:r w:rsidRPr="001513D2">
        <w:rPr>
          <w:sz w:val="28"/>
          <w:szCs w:val="28"/>
        </w:rPr>
        <w:t>за счет федерального и краевого бюджетов выделены</w:t>
      </w:r>
      <w:proofErr w:type="gramEnd"/>
      <w:r w:rsidRPr="001513D2">
        <w:rPr>
          <w:sz w:val="28"/>
          <w:szCs w:val="28"/>
        </w:rPr>
        <w:t xml:space="preserve"> средства: на 2022 год – 2 113 049,4 тыс. рублей, на 2023 год – 1 989 609,6 тыс. рублей, на 2024 год – 1 989 545,0 тыс. рублей.</w:t>
      </w:r>
      <w:r w:rsidRPr="001513D2">
        <w:rPr>
          <w:rFonts w:eastAsia="Calibri"/>
          <w:sz w:val="28"/>
          <w:szCs w:val="28"/>
          <w:lang w:eastAsia="en-US"/>
        </w:rPr>
        <w:t xml:space="preserve"> </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xml:space="preserve">1.5. Предоставление грантов на организацию профильного обучения </w:t>
      </w:r>
      <w:r>
        <w:rPr>
          <w:sz w:val="28"/>
          <w:szCs w:val="28"/>
        </w:rPr>
        <w:br/>
      </w:r>
      <w:r w:rsidRPr="001513D2">
        <w:rPr>
          <w:sz w:val="28"/>
          <w:szCs w:val="28"/>
        </w:rPr>
        <w:t>и профессиональной ориентации обучающихся общеобразовательных организаций на 2022-2024 годы в сумме 67 870,2 тыс. рублей ежегодно:</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xml:space="preserve">-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в сумме 11 311,7 </w:t>
      </w:r>
      <w:r>
        <w:rPr>
          <w:sz w:val="28"/>
          <w:szCs w:val="28"/>
        </w:rPr>
        <w:br/>
      </w:r>
      <w:r w:rsidRPr="001513D2">
        <w:rPr>
          <w:sz w:val="28"/>
          <w:szCs w:val="28"/>
        </w:rPr>
        <w:t xml:space="preserve">тыс. рублей ежегодно; </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в сумм</w:t>
      </w:r>
      <w:r>
        <w:rPr>
          <w:sz w:val="28"/>
          <w:szCs w:val="28"/>
        </w:rPr>
        <w:t>е 11 311,7 тыс. рублей ежегодно;</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xml:space="preserve">- федеральному государственному бюджетному образовательному учреждению высшего образования «Пермский государственный аграрно-технологический университет имени академика Д.Н. Прянишникова» </w:t>
      </w:r>
      <w:r>
        <w:rPr>
          <w:sz w:val="28"/>
          <w:szCs w:val="28"/>
        </w:rPr>
        <w:br/>
      </w:r>
      <w:r w:rsidRPr="001513D2">
        <w:rPr>
          <w:sz w:val="28"/>
          <w:szCs w:val="28"/>
        </w:rPr>
        <w:t>в сумме 11 311,7 тыс. рублей ежегодно;</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университет» в сумме 11 311,7 тыс. рублей ежегодно.</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федеральному государственному бюджетному образовательному учреждению высшего образования «Пермский государственный медицинский университет имени академика Е.А. Вагнера» в сумме 11 311,7 тыс. рублей ежегодно.</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lastRenderedPageBreak/>
        <w:t>- федеральному государственному бюджетному образовательному учреждению высшего образования «Пермский государственный гуманитарно-педагогический</w:t>
      </w:r>
      <w:r>
        <w:rPr>
          <w:sz w:val="28"/>
          <w:szCs w:val="28"/>
        </w:rPr>
        <w:t xml:space="preserve"> университет» в сумме 11 311,7</w:t>
      </w:r>
      <w:r w:rsidRPr="001513D2">
        <w:rPr>
          <w:sz w:val="28"/>
          <w:szCs w:val="28"/>
        </w:rPr>
        <w:t xml:space="preserve"> тыс. рублей ежегодно.</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1.6. Предоставление грантов на реализацию пилотного проекта «Профильные школы при вузах Пермского края»</w:t>
      </w:r>
      <w:r>
        <w:rPr>
          <w:sz w:val="28"/>
          <w:szCs w:val="28"/>
        </w:rPr>
        <w:t xml:space="preserve"> на 2022 год в сумме 28 383,8 тыс. рублей, на 2023 год – 18 083,2 тыс. рублей, на 2024 год – 28 494,9 тыс. рублей</w:t>
      </w:r>
      <w:r w:rsidRPr="001513D2">
        <w:rPr>
          <w:sz w:val="28"/>
          <w:szCs w:val="28"/>
        </w:rPr>
        <w:t>:</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w:t>
      </w:r>
      <w:r>
        <w:rPr>
          <w:sz w:val="28"/>
          <w:szCs w:val="28"/>
        </w:rPr>
        <w:t>иверситет» на 2022 год в сумме 9 096</w:t>
      </w:r>
      <w:r w:rsidRPr="001513D2">
        <w:rPr>
          <w:sz w:val="28"/>
          <w:szCs w:val="28"/>
        </w:rPr>
        <w:t>,0 тыс. рублей, на 2023 год – 4 931,8 тыс. рублей, на 2024 год в сум</w:t>
      </w:r>
      <w:r>
        <w:rPr>
          <w:sz w:val="28"/>
          <w:szCs w:val="28"/>
        </w:rPr>
        <w:t xml:space="preserve">ме </w:t>
      </w:r>
      <w:r>
        <w:rPr>
          <w:sz w:val="28"/>
          <w:szCs w:val="28"/>
        </w:rPr>
        <w:br/>
        <w:t>8 767,7</w:t>
      </w:r>
      <w:r w:rsidRPr="001513D2">
        <w:rPr>
          <w:sz w:val="28"/>
          <w:szCs w:val="28"/>
        </w:rPr>
        <w:t xml:space="preserve"> тыс. рублей;</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федеральному государственному автономному образовательному учреждению высшего образования «Пермский государственный национальный исследовательский ун</w:t>
      </w:r>
      <w:r>
        <w:rPr>
          <w:sz w:val="28"/>
          <w:szCs w:val="28"/>
        </w:rPr>
        <w:t>иверситет» на 2022 год в сумме 9</w:t>
      </w:r>
      <w:r w:rsidRPr="001513D2">
        <w:rPr>
          <w:sz w:val="28"/>
          <w:szCs w:val="28"/>
        </w:rPr>
        <w:t xml:space="preserve"> 643,9 тыс. рублей, на 2023 год – 6 575,7 тыс. рублей, на 2024 год – 9 863,6 </w:t>
      </w:r>
      <w:r w:rsidRPr="001513D2">
        <w:rPr>
          <w:sz w:val="28"/>
          <w:szCs w:val="28"/>
        </w:rPr>
        <w:br/>
        <w:t>тыс. рублей;</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sz w:val="28"/>
          <w:szCs w:val="28"/>
        </w:rPr>
        <w:t xml:space="preserve">- 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w:t>
      </w:r>
      <w:r>
        <w:rPr>
          <w:sz w:val="28"/>
          <w:szCs w:val="28"/>
        </w:rPr>
        <w:t>экономики» на 2022 год в сумме 9</w:t>
      </w:r>
      <w:r w:rsidRPr="001513D2">
        <w:rPr>
          <w:sz w:val="28"/>
          <w:szCs w:val="28"/>
        </w:rPr>
        <w:t xml:space="preserve"> 643,9 </w:t>
      </w:r>
      <w:r>
        <w:rPr>
          <w:sz w:val="28"/>
          <w:szCs w:val="28"/>
        </w:rPr>
        <w:br/>
      </w:r>
      <w:r w:rsidRPr="001513D2">
        <w:rPr>
          <w:sz w:val="28"/>
          <w:szCs w:val="28"/>
        </w:rPr>
        <w:t>тыс. рублей, на 2023 год – 6 575,7 тыс. рублей, н</w:t>
      </w:r>
      <w:r>
        <w:rPr>
          <w:sz w:val="28"/>
          <w:szCs w:val="28"/>
        </w:rPr>
        <w:t>а 2024 год – 9 863,6</w:t>
      </w:r>
      <w:r w:rsidRPr="001513D2">
        <w:rPr>
          <w:sz w:val="28"/>
          <w:szCs w:val="28"/>
        </w:rPr>
        <w:t xml:space="preserve"> </w:t>
      </w:r>
      <w:r>
        <w:rPr>
          <w:sz w:val="28"/>
          <w:szCs w:val="28"/>
        </w:rPr>
        <w:br/>
      </w:r>
      <w:r w:rsidRPr="001513D2">
        <w:rPr>
          <w:sz w:val="28"/>
          <w:szCs w:val="28"/>
        </w:rPr>
        <w:t>тыс. рублей.</w:t>
      </w:r>
    </w:p>
    <w:p w:rsidR="00867A81" w:rsidRPr="001513D2" w:rsidRDefault="00867A81" w:rsidP="005A27A7">
      <w:pPr>
        <w:spacing w:line="360" w:lineRule="exact"/>
        <w:ind w:firstLine="709"/>
        <w:jc w:val="both"/>
        <w:rPr>
          <w:rFonts w:eastAsia="Calibri"/>
          <w:sz w:val="28"/>
          <w:szCs w:val="28"/>
          <w:lang w:eastAsia="en-US"/>
        </w:rPr>
      </w:pPr>
      <w:r w:rsidRPr="00FE76C1">
        <w:rPr>
          <w:rFonts w:eastAsia="Calibri"/>
          <w:sz w:val="28"/>
          <w:szCs w:val="28"/>
          <w:lang w:eastAsia="en-US"/>
        </w:rPr>
        <w:t xml:space="preserve">2. </w:t>
      </w:r>
      <w:proofErr w:type="gramStart"/>
      <w:r w:rsidRPr="00FE76C1">
        <w:rPr>
          <w:sz w:val="28"/>
          <w:szCs w:val="28"/>
        </w:rPr>
        <w:t>Мероприятия в</w:t>
      </w:r>
      <w:r w:rsidRPr="001513D2">
        <w:rPr>
          <w:sz w:val="28"/>
          <w:szCs w:val="28"/>
        </w:rPr>
        <w:t xml:space="preserve"> сфере дошкольного, начального общего, основного общего, среднего общего образования, дополнительного образования детей</w:t>
      </w:r>
      <w:r w:rsidRPr="001513D2">
        <w:rPr>
          <w:rFonts w:eastAsia="Calibri"/>
          <w:sz w:val="28"/>
          <w:szCs w:val="28"/>
          <w:lang w:eastAsia="en-US"/>
        </w:rPr>
        <w:t xml:space="preserve"> запланирован</w:t>
      </w:r>
      <w:r>
        <w:rPr>
          <w:rFonts w:eastAsia="Calibri"/>
          <w:sz w:val="28"/>
          <w:szCs w:val="28"/>
          <w:lang w:eastAsia="en-US"/>
        </w:rPr>
        <w:t>ы на 2022 год в сумме 508 710,8</w:t>
      </w:r>
      <w:r w:rsidRPr="001513D2">
        <w:rPr>
          <w:rFonts w:eastAsia="Calibri"/>
          <w:sz w:val="28"/>
          <w:szCs w:val="28"/>
          <w:lang w:eastAsia="en-US"/>
        </w:rPr>
        <w:t xml:space="preserve"> тыс. рублей, н</w:t>
      </w:r>
      <w:r>
        <w:rPr>
          <w:rFonts w:eastAsia="Calibri"/>
          <w:sz w:val="28"/>
          <w:szCs w:val="28"/>
          <w:lang w:eastAsia="en-US"/>
        </w:rPr>
        <w:t xml:space="preserve">а 2023 год – </w:t>
      </w:r>
      <w:r>
        <w:rPr>
          <w:rFonts w:eastAsia="Calibri"/>
          <w:sz w:val="28"/>
          <w:szCs w:val="28"/>
          <w:lang w:eastAsia="en-US"/>
        </w:rPr>
        <w:br/>
        <w:t>547 132,5 тыс. рублей, на 2024 год – 625 935,0</w:t>
      </w:r>
      <w:r w:rsidRPr="001513D2">
        <w:rPr>
          <w:rFonts w:eastAsia="Calibri"/>
          <w:sz w:val="28"/>
          <w:szCs w:val="28"/>
          <w:lang w:eastAsia="en-US"/>
        </w:rPr>
        <w:t xml:space="preserve"> тыс. рублей и направлены </w:t>
      </w:r>
      <w:r w:rsidRPr="001513D2">
        <w:rPr>
          <w:rFonts w:eastAsia="Calibri"/>
          <w:sz w:val="28"/>
          <w:szCs w:val="28"/>
          <w:lang w:eastAsia="en-US"/>
        </w:rPr>
        <w:br/>
        <w:t>на обеспечение равной доступности к услугам дополнительного образования, самореализации молодых людей и развития кадрового потенциала отрасли.</w:t>
      </w:r>
      <w:proofErr w:type="gramEnd"/>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В рамках реализации основного мероприятия предусмотрены средства </w:t>
      </w:r>
      <w:r w:rsidRPr="001513D2">
        <w:rPr>
          <w:rFonts w:eastAsia="Calibri"/>
          <w:sz w:val="28"/>
          <w:szCs w:val="28"/>
          <w:lang w:eastAsia="en-US"/>
        </w:rPr>
        <w:br/>
        <w:t>на реализацию следующих мероприятий:</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2.1. Мероприятия в сфере дошкольного, начального общего, основного общего, среднего общего образования, дополнительного образования дете</w:t>
      </w:r>
      <w:r>
        <w:rPr>
          <w:rFonts w:eastAsia="Calibri"/>
          <w:sz w:val="28"/>
          <w:szCs w:val="28"/>
          <w:lang w:eastAsia="en-US"/>
        </w:rPr>
        <w:t xml:space="preserve">й </w:t>
      </w:r>
      <w:r>
        <w:rPr>
          <w:rFonts w:eastAsia="Calibri"/>
          <w:sz w:val="28"/>
          <w:szCs w:val="28"/>
          <w:lang w:eastAsia="en-US"/>
        </w:rPr>
        <w:br/>
        <w:t>на 2022 год в сумме 262 525,6</w:t>
      </w:r>
      <w:r w:rsidRPr="001513D2">
        <w:rPr>
          <w:rFonts w:eastAsia="Calibri"/>
          <w:sz w:val="28"/>
          <w:szCs w:val="28"/>
          <w:lang w:eastAsia="en-US"/>
        </w:rPr>
        <w:t xml:space="preserve"> тыс. рубле</w:t>
      </w:r>
      <w:r>
        <w:rPr>
          <w:rFonts w:eastAsia="Calibri"/>
          <w:sz w:val="28"/>
          <w:szCs w:val="28"/>
          <w:lang w:eastAsia="en-US"/>
        </w:rPr>
        <w:t>й, на 2023 год – 267 291,4</w:t>
      </w:r>
      <w:r w:rsidRPr="001513D2">
        <w:rPr>
          <w:rFonts w:eastAsia="Calibri"/>
          <w:sz w:val="28"/>
          <w:szCs w:val="28"/>
          <w:lang w:eastAsia="en-US"/>
        </w:rPr>
        <w:t xml:space="preserve"> </w:t>
      </w:r>
      <w:r>
        <w:rPr>
          <w:rFonts w:eastAsia="Calibri"/>
          <w:sz w:val="28"/>
          <w:szCs w:val="28"/>
          <w:lang w:eastAsia="en-US"/>
        </w:rPr>
        <w:br/>
      </w:r>
      <w:r w:rsidRPr="001513D2">
        <w:rPr>
          <w:rFonts w:eastAsia="Calibri"/>
          <w:sz w:val="28"/>
          <w:szCs w:val="28"/>
          <w:lang w:eastAsia="en-US"/>
        </w:rPr>
        <w:t>тыс.</w:t>
      </w:r>
      <w:r>
        <w:rPr>
          <w:rFonts w:eastAsia="Calibri"/>
          <w:sz w:val="28"/>
          <w:szCs w:val="28"/>
          <w:lang w:eastAsia="en-US"/>
        </w:rPr>
        <w:t xml:space="preserve"> рублей, на 2024 год – 265 015,2</w:t>
      </w:r>
      <w:r w:rsidRPr="001513D2">
        <w:rPr>
          <w:rFonts w:eastAsia="Calibri"/>
          <w:sz w:val="28"/>
          <w:szCs w:val="28"/>
          <w:lang w:eastAsia="en-US"/>
        </w:rPr>
        <w:t xml:space="preserve"> тыс. рублей, в том числе:</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приобретение учебников, включая электронные, для реализации федерального государственного образовательного стандарта на 2022-2024 годы – 140 000,0 тыс. рублей ежегодно;</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организация материально-технического и информационного сопровождения дистанционного образования детей-инвалидов на дому </w:t>
      </w:r>
      <w:r w:rsidRPr="001513D2">
        <w:rPr>
          <w:rFonts w:eastAsia="Calibri"/>
          <w:sz w:val="28"/>
          <w:szCs w:val="28"/>
          <w:lang w:eastAsia="en-US"/>
        </w:rPr>
        <w:br/>
        <w:t>на 2022-2024 годы в сумме 39 055,4 тыс. рублей ежегодно;</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lastRenderedPageBreak/>
        <w:t xml:space="preserve">организационное, информационное, техническое сопровождение мероприятий по оценке качества образования (видеосъемка и видеозапись </w:t>
      </w:r>
      <w:r w:rsidRPr="001513D2">
        <w:rPr>
          <w:rFonts w:eastAsia="Calibri"/>
          <w:sz w:val="28"/>
          <w:szCs w:val="28"/>
          <w:lang w:eastAsia="en-US"/>
        </w:rPr>
        <w:br/>
        <w:t>в пунктах проведения ЕГЭ) на 2022-2024 годы в сумме 20 000,0 тыс. рублей ежегодно;</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приобретение оборудования, комплектующих и расходных материалов для пунктов проведения ГИА на 2022 год в сумме 22 224,7 тыс. рублей, </w:t>
      </w:r>
      <w:r w:rsidRPr="001513D2">
        <w:rPr>
          <w:rFonts w:eastAsia="Calibri"/>
          <w:sz w:val="28"/>
          <w:szCs w:val="28"/>
          <w:lang w:eastAsia="en-US"/>
        </w:rPr>
        <w:br/>
        <w:t>на 2023 год – 26 888,6 тыс. рублей, на 2024 год – 24 562,4 тыс. рублей;</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компенсация педагогическим работникам, участвующим в проведении единого государственного экзамена на 2022-2024 годы в сумме </w:t>
      </w:r>
      <w:r>
        <w:rPr>
          <w:rFonts w:eastAsia="Calibri"/>
          <w:sz w:val="28"/>
          <w:szCs w:val="28"/>
          <w:lang w:eastAsia="en-US"/>
        </w:rPr>
        <w:br/>
        <w:t xml:space="preserve">7 571,8 </w:t>
      </w:r>
      <w:r w:rsidRPr="001513D2">
        <w:rPr>
          <w:rFonts w:eastAsia="Calibri"/>
          <w:sz w:val="28"/>
          <w:szCs w:val="28"/>
          <w:lang w:eastAsia="en-US"/>
        </w:rPr>
        <w:t>тыс. рублей ежегодно;</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приобретение оборудования для реализации федерального государственного образовательного стандарта начального общего образования обучающихся с ограниченными возможностями здоровья </w:t>
      </w:r>
      <w:r>
        <w:rPr>
          <w:rFonts w:eastAsia="Calibri"/>
          <w:sz w:val="28"/>
          <w:szCs w:val="28"/>
          <w:lang w:eastAsia="en-US"/>
        </w:rPr>
        <w:br/>
      </w:r>
      <w:r w:rsidRPr="001513D2">
        <w:rPr>
          <w:rFonts w:eastAsia="Calibri"/>
          <w:sz w:val="28"/>
          <w:szCs w:val="28"/>
          <w:lang w:eastAsia="en-US"/>
        </w:rPr>
        <w:t xml:space="preserve">и федерального государственного образовательного стандарта </w:t>
      </w:r>
      <w:proofErr w:type="gramStart"/>
      <w:r w:rsidRPr="001513D2">
        <w:rPr>
          <w:rFonts w:eastAsia="Calibri"/>
          <w:sz w:val="28"/>
          <w:szCs w:val="28"/>
          <w:lang w:eastAsia="en-US"/>
        </w:rPr>
        <w:t>образования</w:t>
      </w:r>
      <w:proofErr w:type="gramEnd"/>
      <w:r w:rsidRPr="001513D2">
        <w:rPr>
          <w:rFonts w:eastAsia="Calibri"/>
          <w:sz w:val="28"/>
          <w:szCs w:val="28"/>
          <w:lang w:eastAsia="en-US"/>
        </w:rPr>
        <w:t xml:space="preserve"> обучающихся с умственной отсталостью (интеллектуальными нарушениями) на 2022-2024 годы в сумме 5 476,7 тыс. рублей ежегодно;</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реализация проекта «Подарок первокласснику» на 2022-2024 годы </w:t>
      </w:r>
      <w:r w:rsidRPr="001513D2">
        <w:rPr>
          <w:rFonts w:eastAsia="Calibri"/>
          <w:sz w:val="28"/>
          <w:szCs w:val="28"/>
          <w:lang w:eastAsia="en-US"/>
        </w:rPr>
        <w:br/>
        <w:t>в сумме 4 500,0 тыс. рублей ежегодно;</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организация и проведение выставки-форума «Образование и карьера» на 2022-2024 годы в сумме 3 290,0 тыс. рублей ежегодно;</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обеспечение деятельности краевого ресурсного центра </w:t>
      </w:r>
      <w:r w:rsidRPr="001513D2">
        <w:rPr>
          <w:rFonts w:eastAsia="Calibri"/>
          <w:sz w:val="28"/>
          <w:szCs w:val="28"/>
          <w:lang w:eastAsia="en-US"/>
        </w:rPr>
        <w:br/>
        <w:t xml:space="preserve">по родительскому просвещению (родительские клубы, лекторий, </w:t>
      </w:r>
      <w:r w:rsidRPr="001513D2">
        <w:rPr>
          <w:rFonts w:eastAsia="Calibri"/>
          <w:sz w:val="28"/>
          <w:szCs w:val="28"/>
          <w:lang w:eastAsia="en-US"/>
        </w:rPr>
        <w:br/>
        <w:t xml:space="preserve">(в том числе через библиотеки), консультирование и др.) на 2022-2024 годы </w:t>
      </w:r>
      <w:r w:rsidRPr="001513D2">
        <w:rPr>
          <w:rFonts w:eastAsia="Calibri"/>
          <w:sz w:val="28"/>
          <w:szCs w:val="28"/>
          <w:lang w:eastAsia="en-US"/>
        </w:rPr>
        <w:br/>
        <w:t>в сумм</w:t>
      </w:r>
      <w:r>
        <w:rPr>
          <w:rFonts w:eastAsia="Calibri"/>
          <w:sz w:val="28"/>
          <w:szCs w:val="28"/>
          <w:lang w:eastAsia="en-US"/>
        </w:rPr>
        <w:t>е 1 500,0 тыс. рублей ежегодно</w:t>
      </w:r>
      <w:r w:rsidRPr="001513D2">
        <w:rPr>
          <w:rFonts w:eastAsia="Calibri"/>
          <w:sz w:val="28"/>
          <w:szCs w:val="28"/>
          <w:lang w:eastAsia="en-US"/>
        </w:rPr>
        <w:t>.</w:t>
      </w:r>
    </w:p>
    <w:p w:rsidR="00867A81" w:rsidRPr="001513D2" w:rsidRDefault="00867A81" w:rsidP="005A27A7">
      <w:pPr>
        <w:spacing w:line="360" w:lineRule="exact"/>
        <w:ind w:firstLine="709"/>
        <w:jc w:val="both"/>
        <w:rPr>
          <w:sz w:val="28"/>
          <w:szCs w:val="28"/>
        </w:rPr>
      </w:pPr>
      <w:r w:rsidRPr="001513D2">
        <w:rPr>
          <w:sz w:val="28"/>
          <w:szCs w:val="28"/>
        </w:rPr>
        <w:t xml:space="preserve">2.2. </w:t>
      </w:r>
      <w:proofErr w:type="gramStart"/>
      <w:r w:rsidRPr="001513D2">
        <w:rPr>
          <w:sz w:val="28"/>
          <w:szCs w:val="28"/>
        </w:rPr>
        <w:t xml:space="preserve">На оснащение профильных медицинских классов, созданных </w:t>
      </w:r>
      <w:r>
        <w:rPr>
          <w:sz w:val="28"/>
          <w:szCs w:val="28"/>
        </w:rPr>
        <w:br/>
      </w:r>
      <w:r w:rsidRPr="001513D2">
        <w:rPr>
          <w:sz w:val="28"/>
          <w:szCs w:val="28"/>
        </w:rPr>
        <w:t xml:space="preserve">в образовательных организациях края в целях развития естественнонаучного профильного обучения медицинской направленности и повышения </w:t>
      </w:r>
      <w:r>
        <w:rPr>
          <w:sz w:val="28"/>
          <w:szCs w:val="28"/>
        </w:rPr>
        <w:br/>
      </w:r>
      <w:r w:rsidRPr="001513D2">
        <w:rPr>
          <w:sz w:val="28"/>
          <w:szCs w:val="28"/>
        </w:rPr>
        <w:t xml:space="preserve">у обучающихся мотивации к выбору профессиональной деятельности </w:t>
      </w:r>
      <w:r>
        <w:rPr>
          <w:sz w:val="28"/>
          <w:szCs w:val="28"/>
        </w:rPr>
        <w:br/>
      </w:r>
      <w:r w:rsidRPr="001513D2">
        <w:rPr>
          <w:sz w:val="28"/>
          <w:szCs w:val="28"/>
        </w:rPr>
        <w:t xml:space="preserve">в медицинской отрасли предусмотрены средства </w:t>
      </w:r>
      <w:r>
        <w:rPr>
          <w:sz w:val="28"/>
          <w:szCs w:val="28"/>
        </w:rPr>
        <w:t xml:space="preserve">на 2022-2024 годы </w:t>
      </w:r>
      <w:r w:rsidRPr="001513D2">
        <w:rPr>
          <w:sz w:val="28"/>
          <w:szCs w:val="28"/>
        </w:rPr>
        <w:t>в сумме 52</w:t>
      </w:r>
      <w:r>
        <w:rPr>
          <w:sz w:val="28"/>
          <w:szCs w:val="28"/>
        </w:rPr>
        <w:t> </w:t>
      </w:r>
      <w:r w:rsidRPr="001513D2">
        <w:rPr>
          <w:sz w:val="28"/>
          <w:szCs w:val="28"/>
        </w:rPr>
        <w:t>500</w:t>
      </w:r>
      <w:r>
        <w:rPr>
          <w:sz w:val="28"/>
          <w:szCs w:val="28"/>
        </w:rPr>
        <w:t>,0</w:t>
      </w:r>
      <w:r w:rsidRPr="001513D2">
        <w:rPr>
          <w:sz w:val="28"/>
          <w:szCs w:val="28"/>
        </w:rPr>
        <w:t xml:space="preserve"> тыс. рублей ежегодно.</w:t>
      </w:r>
      <w:proofErr w:type="gramEnd"/>
    </w:p>
    <w:p w:rsidR="00867A81" w:rsidRPr="001513D2" w:rsidRDefault="00867A81" w:rsidP="005A27A7">
      <w:pPr>
        <w:autoSpaceDE w:val="0"/>
        <w:autoSpaceDN w:val="0"/>
        <w:adjustRightInd w:val="0"/>
        <w:spacing w:line="360" w:lineRule="exact"/>
        <w:ind w:firstLine="709"/>
        <w:jc w:val="both"/>
        <w:rPr>
          <w:sz w:val="28"/>
          <w:szCs w:val="28"/>
        </w:rPr>
      </w:pPr>
      <w:r w:rsidRPr="001513D2">
        <w:rPr>
          <w:sz w:val="28"/>
          <w:szCs w:val="28"/>
        </w:rPr>
        <w:t xml:space="preserve">2.3. </w:t>
      </w:r>
      <w:proofErr w:type="gramStart"/>
      <w:r w:rsidRPr="001513D2">
        <w:rPr>
          <w:sz w:val="28"/>
          <w:szCs w:val="28"/>
        </w:rPr>
        <w:t>На оснащение и обновление материальной базы для организации практической деятельности обучающихся в мастерских по предмету «Технология» для образовательных организаций на приобретение современного оборудования в соответствии с требованиями федерального государственного образовательного стандарта общего образования предусмотрены средств на 2022 год в сумме 35</w:t>
      </w:r>
      <w:r>
        <w:rPr>
          <w:sz w:val="28"/>
          <w:szCs w:val="28"/>
        </w:rPr>
        <w:t> </w:t>
      </w:r>
      <w:r w:rsidRPr="001513D2">
        <w:rPr>
          <w:sz w:val="28"/>
          <w:szCs w:val="28"/>
        </w:rPr>
        <w:t>000</w:t>
      </w:r>
      <w:r>
        <w:rPr>
          <w:sz w:val="28"/>
          <w:szCs w:val="28"/>
        </w:rPr>
        <w:t>,0</w:t>
      </w:r>
      <w:r w:rsidRPr="001513D2">
        <w:rPr>
          <w:sz w:val="28"/>
          <w:szCs w:val="28"/>
        </w:rPr>
        <w:t xml:space="preserve"> тыс. рублей, </w:t>
      </w:r>
      <w:r>
        <w:rPr>
          <w:sz w:val="28"/>
          <w:szCs w:val="28"/>
        </w:rPr>
        <w:br/>
      </w:r>
      <w:r w:rsidRPr="001513D2">
        <w:rPr>
          <w:sz w:val="28"/>
          <w:szCs w:val="28"/>
        </w:rPr>
        <w:t>на 2023-2024 годы – 52</w:t>
      </w:r>
      <w:r>
        <w:rPr>
          <w:sz w:val="28"/>
          <w:szCs w:val="28"/>
        </w:rPr>
        <w:t> </w:t>
      </w:r>
      <w:r w:rsidRPr="001513D2">
        <w:rPr>
          <w:sz w:val="28"/>
          <w:szCs w:val="28"/>
        </w:rPr>
        <w:t>500</w:t>
      </w:r>
      <w:r>
        <w:rPr>
          <w:sz w:val="28"/>
          <w:szCs w:val="28"/>
        </w:rPr>
        <w:t>,0</w:t>
      </w:r>
      <w:r w:rsidRPr="001513D2">
        <w:rPr>
          <w:sz w:val="28"/>
          <w:szCs w:val="28"/>
        </w:rPr>
        <w:t xml:space="preserve"> тыс. рублей ежегодно.</w:t>
      </w:r>
      <w:proofErr w:type="gramEnd"/>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2.4. На оснащение оборудованием образовательных организаций, реализующих программы дошкольного образования, в соответствии </w:t>
      </w:r>
      <w:r w:rsidRPr="001513D2">
        <w:rPr>
          <w:rFonts w:eastAsia="Calibri"/>
          <w:sz w:val="28"/>
          <w:szCs w:val="28"/>
          <w:lang w:eastAsia="en-US"/>
        </w:rPr>
        <w:br/>
        <w:t xml:space="preserve">с требованиями федерального государственного образовательного стандарта </w:t>
      </w:r>
      <w:r w:rsidRPr="001513D2">
        <w:rPr>
          <w:rFonts w:eastAsia="Calibri"/>
          <w:sz w:val="28"/>
          <w:szCs w:val="28"/>
          <w:lang w:eastAsia="en-US"/>
        </w:rPr>
        <w:lastRenderedPageBreak/>
        <w:t xml:space="preserve">дошкольного образования </w:t>
      </w:r>
      <w:r>
        <w:rPr>
          <w:rFonts w:eastAsia="Calibri"/>
          <w:sz w:val="28"/>
          <w:szCs w:val="28"/>
          <w:lang w:eastAsia="en-US"/>
        </w:rPr>
        <w:t xml:space="preserve">предусмотрены средства </w:t>
      </w:r>
      <w:r w:rsidRPr="001513D2">
        <w:rPr>
          <w:rFonts w:eastAsia="Calibri"/>
          <w:sz w:val="28"/>
          <w:szCs w:val="28"/>
          <w:lang w:eastAsia="en-US"/>
        </w:rPr>
        <w:t xml:space="preserve">на 2022-2023 годы </w:t>
      </w:r>
      <w:r>
        <w:rPr>
          <w:rFonts w:eastAsia="Calibri"/>
          <w:sz w:val="28"/>
          <w:szCs w:val="28"/>
          <w:lang w:eastAsia="en-US"/>
        </w:rPr>
        <w:br/>
        <w:t xml:space="preserve">в сумме </w:t>
      </w:r>
      <w:r w:rsidRPr="001513D2">
        <w:rPr>
          <w:rFonts w:eastAsia="Calibri"/>
          <w:sz w:val="28"/>
          <w:szCs w:val="28"/>
          <w:lang w:eastAsia="en-US"/>
        </w:rPr>
        <w:t>38 000,</w:t>
      </w:r>
      <w:r>
        <w:rPr>
          <w:rFonts w:eastAsia="Calibri"/>
          <w:sz w:val="28"/>
          <w:szCs w:val="28"/>
          <w:lang w:eastAsia="en-US"/>
        </w:rPr>
        <w:t xml:space="preserve">0 </w:t>
      </w:r>
      <w:r w:rsidRPr="001513D2">
        <w:rPr>
          <w:rFonts w:eastAsia="Calibri"/>
          <w:sz w:val="28"/>
          <w:szCs w:val="28"/>
          <w:lang w:eastAsia="en-US"/>
        </w:rPr>
        <w:t>тыс. рублей</w:t>
      </w:r>
      <w:r>
        <w:rPr>
          <w:rFonts w:eastAsia="Calibri"/>
          <w:sz w:val="28"/>
          <w:szCs w:val="28"/>
          <w:lang w:eastAsia="en-US"/>
        </w:rPr>
        <w:t xml:space="preserve"> ежегодно</w:t>
      </w:r>
      <w:r w:rsidRPr="001513D2">
        <w:rPr>
          <w:rFonts w:eastAsia="Calibri"/>
          <w:sz w:val="28"/>
          <w:szCs w:val="28"/>
          <w:lang w:eastAsia="en-US"/>
        </w:rPr>
        <w:t>, на 2024 год – 37 900,0 тыс. рублей.</w:t>
      </w:r>
    </w:p>
    <w:p w:rsidR="00867A81" w:rsidRPr="001513D2" w:rsidRDefault="00867A81" w:rsidP="005A27A7">
      <w:pPr>
        <w:spacing w:line="360" w:lineRule="exact"/>
        <w:ind w:firstLine="709"/>
        <w:contextualSpacing/>
        <w:jc w:val="both"/>
        <w:rPr>
          <w:rFonts w:eastAsia="Calibri"/>
          <w:sz w:val="28"/>
          <w:szCs w:val="28"/>
          <w:lang w:eastAsia="en-US"/>
        </w:rPr>
      </w:pPr>
      <w:r w:rsidRPr="001513D2">
        <w:rPr>
          <w:rFonts w:eastAsia="Calibri"/>
          <w:sz w:val="28"/>
          <w:szCs w:val="28"/>
          <w:lang w:eastAsia="en-US"/>
        </w:rPr>
        <w:t xml:space="preserve">2.5. На мероприятия по профилактике безопасности </w:t>
      </w:r>
      <w:r>
        <w:rPr>
          <w:rFonts w:eastAsia="Calibri"/>
          <w:sz w:val="28"/>
          <w:szCs w:val="28"/>
          <w:lang w:eastAsia="en-US"/>
        </w:rPr>
        <w:t xml:space="preserve">дорожного движения предусмотрены средства на 2022-2024 годы в сумме </w:t>
      </w:r>
      <w:r w:rsidRPr="001513D2">
        <w:rPr>
          <w:rFonts w:eastAsia="Calibri"/>
          <w:sz w:val="28"/>
          <w:szCs w:val="28"/>
          <w:lang w:eastAsia="en-US"/>
        </w:rPr>
        <w:t xml:space="preserve">20 200,0 </w:t>
      </w:r>
      <w:r>
        <w:rPr>
          <w:rFonts w:eastAsia="Calibri"/>
          <w:sz w:val="28"/>
          <w:szCs w:val="28"/>
          <w:lang w:eastAsia="en-US"/>
        </w:rPr>
        <w:br/>
      </w:r>
      <w:r w:rsidRPr="001513D2">
        <w:rPr>
          <w:rFonts w:eastAsia="Calibri"/>
          <w:sz w:val="28"/>
          <w:szCs w:val="28"/>
          <w:lang w:eastAsia="en-US"/>
        </w:rPr>
        <w:t>тыс. рублей ежегодно, в том числе:</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 создание </w:t>
      </w:r>
      <w:proofErr w:type="spellStart"/>
      <w:r w:rsidRPr="001513D2">
        <w:rPr>
          <w:rFonts w:eastAsia="Calibri"/>
          <w:sz w:val="28"/>
          <w:szCs w:val="28"/>
          <w:lang w:eastAsia="en-US"/>
        </w:rPr>
        <w:t>автогородков</w:t>
      </w:r>
      <w:proofErr w:type="spellEnd"/>
      <w:r w:rsidRPr="001513D2">
        <w:rPr>
          <w:rFonts w:eastAsia="Calibri"/>
          <w:sz w:val="28"/>
          <w:szCs w:val="28"/>
          <w:lang w:eastAsia="en-US"/>
        </w:rPr>
        <w:t xml:space="preserve"> на базе образовательных организаций Пермского края;</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создание материально-технической базы в образовательных организациях Пермского края для обучения правилам дорожного движения;</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создание и функционирование ресурсного центра по профилактике детского дорожно-транспортного травматизма;</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создание материально-технической базы в образовательных организациях Пермского края для функционирования родительских патрулей.</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2.6. На содержание детского технопарка «</w:t>
      </w:r>
      <w:proofErr w:type="spellStart"/>
      <w:r w:rsidRPr="001513D2">
        <w:rPr>
          <w:rFonts w:eastAsia="Calibri"/>
          <w:sz w:val="28"/>
          <w:szCs w:val="28"/>
          <w:lang w:eastAsia="en-US"/>
        </w:rPr>
        <w:t>Кванториум</w:t>
      </w:r>
      <w:proofErr w:type="spellEnd"/>
      <w:r w:rsidRPr="001513D2">
        <w:rPr>
          <w:rFonts w:eastAsia="Calibri"/>
          <w:sz w:val="28"/>
          <w:szCs w:val="28"/>
          <w:lang w:eastAsia="en-US"/>
        </w:rPr>
        <w:t>» и мобильного технопарка «</w:t>
      </w:r>
      <w:proofErr w:type="spellStart"/>
      <w:r w:rsidRPr="001513D2">
        <w:rPr>
          <w:rFonts w:eastAsia="Calibri"/>
          <w:sz w:val="28"/>
          <w:szCs w:val="28"/>
          <w:lang w:eastAsia="en-US"/>
        </w:rPr>
        <w:t>Кванториум</w:t>
      </w:r>
      <w:proofErr w:type="spellEnd"/>
      <w:r w:rsidRPr="001513D2">
        <w:rPr>
          <w:rFonts w:eastAsia="Calibri"/>
          <w:sz w:val="28"/>
          <w:szCs w:val="28"/>
          <w:lang w:eastAsia="en-US"/>
        </w:rPr>
        <w:t>» в муницип</w:t>
      </w:r>
      <w:r>
        <w:rPr>
          <w:rFonts w:eastAsia="Calibri"/>
          <w:sz w:val="28"/>
          <w:szCs w:val="28"/>
          <w:lang w:eastAsia="en-US"/>
        </w:rPr>
        <w:t>а</w:t>
      </w:r>
      <w:r w:rsidRPr="001513D2">
        <w:rPr>
          <w:rFonts w:eastAsia="Calibri"/>
          <w:sz w:val="28"/>
          <w:szCs w:val="28"/>
          <w:lang w:eastAsia="en-US"/>
        </w:rPr>
        <w:t xml:space="preserve">льных образованиях края предусмотрены средства на 2022 год в сумме 11 839,0 тыс. рублей, </w:t>
      </w:r>
      <w:r w:rsidRPr="001513D2">
        <w:rPr>
          <w:rFonts w:eastAsia="Calibri"/>
          <w:sz w:val="28"/>
          <w:szCs w:val="28"/>
          <w:lang w:eastAsia="en-US"/>
        </w:rPr>
        <w:br/>
        <w:t xml:space="preserve">на 2023 год – 20 718,3 тыс. рублей, на 2024 год </w:t>
      </w:r>
      <w:r w:rsidRPr="002945BB">
        <w:rPr>
          <w:rFonts w:eastAsia="Calibri"/>
          <w:sz w:val="28"/>
          <w:szCs w:val="28"/>
          <w:lang w:eastAsia="en-US"/>
        </w:rPr>
        <w:t>– 32 557,3 тыс</w:t>
      </w:r>
      <w:r w:rsidRPr="001513D2">
        <w:rPr>
          <w:rFonts w:eastAsia="Calibri"/>
          <w:sz w:val="28"/>
          <w:szCs w:val="28"/>
          <w:lang w:eastAsia="en-US"/>
        </w:rPr>
        <w:t>. рублей.</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2.7. На предоставление гранта для обеспечения функционирования детского технопарка «</w:t>
      </w:r>
      <w:proofErr w:type="spellStart"/>
      <w:r w:rsidRPr="001513D2">
        <w:rPr>
          <w:rFonts w:eastAsia="Calibri"/>
          <w:sz w:val="28"/>
          <w:szCs w:val="28"/>
          <w:lang w:eastAsia="en-US"/>
        </w:rPr>
        <w:t>Кванториум</w:t>
      </w:r>
      <w:proofErr w:type="spellEnd"/>
      <w:r w:rsidRPr="001513D2">
        <w:rPr>
          <w:rFonts w:eastAsia="Calibri"/>
          <w:sz w:val="28"/>
          <w:szCs w:val="28"/>
          <w:lang w:eastAsia="en-US"/>
        </w:rPr>
        <w:t>» и мобильного технопарка «</w:t>
      </w:r>
      <w:proofErr w:type="spellStart"/>
      <w:r w:rsidRPr="001513D2">
        <w:rPr>
          <w:rFonts w:eastAsia="Calibri"/>
          <w:sz w:val="28"/>
          <w:szCs w:val="28"/>
          <w:lang w:eastAsia="en-US"/>
        </w:rPr>
        <w:t>Кванториум</w:t>
      </w:r>
      <w:proofErr w:type="spellEnd"/>
      <w:r w:rsidRPr="001513D2">
        <w:rPr>
          <w:rFonts w:eastAsia="Calibri"/>
          <w:sz w:val="28"/>
          <w:szCs w:val="28"/>
          <w:lang w:eastAsia="en-US"/>
        </w:rPr>
        <w:t>» предусмотрено Частному образовательному учреждению дополнительного профессионального образования «Центр инновационного развития человеческого потенциала и управления знаниями» предусмотр</w:t>
      </w:r>
      <w:r>
        <w:rPr>
          <w:rFonts w:eastAsia="Calibri"/>
          <w:sz w:val="28"/>
          <w:szCs w:val="28"/>
          <w:lang w:eastAsia="en-US"/>
        </w:rPr>
        <w:t>ены средства на 2022-2024 годы в сумме</w:t>
      </w:r>
      <w:r w:rsidRPr="001513D2">
        <w:rPr>
          <w:rFonts w:eastAsia="Calibri"/>
          <w:sz w:val="28"/>
          <w:szCs w:val="28"/>
          <w:lang w:eastAsia="en-US"/>
        </w:rPr>
        <w:t xml:space="preserve"> 60 653,8 тыс. рублей ежегодно.</w:t>
      </w:r>
    </w:p>
    <w:p w:rsidR="00867A81" w:rsidRPr="001513D2" w:rsidRDefault="00867A81" w:rsidP="005A27A7">
      <w:pPr>
        <w:widowControl w:val="0"/>
        <w:autoSpaceDE w:val="0"/>
        <w:autoSpaceDN w:val="0"/>
        <w:adjustRightInd w:val="0"/>
        <w:spacing w:line="360" w:lineRule="exact"/>
        <w:ind w:firstLine="709"/>
        <w:jc w:val="both"/>
        <w:rPr>
          <w:sz w:val="28"/>
          <w:szCs w:val="28"/>
        </w:rPr>
      </w:pPr>
      <w:r w:rsidRPr="001513D2">
        <w:rPr>
          <w:rFonts w:eastAsia="Calibri"/>
          <w:sz w:val="28"/>
          <w:szCs w:val="28"/>
          <w:lang w:eastAsia="en-US"/>
        </w:rPr>
        <w:t xml:space="preserve">2.8. </w:t>
      </w:r>
      <w:proofErr w:type="gramStart"/>
      <w:r w:rsidRPr="001513D2">
        <w:rPr>
          <w:rFonts w:eastAsia="Calibri"/>
          <w:sz w:val="28"/>
          <w:szCs w:val="28"/>
          <w:lang w:eastAsia="en-US"/>
        </w:rPr>
        <w:t xml:space="preserve">На </w:t>
      </w:r>
      <w:r w:rsidRPr="001513D2">
        <w:rPr>
          <w:sz w:val="28"/>
          <w:szCs w:val="28"/>
        </w:rPr>
        <w:t xml:space="preserve">предоставление гранта для обеспечения функционирования центра дополнительного образования детей «Дом научной </w:t>
      </w:r>
      <w:proofErr w:type="spellStart"/>
      <w:r w:rsidRPr="001513D2">
        <w:rPr>
          <w:sz w:val="28"/>
          <w:szCs w:val="28"/>
        </w:rPr>
        <w:t>коллаборации</w:t>
      </w:r>
      <w:proofErr w:type="spellEnd"/>
      <w:r w:rsidRPr="001513D2">
        <w:rPr>
          <w:sz w:val="28"/>
          <w:szCs w:val="28"/>
        </w:rPr>
        <w:t xml:space="preserve">» Федеральному государственному бюджетному образовательному учреждению высшего образования «Пермский государственный гуманитарно-педагогический университет» предусмотрены средства </w:t>
      </w:r>
      <w:r>
        <w:rPr>
          <w:sz w:val="28"/>
          <w:szCs w:val="28"/>
        </w:rPr>
        <w:br/>
      </w:r>
      <w:r w:rsidRPr="001513D2">
        <w:rPr>
          <w:sz w:val="28"/>
          <w:szCs w:val="28"/>
        </w:rPr>
        <w:t>на 2022-2024 годы в сумме 7 409,7 тыс. рублей ежегодно.</w:t>
      </w:r>
      <w:proofErr w:type="gramEnd"/>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2.9. На предоставление гранта для обеспечения функционирования центра оценки профессионального мастерства и квалификаций педагогов Автономной некоммерческой организации Научно-общественное объединение «Капитал развития» с целью </w:t>
      </w:r>
      <w:r w:rsidRPr="001513D2">
        <w:rPr>
          <w:sz w:val="28"/>
          <w:szCs w:val="28"/>
        </w:rPr>
        <w:t xml:space="preserve">подготовки педагогических кадров, обладающих компетенциями современного учителя и имеющих возможность постоянного профессионального роста, предусмотрены средства </w:t>
      </w:r>
      <w:r w:rsidRPr="001513D2">
        <w:rPr>
          <w:rFonts w:eastAsia="Calibri"/>
          <w:sz w:val="28"/>
          <w:szCs w:val="28"/>
          <w:lang w:eastAsia="en-US"/>
        </w:rPr>
        <w:t>на 2022-2024 годы в сумме 11 066,7 тыс. рублей ежегодно.</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2.10. На предоставление гранта для обеспечения функционирования центра цифрового образования детей «IT-куб» предусмотрено Автономной некоммерческой профессиональной образовательной организации «Академическая школа информационных технологий» с целью с</w:t>
      </w:r>
      <w:r w:rsidRPr="001513D2">
        <w:rPr>
          <w:sz w:val="28"/>
          <w:szCs w:val="28"/>
        </w:rPr>
        <w:t xml:space="preserve">оздания </w:t>
      </w:r>
      <w:r w:rsidRPr="001513D2">
        <w:rPr>
          <w:sz w:val="28"/>
          <w:szCs w:val="28"/>
        </w:rPr>
        <w:lastRenderedPageBreak/>
        <w:t xml:space="preserve">среды, обеспечивающей ускоренное освоение навыков и компетенций </w:t>
      </w:r>
      <w:r>
        <w:rPr>
          <w:sz w:val="28"/>
          <w:szCs w:val="28"/>
        </w:rPr>
        <w:br/>
      </w:r>
      <w:r w:rsidRPr="001513D2">
        <w:rPr>
          <w:sz w:val="28"/>
          <w:szCs w:val="28"/>
        </w:rPr>
        <w:t>в сферах коммуникационных и информационных технологий,</w:t>
      </w:r>
      <w:r w:rsidRPr="001513D2">
        <w:rPr>
          <w:rFonts w:eastAsia="Calibri"/>
          <w:sz w:val="28"/>
          <w:szCs w:val="28"/>
          <w:lang w:eastAsia="en-US"/>
        </w:rPr>
        <w:t xml:space="preserve"> предусмотрены средства на 2022-2024 годы в сумме 9 516,0 тыс. рублей ежегодно.</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2.11. На содержание центров цифрового образования детей «IT - куб» </w:t>
      </w:r>
      <w:r>
        <w:rPr>
          <w:rFonts w:eastAsia="Calibri"/>
          <w:sz w:val="28"/>
          <w:szCs w:val="28"/>
          <w:lang w:eastAsia="en-US"/>
        </w:rPr>
        <w:br/>
      </w:r>
      <w:r w:rsidRPr="001513D2">
        <w:rPr>
          <w:rFonts w:eastAsia="Calibri"/>
          <w:sz w:val="28"/>
          <w:szCs w:val="28"/>
          <w:lang w:eastAsia="en-US"/>
        </w:rPr>
        <w:t xml:space="preserve">в муниципальных образованиях края предусмотрены средства на 2023 год </w:t>
      </w:r>
      <w:r>
        <w:rPr>
          <w:rFonts w:eastAsia="Calibri"/>
          <w:sz w:val="28"/>
          <w:szCs w:val="28"/>
          <w:lang w:eastAsia="en-US"/>
        </w:rPr>
        <w:br/>
      </w:r>
      <w:r w:rsidRPr="001513D2">
        <w:rPr>
          <w:rFonts w:eastAsia="Calibri"/>
          <w:sz w:val="28"/>
          <w:szCs w:val="28"/>
          <w:lang w:eastAsia="en-US"/>
        </w:rPr>
        <w:t>в сумме 7 276,7 тыс. рублей,</w:t>
      </w:r>
      <w:r>
        <w:rPr>
          <w:rFonts w:eastAsia="Calibri"/>
          <w:sz w:val="28"/>
          <w:szCs w:val="28"/>
          <w:lang w:eastAsia="en-US"/>
        </w:rPr>
        <w:t xml:space="preserve"> на 2024 год – 76 616,3</w:t>
      </w:r>
      <w:r w:rsidRPr="001513D2">
        <w:rPr>
          <w:rFonts w:eastAsia="Calibri"/>
          <w:sz w:val="28"/>
          <w:szCs w:val="28"/>
          <w:lang w:eastAsia="en-US"/>
        </w:rPr>
        <w:t xml:space="preserve"> тыс. рублей.</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3. Меры государственной поддержки в сфере общего образования предусмотрены на 2022-2024 годы в сумме 4 421,0 тыс. рублей ежегодно </w:t>
      </w:r>
      <w:r>
        <w:rPr>
          <w:rFonts w:eastAsia="Calibri"/>
          <w:sz w:val="28"/>
          <w:szCs w:val="28"/>
          <w:lang w:eastAsia="en-US"/>
        </w:rPr>
        <w:br/>
      </w:r>
      <w:r w:rsidRPr="001513D2">
        <w:rPr>
          <w:rFonts w:eastAsia="Calibri"/>
          <w:sz w:val="28"/>
          <w:szCs w:val="28"/>
          <w:lang w:eastAsia="en-US"/>
        </w:rPr>
        <w:t>и включают:</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поощрение обучающихся в общеобразовательный организациях, профессиональных образовательных организациях Пермского края, проявивших выдающиеся способности и демонстрирующих высокие результаты, награжденных знаком отличия «Гордость Пермского края» </w:t>
      </w:r>
      <w:r>
        <w:rPr>
          <w:rFonts w:eastAsia="Calibri"/>
          <w:sz w:val="28"/>
          <w:szCs w:val="28"/>
          <w:lang w:eastAsia="en-US"/>
        </w:rPr>
        <w:br/>
      </w:r>
      <w:r w:rsidRPr="001513D2">
        <w:rPr>
          <w:rFonts w:eastAsia="Calibri"/>
          <w:sz w:val="28"/>
          <w:szCs w:val="28"/>
          <w:lang w:eastAsia="en-US"/>
        </w:rPr>
        <w:t>на 2022-2024 годы в сумме 3 025,0 тыс. рублей ежегодно;</w:t>
      </w:r>
    </w:p>
    <w:p w:rsidR="00867A81" w:rsidRPr="001513D2" w:rsidRDefault="00867A81" w:rsidP="005A27A7">
      <w:pPr>
        <w:spacing w:line="360" w:lineRule="exact"/>
        <w:ind w:firstLine="709"/>
        <w:jc w:val="both"/>
        <w:rPr>
          <w:rFonts w:eastAsia="Calibri"/>
          <w:sz w:val="28"/>
          <w:szCs w:val="28"/>
          <w:lang w:eastAsia="en-US"/>
        </w:rPr>
      </w:pPr>
      <w:r w:rsidRPr="001513D2">
        <w:rPr>
          <w:rFonts w:eastAsia="Calibri"/>
          <w:sz w:val="28"/>
          <w:szCs w:val="28"/>
          <w:lang w:eastAsia="en-US"/>
        </w:rPr>
        <w:t xml:space="preserve">предоставление мер социальной поддержки учащимся 5-9 классов </w:t>
      </w:r>
      <w:r>
        <w:rPr>
          <w:rFonts w:eastAsia="Calibri"/>
          <w:sz w:val="28"/>
          <w:szCs w:val="28"/>
          <w:lang w:eastAsia="en-US"/>
        </w:rPr>
        <w:br/>
      </w:r>
      <w:r w:rsidRPr="001513D2">
        <w:rPr>
          <w:rFonts w:eastAsia="Calibri"/>
          <w:sz w:val="28"/>
          <w:szCs w:val="28"/>
          <w:lang w:eastAsia="en-US"/>
        </w:rPr>
        <w:t>из малоимущих и многодетных малоимущих семей на питание на 2022-2024 годы в сумме 1 396,0 тыс. рублей ежегодно.</w:t>
      </w:r>
    </w:p>
    <w:p w:rsidR="00867A81" w:rsidRPr="001513D2" w:rsidRDefault="00867A81" w:rsidP="005A27A7">
      <w:pPr>
        <w:spacing w:line="360" w:lineRule="exact"/>
        <w:ind w:firstLine="709"/>
        <w:jc w:val="both"/>
        <w:rPr>
          <w:sz w:val="28"/>
          <w:szCs w:val="28"/>
        </w:rPr>
      </w:pPr>
      <w:r w:rsidRPr="001513D2">
        <w:rPr>
          <w:sz w:val="28"/>
          <w:szCs w:val="28"/>
        </w:rPr>
        <w:t>4. В рамках Национального проекта «Образование» в краевом бюджете предусмотрены средства на реализацию следующих федеральных проектов.</w:t>
      </w:r>
    </w:p>
    <w:p w:rsidR="00867A81" w:rsidRPr="001513D2" w:rsidRDefault="00867A81" w:rsidP="005A27A7">
      <w:pPr>
        <w:spacing w:line="360" w:lineRule="exact"/>
        <w:ind w:firstLine="709"/>
        <w:jc w:val="both"/>
        <w:rPr>
          <w:sz w:val="28"/>
          <w:szCs w:val="28"/>
        </w:rPr>
      </w:pPr>
      <w:r w:rsidRPr="001513D2">
        <w:rPr>
          <w:sz w:val="28"/>
          <w:szCs w:val="28"/>
        </w:rPr>
        <w:t xml:space="preserve">4.1. Федеральный проект «Современная школа» включает мероприятия: </w:t>
      </w:r>
    </w:p>
    <w:p w:rsidR="00867A81" w:rsidRPr="001513D2" w:rsidRDefault="00867A81" w:rsidP="005A27A7">
      <w:pPr>
        <w:spacing w:line="360" w:lineRule="exact"/>
        <w:ind w:firstLine="709"/>
        <w:jc w:val="both"/>
        <w:rPr>
          <w:rFonts w:eastAsia="Calibri"/>
          <w:sz w:val="28"/>
          <w:szCs w:val="28"/>
          <w:lang w:eastAsia="en-US"/>
        </w:rPr>
      </w:pPr>
      <w:proofErr w:type="gramStart"/>
      <w:r w:rsidRPr="001513D2">
        <w:rPr>
          <w:sz w:val="28"/>
          <w:szCs w:val="28"/>
        </w:rPr>
        <w:t>- создание и обеспечение функционирования центров образования естественно-научной и т</w:t>
      </w:r>
      <w:r>
        <w:rPr>
          <w:sz w:val="28"/>
          <w:szCs w:val="28"/>
        </w:rPr>
        <w:t xml:space="preserve">ехнологической направленностей </w:t>
      </w:r>
      <w:r>
        <w:rPr>
          <w:sz w:val="28"/>
          <w:szCs w:val="28"/>
        </w:rPr>
        <w:br/>
        <w:t xml:space="preserve">в </w:t>
      </w:r>
      <w:r w:rsidRPr="001513D2">
        <w:rPr>
          <w:sz w:val="28"/>
          <w:szCs w:val="28"/>
        </w:rPr>
        <w:t xml:space="preserve">общеобразовательных организациях, расположенных в сельской местности и малых городах предусмотрены средства </w:t>
      </w:r>
      <w:r w:rsidRPr="001513D2">
        <w:rPr>
          <w:rFonts w:eastAsia="Calibri"/>
          <w:sz w:val="28"/>
          <w:szCs w:val="28"/>
          <w:lang w:eastAsia="en-US"/>
        </w:rPr>
        <w:t xml:space="preserve">на 2022 год </w:t>
      </w:r>
      <w:r w:rsidRPr="001513D2">
        <w:rPr>
          <w:sz w:val="28"/>
          <w:szCs w:val="28"/>
        </w:rPr>
        <w:t xml:space="preserve">в сумме </w:t>
      </w:r>
      <w:r w:rsidRPr="001513D2">
        <w:rPr>
          <w:rFonts w:eastAsia="Calibri"/>
          <w:sz w:val="28"/>
          <w:szCs w:val="28"/>
          <w:lang w:eastAsia="en-US"/>
        </w:rPr>
        <w:t xml:space="preserve">21 962,4 </w:t>
      </w:r>
      <w:r w:rsidRPr="001513D2">
        <w:rPr>
          <w:rFonts w:eastAsia="Calibri"/>
          <w:sz w:val="28"/>
          <w:szCs w:val="28"/>
          <w:lang w:eastAsia="en-US"/>
        </w:rPr>
        <w:br/>
        <w:t>тыс. рублей, в том числе за счет средств федерального бюджета – 20 864,3 тыс</w:t>
      </w:r>
      <w:r>
        <w:rPr>
          <w:rFonts w:eastAsia="Calibri"/>
          <w:sz w:val="28"/>
          <w:szCs w:val="28"/>
          <w:lang w:eastAsia="en-US"/>
        </w:rPr>
        <w:t>. рублей, на 2023 год – 21 959,1</w:t>
      </w:r>
      <w:r w:rsidRPr="001513D2">
        <w:rPr>
          <w:rFonts w:eastAsia="Calibri"/>
          <w:sz w:val="28"/>
          <w:szCs w:val="28"/>
          <w:lang w:eastAsia="en-US"/>
        </w:rPr>
        <w:t xml:space="preserve"> тыс. рублей, в том числе за счет средств федерального бюджета – 20 861,1</w:t>
      </w:r>
      <w:proofErr w:type="gramEnd"/>
      <w:r w:rsidRPr="001513D2">
        <w:rPr>
          <w:rFonts w:eastAsia="Calibri"/>
          <w:sz w:val="28"/>
          <w:szCs w:val="28"/>
          <w:lang w:eastAsia="en-US"/>
        </w:rPr>
        <w:t xml:space="preserve"> тыс. рублей, 2024 год – 429 000,0 </w:t>
      </w:r>
      <w:r w:rsidRPr="001513D2">
        <w:rPr>
          <w:rFonts w:eastAsia="Calibri"/>
          <w:sz w:val="28"/>
          <w:szCs w:val="28"/>
          <w:lang w:eastAsia="en-US"/>
        </w:rPr>
        <w:br/>
        <w:t>тыс. рублей, в том числе за счет средств федерального бюджета – 407 550,0 тыс. рублей;</w:t>
      </w:r>
    </w:p>
    <w:p w:rsidR="00867A81" w:rsidRPr="001513D2" w:rsidRDefault="00867A81" w:rsidP="005A27A7">
      <w:pPr>
        <w:spacing w:line="360" w:lineRule="exact"/>
        <w:ind w:firstLine="709"/>
        <w:jc w:val="both"/>
        <w:rPr>
          <w:rFonts w:eastAsia="Calibri"/>
          <w:sz w:val="28"/>
          <w:szCs w:val="28"/>
          <w:lang w:eastAsia="en-US"/>
        </w:rPr>
      </w:pPr>
      <w:proofErr w:type="gramStart"/>
      <w:r w:rsidRPr="001513D2">
        <w:rPr>
          <w:rFonts w:eastAsia="Calibri"/>
          <w:sz w:val="28"/>
          <w:szCs w:val="28"/>
          <w:lang w:eastAsia="en-US"/>
        </w:rPr>
        <w:t>- создание детских технопарков «</w:t>
      </w:r>
      <w:proofErr w:type="spellStart"/>
      <w:r w:rsidRPr="001513D2">
        <w:rPr>
          <w:rFonts w:eastAsia="Calibri"/>
          <w:sz w:val="28"/>
          <w:szCs w:val="28"/>
          <w:lang w:eastAsia="en-US"/>
        </w:rPr>
        <w:t>Кванториум</w:t>
      </w:r>
      <w:proofErr w:type="spellEnd"/>
      <w:r w:rsidRPr="001513D2">
        <w:rPr>
          <w:rFonts w:eastAsia="Calibri"/>
          <w:sz w:val="28"/>
          <w:szCs w:val="28"/>
          <w:lang w:eastAsia="en-US"/>
        </w:rPr>
        <w:t xml:space="preserve">» предусмотрены средства на 2022 год </w:t>
      </w:r>
      <w:r w:rsidRPr="001513D2">
        <w:rPr>
          <w:sz w:val="28"/>
          <w:szCs w:val="28"/>
        </w:rPr>
        <w:t xml:space="preserve">в сумме </w:t>
      </w:r>
      <w:r w:rsidRPr="001513D2">
        <w:rPr>
          <w:rFonts w:eastAsia="Calibri"/>
          <w:sz w:val="28"/>
          <w:szCs w:val="28"/>
          <w:lang w:eastAsia="en-US"/>
        </w:rPr>
        <w:t>21 444,2 тыс. рублей, в том числе за счет средств</w:t>
      </w:r>
      <w:r>
        <w:rPr>
          <w:rFonts w:eastAsia="Calibri"/>
          <w:sz w:val="28"/>
          <w:szCs w:val="28"/>
          <w:lang w:eastAsia="en-US"/>
        </w:rPr>
        <w:t xml:space="preserve"> федерального бюджета – 20 372,0</w:t>
      </w:r>
      <w:r w:rsidRPr="001513D2">
        <w:rPr>
          <w:rFonts w:eastAsia="Calibri"/>
          <w:sz w:val="28"/>
          <w:szCs w:val="28"/>
          <w:lang w:eastAsia="en-US"/>
        </w:rPr>
        <w:t xml:space="preserve"> тыс</w:t>
      </w:r>
      <w:r>
        <w:rPr>
          <w:rFonts w:eastAsia="Calibri"/>
          <w:sz w:val="28"/>
          <w:szCs w:val="28"/>
          <w:lang w:eastAsia="en-US"/>
        </w:rPr>
        <w:t>. рублей, на 2023 год – 21 357,1</w:t>
      </w:r>
      <w:r w:rsidRPr="001513D2">
        <w:rPr>
          <w:rFonts w:eastAsia="Calibri"/>
          <w:sz w:val="28"/>
          <w:szCs w:val="28"/>
          <w:lang w:eastAsia="en-US"/>
        </w:rPr>
        <w:t xml:space="preserve"> тыс. рублей, в том числе за счет средств федерального бюджета – 20 289,2 тыс. рублей, 2024 год – 41 217,7 тыс. рублей, в том числе за счет средств федерального бюджета</w:t>
      </w:r>
      <w:proofErr w:type="gramEnd"/>
      <w:r w:rsidRPr="001513D2">
        <w:rPr>
          <w:rFonts w:eastAsia="Calibri"/>
          <w:sz w:val="28"/>
          <w:szCs w:val="28"/>
          <w:lang w:eastAsia="en-US"/>
        </w:rPr>
        <w:t xml:space="preserve"> – 40 106,8 тыс. рублей;</w:t>
      </w:r>
    </w:p>
    <w:p w:rsidR="00867A81" w:rsidRPr="001513D2" w:rsidRDefault="00867A81" w:rsidP="005A27A7">
      <w:pPr>
        <w:spacing w:line="360" w:lineRule="exact"/>
        <w:ind w:firstLine="709"/>
        <w:jc w:val="both"/>
        <w:rPr>
          <w:rFonts w:eastAsia="Calibri"/>
          <w:sz w:val="28"/>
          <w:szCs w:val="28"/>
          <w:lang w:eastAsia="en-US"/>
        </w:rPr>
      </w:pPr>
      <w:proofErr w:type="gramStart"/>
      <w:r w:rsidRPr="001513D2">
        <w:rPr>
          <w:rFonts w:eastAsia="Calibri"/>
          <w:sz w:val="28"/>
          <w:szCs w:val="28"/>
          <w:lang w:eastAsia="en-US"/>
        </w:rPr>
        <w:t xml:space="preserve">- обновление материально-технической базы в организациях, осуществляющих образовательную деятельность исключительно </w:t>
      </w:r>
      <w:r w:rsidRPr="001513D2">
        <w:rPr>
          <w:rFonts w:eastAsia="Calibri"/>
          <w:sz w:val="28"/>
          <w:szCs w:val="28"/>
          <w:lang w:eastAsia="en-US"/>
        </w:rPr>
        <w:br/>
        <w:t xml:space="preserve">по адаптированным основным общеобразовательным программам предусмотрены средства на 2022 год </w:t>
      </w:r>
      <w:r w:rsidRPr="001513D2">
        <w:rPr>
          <w:sz w:val="28"/>
          <w:szCs w:val="28"/>
        </w:rPr>
        <w:t xml:space="preserve">в сумме </w:t>
      </w:r>
      <w:r w:rsidRPr="001513D2">
        <w:rPr>
          <w:rFonts w:eastAsia="Calibri"/>
          <w:sz w:val="28"/>
          <w:szCs w:val="28"/>
          <w:lang w:eastAsia="en-US"/>
        </w:rPr>
        <w:t xml:space="preserve">15 899,6 тыс. рублей, </w:t>
      </w:r>
      <w:r w:rsidRPr="001513D2">
        <w:rPr>
          <w:rFonts w:eastAsia="Calibri"/>
          <w:sz w:val="28"/>
          <w:szCs w:val="28"/>
          <w:lang w:eastAsia="en-US"/>
        </w:rPr>
        <w:br/>
      </w:r>
      <w:r w:rsidRPr="001513D2">
        <w:rPr>
          <w:rFonts w:eastAsia="Calibri"/>
          <w:sz w:val="28"/>
          <w:szCs w:val="28"/>
          <w:lang w:eastAsia="en-US"/>
        </w:rPr>
        <w:lastRenderedPageBreak/>
        <w:t xml:space="preserve">в том числе за счет средств федерального бюджета – 15 104,6 тыс. рублей, </w:t>
      </w:r>
      <w:r w:rsidRPr="001513D2">
        <w:rPr>
          <w:rFonts w:eastAsia="Calibri"/>
          <w:sz w:val="28"/>
          <w:szCs w:val="28"/>
          <w:lang w:eastAsia="en-US"/>
        </w:rPr>
        <w:br/>
        <w:t>на 2023 год – 22 338,9 тыс. рублей, в том числе за счет средств федерального бюджета – 21 222,0 тыс. рублей, 2024 год – 79 350,3</w:t>
      </w:r>
      <w:proofErr w:type="gramEnd"/>
      <w:r w:rsidRPr="001513D2">
        <w:rPr>
          <w:rFonts w:eastAsia="Calibri"/>
          <w:sz w:val="28"/>
          <w:szCs w:val="28"/>
          <w:lang w:eastAsia="en-US"/>
        </w:rPr>
        <w:t xml:space="preserve"> тыс. рублей, в том числе за счет средств фе</w:t>
      </w:r>
      <w:r>
        <w:rPr>
          <w:rFonts w:eastAsia="Calibri"/>
          <w:sz w:val="28"/>
          <w:szCs w:val="28"/>
          <w:lang w:eastAsia="en-US"/>
        </w:rPr>
        <w:t>дерального бюджета – 75382,8</w:t>
      </w:r>
      <w:r w:rsidRPr="001513D2">
        <w:rPr>
          <w:rFonts w:eastAsia="Calibri"/>
          <w:sz w:val="28"/>
          <w:szCs w:val="28"/>
          <w:lang w:eastAsia="en-US"/>
        </w:rPr>
        <w:t xml:space="preserve"> тыс. рублей;</w:t>
      </w:r>
    </w:p>
    <w:p w:rsidR="00867A81" w:rsidRPr="001513D2" w:rsidRDefault="00867A81" w:rsidP="005A27A7">
      <w:pPr>
        <w:spacing w:line="360" w:lineRule="exact"/>
        <w:ind w:firstLine="709"/>
        <w:jc w:val="both"/>
        <w:rPr>
          <w:sz w:val="28"/>
          <w:szCs w:val="28"/>
        </w:rPr>
      </w:pPr>
      <w:r w:rsidRPr="001513D2">
        <w:rPr>
          <w:sz w:val="28"/>
          <w:szCs w:val="28"/>
        </w:rPr>
        <w:t xml:space="preserve">4.2. Федеральный проект «Успех каждого ребенка» включает мероприятие: </w:t>
      </w:r>
    </w:p>
    <w:p w:rsidR="00867A81" w:rsidRPr="001513D2" w:rsidRDefault="00867A81" w:rsidP="005A27A7">
      <w:pPr>
        <w:spacing w:line="360" w:lineRule="exact"/>
        <w:ind w:firstLine="709"/>
        <w:jc w:val="both"/>
        <w:rPr>
          <w:rFonts w:eastAsia="Calibri"/>
          <w:sz w:val="28"/>
          <w:szCs w:val="28"/>
          <w:lang w:eastAsia="en-US"/>
        </w:rPr>
      </w:pPr>
      <w:proofErr w:type="gramStart"/>
      <w:r w:rsidRPr="001513D2">
        <w:rPr>
          <w:sz w:val="28"/>
          <w:szCs w:val="28"/>
        </w:rPr>
        <w:t xml:space="preserve">- создание в общеобразовательных организациях, расположенных </w:t>
      </w:r>
      <w:r w:rsidRPr="001513D2">
        <w:rPr>
          <w:sz w:val="28"/>
          <w:szCs w:val="28"/>
        </w:rPr>
        <w:br/>
        <w:t xml:space="preserve">в сельской местности и малых городах, условий для занятий физической культурой и спортом предусмотрены средства </w:t>
      </w:r>
      <w:r w:rsidRPr="001513D2">
        <w:rPr>
          <w:rFonts w:eastAsia="Calibri"/>
          <w:sz w:val="28"/>
          <w:szCs w:val="28"/>
          <w:lang w:eastAsia="en-US"/>
        </w:rPr>
        <w:t xml:space="preserve">на 2022 год </w:t>
      </w:r>
      <w:r w:rsidRPr="001513D2">
        <w:rPr>
          <w:sz w:val="28"/>
          <w:szCs w:val="28"/>
        </w:rPr>
        <w:t xml:space="preserve">в сумме </w:t>
      </w:r>
      <w:r w:rsidRPr="001513D2">
        <w:rPr>
          <w:sz w:val="28"/>
          <w:szCs w:val="28"/>
        </w:rPr>
        <w:br/>
      </w:r>
      <w:r w:rsidRPr="001513D2">
        <w:rPr>
          <w:rFonts w:eastAsia="Calibri"/>
          <w:sz w:val="28"/>
          <w:szCs w:val="28"/>
          <w:lang w:eastAsia="en-US"/>
        </w:rPr>
        <w:t xml:space="preserve">7 838,0 тыс. рублей, в том числе за счет средств федерального бюджета – </w:t>
      </w:r>
      <w:r w:rsidRPr="001513D2">
        <w:rPr>
          <w:rFonts w:eastAsia="Calibri"/>
          <w:sz w:val="28"/>
          <w:szCs w:val="28"/>
          <w:lang w:eastAsia="en-US"/>
        </w:rPr>
        <w:br/>
        <w:t>7 446,1 тыс. рублей, на 2023 год – 7 689,6 тыс. рублей, в том числе за счет средств федерального бюджета – 7 305,1 тыс. рублей</w:t>
      </w:r>
      <w:proofErr w:type="gramEnd"/>
      <w:r w:rsidRPr="001513D2">
        <w:rPr>
          <w:rFonts w:eastAsia="Calibri"/>
          <w:sz w:val="28"/>
          <w:szCs w:val="28"/>
          <w:lang w:eastAsia="en-US"/>
        </w:rPr>
        <w:t xml:space="preserve">, 2024 год – 8 687,7 </w:t>
      </w:r>
      <w:r>
        <w:rPr>
          <w:rFonts w:eastAsia="Calibri"/>
          <w:sz w:val="28"/>
          <w:szCs w:val="28"/>
          <w:lang w:eastAsia="en-US"/>
        </w:rPr>
        <w:br/>
      </w:r>
      <w:r w:rsidRPr="001513D2">
        <w:rPr>
          <w:rFonts w:eastAsia="Calibri"/>
          <w:sz w:val="28"/>
          <w:szCs w:val="28"/>
          <w:lang w:eastAsia="en-US"/>
        </w:rPr>
        <w:t xml:space="preserve">тыс. рублей, в том числе за счет средств федерального бюджета – 8 253,3 </w:t>
      </w:r>
      <w:r>
        <w:rPr>
          <w:rFonts w:eastAsia="Calibri"/>
          <w:sz w:val="28"/>
          <w:szCs w:val="28"/>
          <w:lang w:eastAsia="en-US"/>
        </w:rPr>
        <w:br/>
      </w:r>
      <w:r w:rsidRPr="001513D2">
        <w:rPr>
          <w:rFonts w:eastAsia="Calibri"/>
          <w:sz w:val="28"/>
          <w:szCs w:val="28"/>
          <w:lang w:eastAsia="en-US"/>
        </w:rPr>
        <w:t>тыс. рублей;</w:t>
      </w:r>
    </w:p>
    <w:p w:rsidR="00867A81" w:rsidRPr="001513D2" w:rsidRDefault="00867A81" w:rsidP="005A27A7">
      <w:pPr>
        <w:spacing w:line="360" w:lineRule="exact"/>
        <w:ind w:firstLine="709"/>
        <w:jc w:val="both"/>
        <w:rPr>
          <w:sz w:val="28"/>
          <w:szCs w:val="28"/>
        </w:rPr>
      </w:pPr>
      <w:r w:rsidRPr="001513D2">
        <w:rPr>
          <w:sz w:val="28"/>
          <w:szCs w:val="28"/>
        </w:rPr>
        <w:t xml:space="preserve">4.3. Федеральный проект «Цифровая образовательная среда» включает мероприятия: </w:t>
      </w:r>
    </w:p>
    <w:p w:rsidR="00867A81" w:rsidRPr="001513D2" w:rsidRDefault="00867A81" w:rsidP="005A27A7">
      <w:pPr>
        <w:spacing w:line="360" w:lineRule="exact"/>
        <w:ind w:firstLine="709"/>
        <w:jc w:val="both"/>
        <w:rPr>
          <w:rFonts w:eastAsia="Calibri"/>
          <w:sz w:val="28"/>
          <w:szCs w:val="28"/>
          <w:lang w:eastAsia="en-US"/>
        </w:rPr>
      </w:pPr>
      <w:proofErr w:type="gramStart"/>
      <w:r w:rsidRPr="001513D2">
        <w:rPr>
          <w:sz w:val="28"/>
          <w:szCs w:val="28"/>
        </w:rPr>
        <w:t xml:space="preserve">-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w:t>
      </w:r>
      <w:r w:rsidRPr="001513D2">
        <w:rPr>
          <w:sz w:val="28"/>
          <w:szCs w:val="28"/>
        </w:rPr>
        <w:br/>
        <w:t xml:space="preserve">и среднего общего образования предусмотрены средства </w:t>
      </w:r>
      <w:r w:rsidRPr="001513D2">
        <w:rPr>
          <w:rFonts w:eastAsia="Calibri"/>
          <w:sz w:val="28"/>
          <w:szCs w:val="28"/>
          <w:lang w:eastAsia="en-US"/>
        </w:rPr>
        <w:t>на 2022 год в сумме</w:t>
      </w:r>
      <w:r w:rsidRPr="001513D2">
        <w:rPr>
          <w:sz w:val="28"/>
          <w:szCs w:val="28"/>
        </w:rPr>
        <w:t xml:space="preserve"> 301 808,6 тыс. рублей, в том числе за счет средств федерального бюджета</w:t>
      </w:r>
      <w:r w:rsidRPr="001513D2">
        <w:rPr>
          <w:rFonts w:eastAsia="Calibri"/>
          <w:sz w:val="28"/>
          <w:szCs w:val="28"/>
          <w:lang w:eastAsia="en-US"/>
        </w:rPr>
        <w:t xml:space="preserve"> – 286 718,2 тыс. рублей;</w:t>
      </w:r>
      <w:proofErr w:type="gramEnd"/>
    </w:p>
    <w:p w:rsidR="00867A81" w:rsidRPr="00CC5A5D" w:rsidRDefault="00867A81" w:rsidP="005A27A7">
      <w:pPr>
        <w:spacing w:line="360" w:lineRule="exact"/>
        <w:ind w:firstLine="709"/>
        <w:jc w:val="both"/>
        <w:rPr>
          <w:sz w:val="28"/>
          <w:szCs w:val="28"/>
        </w:rPr>
      </w:pPr>
      <w:r w:rsidRPr="00CC5A5D">
        <w:rPr>
          <w:rFonts w:eastAsia="Calibri"/>
          <w:sz w:val="28"/>
          <w:szCs w:val="28"/>
          <w:lang w:eastAsia="en-US"/>
        </w:rPr>
        <w:t xml:space="preserve">- внедрение целевой модели цифровой образовательной среды </w:t>
      </w:r>
      <w:r w:rsidRPr="00CC5A5D">
        <w:rPr>
          <w:rFonts w:eastAsia="Calibri"/>
          <w:sz w:val="28"/>
          <w:szCs w:val="28"/>
          <w:lang w:eastAsia="en-US"/>
        </w:rPr>
        <w:br/>
        <w:t xml:space="preserve">в общеобразовательных организациях и профессиональных образовательных организациях </w:t>
      </w:r>
      <w:r w:rsidRPr="00CC5A5D">
        <w:rPr>
          <w:sz w:val="28"/>
          <w:szCs w:val="28"/>
        </w:rPr>
        <w:t>предусмотрены средства</w:t>
      </w:r>
      <w:r w:rsidRPr="00CC5A5D">
        <w:t xml:space="preserve"> </w:t>
      </w:r>
      <w:r w:rsidRPr="00CC5A5D">
        <w:rPr>
          <w:sz w:val="28"/>
          <w:szCs w:val="28"/>
        </w:rPr>
        <w:t xml:space="preserve">на 2024 год в сумме 188 368,2 </w:t>
      </w:r>
      <w:r w:rsidRPr="00CC5A5D">
        <w:rPr>
          <w:sz w:val="28"/>
          <w:szCs w:val="28"/>
        </w:rPr>
        <w:br/>
        <w:t>тыс. рублей, в том числе за счет средств федерального бюджета – 178 949,8 тыс. рублей;</w:t>
      </w:r>
    </w:p>
    <w:p w:rsidR="00867A81" w:rsidRDefault="00867A81" w:rsidP="005A27A7">
      <w:pPr>
        <w:spacing w:line="360" w:lineRule="exact"/>
        <w:ind w:firstLine="709"/>
        <w:jc w:val="both"/>
        <w:rPr>
          <w:sz w:val="28"/>
          <w:szCs w:val="28"/>
        </w:rPr>
      </w:pPr>
      <w:r w:rsidRPr="001513D2">
        <w:rPr>
          <w:sz w:val="28"/>
          <w:szCs w:val="28"/>
        </w:rPr>
        <w:t>- создание центров цифрового образования детей предусмотрены средства</w:t>
      </w:r>
      <w:r w:rsidRPr="001513D2">
        <w:t xml:space="preserve"> </w:t>
      </w:r>
      <w:r w:rsidRPr="001513D2">
        <w:rPr>
          <w:sz w:val="28"/>
          <w:szCs w:val="28"/>
        </w:rPr>
        <w:t>на 2023 год в сумме 101 621,8 тыс. рублей, в том числе за счет средств федерального бюджета – 96 540,7 тыс. рублей, на 2024 год в сумме 42 002,7 тыс. рублей, в том числе за счет средств федерального бюджета – 39 902,6 тыс. рублей.</w:t>
      </w:r>
    </w:p>
    <w:p w:rsidR="00867A81" w:rsidRPr="000557D7" w:rsidRDefault="00867A81" w:rsidP="005A27A7">
      <w:pPr>
        <w:spacing w:line="360" w:lineRule="exact"/>
        <w:ind w:firstLine="709"/>
        <w:jc w:val="both"/>
        <w:rPr>
          <w:sz w:val="28"/>
          <w:szCs w:val="28"/>
        </w:rPr>
      </w:pPr>
      <w:r w:rsidRPr="000557D7">
        <w:rPr>
          <w:sz w:val="28"/>
          <w:szCs w:val="28"/>
        </w:rPr>
        <w:t xml:space="preserve">К концу 2024 года </w:t>
      </w:r>
      <w:proofErr w:type="gramStart"/>
      <w:r w:rsidRPr="000557D7">
        <w:rPr>
          <w:sz w:val="28"/>
          <w:szCs w:val="28"/>
        </w:rPr>
        <w:t>планируется достичь</w:t>
      </w:r>
      <w:proofErr w:type="gramEnd"/>
      <w:r w:rsidRPr="000557D7">
        <w:rPr>
          <w:sz w:val="28"/>
          <w:szCs w:val="28"/>
        </w:rPr>
        <w:t xml:space="preserve"> следующие показатели:</w:t>
      </w:r>
    </w:p>
    <w:p w:rsidR="00867A81" w:rsidRPr="000557D7" w:rsidRDefault="00867A81" w:rsidP="005A27A7">
      <w:pPr>
        <w:spacing w:line="360" w:lineRule="exact"/>
        <w:ind w:firstLine="709"/>
        <w:jc w:val="both"/>
        <w:rPr>
          <w:sz w:val="28"/>
          <w:szCs w:val="28"/>
        </w:rPr>
      </w:pPr>
      <w:r w:rsidRPr="000557D7">
        <w:rPr>
          <w:sz w:val="28"/>
          <w:szCs w:val="28"/>
        </w:rPr>
        <w:t>Доля детей в возрасте от 3 до 7 лет, получающих услугу дошкольного образования, в общей численности детей, заявившихся на получение услуги дошкольного образования в текущем году, 100%;</w:t>
      </w:r>
    </w:p>
    <w:p w:rsidR="00867A81" w:rsidRPr="001513D2" w:rsidRDefault="00867A81" w:rsidP="005A27A7">
      <w:pPr>
        <w:spacing w:line="360" w:lineRule="exact"/>
        <w:ind w:firstLine="709"/>
        <w:jc w:val="both"/>
        <w:rPr>
          <w:sz w:val="28"/>
          <w:szCs w:val="28"/>
        </w:rPr>
      </w:pPr>
      <w:r w:rsidRPr="000557D7">
        <w:rPr>
          <w:sz w:val="28"/>
          <w:szCs w:val="28"/>
        </w:rPr>
        <w:t>Доля выпускников 11-х классов, получивших аттестаты о среднем образовании, 99,53%.</w:t>
      </w:r>
    </w:p>
    <w:p w:rsidR="00F3140F" w:rsidRDefault="00F3140F" w:rsidP="005A27A7">
      <w:pPr>
        <w:spacing w:before="120" w:after="120" w:line="240" w:lineRule="exact"/>
        <w:jc w:val="center"/>
        <w:rPr>
          <w:rFonts w:eastAsia="Calibri"/>
          <w:b/>
          <w:i/>
          <w:sz w:val="28"/>
          <w:szCs w:val="28"/>
          <w:lang w:eastAsia="en-US"/>
        </w:rPr>
      </w:pPr>
    </w:p>
    <w:p w:rsidR="006B77AB" w:rsidRDefault="006B77AB" w:rsidP="005A27A7">
      <w:pPr>
        <w:spacing w:before="120" w:after="120" w:line="240" w:lineRule="exact"/>
        <w:jc w:val="center"/>
        <w:rPr>
          <w:rFonts w:eastAsia="Calibri"/>
          <w:b/>
          <w:i/>
          <w:sz w:val="28"/>
          <w:szCs w:val="28"/>
          <w:lang w:eastAsia="en-US"/>
        </w:rPr>
      </w:pPr>
    </w:p>
    <w:p w:rsidR="00867A81" w:rsidRPr="00026230" w:rsidRDefault="00867A81" w:rsidP="005A27A7">
      <w:pPr>
        <w:spacing w:before="120" w:after="120" w:line="240" w:lineRule="exact"/>
        <w:jc w:val="center"/>
        <w:rPr>
          <w:rFonts w:eastAsia="Calibri"/>
          <w:b/>
          <w:i/>
          <w:sz w:val="28"/>
          <w:szCs w:val="28"/>
          <w:lang w:eastAsia="en-US"/>
        </w:rPr>
      </w:pPr>
      <w:r w:rsidRPr="00026230">
        <w:rPr>
          <w:rFonts w:eastAsia="Calibri"/>
          <w:b/>
          <w:i/>
          <w:sz w:val="28"/>
          <w:szCs w:val="28"/>
          <w:lang w:eastAsia="en-US"/>
        </w:rPr>
        <w:lastRenderedPageBreak/>
        <w:t>Подпрограмма «Профессиональное образование и наука»</w:t>
      </w:r>
    </w:p>
    <w:p w:rsidR="00867A81" w:rsidRPr="00026230" w:rsidRDefault="00867A81" w:rsidP="005A27A7">
      <w:pPr>
        <w:autoSpaceDE w:val="0"/>
        <w:autoSpaceDN w:val="0"/>
        <w:adjustRightInd w:val="0"/>
        <w:spacing w:line="360" w:lineRule="exact"/>
        <w:ind w:firstLine="709"/>
        <w:jc w:val="both"/>
        <w:rPr>
          <w:rFonts w:eastAsiaTheme="minorHAnsi"/>
          <w:sz w:val="28"/>
          <w:szCs w:val="28"/>
          <w:lang w:eastAsia="en-US"/>
        </w:rPr>
      </w:pPr>
      <w:r w:rsidRPr="00026230">
        <w:rPr>
          <w:rFonts w:eastAsiaTheme="minorHAnsi"/>
          <w:sz w:val="28"/>
          <w:szCs w:val="28"/>
          <w:lang w:eastAsia="en-US"/>
        </w:rPr>
        <w:t xml:space="preserve">Целью подпрограммы является развитие потенциала системы профессионального образования, ее инвестиционной привлекательности </w:t>
      </w:r>
      <w:r w:rsidRPr="00026230">
        <w:rPr>
          <w:rFonts w:eastAsiaTheme="minorHAnsi"/>
          <w:sz w:val="28"/>
          <w:szCs w:val="28"/>
          <w:lang w:eastAsia="en-US"/>
        </w:rPr>
        <w:br/>
        <w:t>для насыщения производственной и социальной сфер Пермского края высококвалифицированными, конкурентоспособными кадрами;</w:t>
      </w:r>
    </w:p>
    <w:p w:rsidR="00867A81" w:rsidRPr="00026230" w:rsidRDefault="00867A81" w:rsidP="005A27A7">
      <w:pPr>
        <w:autoSpaceDE w:val="0"/>
        <w:autoSpaceDN w:val="0"/>
        <w:adjustRightInd w:val="0"/>
        <w:spacing w:line="360" w:lineRule="exact"/>
        <w:ind w:firstLine="709"/>
        <w:jc w:val="both"/>
        <w:rPr>
          <w:sz w:val="28"/>
          <w:szCs w:val="28"/>
        </w:rPr>
      </w:pPr>
      <w:r w:rsidRPr="00026230">
        <w:rPr>
          <w:rFonts w:eastAsiaTheme="minorHAnsi"/>
          <w:sz w:val="28"/>
          <w:szCs w:val="28"/>
          <w:lang w:eastAsia="en-US"/>
        </w:rPr>
        <w:t xml:space="preserve">повышение конкурентоспособности пермских образовательных организаций высшего образования и научных организаций в российском </w:t>
      </w:r>
      <w:r w:rsidRPr="00026230">
        <w:rPr>
          <w:rFonts w:eastAsiaTheme="minorHAnsi"/>
          <w:sz w:val="28"/>
          <w:szCs w:val="28"/>
          <w:lang w:eastAsia="en-US"/>
        </w:rPr>
        <w:br/>
        <w:t>и международном научно-образовательном пространстве.</w:t>
      </w:r>
    </w:p>
    <w:p w:rsidR="00867A81" w:rsidRPr="000A0DC2" w:rsidRDefault="00867A81" w:rsidP="005A27A7">
      <w:pPr>
        <w:spacing w:line="360" w:lineRule="exact"/>
        <w:ind w:firstLine="709"/>
        <w:jc w:val="both"/>
        <w:rPr>
          <w:sz w:val="28"/>
          <w:szCs w:val="28"/>
        </w:rPr>
      </w:pPr>
      <w:proofErr w:type="gramStart"/>
      <w:r w:rsidRPr="000A0DC2">
        <w:rPr>
          <w:rFonts w:eastAsia="Calibri"/>
          <w:sz w:val="28"/>
          <w:szCs w:val="28"/>
          <w:lang w:eastAsia="en-US"/>
        </w:rPr>
        <w:t xml:space="preserve">Объем средств по подпрограмме за счет средств краевого бюджета </w:t>
      </w:r>
      <w:r w:rsidRPr="000A0DC2">
        <w:rPr>
          <w:rFonts w:eastAsia="Calibri"/>
          <w:sz w:val="28"/>
          <w:szCs w:val="28"/>
          <w:lang w:eastAsia="en-US"/>
        </w:rPr>
        <w:br/>
        <w:t xml:space="preserve">на 2022 год составляет </w:t>
      </w:r>
      <w:r w:rsidRPr="00DF7CC7">
        <w:rPr>
          <w:rFonts w:eastAsia="Calibri"/>
          <w:sz w:val="28"/>
          <w:szCs w:val="28"/>
          <w:lang w:eastAsia="en-US"/>
        </w:rPr>
        <w:t>4</w:t>
      </w:r>
      <w:r>
        <w:rPr>
          <w:rFonts w:eastAsia="Calibri"/>
          <w:sz w:val="28"/>
          <w:szCs w:val="28"/>
          <w:lang w:eastAsia="en-US"/>
        </w:rPr>
        <w:t> </w:t>
      </w:r>
      <w:r w:rsidRPr="00DF7CC7">
        <w:rPr>
          <w:rFonts w:eastAsia="Calibri"/>
          <w:sz w:val="28"/>
          <w:szCs w:val="28"/>
          <w:lang w:eastAsia="en-US"/>
        </w:rPr>
        <w:t>916</w:t>
      </w:r>
      <w:r>
        <w:rPr>
          <w:rFonts w:eastAsia="Calibri"/>
          <w:sz w:val="28"/>
          <w:szCs w:val="28"/>
          <w:lang w:eastAsia="en-US"/>
        </w:rPr>
        <w:t xml:space="preserve"> </w:t>
      </w:r>
      <w:r w:rsidRPr="00DF7CC7">
        <w:rPr>
          <w:rFonts w:eastAsia="Calibri"/>
          <w:sz w:val="28"/>
          <w:szCs w:val="28"/>
          <w:lang w:eastAsia="en-US"/>
        </w:rPr>
        <w:t>580,</w:t>
      </w:r>
      <w:r>
        <w:rPr>
          <w:rFonts w:eastAsia="Calibri"/>
          <w:sz w:val="28"/>
          <w:szCs w:val="28"/>
          <w:lang w:eastAsia="en-US"/>
        </w:rPr>
        <w:t>5</w:t>
      </w:r>
      <w:r w:rsidRPr="00DF7CC7">
        <w:rPr>
          <w:rFonts w:eastAsia="Calibri"/>
          <w:sz w:val="28"/>
          <w:szCs w:val="28"/>
          <w:lang w:eastAsia="en-US"/>
        </w:rPr>
        <w:t xml:space="preserve"> </w:t>
      </w:r>
      <w:r w:rsidRPr="000A0DC2">
        <w:rPr>
          <w:rFonts w:eastAsia="Calibri"/>
          <w:sz w:val="28"/>
          <w:szCs w:val="28"/>
          <w:lang w:eastAsia="en-US"/>
        </w:rPr>
        <w:t>тыс. рублей, на 2023 год –</w:t>
      </w:r>
      <w:r w:rsidRPr="000A0DC2">
        <w:rPr>
          <w:rFonts w:eastAsia="Calibri"/>
          <w:sz w:val="28"/>
          <w:szCs w:val="28"/>
          <w:lang w:eastAsia="en-US"/>
        </w:rPr>
        <w:br/>
      </w:r>
      <w:r w:rsidRPr="00DF7CC7">
        <w:rPr>
          <w:rFonts w:eastAsia="Calibri"/>
          <w:sz w:val="28"/>
          <w:szCs w:val="28"/>
          <w:lang w:eastAsia="en-US"/>
        </w:rPr>
        <w:t>5 025 073</w:t>
      </w:r>
      <w:r w:rsidRPr="00283E6E">
        <w:rPr>
          <w:rFonts w:eastAsia="Calibri"/>
          <w:sz w:val="28"/>
          <w:szCs w:val="28"/>
          <w:lang w:eastAsia="en-US"/>
        </w:rPr>
        <w:t>,3</w:t>
      </w:r>
      <w:r w:rsidRPr="00DF7CC7">
        <w:rPr>
          <w:rFonts w:eastAsia="Calibri"/>
          <w:sz w:val="28"/>
          <w:szCs w:val="28"/>
          <w:lang w:eastAsia="en-US"/>
        </w:rPr>
        <w:t xml:space="preserve"> тыс</w:t>
      </w:r>
      <w:r w:rsidRPr="000A0DC2">
        <w:rPr>
          <w:rFonts w:eastAsia="Calibri"/>
          <w:sz w:val="28"/>
          <w:szCs w:val="28"/>
          <w:lang w:eastAsia="en-US"/>
        </w:rPr>
        <w:t xml:space="preserve">. рублей, на 2024 год </w:t>
      </w:r>
      <w:r w:rsidRPr="00DF7CC7">
        <w:rPr>
          <w:rFonts w:eastAsia="Calibri"/>
          <w:sz w:val="28"/>
          <w:szCs w:val="28"/>
          <w:lang w:eastAsia="en-US"/>
        </w:rPr>
        <w:t>– 5 036 </w:t>
      </w:r>
      <w:r w:rsidRPr="00283E6E">
        <w:rPr>
          <w:rFonts w:eastAsia="Calibri"/>
          <w:sz w:val="28"/>
          <w:szCs w:val="28"/>
          <w:lang w:eastAsia="en-US"/>
        </w:rPr>
        <w:t>376,0</w:t>
      </w:r>
      <w:r w:rsidRPr="00DF7CC7">
        <w:rPr>
          <w:rFonts w:eastAsia="Calibri"/>
          <w:sz w:val="28"/>
          <w:szCs w:val="28"/>
          <w:lang w:eastAsia="en-US"/>
        </w:rPr>
        <w:t xml:space="preserve"> </w:t>
      </w:r>
      <w:r w:rsidRPr="000A0DC2">
        <w:rPr>
          <w:rFonts w:eastAsia="Calibri"/>
          <w:sz w:val="28"/>
          <w:szCs w:val="28"/>
          <w:lang w:eastAsia="en-US"/>
        </w:rPr>
        <w:t>тыс. рублей</w:t>
      </w:r>
      <w:r>
        <w:rPr>
          <w:rFonts w:eastAsia="Calibri"/>
          <w:sz w:val="28"/>
          <w:szCs w:val="28"/>
          <w:lang w:eastAsia="en-US"/>
        </w:rPr>
        <w:t xml:space="preserve">, </w:t>
      </w:r>
      <w:r w:rsidRPr="005E235D">
        <w:rPr>
          <w:rFonts w:eastAsia="Calibri"/>
          <w:sz w:val="28"/>
          <w:szCs w:val="28"/>
          <w:lang w:eastAsia="en-US"/>
        </w:rPr>
        <w:t>за счет средств федерального бюджета на 2022 год – 59 099,0 тыс. рублей, на 2023 год –</w:t>
      </w:r>
      <w:r w:rsidRPr="005E235D">
        <w:rPr>
          <w:rFonts w:eastAsia="Calibri"/>
          <w:sz w:val="28"/>
          <w:szCs w:val="28"/>
          <w:lang w:eastAsia="en-US"/>
        </w:rPr>
        <w:br/>
        <w:t>47 637,4 тыс. рублей, на 2024 год – 50 278,0 тыс. рублей</w:t>
      </w:r>
      <w:r w:rsidRPr="000A0DC2">
        <w:rPr>
          <w:rFonts w:eastAsia="Calibri"/>
          <w:sz w:val="28"/>
          <w:szCs w:val="28"/>
          <w:lang w:eastAsia="en-US"/>
        </w:rPr>
        <w:t>.</w:t>
      </w:r>
      <w:proofErr w:type="gramEnd"/>
    </w:p>
    <w:p w:rsidR="00867A81" w:rsidRPr="000A0DC2" w:rsidRDefault="00867A81" w:rsidP="005A27A7">
      <w:pPr>
        <w:spacing w:line="360" w:lineRule="exact"/>
        <w:ind w:firstLine="709"/>
        <w:jc w:val="both"/>
        <w:rPr>
          <w:rFonts w:eastAsia="Calibri"/>
          <w:sz w:val="28"/>
          <w:szCs w:val="28"/>
          <w:lang w:eastAsia="en-US"/>
        </w:rPr>
      </w:pPr>
      <w:r w:rsidRPr="000A0DC2">
        <w:rPr>
          <w:rFonts w:eastAsia="Calibri"/>
          <w:sz w:val="28"/>
          <w:szCs w:val="28"/>
          <w:lang w:eastAsia="en-US"/>
        </w:rPr>
        <w:t>В рамках подпрограммы реализуются следующие основные мероприятия.</w:t>
      </w:r>
    </w:p>
    <w:p w:rsidR="00867A81" w:rsidRPr="00283E6E" w:rsidRDefault="00867A81" w:rsidP="005A27A7">
      <w:pPr>
        <w:pStyle w:val="a5"/>
        <w:numPr>
          <w:ilvl w:val="0"/>
          <w:numId w:val="3"/>
        </w:numPr>
        <w:spacing w:line="360" w:lineRule="exact"/>
        <w:ind w:left="0" w:firstLine="709"/>
        <w:jc w:val="both"/>
        <w:rPr>
          <w:rFonts w:eastAsia="Calibri"/>
          <w:sz w:val="28"/>
          <w:szCs w:val="28"/>
          <w:lang w:eastAsia="en-US"/>
        </w:rPr>
      </w:pPr>
      <w:r w:rsidRPr="00283E6E">
        <w:rPr>
          <w:rFonts w:eastAsia="Calibri"/>
          <w:sz w:val="28"/>
          <w:szCs w:val="28"/>
          <w:lang w:eastAsia="en-US"/>
        </w:rPr>
        <w:t>П</w:t>
      </w:r>
      <w:r w:rsidRPr="00283E6E">
        <w:rPr>
          <w:sz w:val="28"/>
          <w:szCs w:val="28"/>
        </w:rPr>
        <w:t>редоставление профессионального образования по образовательным программам профессионального образования и профессионального обучения в профессиональных образовательных организациях</w:t>
      </w:r>
      <w:r w:rsidRPr="00283E6E">
        <w:rPr>
          <w:rFonts w:eastAsia="Calibri"/>
          <w:sz w:val="28"/>
          <w:szCs w:val="28"/>
          <w:lang w:eastAsia="en-US"/>
        </w:rPr>
        <w:t xml:space="preserve"> на 2022 год в сумме </w:t>
      </w:r>
      <w:r w:rsidRPr="00283E6E">
        <w:rPr>
          <w:sz w:val="28"/>
          <w:szCs w:val="28"/>
        </w:rPr>
        <w:t>3 914 039,2</w:t>
      </w:r>
      <w:r w:rsidRPr="00283E6E">
        <w:rPr>
          <w:rFonts w:eastAsia="Calibri"/>
          <w:sz w:val="28"/>
          <w:szCs w:val="28"/>
          <w:lang w:eastAsia="en-US"/>
        </w:rPr>
        <w:t xml:space="preserve"> тыс. рублей, на 2023 год – 4 005 681,0  тыс. рублей,  на 2024 год – </w:t>
      </w:r>
      <w:r w:rsidRPr="00283E6E">
        <w:rPr>
          <w:sz w:val="28"/>
          <w:szCs w:val="28"/>
        </w:rPr>
        <w:t>4 018 186,7</w:t>
      </w:r>
      <w:r w:rsidRPr="00283E6E">
        <w:rPr>
          <w:rFonts w:eastAsia="Calibri"/>
          <w:sz w:val="28"/>
          <w:szCs w:val="28"/>
          <w:lang w:eastAsia="en-US"/>
        </w:rPr>
        <w:t xml:space="preserve"> тыс. рублей, в том числе: </w:t>
      </w:r>
    </w:p>
    <w:p w:rsidR="00867A81" w:rsidRPr="004E0E0F" w:rsidRDefault="00867A81" w:rsidP="005A27A7">
      <w:pPr>
        <w:pStyle w:val="a5"/>
        <w:spacing w:line="360" w:lineRule="exact"/>
        <w:ind w:left="0" w:firstLine="709"/>
        <w:jc w:val="both"/>
        <w:rPr>
          <w:rFonts w:eastAsia="Calibri"/>
          <w:sz w:val="28"/>
          <w:szCs w:val="28"/>
          <w:lang w:eastAsia="en-US"/>
        </w:rPr>
      </w:pPr>
      <w:r w:rsidRPr="004E0E0F">
        <w:rPr>
          <w:sz w:val="28"/>
          <w:szCs w:val="28"/>
        </w:rPr>
        <w:t xml:space="preserve">1.1. </w:t>
      </w:r>
      <w:proofErr w:type="gramStart"/>
      <w:r w:rsidRPr="004E0E0F">
        <w:rPr>
          <w:sz w:val="28"/>
          <w:szCs w:val="28"/>
        </w:rPr>
        <w:t xml:space="preserve">В целях финансового обеспечения предоставления государственных услуг на реализацию мероприятия «Обеспечение деятельности (оказание услуг, выполнение работ) государственных учреждений (организаций)» предусмотрены средства Министерству образования и науки Пермского края на 2022 год в сумме 3 537 537,8 </w:t>
      </w:r>
      <w:r w:rsidR="00654F85">
        <w:rPr>
          <w:sz w:val="28"/>
          <w:szCs w:val="28"/>
        </w:rPr>
        <w:br/>
      </w:r>
      <w:r w:rsidRPr="004E0E0F">
        <w:rPr>
          <w:sz w:val="28"/>
          <w:szCs w:val="28"/>
        </w:rPr>
        <w:t>тыс. рублей, на 2023 год – 3 648 036,3 тыс. рублей, на 2024 год – 3 683 418,5 тыс. рублей, Министерству культуры Пермского края на 2022 год</w:t>
      </w:r>
      <w:proofErr w:type="gramEnd"/>
      <w:r w:rsidRPr="004E0E0F">
        <w:rPr>
          <w:sz w:val="28"/>
          <w:szCs w:val="28"/>
        </w:rPr>
        <w:t xml:space="preserve"> в сумме 182 133,6 тыс. рублей, на 2023-2024 годы в сумме 183 162,1 </w:t>
      </w:r>
      <w:r w:rsidRPr="004E0E0F">
        <w:rPr>
          <w:sz w:val="28"/>
          <w:szCs w:val="28"/>
        </w:rPr>
        <w:br/>
        <w:t>тыс. рублей ежегодно, Министерству физической культуры и спорта Пермского края на 2022 год в сумме 33 253,6 тыс. рублей, на 2023-2024 годы – 33 495,9 тыс. рублей ежегодно, в том числе:</w:t>
      </w:r>
    </w:p>
    <w:p w:rsidR="00867A81" w:rsidRPr="004E0E0F" w:rsidRDefault="00867A81" w:rsidP="005A27A7">
      <w:pPr>
        <w:pStyle w:val="a5"/>
        <w:spacing w:line="360" w:lineRule="exact"/>
        <w:ind w:left="0" w:firstLine="709"/>
        <w:jc w:val="both"/>
        <w:rPr>
          <w:sz w:val="28"/>
          <w:szCs w:val="28"/>
        </w:rPr>
      </w:pPr>
      <w:proofErr w:type="gramStart"/>
      <w:r w:rsidRPr="004E0E0F">
        <w:rPr>
          <w:sz w:val="28"/>
          <w:szCs w:val="28"/>
        </w:rPr>
        <w:t xml:space="preserve">- на предоставление профессионального образования </w:t>
      </w:r>
      <w:r w:rsidRPr="004E0E0F">
        <w:rPr>
          <w:sz w:val="28"/>
          <w:szCs w:val="28"/>
        </w:rPr>
        <w:br/>
        <w:t xml:space="preserve">в государственных образовательных организациях, осуществляющих образовательную деятельность по основным профессиональным образовательным программам среднего профессионального образования </w:t>
      </w:r>
      <w:r w:rsidRPr="004E0E0F">
        <w:rPr>
          <w:sz w:val="28"/>
          <w:szCs w:val="28"/>
        </w:rPr>
        <w:br/>
        <w:t xml:space="preserve">по подготовке квалифицированных рабочих, служащих и специалистов среднего звена предусмотрено на 2022 год в сумме 3 752 925,0 тыс. рублей, на 2023 год – 3 864 694,3 тыс. рублей, на 2024 год – 3 900 076,5 тыс. рублей; </w:t>
      </w:r>
      <w:proofErr w:type="gramEnd"/>
    </w:p>
    <w:p w:rsidR="00867A81" w:rsidRDefault="00867A81" w:rsidP="005A27A7">
      <w:pPr>
        <w:pStyle w:val="a5"/>
        <w:spacing w:line="360" w:lineRule="exact"/>
        <w:ind w:left="0" w:firstLine="709"/>
        <w:jc w:val="both"/>
        <w:rPr>
          <w:sz w:val="28"/>
          <w:szCs w:val="28"/>
        </w:rPr>
      </w:pPr>
      <w:r w:rsidRPr="00A872FF">
        <w:rPr>
          <w:sz w:val="28"/>
          <w:szCs w:val="28"/>
        </w:rPr>
        <w:t xml:space="preserve">- </w:t>
      </w:r>
      <w:proofErr w:type="gramStart"/>
      <w:r w:rsidRPr="001502C0">
        <w:rPr>
          <w:sz w:val="28"/>
          <w:szCs w:val="28"/>
        </w:rPr>
        <w:t xml:space="preserve">на предоставление государственной услуги по обеспечению жилыми помещениями обучающихся в государственных образовательных организациях Пермского края по основным образовательным программам </w:t>
      </w:r>
      <w:r w:rsidRPr="001502C0">
        <w:rPr>
          <w:sz w:val="28"/>
          <w:szCs w:val="28"/>
        </w:rPr>
        <w:lastRenderedPageBreak/>
        <w:t>среднего профессионального образования в общежитиях</w:t>
      </w:r>
      <w:proofErr w:type="gramEnd"/>
      <w:r w:rsidRPr="001502C0">
        <w:rPr>
          <w:sz w:val="28"/>
          <w:szCs w:val="28"/>
        </w:rPr>
        <w:t xml:space="preserve"> предусмотрено </w:t>
      </w:r>
      <w:r w:rsidRPr="001502C0">
        <w:rPr>
          <w:sz w:val="28"/>
          <w:szCs w:val="28"/>
        </w:rPr>
        <w:br/>
      </w:r>
      <w:r>
        <w:rPr>
          <w:sz w:val="28"/>
          <w:szCs w:val="28"/>
        </w:rPr>
        <w:t>на 2022 год в сумме 445 351,6</w:t>
      </w:r>
      <w:r w:rsidRPr="001502C0">
        <w:rPr>
          <w:sz w:val="28"/>
          <w:szCs w:val="28"/>
        </w:rPr>
        <w:t xml:space="preserve"> тыс. рублей, на 2023</w:t>
      </w:r>
      <w:r>
        <w:rPr>
          <w:sz w:val="28"/>
          <w:szCs w:val="28"/>
        </w:rPr>
        <w:t>-2024</w:t>
      </w:r>
      <w:r w:rsidRPr="001502C0">
        <w:rPr>
          <w:sz w:val="28"/>
          <w:szCs w:val="28"/>
        </w:rPr>
        <w:t xml:space="preserve"> год</w:t>
      </w:r>
      <w:r>
        <w:rPr>
          <w:sz w:val="28"/>
          <w:szCs w:val="28"/>
        </w:rPr>
        <w:t xml:space="preserve">ы – 449 968,1  тыс. рублей ежегодно, </w:t>
      </w:r>
      <w:r w:rsidRPr="001502C0">
        <w:rPr>
          <w:sz w:val="28"/>
          <w:szCs w:val="28"/>
        </w:rPr>
        <w:t xml:space="preserve"> (количество получателей услуги – 9 234);</w:t>
      </w:r>
    </w:p>
    <w:p w:rsidR="00867A81" w:rsidRDefault="00867A81" w:rsidP="005A27A7">
      <w:pPr>
        <w:spacing w:line="360" w:lineRule="exact"/>
        <w:ind w:firstLine="709"/>
        <w:jc w:val="both"/>
        <w:rPr>
          <w:sz w:val="28"/>
          <w:szCs w:val="28"/>
        </w:rPr>
      </w:pPr>
      <w:proofErr w:type="gramStart"/>
      <w:r w:rsidRPr="00153091">
        <w:rPr>
          <w:sz w:val="28"/>
          <w:szCs w:val="28"/>
        </w:rPr>
        <w:t>-</w:t>
      </w:r>
      <w:r>
        <w:rPr>
          <w:sz w:val="28"/>
          <w:szCs w:val="28"/>
        </w:rPr>
        <w:t xml:space="preserve"> </w:t>
      </w:r>
      <w:r w:rsidRPr="001502C0">
        <w:rPr>
          <w:sz w:val="28"/>
          <w:szCs w:val="28"/>
        </w:rPr>
        <w:t xml:space="preserve">на проведение краевых, межрегиональных, всероссийских </w:t>
      </w:r>
      <w:r w:rsidRPr="001502C0">
        <w:rPr>
          <w:sz w:val="28"/>
          <w:szCs w:val="28"/>
        </w:rPr>
        <w:br/>
        <w:t>и международных олимпиад и конкурсов профессионального мастерства среди обучающихся в образовательных организациях, чемпионаты «Молодые профессионалы» («Молодые профессионалы (</w:t>
      </w:r>
      <w:proofErr w:type="spellStart"/>
      <w:r w:rsidRPr="001502C0">
        <w:rPr>
          <w:sz w:val="28"/>
          <w:szCs w:val="28"/>
        </w:rPr>
        <w:t>WorldSkills</w:t>
      </w:r>
      <w:proofErr w:type="spellEnd"/>
      <w:r w:rsidRPr="001502C0">
        <w:rPr>
          <w:sz w:val="28"/>
          <w:szCs w:val="28"/>
        </w:rPr>
        <w:t xml:space="preserve"> </w:t>
      </w:r>
      <w:proofErr w:type="spellStart"/>
      <w:r w:rsidRPr="001502C0">
        <w:rPr>
          <w:sz w:val="28"/>
          <w:szCs w:val="28"/>
        </w:rPr>
        <w:t>Russia</w:t>
      </w:r>
      <w:proofErr w:type="spellEnd"/>
      <w:r w:rsidRPr="001502C0">
        <w:rPr>
          <w:sz w:val="28"/>
          <w:szCs w:val="28"/>
        </w:rPr>
        <w:t>)», «</w:t>
      </w:r>
      <w:proofErr w:type="spellStart"/>
      <w:r w:rsidRPr="001502C0">
        <w:rPr>
          <w:sz w:val="28"/>
          <w:szCs w:val="28"/>
        </w:rPr>
        <w:t>Абилимпикс</w:t>
      </w:r>
      <w:proofErr w:type="spellEnd"/>
      <w:r w:rsidRPr="001502C0">
        <w:rPr>
          <w:sz w:val="28"/>
          <w:szCs w:val="28"/>
        </w:rPr>
        <w:t>») предусмотрены средст</w:t>
      </w:r>
      <w:r>
        <w:rPr>
          <w:sz w:val="28"/>
          <w:szCs w:val="28"/>
        </w:rPr>
        <w:t xml:space="preserve">ва в сумме 18 269,0 </w:t>
      </w:r>
      <w:r>
        <w:rPr>
          <w:sz w:val="28"/>
          <w:szCs w:val="28"/>
        </w:rPr>
        <w:br/>
        <w:t>тыс. рублей</w:t>
      </w:r>
      <w:r w:rsidRPr="001502C0">
        <w:rPr>
          <w:sz w:val="28"/>
          <w:szCs w:val="28"/>
        </w:rPr>
        <w:t xml:space="preserve"> ежегодно</w:t>
      </w:r>
      <w:r>
        <w:rPr>
          <w:sz w:val="28"/>
          <w:szCs w:val="28"/>
        </w:rPr>
        <w:t>;</w:t>
      </w:r>
      <w:proofErr w:type="gramEnd"/>
    </w:p>
    <w:p w:rsidR="00867A81" w:rsidRPr="001502C0" w:rsidRDefault="00867A81" w:rsidP="005A27A7">
      <w:pPr>
        <w:spacing w:line="360" w:lineRule="exact"/>
        <w:ind w:firstLine="709"/>
        <w:jc w:val="both"/>
        <w:rPr>
          <w:sz w:val="28"/>
          <w:szCs w:val="28"/>
        </w:rPr>
      </w:pPr>
      <w:r w:rsidRPr="00153091">
        <w:rPr>
          <w:sz w:val="28"/>
          <w:szCs w:val="28"/>
        </w:rPr>
        <w:t xml:space="preserve"> </w:t>
      </w:r>
      <w:proofErr w:type="gramStart"/>
      <w:r w:rsidRPr="00153091">
        <w:rPr>
          <w:sz w:val="28"/>
          <w:szCs w:val="28"/>
        </w:rPr>
        <w:t xml:space="preserve">- </w:t>
      </w:r>
      <w:r w:rsidRPr="001502C0">
        <w:rPr>
          <w:sz w:val="28"/>
          <w:szCs w:val="28"/>
        </w:rPr>
        <w:t xml:space="preserve">на проведение прочих мероприятий, в том числе на сопровождение деятельности профессиональных образовательных организаций Пермского края по модернизации системы среднего профессионального образования, обеспечение технического сопровождения системы ФИС ФРДО, издание справочника «Профессиональные образовательные учреждения Пермского края» и проведение повышения квалификации и профессиональной переподготовки педагогических работников и мастеров производственного обучения предусмотрено на 2022 год </w:t>
      </w:r>
      <w:r>
        <w:rPr>
          <w:sz w:val="28"/>
          <w:szCs w:val="28"/>
        </w:rPr>
        <w:t xml:space="preserve"> </w:t>
      </w:r>
      <w:r w:rsidRPr="001502C0">
        <w:rPr>
          <w:sz w:val="28"/>
          <w:szCs w:val="28"/>
        </w:rPr>
        <w:t xml:space="preserve">2 551,3 тыс. рублей, </w:t>
      </w:r>
      <w:r>
        <w:rPr>
          <w:sz w:val="28"/>
          <w:szCs w:val="28"/>
        </w:rPr>
        <w:t xml:space="preserve"> </w:t>
      </w:r>
      <w:r w:rsidRPr="001502C0">
        <w:rPr>
          <w:sz w:val="28"/>
          <w:szCs w:val="28"/>
        </w:rPr>
        <w:t>на 2023-2024 годы – 2</w:t>
      </w:r>
      <w:r>
        <w:rPr>
          <w:sz w:val="28"/>
          <w:szCs w:val="28"/>
        </w:rPr>
        <w:t xml:space="preserve"> </w:t>
      </w:r>
      <w:r w:rsidRPr="001502C0">
        <w:rPr>
          <w:sz w:val="28"/>
          <w:szCs w:val="28"/>
        </w:rPr>
        <w:t>698,0</w:t>
      </w:r>
      <w:proofErr w:type="gramEnd"/>
      <w:r w:rsidRPr="001502C0">
        <w:rPr>
          <w:sz w:val="28"/>
          <w:szCs w:val="28"/>
        </w:rPr>
        <w:t xml:space="preserve"> тыс. рублей</w:t>
      </w:r>
      <w:r>
        <w:rPr>
          <w:sz w:val="28"/>
          <w:szCs w:val="28"/>
        </w:rPr>
        <w:t xml:space="preserve"> ежегодно</w:t>
      </w:r>
      <w:r w:rsidRPr="001502C0">
        <w:rPr>
          <w:sz w:val="28"/>
          <w:szCs w:val="28"/>
        </w:rPr>
        <w:t>;</w:t>
      </w:r>
    </w:p>
    <w:p w:rsidR="00867A81" w:rsidRPr="00561DEA" w:rsidRDefault="00867A81" w:rsidP="005A27A7">
      <w:pPr>
        <w:spacing w:line="360" w:lineRule="exact"/>
        <w:ind w:firstLine="709"/>
        <w:jc w:val="both"/>
        <w:rPr>
          <w:sz w:val="28"/>
          <w:szCs w:val="28"/>
        </w:rPr>
      </w:pPr>
      <w:r w:rsidRPr="00561DEA">
        <w:rPr>
          <w:sz w:val="28"/>
          <w:szCs w:val="28"/>
        </w:rPr>
        <w:t xml:space="preserve">1.2. </w:t>
      </w:r>
      <w:proofErr w:type="gramStart"/>
      <w:r w:rsidRPr="00561DEA">
        <w:rPr>
          <w:sz w:val="28"/>
          <w:szCs w:val="28"/>
        </w:rPr>
        <w:t xml:space="preserve">На предоставление профессионального образования в частных образовательных организациях, осуществляющих образовательную деятельность по основным профессиональным образовательным программам среднего профессионального образования по подготовке квалифицированных рабочих, служащих и специалистов среднего звена </w:t>
      </w:r>
      <w:r w:rsidRPr="00561DEA">
        <w:rPr>
          <w:sz w:val="28"/>
          <w:szCs w:val="28"/>
        </w:rPr>
        <w:br/>
        <w:t xml:space="preserve">при наличии лицензии на осуществление образовательной деятельности, </w:t>
      </w:r>
      <w:r w:rsidRPr="00561DEA">
        <w:rPr>
          <w:sz w:val="28"/>
          <w:szCs w:val="28"/>
        </w:rPr>
        <w:br/>
        <w:t xml:space="preserve">в таких, как «Западно-Уральский горный техникум» </w:t>
      </w:r>
      <w:r w:rsidR="00FA543A">
        <w:rPr>
          <w:sz w:val="28"/>
          <w:szCs w:val="28"/>
        </w:rPr>
        <w:br/>
      </w:r>
      <w:r w:rsidRPr="00561DEA">
        <w:rPr>
          <w:sz w:val="28"/>
          <w:szCs w:val="28"/>
        </w:rPr>
        <w:t>и АНПОО «Академическая школа информационных технологий при ПГУ», предусмотрены средства на 2022 год в сумме 6 625,1 тыс. рублей</w:t>
      </w:r>
      <w:proofErr w:type="gramEnd"/>
      <w:r w:rsidRPr="00561DEA">
        <w:rPr>
          <w:sz w:val="28"/>
          <w:szCs w:val="28"/>
        </w:rPr>
        <w:t xml:space="preserve">, </w:t>
      </w:r>
      <w:r w:rsidRPr="00561DEA">
        <w:rPr>
          <w:sz w:val="28"/>
          <w:szCs w:val="28"/>
        </w:rPr>
        <w:br/>
        <w:t xml:space="preserve">на 2023 год – 8 602,3 тыс. рублей, на 2024 год – 5 981,2 </w:t>
      </w:r>
      <w:r>
        <w:rPr>
          <w:sz w:val="28"/>
          <w:szCs w:val="28"/>
        </w:rPr>
        <w:t>тыс. рублей</w:t>
      </w:r>
      <w:r w:rsidRPr="00561DEA">
        <w:rPr>
          <w:sz w:val="28"/>
          <w:szCs w:val="28"/>
        </w:rPr>
        <w:t>.</w:t>
      </w:r>
    </w:p>
    <w:p w:rsidR="00867A81" w:rsidRPr="00A30410" w:rsidRDefault="00867A81" w:rsidP="005A27A7">
      <w:pPr>
        <w:spacing w:line="360" w:lineRule="exact"/>
        <w:ind w:firstLine="709"/>
        <w:jc w:val="both"/>
        <w:rPr>
          <w:sz w:val="28"/>
          <w:szCs w:val="28"/>
          <w:highlight w:val="yellow"/>
        </w:rPr>
      </w:pPr>
      <w:r w:rsidRPr="004A5047">
        <w:rPr>
          <w:sz w:val="28"/>
          <w:szCs w:val="28"/>
        </w:rPr>
        <w:t xml:space="preserve">1.3. </w:t>
      </w:r>
      <w:proofErr w:type="gramStart"/>
      <w:r w:rsidRPr="004A5047">
        <w:rPr>
          <w:sz w:val="28"/>
          <w:szCs w:val="28"/>
        </w:rPr>
        <w:t xml:space="preserve">В рамках мероприятия «Обновление материально-технической базы государственных учреждений для развития специализированных центров компетенций» предусмотрены средства на приобретение оборудования профессиональными образовательными организациями </w:t>
      </w:r>
      <w:r w:rsidRPr="004A5047">
        <w:rPr>
          <w:sz w:val="28"/>
          <w:szCs w:val="28"/>
        </w:rPr>
        <w:br/>
        <w:t xml:space="preserve">для создания и развития специализированных центров компетенций </w:t>
      </w:r>
      <w:r w:rsidRPr="004A5047">
        <w:rPr>
          <w:sz w:val="28"/>
          <w:szCs w:val="28"/>
        </w:rPr>
        <w:br/>
        <w:t>на 2022</w:t>
      </w:r>
      <w:r>
        <w:rPr>
          <w:sz w:val="28"/>
          <w:szCs w:val="28"/>
        </w:rPr>
        <w:t xml:space="preserve"> год в сумме 123 242,0 тыс. рублей, на 2023 год – 93 298,0 </w:t>
      </w:r>
      <w:r>
        <w:rPr>
          <w:sz w:val="28"/>
          <w:szCs w:val="28"/>
        </w:rPr>
        <w:br/>
        <w:t xml:space="preserve">тыс. рублей, на </w:t>
      </w:r>
      <w:r w:rsidRPr="004A5047">
        <w:rPr>
          <w:sz w:val="28"/>
          <w:szCs w:val="28"/>
        </w:rPr>
        <w:t>2024</w:t>
      </w:r>
      <w:r>
        <w:rPr>
          <w:sz w:val="28"/>
          <w:szCs w:val="28"/>
        </w:rPr>
        <w:t xml:space="preserve"> год – 67 450,4</w:t>
      </w:r>
      <w:r w:rsidRPr="004A5047">
        <w:rPr>
          <w:sz w:val="28"/>
          <w:szCs w:val="28"/>
        </w:rPr>
        <w:t xml:space="preserve"> </w:t>
      </w:r>
      <w:r>
        <w:rPr>
          <w:sz w:val="28"/>
          <w:szCs w:val="28"/>
        </w:rPr>
        <w:t>тыс. рублей</w:t>
      </w:r>
      <w:r w:rsidRPr="004A5047">
        <w:rPr>
          <w:sz w:val="28"/>
          <w:szCs w:val="28"/>
        </w:rPr>
        <w:t>.</w:t>
      </w:r>
      <w:proofErr w:type="gramEnd"/>
    </w:p>
    <w:p w:rsidR="00867A81" w:rsidRPr="005576D0" w:rsidRDefault="00867A81" w:rsidP="005A27A7">
      <w:pPr>
        <w:spacing w:line="360" w:lineRule="exact"/>
        <w:ind w:firstLine="709"/>
        <w:jc w:val="both"/>
        <w:rPr>
          <w:sz w:val="28"/>
          <w:szCs w:val="28"/>
        </w:rPr>
      </w:pPr>
      <w:r w:rsidRPr="005576D0">
        <w:rPr>
          <w:sz w:val="28"/>
          <w:szCs w:val="28"/>
        </w:rPr>
        <w:t xml:space="preserve">1.4. В составе мероприятий в сфере профессионального образования предусмотрены средства на 2022 год в сумме 22 947,1 тыс. рублей, на 2023 год – 30 786,4 тыс. рублей, на 2024 год в сумме 36 378,6 тыс. рублей ежегодно, в том числе </w:t>
      </w:r>
      <w:proofErr w:type="gramStart"/>
      <w:r w:rsidRPr="005576D0">
        <w:rPr>
          <w:sz w:val="28"/>
          <w:szCs w:val="28"/>
        </w:rPr>
        <w:t>на</w:t>
      </w:r>
      <w:proofErr w:type="gramEnd"/>
      <w:r w:rsidRPr="005576D0">
        <w:rPr>
          <w:sz w:val="28"/>
          <w:szCs w:val="28"/>
        </w:rPr>
        <w:t>:</w:t>
      </w:r>
    </w:p>
    <w:p w:rsidR="00867A81" w:rsidRPr="00561DEA" w:rsidRDefault="00867A81" w:rsidP="005A27A7">
      <w:pPr>
        <w:spacing w:line="360" w:lineRule="exact"/>
        <w:ind w:firstLine="709"/>
        <w:jc w:val="both"/>
        <w:rPr>
          <w:sz w:val="28"/>
          <w:szCs w:val="28"/>
        </w:rPr>
      </w:pPr>
      <w:r w:rsidRPr="00561DEA">
        <w:rPr>
          <w:sz w:val="28"/>
          <w:szCs w:val="28"/>
        </w:rPr>
        <w:t xml:space="preserve">- приобретение оборудования профессиональными образовательными организациями для создания и оснащения центров опережающей </w:t>
      </w:r>
      <w:r w:rsidRPr="00561DEA">
        <w:rPr>
          <w:sz w:val="28"/>
          <w:szCs w:val="28"/>
        </w:rPr>
        <w:lastRenderedPageBreak/>
        <w:t xml:space="preserve">профессиональной подготовки на 2022 год в сумме 7 619,5 тыс. рублей, </w:t>
      </w:r>
      <w:r>
        <w:rPr>
          <w:sz w:val="28"/>
          <w:szCs w:val="28"/>
        </w:rPr>
        <w:br/>
      </w:r>
      <w:r w:rsidRPr="00561DEA">
        <w:rPr>
          <w:sz w:val="28"/>
          <w:szCs w:val="28"/>
        </w:rPr>
        <w:t>на 2023 год – 8 222,8 тыс. рублей, на 2024 год – 8 083,8 тыс. рублей.</w:t>
      </w:r>
    </w:p>
    <w:p w:rsidR="00867A81" w:rsidRPr="00026230" w:rsidRDefault="00867A81" w:rsidP="005A27A7">
      <w:pPr>
        <w:spacing w:line="360" w:lineRule="exact"/>
        <w:ind w:firstLine="709"/>
        <w:jc w:val="both"/>
        <w:rPr>
          <w:b/>
          <w:sz w:val="28"/>
          <w:szCs w:val="28"/>
        </w:rPr>
      </w:pPr>
      <w:r w:rsidRPr="00026230">
        <w:rPr>
          <w:sz w:val="28"/>
          <w:szCs w:val="28"/>
        </w:rPr>
        <w:t>1.5. В целях создания системы обучения детей и подростков навыкам безопасного поведен</w:t>
      </w:r>
      <w:r>
        <w:rPr>
          <w:sz w:val="28"/>
          <w:szCs w:val="28"/>
        </w:rPr>
        <w:t xml:space="preserve">ия на улицах и дорогах </w:t>
      </w:r>
      <w:r w:rsidRPr="00026230">
        <w:rPr>
          <w:sz w:val="28"/>
          <w:szCs w:val="28"/>
        </w:rPr>
        <w:t xml:space="preserve">реализуется мероприятия </w:t>
      </w:r>
      <w:r>
        <w:rPr>
          <w:sz w:val="28"/>
          <w:szCs w:val="28"/>
        </w:rPr>
        <w:br/>
      </w:r>
      <w:r w:rsidRPr="00026230">
        <w:rPr>
          <w:sz w:val="28"/>
          <w:szCs w:val="28"/>
        </w:rPr>
        <w:t>по профилактике бе</w:t>
      </w:r>
      <w:r>
        <w:rPr>
          <w:sz w:val="28"/>
          <w:szCs w:val="28"/>
        </w:rPr>
        <w:t xml:space="preserve">зопасности дорожного движения, </w:t>
      </w:r>
      <w:r w:rsidRPr="00026230">
        <w:rPr>
          <w:sz w:val="28"/>
          <w:szCs w:val="28"/>
        </w:rPr>
        <w:t>на которые предусмотрены средства на создание и функционирование детско-юношеских автошкол на базе профессиональных образовательных организаций на 2022-2024</w:t>
      </w:r>
      <w:r>
        <w:rPr>
          <w:sz w:val="28"/>
          <w:szCs w:val="28"/>
        </w:rPr>
        <w:t xml:space="preserve"> годы в сумме</w:t>
      </w:r>
      <w:r w:rsidRPr="00026230">
        <w:rPr>
          <w:sz w:val="28"/>
          <w:szCs w:val="28"/>
        </w:rPr>
        <w:t xml:space="preserve"> 8 300,0 тыс. рублей ежегодно.</w:t>
      </w:r>
      <w:r w:rsidRPr="00026230">
        <w:rPr>
          <w:b/>
          <w:sz w:val="28"/>
          <w:szCs w:val="28"/>
        </w:rPr>
        <w:t xml:space="preserve"> </w:t>
      </w:r>
    </w:p>
    <w:p w:rsidR="00867A81" w:rsidRPr="0031592B" w:rsidRDefault="00867A81" w:rsidP="005A27A7">
      <w:pPr>
        <w:spacing w:line="360" w:lineRule="exact"/>
        <w:ind w:firstLine="709"/>
        <w:jc w:val="both"/>
        <w:rPr>
          <w:sz w:val="28"/>
          <w:szCs w:val="28"/>
        </w:rPr>
      </w:pPr>
      <w:r w:rsidRPr="005A7345">
        <w:rPr>
          <w:sz w:val="28"/>
          <w:szCs w:val="28"/>
        </w:rPr>
        <w:t xml:space="preserve">2. </w:t>
      </w:r>
      <w:r w:rsidRPr="00460185">
        <w:rPr>
          <w:sz w:val="28"/>
          <w:szCs w:val="28"/>
        </w:rPr>
        <w:t xml:space="preserve">Меры государственной поддержки в сфере профессионального образования предусмотрены на 2022 год в сумме 471 862,2 тыс. рублей, </w:t>
      </w:r>
      <w:r w:rsidRPr="00460185">
        <w:rPr>
          <w:sz w:val="28"/>
          <w:szCs w:val="28"/>
        </w:rPr>
        <w:br/>
        <w:t xml:space="preserve">на 2023 год – </w:t>
      </w:r>
      <w:r>
        <w:rPr>
          <w:sz w:val="28"/>
          <w:szCs w:val="28"/>
        </w:rPr>
        <w:t>492 261,2</w:t>
      </w:r>
      <w:r w:rsidRPr="00460185">
        <w:rPr>
          <w:sz w:val="28"/>
          <w:szCs w:val="28"/>
        </w:rPr>
        <w:t xml:space="preserve"> тыс. рублей, на 2024 год – </w:t>
      </w:r>
      <w:r>
        <w:rPr>
          <w:sz w:val="28"/>
          <w:szCs w:val="28"/>
        </w:rPr>
        <w:t>492 545,6</w:t>
      </w:r>
      <w:r w:rsidRPr="00460185">
        <w:rPr>
          <w:sz w:val="28"/>
          <w:szCs w:val="28"/>
        </w:rPr>
        <w:t xml:space="preserve"> тыс. рублей </w:t>
      </w:r>
      <w:r w:rsidRPr="00460185">
        <w:rPr>
          <w:sz w:val="28"/>
          <w:szCs w:val="28"/>
        </w:rPr>
        <w:br/>
        <w:t>и включают:</w:t>
      </w:r>
    </w:p>
    <w:p w:rsidR="00867A81" w:rsidRPr="0031592B" w:rsidRDefault="00867A81" w:rsidP="005A27A7">
      <w:pPr>
        <w:spacing w:line="360" w:lineRule="exact"/>
        <w:ind w:firstLine="709"/>
        <w:jc w:val="both"/>
        <w:rPr>
          <w:sz w:val="28"/>
          <w:szCs w:val="28"/>
        </w:rPr>
      </w:pPr>
      <w:r w:rsidRPr="0031592B">
        <w:rPr>
          <w:sz w:val="28"/>
          <w:szCs w:val="28"/>
        </w:rPr>
        <w:t xml:space="preserve">стипендиальное обеспечение и дополнительные формы материальной поддержки обучающихся в учреждениях профессионального образования </w:t>
      </w:r>
      <w:r w:rsidRPr="0031592B">
        <w:rPr>
          <w:sz w:val="28"/>
          <w:szCs w:val="28"/>
        </w:rPr>
        <w:br/>
        <w:t xml:space="preserve">на 2022 год в сумме </w:t>
      </w:r>
      <w:r>
        <w:rPr>
          <w:sz w:val="28"/>
          <w:szCs w:val="28"/>
        </w:rPr>
        <w:t>458 213,9</w:t>
      </w:r>
      <w:r w:rsidRPr="0031592B">
        <w:rPr>
          <w:sz w:val="28"/>
          <w:szCs w:val="28"/>
        </w:rPr>
        <w:t xml:space="preserve"> тыс. рублей, на 2023 год – </w:t>
      </w:r>
      <w:r w:rsidRPr="0031592B">
        <w:rPr>
          <w:sz w:val="28"/>
          <w:szCs w:val="28"/>
        </w:rPr>
        <w:br/>
      </w:r>
      <w:r>
        <w:rPr>
          <w:sz w:val="28"/>
          <w:szCs w:val="28"/>
        </w:rPr>
        <w:t>478 612,9</w:t>
      </w:r>
      <w:r w:rsidRPr="0031592B">
        <w:rPr>
          <w:sz w:val="28"/>
          <w:szCs w:val="28"/>
        </w:rPr>
        <w:t xml:space="preserve"> тыс. рублей, 2024 год –</w:t>
      </w:r>
      <w:r>
        <w:rPr>
          <w:sz w:val="28"/>
          <w:szCs w:val="28"/>
        </w:rPr>
        <w:t xml:space="preserve"> 478 897,3</w:t>
      </w:r>
      <w:r w:rsidRPr="0031592B">
        <w:rPr>
          <w:sz w:val="28"/>
          <w:szCs w:val="28"/>
        </w:rPr>
        <w:t xml:space="preserve"> тыс. рублей: </w:t>
      </w:r>
    </w:p>
    <w:p w:rsidR="00867A81" w:rsidRPr="0031592B" w:rsidRDefault="00867A81" w:rsidP="005A27A7">
      <w:pPr>
        <w:spacing w:line="360" w:lineRule="exact"/>
        <w:ind w:firstLine="709"/>
        <w:jc w:val="both"/>
        <w:rPr>
          <w:sz w:val="28"/>
          <w:szCs w:val="28"/>
        </w:rPr>
      </w:pPr>
      <w:r w:rsidRPr="0031592B">
        <w:rPr>
          <w:sz w:val="28"/>
          <w:szCs w:val="28"/>
        </w:rPr>
        <w:t xml:space="preserve">Министерству образования и науки Пермского края на 2022 год </w:t>
      </w:r>
      <w:r w:rsidRPr="0031592B">
        <w:rPr>
          <w:sz w:val="28"/>
          <w:szCs w:val="28"/>
        </w:rPr>
        <w:br/>
        <w:t xml:space="preserve">в сумме </w:t>
      </w:r>
      <w:r>
        <w:rPr>
          <w:sz w:val="28"/>
          <w:szCs w:val="28"/>
        </w:rPr>
        <w:t>445 090,9</w:t>
      </w:r>
      <w:r w:rsidRPr="0031592B">
        <w:rPr>
          <w:sz w:val="28"/>
          <w:szCs w:val="28"/>
        </w:rPr>
        <w:t xml:space="preserve"> тыс. рублей, на 2023 год – </w:t>
      </w:r>
      <w:r>
        <w:rPr>
          <w:sz w:val="28"/>
          <w:szCs w:val="28"/>
        </w:rPr>
        <w:t>465 144,5</w:t>
      </w:r>
      <w:r w:rsidRPr="0031592B">
        <w:rPr>
          <w:sz w:val="28"/>
          <w:szCs w:val="28"/>
        </w:rPr>
        <w:t xml:space="preserve"> тыс. рублей,  на 2024 год – </w:t>
      </w:r>
      <w:r>
        <w:rPr>
          <w:sz w:val="28"/>
          <w:szCs w:val="28"/>
        </w:rPr>
        <w:t>465 428,9</w:t>
      </w:r>
      <w:r w:rsidRPr="0031592B">
        <w:rPr>
          <w:sz w:val="28"/>
          <w:szCs w:val="28"/>
        </w:rPr>
        <w:t xml:space="preserve"> тыс.  рублей;</w:t>
      </w:r>
    </w:p>
    <w:p w:rsidR="00867A81" w:rsidRPr="005A7345" w:rsidRDefault="00867A81" w:rsidP="005A27A7">
      <w:pPr>
        <w:spacing w:line="360" w:lineRule="exact"/>
        <w:ind w:firstLine="709"/>
        <w:jc w:val="both"/>
        <w:rPr>
          <w:sz w:val="28"/>
          <w:szCs w:val="28"/>
        </w:rPr>
      </w:pPr>
      <w:r w:rsidRPr="005A7345">
        <w:rPr>
          <w:sz w:val="28"/>
          <w:szCs w:val="28"/>
        </w:rPr>
        <w:t xml:space="preserve">Министерству культуры Пермского края на 2022 год в сумме 10 048,9 тыс. рублей, на 2023-2024 годы – </w:t>
      </w:r>
      <w:r>
        <w:rPr>
          <w:sz w:val="28"/>
          <w:szCs w:val="28"/>
        </w:rPr>
        <w:t>10 313,3</w:t>
      </w:r>
      <w:r w:rsidRPr="005A7345">
        <w:rPr>
          <w:sz w:val="28"/>
          <w:szCs w:val="28"/>
        </w:rPr>
        <w:t xml:space="preserve"> тыс. рублей ежегодно;</w:t>
      </w:r>
    </w:p>
    <w:p w:rsidR="00867A81" w:rsidRPr="005A7345" w:rsidRDefault="00867A81" w:rsidP="005A27A7">
      <w:pPr>
        <w:spacing w:line="360" w:lineRule="exact"/>
        <w:ind w:firstLine="709"/>
        <w:jc w:val="both"/>
        <w:rPr>
          <w:sz w:val="28"/>
          <w:szCs w:val="28"/>
        </w:rPr>
      </w:pPr>
      <w:r w:rsidRPr="005A7345">
        <w:rPr>
          <w:sz w:val="28"/>
          <w:szCs w:val="28"/>
        </w:rPr>
        <w:t xml:space="preserve">Министерству физической культуры и спорта Пермского края на 2022 год в сумме </w:t>
      </w:r>
      <w:r>
        <w:rPr>
          <w:sz w:val="28"/>
          <w:szCs w:val="28"/>
        </w:rPr>
        <w:t>3 074,1</w:t>
      </w:r>
      <w:r w:rsidRPr="005A7345">
        <w:rPr>
          <w:sz w:val="28"/>
          <w:szCs w:val="28"/>
        </w:rPr>
        <w:t xml:space="preserve">  тыс. рублей, на 2023</w:t>
      </w:r>
      <w:r>
        <w:rPr>
          <w:sz w:val="28"/>
          <w:szCs w:val="28"/>
        </w:rPr>
        <w:t>-</w:t>
      </w:r>
      <w:r w:rsidRPr="005A7345">
        <w:rPr>
          <w:sz w:val="28"/>
          <w:szCs w:val="28"/>
        </w:rPr>
        <w:t>2024 годы – 3 155,1 тыс. рублей ежегодно.</w:t>
      </w:r>
    </w:p>
    <w:p w:rsidR="00867A81" w:rsidRPr="0088669D" w:rsidRDefault="00867A81" w:rsidP="005A27A7">
      <w:pPr>
        <w:widowControl w:val="0"/>
        <w:autoSpaceDE w:val="0"/>
        <w:autoSpaceDN w:val="0"/>
        <w:adjustRightInd w:val="0"/>
        <w:spacing w:line="360" w:lineRule="exact"/>
        <w:ind w:firstLine="709"/>
        <w:jc w:val="both"/>
        <w:rPr>
          <w:sz w:val="28"/>
          <w:szCs w:val="28"/>
        </w:rPr>
      </w:pPr>
      <w:r w:rsidRPr="005A7345">
        <w:rPr>
          <w:sz w:val="28"/>
          <w:szCs w:val="28"/>
        </w:rPr>
        <w:t xml:space="preserve">С целью </w:t>
      </w:r>
      <w:r w:rsidRPr="0088669D">
        <w:rPr>
          <w:sz w:val="28"/>
          <w:szCs w:val="28"/>
        </w:rPr>
        <w:t xml:space="preserve">привлечения специалистов в профессиональные образовательные организации Пермского края, обеспечения финансовой мотивации и повышения эффективности </w:t>
      </w:r>
      <w:proofErr w:type="gramStart"/>
      <w:r w:rsidRPr="0088669D">
        <w:rPr>
          <w:sz w:val="28"/>
          <w:szCs w:val="28"/>
        </w:rPr>
        <w:t>работы</w:t>
      </w:r>
      <w:proofErr w:type="gramEnd"/>
      <w:r w:rsidRPr="0088669D">
        <w:rPr>
          <w:sz w:val="28"/>
          <w:szCs w:val="28"/>
        </w:rPr>
        <w:t xml:space="preserve"> педагогических и научно-педагогических работников, и в первую очередь, докторов и кандидатов наук, в проекте бюджета предусмотрены средства на предоставление дополнительных мер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 Пермского края на 2022-2024 годы  в сумме </w:t>
      </w:r>
      <w:r>
        <w:rPr>
          <w:sz w:val="28"/>
          <w:szCs w:val="28"/>
        </w:rPr>
        <w:t>13 648,3</w:t>
      </w:r>
      <w:r w:rsidRPr="0088669D">
        <w:rPr>
          <w:sz w:val="28"/>
          <w:szCs w:val="28"/>
        </w:rPr>
        <w:t xml:space="preserve"> тыс. рублей ежегодно, в том числе: </w:t>
      </w:r>
    </w:p>
    <w:p w:rsidR="00867A81" w:rsidRPr="0088669D" w:rsidRDefault="00867A81" w:rsidP="005A27A7">
      <w:pPr>
        <w:widowControl w:val="0"/>
        <w:autoSpaceDE w:val="0"/>
        <w:autoSpaceDN w:val="0"/>
        <w:adjustRightInd w:val="0"/>
        <w:spacing w:line="360" w:lineRule="exact"/>
        <w:ind w:firstLine="709"/>
        <w:jc w:val="both"/>
        <w:rPr>
          <w:sz w:val="28"/>
          <w:szCs w:val="28"/>
        </w:rPr>
      </w:pPr>
      <w:r w:rsidRPr="0088669D">
        <w:rPr>
          <w:sz w:val="28"/>
          <w:szCs w:val="28"/>
        </w:rPr>
        <w:t xml:space="preserve">Министерству образования и науки Пермского края на 2022-2024 годы – 12 328,3 тыс. рублей ежегодно; </w:t>
      </w:r>
    </w:p>
    <w:p w:rsidR="00867A81" w:rsidRPr="0088669D" w:rsidRDefault="00867A81" w:rsidP="005A27A7">
      <w:pPr>
        <w:widowControl w:val="0"/>
        <w:autoSpaceDE w:val="0"/>
        <w:autoSpaceDN w:val="0"/>
        <w:adjustRightInd w:val="0"/>
        <w:spacing w:line="360" w:lineRule="exact"/>
        <w:ind w:firstLine="709"/>
        <w:jc w:val="both"/>
        <w:rPr>
          <w:sz w:val="28"/>
          <w:szCs w:val="28"/>
        </w:rPr>
      </w:pPr>
      <w:r w:rsidRPr="0088669D">
        <w:rPr>
          <w:sz w:val="28"/>
          <w:szCs w:val="28"/>
        </w:rPr>
        <w:t xml:space="preserve">Министерству культуры Пермского края на 2022-2024 годы – </w:t>
      </w:r>
      <w:r w:rsidRPr="00A30410">
        <w:rPr>
          <w:sz w:val="28"/>
          <w:szCs w:val="28"/>
          <w:highlight w:val="yellow"/>
        </w:rPr>
        <w:br/>
      </w:r>
      <w:r w:rsidRPr="0088669D">
        <w:rPr>
          <w:sz w:val="28"/>
          <w:szCs w:val="28"/>
        </w:rPr>
        <w:t>840,0 тыс. рублей ежегодно;</w:t>
      </w:r>
    </w:p>
    <w:p w:rsidR="00867A81" w:rsidRPr="0088669D" w:rsidRDefault="00867A81" w:rsidP="005A27A7">
      <w:pPr>
        <w:widowControl w:val="0"/>
        <w:autoSpaceDE w:val="0"/>
        <w:autoSpaceDN w:val="0"/>
        <w:adjustRightInd w:val="0"/>
        <w:spacing w:line="360" w:lineRule="exact"/>
        <w:ind w:firstLine="709"/>
        <w:jc w:val="both"/>
        <w:rPr>
          <w:sz w:val="28"/>
          <w:szCs w:val="28"/>
        </w:rPr>
      </w:pPr>
      <w:r w:rsidRPr="0088669D">
        <w:rPr>
          <w:sz w:val="28"/>
          <w:szCs w:val="28"/>
        </w:rPr>
        <w:t>Министерству физической культуры и спорта Пермского края на 2022-2024 годы – 480,0 тыс. рублей ежегодно.</w:t>
      </w:r>
    </w:p>
    <w:p w:rsidR="00867A81" w:rsidRPr="00242471" w:rsidRDefault="00867A81" w:rsidP="005A27A7">
      <w:pPr>
        <w:widowControl w:val="0"/>
        <w:autoSpaceDE w:val="0"/>
        <w:autoSpaceDN w:val="0"/>
        <w:adjustRightInd w:val="0"/>
        <w:spacing w:line="360" w:lineRule="exact"/>
        <w:ind w:firstLine="709"/>
        <w:jc w:val="both"/>
        <w:rPr>
          <w:sz w:val="28"/>
          <w:szCs w:val="28"/>
        </w:rPr>
      </w:pPr>
      <w:r w:rsidRPr="00242471">
        <w:rPr>
          <w:sz w:val="28"/>
          <w:szCs w:val="28"/>
        </w:rPr>
        <w:t xml:space="preserve">3. </w:t>
      </w:r>
      <w:proofErr w:type="gramStart"/>
      <w:r w:rsidRPr="00242471">
        <w:rPr>
          <w:sz w:val="28"/>
          <w:szCs w:val="28"/>
        </w:rPr>
        <w:t xml:space="preserve">Мероприятия в сфере науки </w:t>
      </w:r>
      <w:r w:rsidRPr="00242471">
        <w:rPr>
          <w:rFonts w:eastAsia="Calibri"/>
          <w:sz w:val="28"/>
          <w:szCs w:val="28"/>
          <w:lang w:eastAsia="en-US"/>
        </w:rPr>
        <w:t xml:space="preserve">предусмотрены на 2022 год </w:t>
      </w:r>
      <w:r w:rsidRPr="00242471">
        <w:rPr>
          <w:rFonts w:eastAsia="Calibri"/>
          <w:sz w:val="28"/>
          <w:szCs w:val="28"/>
          <w:lang w:eastAsia="en-US"/>
        </w:rPr>
        <w:br/>
        <w:t xml:space="preserve">в сумме 199 931,1 тыс. рублей, на 2023 год – 194 681,1 </w:t>
      </w:r>
      <w:r>
        <w:rPr>
          <w:rFonts w:eastAsia="Calibri"/>
          <w:sz w:val="28"/>
          <w:szCs w:val="28"/>
          <w:lang w:eastAsia="en-US"/>
        </w:rPr>
        <w:t>тыс. рублей</w:t>
      </w:r>
      <w:r w:rsidR="00CE7C17">
        <w:rPr>
          <w:rFonts w:eastAsia="Calibri"/>
          <w:sz w:val="28"/>
          <w:szCs w:val="28"/>
          <w:lang w:eastAsia="en-US"/>
        </w:rPr>
        <w:t xml:space="preserve">, на 2024 </w:t>
      </w:r>
      <w:r w:rsidR="00CE7C17">
        <w:rPr>
          <w:rFonts w:eastAsia="Calibri"/>
          <w:sz w:val="28"/>
          <w:szCs w:val="28"/>
          <w:lang w:eastAsia="en-US"/>
        </w:rPr>
        <w:lastRenderedPageBreak/>
        <w:t>год – 192 681,1 тыс. рублей</w:t>
      </w:r>
      <w:r>
        <w:rPr>
          <w:rFonts w:eastAsia="Calibri"/>
          <w:sz w:val="28"/>
          <w:szCs w:val="28"/>
          <w:lang w:eastAsia="en-US"/>
        </w:rPr>
        <w:t xml:space="preserve"> </w:t>
      </w:r>
      <w:r w:rsidRPr="00242471">
        <w:rPr>
          <w:rFonts w:eastAsia="Calibri"/>
          <w:sz w:val="28"/>
          <w:szCs w:val="28"/>
          <w:lang w:eastAsia="en-US"/>
        </w:rPr>
        <w:t xml:space="preserve">и </w:t>
      </w:r>
      <w:r w:rsidRPr="00242471">
        <w:rPr>
          <w:sz w:val="28"/>
          <w:szCs w:val="28"/>
        </w:rPr>
        <w:t xml:space="preserve">призваны повысить конкурентоспособность образовательных организаций высшего образования и научных организаций Пермского края в российском и международном научно-образовательном пространстве, сформировать конкурентоспособный и эффективно функционирующий сектор исследований и разработок, обеспечить </w:t>
      </w:r>
      <w:r w:rsidR="00CE7C17">
        <w:rPr>
          <w:sz w:val="28"/>
          <w:szCs w:val="28"/>
        </w:rPr>
        <w:br/>
      </w:r>
      <w:r w:rsidRPr="00242471">
        <w:rPr>
          <w:sz w:val="28"/>
          <w:szCs w:val="28"/>
        </w:rPr>
        <w:t>его ведущую роль</w:t>
      </w:r>
      <w:proofErr w:type="gramEnd"/>
      <w:r w:rsidRPr="00242471">
        <w:rPr>
          <w:sz w:val="28"/>
          <w:szCs w:val="28"/>
        </w:rPr>
        <w:t xml:space="preserve"> </w:t>
      </w:r>
      <w:proofErr w:type="gramStart"/>
      <w:r w:rsidRPr="00242471">
        <w:rPr>
          <w:sz w:val="28"/>
          <w:szCs w:val="28"/>
        </w:rPr>
        <w:t xml:space="preserve">в процессах технологической модернизации экономики Пермского края и России в целом, полноценно интегрировать образовательные организации высшего </w:t>
      </w:r>
      <w:r>
        <w:rPr>
          <w:sz w:val="28"/>
          <w:szCs w:val="28"/>
        </w:rPr>
        <w:t xml:space="preserve">образования и учреждения науки </w:t>
      </w:r>
      <w:r w:rsidR="00CE7C17">
        <w:rPr>
          <w:sz w:val="28"/>
          <w:szCs w:val="28"/>
        </w:rPr>
        <w:br/>
      </w:r>
      <w:r w:rsidRPr="00242471">
        <w:rPr>
          <w:sz w:val="28"/>
          <w:szCs w:val="28"/>
        </w:rPr>
        <w:t xml:space="preserve">в процессы построения приоритетов социально-экономического и научно-технического развития региона путем формирования на базе ведущих организаций центров создания инноваций </w:t>
      </w:r>
      <w:r>
        <w:rPr>
          <w:sz w:val="28"/>
          <w:szCs w:val="28"/>
        </w:rPr>
        <w:t xml:space="preserve">в научно-технической </w:t>
      </w:r>
      <w:r w:rsidR="00CE7C17">
        <w:rPr>
          <w:sz w:val="28"/>
          <w:szCs w:val="28"/>
        </w:rPr>
        <w:br/>
      </w:r>
      <w:r w:rsidRPr="00242471">
        <w:rPr>
          <w:sz w:val="28"/>
          <w:szCs w:val="28"/>
        </w:rPr>
        <w:t>и социальной сферах, ориентированных на формирование и реализацию стратегии социально-экономического развития региона.</w:t>
      </w:r>
      <w:proofErr w:type="gramEnd"/>
    </w:p>
    <w:p w:rsidR="00867A81" w:rsidRPr="000A3182" w:rsidRDefault="00867A81" w:rsidP="005A27A7">
      <w:pPr>
        <w:widowControl w:val="0"/>
        <w:autoSpaceDE w:val="0"/>
        <w:autoSpaceDN w:val="0"/>
        <w:adjustRightInd w:val="0"/>
        <w:spacing w:line="360" w:lineRule="exact"/>
        <w:ind w:firstLine="709"/>
        <w:jc w:val="both"/>
        <w:rPr>
          <w:sz w:val="28"/>
          <w:szCs w:val="28"/>
        </w:rPr>
      </w:pPr>
      <w:r w:rsidRPr="000A3182">
        <w:rPr>
          <w:sz w:val="28"/>
          <w:szCs w:val="28"/>
        </w:rPr>
        <w:t>3.1. Для развития международной интеграции в сфере науки, повышения уровня научных исследований и разработок предусмотрены средства на 2022 год в сумме 1</w:t>
      </w:r>
      <w:r>
        <w:rPr>
          <w:sz w:val="28"/>
          <w:szCs w:val="28"/>
        </w:rPr>
        <w:t>75 555,3</w:t>
      </w:r>
      <w:r w:rsidRPr="000A3182">
        <w:rPr>
          <w:sz w:val="28"/>
          <w:szCs w:val="28"/>
        </w:rPr>
        <w:t xml:space="preserve"> тыс. рублей, на 2023</w:t>
      </w:r>
      <w:r>
        <w:rPr>
          <w:sz w:val="28"/>
          <w:szCs w:val="28"/>
        </w:rPr>
        <w:t xml:space="preserve"> год в сумме 171 555,3</w:t>
      </w:r>
      <w:r w:rsidRPr="000A3182">
        <w:rPr>
          <w:sz w:val="28"/>
          <w:szCs w:val="28"/>
        </w:rPr>
        <w:t xml:space="preserve"> тыс. рублей, на 2024 год – 1</w:t>
      </w:r>
      <w:r>
        <w:rPr>
          <w:sz w:val="28"/>
          <w:szCs w:val="28"/>
        </w:rPr>
        <w:t>69 555,3</w:t>
      </w:r>
      <w:r w:rsidRPr="000A3182">
        <w:rPr>
          <w:sz w:val="28"/>
          <w:szCs w:val="28"/>
        </w:rPr>
        <w:t xml:space="preserve"> тыс. рублей, в том числе </w:t>
      </w:r>
      <w:r>
        <w:rPr>
          <w:sz w:val="28"/>
          <w:szCs w:val="28"/>
        </w:rPr>
        <w:br/>
      </w:r>
      <w:proofErr w:type="gramStart"/>
      <w:r w:rsidRPr="000A3182">
        <w:rPr>
          <w:sz w:val="28"/>
          <w:szCs w:val="28"/>
        </w:rPr>
        <w:t>на</w:t>
      </w:r>
      <w:proofErr w:type="gramEnd"/>
      <w:r w:rsidRPr="000A3182">
        <w:rPr>
          <w:sz w:val="28"/>
          <w:szCs w:val="28"/>
        </w:rPr>
        <w:t>:</w:t>
      </w:r>
    </w:p>
    <w:p w:rsidR="00867A81" w:rsidRPr="005956AC" w:rsidRDefault="00867A81" w:rsidP="005A27A7">
      <w:pPr>
        <w:widowControl w:val="0"/>
        <w:autoSpaceDE w:val="0"/>
        <w:autoSpaceDN w:val="0"/>
        <w:adjustRightInd w:val="0"/>
        <w:spacing w:line="360" w:lineRule="exact"/>
        <w:ind w:firstLine="709"/>
        <w:jc w:val="both"/>
        <w:rPr>
          <w:sz w:val="28"/>
          <w:szCs w:val="28"/>
        </w:rPr>
      </w:pPr>
      <w:r w:rsidRPr="005956AC">
        <w:rPr>
          <w:sz w:val="28"/>
          <w:szCs w:val="28"/>
        </w:rPr>
        <w:t>реализацию научных проектов международными, региональными исследовательскими группами ученых на базе государственных образовательных организаций высшего образования или научных орг</w:t>
      </w:r>
      <w:r>
        <w:rPr>
          <w:sz w:val="28"/>
          <w:szCs w:val="28"/>
        </w:rPr>
        <w:t>анизаций Пермского края на 2022-</w:t>
      </w:r>
      <w:r w:rsidRPr="005956AC">
        <w:rPr>
          <w:sz w:val="28"/>
          <w:szCs w:val="28"/>
        </w:rPr>
        <w:t xml:space="preserve">2024 годы в сумме 98 000,0 </w:t>
      </w:r>
      <w:r>
        <w:rPr>
          <w:sz w:val="28"/>
          <w:szCs w:val="28"/>
        </w:rPr>
        <w:br/>
      </w:r>
      <w:r w:rsidRPr="005956AC">
        <w:rPr>
          <w:sz w:val="28"/>
          <w:szCs w:val="28"/>
        </w:rPr>
        <w:t>тыс. рублей ежегодно;</w:t>
      </w:r>
    </w:p>
    <w:p w:rsidR="00867A81" w:rsidRPr="005956AC" w:rsidRDefault="00867A81" w:rsidP="005A27A7">
      <w:pPr>
        <w:widowControl w:val="0"/>
        <w:autoSpaceDE w:val="0"/>
        <w:autoSpaceDN w:val="0"/>
        <w:adjustRightInd w:val="0"/>
        <w:spacing w:line="360" w:lineRule="exact"/>
        <w:ind w:firstLine="709"/>
        <w:jc w:val="both"/>
        <w:rPr>
          <w:sz w:val="28"/>
          <w:szCs w:val="28"/>
        </w:rPr>
      </w:pPr>
      <w:r w:rsidRPr="005956AC">
        <w:rPr>
          <w:sz w:val="28"/>
          <w:szCs w:val="28"/>
        </w:rPr>
        <w:t xml:space="preserve">реализацию соглашения о сотрудничестве между Российским фондом фундаментальных исследований и Пермским краем в проведении совместных конкурсов региональных проектов фундаментальных исследований и исследований в области гуманитарных наук </w:t>
      </w:r>
      <w:r w:rsidRPr="005956AC">
        <w:rPr>
          <w:sz w:val="28"/>
          <w:szCs w:val="28"/>
        </w:rPr>
        <w:br/>
        <w:t>на 2022-2024 годы в сумме 60 000 тыс. рублей ежегодно;</w:t>
      </w:r>
    </w:p>
    <w:p w:rsidR="00867A81" w:rsidRPr="005956AC" w:rsidRDefault="00867A81" w:rsidP="005A27A7">
      <w:pPr>
        <w:widowControl w:val="0"/>
        <w:autoSpaceDE w:val="0"/>
        <w:autoSpaceDN w:val="0"/>
        <w:adjustRightInd w:val="0"/>
        <w:spacing w:line="360" w:lineRule="exact"/>
        <w:ind w:firstLine="709"/>
        <w:jc w:val="both"/>
        <w:rPr>
          <w:sz w:val="28"/>
          <w:szCs w:val="28"/>
        </w:rPr>
      </w:pPr>
      <w:r w:rsidRPr="005956AC">
        <w:rPr>
          <w:sz w:val="28"/>
          <w:szCs w:val="28"/>
        </w:rPr>
        <w:t>финансовое обеспечение приоритетных направлений науки и техники</w:t>
      </w:r>
      <w:r w:rsidRPr="005956AC">
        <w:rPr>
          <w:sz w:val="28"/>
          <w:szCs w:val="28"/>
        </w:rPr>
        <w:br/>
      </w:r>
      <w:r>
        <w:rPr>
          <w:sz w:val="28"/>
          <w:szCs w:val="28"/>
        </w:rPr>
        <w:t xml:space="preserve">на 2022-2024 годы </w:t>
      </w:r>
      <w:r w:rsidRPr="005956AC">
        <w:rPr>
          <w:sz w:val="28"/>
          <w:szCs w:val="28"/>
        </w:rPr>
        <w:t>в сумме по 3 500,0 тыс. рублей ежегодно, включ</w:t>
      </w:r>
      <w:r>
        <w:rPr>
          <w:sz w:val="28"/>
          <w:szCs w:val="28"/>
        </w:rPr>
        <w:t xml:space="preserve">ая предоставление грантов </w:t>
      </w:r>
      <w:r w:rsidRPr="005956AC">
        <w:rPr>
          <w:sz w:val="28"/>
          <w:szCs w:val="28"/>
        </w:rPr>
        <w:t xml:space="preserve">на реализацию научно-издательских проектов </w:t>
      </w:r>
      <w:r>
        <w:rPr>
          <w:sz w:val="28"/>
          <w:szCs w:val="28"/>
        </w:rPr>
        <w:br/>
      </w:r>
      <w:r w:rsidRPr="005956AC">
        <w:rPr>
          <w:sz w:val="28"/>
          <w:szCs w:val="28"/>
        </w:rPr>
        <w:t xml:space="preserve">и проведение научных мероприятий, и организационных мероприятий, </w:t>
      </w:r>
      <w:r>
        <w:rPr>
          <w:sz w:val="28"/>
          <w:szCs w:val="28"/>
        </w:rPr>
        <w:br/>
      </w:r>
      <w:r w:rsidRPr="005956AC">
        <w:rPr>
          <w:sz w:val="28"/>
          <w:szCs w:val="28"/>
        </w:rPr>
        <w:t xml:space="preserve">а также проведение экспертиз проектов в научно-технической </w:t>
      </w:r>
      <w:r>
        <w:rPr>
          <w:sz w:val="28"/>
          <w:szCs w:val="28"/>
        </w:rPr>
        <w:br/>
      </w:r>
      <w:r w:rsidRPr="005956AC">
        <w:rPr>
          <w:sz w:val="28"/>
          <w:szCs w:val="28"/>
        </w:rPr>
        <w:t>и инновац</w:t>
      </w:r>
      <w:r>
        <w:rPr>
          <w:sz w:val="28"/>
          <w:szCs w:val="28"/>
        </w:rPr>
        <w:t xml:space="preserve">ионной деятельности в сумме </w:t>
      </w:r>
      <w:r w:rsidRPr="005956AC">
        <w:rPr>
          <w:sz w:val="28"/>
          <w:szCs w:val="28"/>
        </w:rPr>
        <w:t xml:space="preserve">557,8 тыс. рублей ежегодно; </w:t>
      </w:r>
    </w:p>
    <w:p w:rsidR="00867A81" w:rsidRPr="005956AC" w:rsidRDefault="00867A81" w:rsidP="005A27A7">
      <w:pPr>
        <w:widowControl w:val="0"/>
        <w:autoSpaceDE w:val="0"/>
        <w:autoSpaceDN w:val="0"/>
        <w:adjustRightInd w:val="0"/>
        <w:spacing w:line="360" w:lineRule="exact"/>
        <w:ind w:firstLine="709"/>
        <w:jc w:val="both"/>
        <w:rPr>
          <w:sz w:val="28"/>
          <w:szCs w:val="28"/>
        </w:rPr>
      </w:pPr>
      <w:r w:rsidRPr="005956AC">
        <w:rPr>
          <w:sz w:val="28"/>
          <w:szCs w:val="28"/>
        </w:rPr>
        <w:t xml:space="preserve">проведение экспертизы и конференции научных проектов, реализуемых международными исследовательскими группами ученых </w:t>
      </w:r>
      <w:r w:rsidRPr="005956AC">
        <w:rPr>
          <w:sz w:val="28"/>
          <w:szCs w:val="28"/>
        </w:rPr>
        <w:br/>
        <w:t xml:space="preserve">на базе государственных образовательных организаций высшего образования </w:t>
      </w:r>
      <w:r w:rsidRPr="005956AC">
        <w:rPr>
          <w:sz w:val="28"/>
          <w:szCs w:val="28"/>
        </w:rPr>
        <w:br/>
      </w:r>
      <w:proofErr w:type="gramStart"/>
      <w:r w:rsidRPr="005956AC">
        <w:rPr>
          <w:sz w:val="28"/>
          <w:szCs w:val="28"/>
        </w:rPr>
        <w:t>и(</w:t>
      </w:r>
      <w:proofErr w:type="gramEnd"/>
      <w:r w:rsidRPr="005956AC">
        <w:rPr>
          <w:sz w:val="28"/>
          <w:szCs w:val="28"/>
        </w:rPr>
        <w:t xml:space="preserve">или) научных организаций Пермского края в виде предоставления субсидий (грантов) хозяйственным обществам, зарегистрированным </w:t>
      </w:r>
      <w:r w:rsidRPr="005956AC">
        <w:rPr>
          <w:sz w:val="28"/>
          <w:szCs w:val="28"/>
        </w:rPr>
        <w:br/>
        <w:t xml:space="preserve">на территории Пермского края, а также на проведение экспертизы проектов региональных исследовательских групп и научных школ запланировано </w:t>
      </w:r>
      <w:r w:rsidRPr="005956AC">
        <w:rPr>
          <w:sz w:val="28"/>
          <w:szCs w:val="28"/>
        </w:rPr>
        <w:br/>
      </w:r>
      <w:r w:rsidRPr="005956AC">
        <w:rPr>
          <w:sz w:val="28"/>
          <w:szCs w:val="28"/>
        </w:rPr>
        <w:lastRenderedPageBreak/>
        <w:t>на 2022-2024 годы в сумме 3 497,5 тыс. рублей ежегодно;</w:t>
      </w:r>
    </w:p>
    <w:p w:rsidR="00867A81" w:rsidRPr="00B107BD" w:rsidRDefault="00867A81" w:rsidP="005A27A7">
      <w:pPr>
        <w:widowControl w:val="0"/>
        <w:autoSpaceDE w:val="0"/>
        <w:autoSpaceDN w:val="0"/>
        <w:adjustRightInd w:val="0"/>
        <w:spacing w:line="360" w:lineRule="exact"/>
        <w:ind w:firstLine="709"/>
        <w:jc w:val="both"/>
        <w:rPr>
          <w:sz w:val="28"/>
          <w:szCs w:val="28"/>
        </w:rPr>
      </w:pPr>
      <w:r w:rsidRPr="00B107BD">
        <w:rPr>
          <w:sz w:val="28"/>
          <w:szCs w:val="28"/>
        </w:rPr>
        <w:t xml:space="preserve">будет продолжена работа по региональной поддержке научной деятельности высших учебных заведений, расположенных на территории Пермского края - проект «Поддержка ведущих научных школ и кафедр вузов Пермского края». В рамках проекта на конкурсной основе предоставляются гранты ведущим научным школам и кафедрам, обеспечивающим конкурентные преимущества пермских вузов на  всероссийском и мировом уровне. На реализацию проекта предусмотрены средства на 2022 год в сумме </w:t>
      </w:r>
      <w:r>
        <w:rPr>
          <w:sz w:val="28"/>
          <w:szCs w:val="28"/>
        </w:rPr>
        <w:t xml:space="preserve">6 000,0 тыс. рублей, </w:t>
      </w:r>
      <w:r w:rsidRPr="00B107BD">
        <w:rPr>
          <w:sz w:val="28"/>
          <w:szCs w:val="28"/>
        </w:rPr>
        <w:t>на 2023 год</w:t>
      </w:r>
      <w:r>
        <w:rPr>
          <w:sz w:val="28"/>
          <w:szCs w:val="28"/>
        </w:rPr>
        <w:t xml:space="preserve"> –</w:t>
      </w:r>
      <w:r w:rsidRPr="00B107BD">
        <w:rPr>
          <w:sz w:val="28"/>
          <w:szCs w:val="28"/>
        </w:rPr>
        <w:t xml:space="preserve"> 2 000,0 тыс. рублей</w:t>
      </w:r>
      <w:r>
        <w:rPr>
          <w:sz w:val="28"/>
          <w:szCs w:val="28"/>
        </w:rPr>
        <w:t>;</w:t>
      </w:r>
    </w:p>
    <w:p w:rsidR="00867A81" w:rsidRPr="00F418BE" w:rsidRDefault="00867A81" w:rsidP="005A27A7">
      <w:pPr>
        <w:widowControl w:val="0"/>
        <w:autoSpaceDE w:val="0"/>
        <w:autoSpaceDN w:val="0"/>
        <w:adjustRightInd w:val="0"/>
        <w:spacing w:line="360" w:lineRule="exact"/>
        <w:ind w:firstLine="709"/>
        <w:jc w:val="both"/>
        <w:rPr>
          <w:sz w:val="28"/>
          <w:szCs w:val="28"/>
        </w:rPr>
      </w:pPr>
      <w:r w:rsidRPr="00F418BE">
        <w:rPr>
          <w:sz w:val="28"/>
          <w:szCs w:val="28"/>
        </w:rPr>
        <w:t xml:space="preserve">предоставление грантов на реализацию молодежных инновационных проектов и мониторингу их реализации «Большая разведка» </w:t>
      </w:r>
      <w:r w:rsidRPr="00F418BE">
        <w:rPr>
          <w:sz w:val="28"/>
          <w:szCs w:val="28"/>
        </w:rPr>
        <w:br/>
        <w:t>на 2022-2024 годы в сумме 4 000,0 тыс. рублей ежегодно.</w:t>
      </w:r>
    </w:p>
    <w:p w:rsidR="00867A81" w:rsidRPr="00F30BC0" w:rsidRDefault="00867A81" w:rsidP="005A27A7">
      <w:pPr>
        <w:widowControl w:val="0"/>
        <w:autoSpaceDE w:val="0"/>
        <w:autoSpaceDN w:val="0"/>
        <w:adjustRightInd w:val="0"/>
        <w:spacing w:line="360" w:lineRule="exact"/>
        <w:ind w:firstLine="709"/>
        <w:jc w:val="both"/>
        <w:rPr>
          <w:sz w:val="28"/>
          <w:szCs w:val="28"/>
        </w:rPr>
      </w:pPr>
      <w:r w:rsidRPr="00F30BC0">
        <w:rPr>
          <w:sz w:val="28"/>
          <w:szCs w:val="28"/>
        </w:rPr>
        <w:t xml:space="preserve">3.2. </w:t>
      </w:r>
      <w:proofErr w:type="gramStart"/>
      <w:r w:rsidRPr="00F30BC0">
        <w:rPr>
          <w:sz w:val="28"/>
          <w:szCs w:val="28"/>
        </w:rPr>
        <w:t>Ф</w:t>
      </w:r>
      <w:r w:rsidRPr="00F30BC0">
        <w:rPr>
          <w:rFonts w:eastAsiaTheme="minorHAnsi"/>
          <w:sz w:val="28"/>
          <w:szCs w:val="28"/>
          <w:lang w:eastAsia="en-US"/>
        </w:rPr>
        <w:t xml:space="preserve">инансовое обеспечение затрат, связанных с реализацией мероприятий по разработке и внедрению на российском и зарубежном рынках новых технологий, продуктов, услуг в сфере рационального недропользования, направленных на социально-экономическое развитие Пермского края осуществляется путем предоставления гранта </w:t>
      </w:r>
      <w:r w:rsidRPr="00F30BC0">
        <w:rPr>
          <w:rFonts w:eastAsiaTheme="minorHAnsi"/>
          <w:sz w:val="28"/>
          <w:szCs w:val="28"/>
          <w:lang w:eastAsia="en-US"/>
        </w:rPr>
        <w:br/>
      </w:r>
      <w:r w:rsidRPr="00F30BC0">
        <w:rPr>
          <w:sz w:val="28"/>
          <w:szCs w:val="28"/>
        </w:rPr>
        <w:t xml:space="preserve">АНО «Пермский научно-образовательный центр мирового уровня «Рациональное недропользование»  на 2022-2024 годы в сумме 20 000,0 </w:t>
      </w:r>
      <w:r>
        <w:rPr>
          <w:sz w:val="28"/>
          <w:szCs w:val="28"/>
        </w:rPr>
        <w:br/>
      </w:r>
      <w:r w:rsidRPr="00F30BC0">
        <w:rPr>
          <w:sz w:val="28"/>
          <w:szCs w:val="28"/>
        </w:rPr>
        <w:t>тыс. рублей ежегодно.</w:t>
      </w:r>
      <w:proofErr w:type="gramEnd"/>
    </w:p>
    <w:p w:rsidR="00867A81" w:rsidRPr="0029459A" w:rsidRDefault="00867A81" w:rsidP="005A27A7">
      <w:pPr>
        <w:widowControl w:val="0"/>
        <w:autoSpaceDE w:val="0"/>
        <w:autoSpaceDN w:val="0"/>
        <w:adjustRightInd w:val="0"/>
        <w:spacing w:line="360" w:lineRule="exact"/>
        <w:ind w:firstLine="709"/>
        <w:jc w:val="both"/>
        <w:rPr>
          <w:sz w:val="28"/>
          <w:szCs w:val="28"/>
        </w:rPr>
      </w:pPr>
      <w:r w:rsidRPr="0029459A">
        <w:rPr>
          <w:sz w:val="28"/>
          <w:szCs w:val="28"/>
        </w:rPr>
        <w:t xml:space="preserve">3.3. С целью разработки и реализации программы онлайн-магистратуры «Автономные сервисные роботы» и </w:t>
      </w:r>
      <w:proofErr w:type="gramStart"/>
      <w:r w:rsidRPr="0029459A">
        <w:rPr>
          <w:sz w:val="28"/>
          <w:szCs w:val="28"/>
        </w:rPr>
        <w:t>обучения по программам</w:t>
      </w:r>
      <w:proofErr w:type="gramEnd"/>
      <w:r w:rsidRPr="0029459A">
        <w:rPr>
          <w:sz w:val="28"/>
          <w:szCs w:val="28"/>
        </w:rPr>
        <w:t xml:space="preserve"> магистратуры по направлению «</w:t>
      </w:r>
      <w:proofErr w:type="spellStart"/>
      <w:r w:rsidRPr="0029459A">
        <w:rPr>
          <w:sz w:val="28"/>
          <w:szCs w:val="28"/>
        </w:rPr>
        <w:t>Мехатроника</w:t>
      </w:r>
      <w:proofErr w:type="spellEnd"/>
      <w:r w:rsidRPr="0029459A">
        <w:rPr>
          <w:sz w:val="28"/>
          <w:szCs w:val="28"/>
        </w:rPr>
        <w:t xml:space="preserve"> и робототехника» предусмотрен грант для федерального государственного автономного образовательного учреждения высшего образования «Пермский национальный исследовательский политехнический униве</w:t>
      </w:r>
      <w:r>
        <w:rPr>
          <w:sz w:val="28"/>
          <w:szCs w:val="28"/>
        </w:rPr>
        <w:t xml:space="preserve">рситет» </w:t>
      </w:r>
      <w:r>
        <w:rPr>
          <w:sz w:val="28"/>
          <w:szCs w:val="28"/>
        </w:rPr>
        <w:br/>
      </w:r>
      <w:r w:rsidRPr="0029459A">
        <w:rPr>
          <w:sz w:val="28"/>
          <w:szCs w:val="28"/>
        </w:rPr>
        <w:t xml:space="preserve">на 2022 год в сумме 1 250,0 тыс. рублей. </w:t>
      </w:r>
    </w:p>
    <w:p w:rsidR="00867A81" w:rsidRPr="00F30BC0" w:rsidRDefault="00867A81" w:rsidP="005A27A7">
      <w:pPr>
        <w:widowControl w:val="0"/>
        <w:autoSpaceDE w:val="0"/>
        <w:autoSpaceDN w:val="0"/>
        <w:adjustRightInd w:val="0"/>
        <w:spacing w:line="360" w:lineRule="exact"/>
        <w:ind w:firstLine="709"/>
        <w:jc w:val="both"/>
        <w:rPr>
          <w:sz w:val="28"/>
          <w:szCs w:val="28"/>
        </w:rPr>
      </w:pPr>
      <w:r w:rsidRPr="00F30BC0">
        <w:rPr>
          <w:sz w:val="28"/>
          <w:szCs w:val="28"/>
        </w:rPr>
        <w:t xml:space="preserve">3.4. </w:t>
      </w:r>
      <w:proofErr w:type="gramStart"/>
      <w:r w:rsidRPr="00F30BC0">
        <w:rPr>
          <w:sz w:val="28"/>
          <w:szCs w:val="28"/>
        </w:rPr>
        <w:t xml:space="preserve">Для поощрения и поддержки талантливых ученых за оригинальные научные работы, изобретения и научно-исследовательские разработки, имеющие большое научное и практическое значение для развития Пермского края, предусмотрены средства на выплату премии Пермского края в области науки (по восемь премий I и II степени) на 2022-2024 годы </w:t>
      </w:r>
      <w:r w:rsidRPr="00F30BC0">
        <w:rPr>
          <w:sz w:val="28"/>
          <w:szCs w:val="28"/>
        </w:rPr>
        <w:br/>
        <w:t>в сумме 3 125,8 тыс. рублей ежегодно.</w:t>
      </w:r>
      <w:proofErr w:type="gramEnd"/>
    </w:p>
    <w:p w:rsidR="00867A81" w:rsidRPr="004F1DFC" w:rsidRDefault="00867A81" w:rsidP="00D64D5B">
      <w:pPr>
        <w:pStyle w:val="a5"/>
        <w:widowControl w:val="0"/>
        <w:numPr>
          <w:ilvl w:val="0"/>
          <w:numId w:val="22"/>
        </w:numPr>
        <w:autoSpaceDE w:val="0"/>
        <w:autoSpaceDN w:val="0"/>
        <w:adjustRightInd w:val="0"/>
        <w:spacing w:line="360" w:lineRule="exact"/>
        <w:ind w:left="0" w:firstLine="709"/>
        <w:jc w:val="both"/>
        <w:rPr>
          <w:sz w:val="28"/>
          <w:szCs w:val="28"/>
        </w:rPr>
      </w:pPr>
      <w:r w:rsidRPr="004F1DFC">
        <w:rPr>
          <w:sz w:val="28"/>
          <w:szCs w:val="28"/>
        </w:rPr>
        <w:t xml:space="preserve">На реализацию мероприятий в сфере высшего образования предусмотрены средства на 2022 год в сумме </w:t>
      </w:r>
      <w:r>
        <w:rPr>
          <w:sz w:val="28"/>
          <w:szCs w:val="28"/>
        </w:rPr>
        <w:t>44 149,5</w:t>
      </w:r>
      <w:r w:rsidRPr="004F1DFC">
        <w:rPr>
          <w:sz w:val="28"/>
          <w:szCs w:val="28"/>
        </w:rPr>
        <w:t xml:space="preserve"> тыс. рублей, </w:t>
      </w:r>
      <w:r>
        <w:rPr>
          <w:sz w:val="28"/>
          <w:szCs w:val="28"/>
        </w:rPr>
        <w:t>на 2023 год – 46 454,8</w:t>
      </w:r>
      <w:r w:rsidRPr="004F1DFC">
        <w:rPr>
          <w:sz w:val="28"/>
          <w:szCs w:val="28"/>
        </w:rPr>
        <w:t xml:space="preserve"> тыс. рублей, на 2024</w:t>
      </w:r>
      <w:r>
        <w:rPr>
          <w:sz w:val="28"/>
          <w:szCs w:val="28"/>
        </w:rPr>
        <w:t xml:space="preserve"> год – 46 828,4</w:t>
      </w:r>
      <w:r w:rsidRPr="004F1DFC">
        <w:rPr>
          <w:sz w:val="28"/>
          <w:szCs w:val="28"/>
        </w:rPr>
        <w:t xml:space="preserve"> тыс. рублей </w:t>
      </w:r>
      <w:r>
        <w:rPr>
          <w:sz w:val="28"/>
          <w:szCs w:val="28"/>
        </w:rPr>
        <w:br/>
      </w:r>
      <w:r w:rsidRPr="004F1DFC">
        <w:rPr>
          <w:sz w:val="28"/>
          <w:szCs w:val="28"/>
        </w:rPr>
        <w:t>и включает:</w:t>
      </w:r>
    </w:p>
    <w:p w:rsidR="00867A81" w:rsidRPr="004F1DFC" w:rsidRDefault="00867A81" w:rsidP="005A27A7">
      <w:pPr>
        <w:pStyle w:val="a5"/>
        <w:widowControl w:val="0"/>
        <w:autoSpaceDE w:val="0"/>
        <w:autoSpaceDN w:val="0"/>
        <w:adjustRightInd w:val="0"/>
        <w:spacing w:line="360" w:lineRule="exact"/>
        <w:ind w:left="0" w:firstLine="709"/>
        <w:jc w:val="both"/>
        <w:rPr>
          <w:sz w:val="28"/>
          <w:szCs w:val="28"/>
        </w:rPr>
      </w:pPr>
      <w:r w:rsidRPr="004F1DFC">
        <w:rPr>
          <w:sz w:val="28"/>
          <w:szCs w:val="28"/>
        </w:rPr>
        <w:t xml:space="preserve">4.1. Проведение мероприятий государственными учреждениями, направленных </w:t>
      </w:r>
      <w:proofErr w:type="gramStart"/>
      <w:r w:rsidRPr="004F1DFC">
        <w:rPr>
          <w:sz w:val="28"/>
          <w:szCs w:val="28"/>
        </w:rPr>
        <w:t>на</w:t>
      </w:r>
      <w:proofErr w:type="gramEnd"/>
      <w:r w:rsidRPr="004F1DFC">
        <w:rPr>
          <w:sz w:val="28"/>
          <w:szCs w:val="28"/>
        </w:rPr>
        <w:t>:</w:t>
      </w:r>
    </w:p>
    <w:p w:rsidR="00867A81" w:rsidRPr="004F1DFC" w:rsidRDefault="00867A81" w:rsidP="005A27A7">
      <w:pPr>
        <w:widowControl w:val="0"/>
        <w:autoSpaceDE w:val="0"/>
        <w:autoSpaceDN w:val="0"/>
        <w:adjustRightInd w:val="0"/>
        <w:spacing w:line="360" w:lineRule="exact"/>
        <w:ind w:firstLine="709"/>
        <w:jc w:val="both"/>
        <w:rPr>
          <w:sz w:val="28"/>
          <w:szCs w:val="28"/>
        </w:rPr>
      </w:pPr>
      <w:r w:rsidRPr="004F1DFC">
        <w:rPr>
          <w:sz w:val="28"/>
          <w:szCs w:val="28"/>
        </w:rPr>
        <w:t xml:space="preserve">популяризацию науки среди молодежи, включая привлечение ведущих российских и зарубежных ученых для проведения лекций, семинаров, </w:t>
      </w:r>
      <w:r w:rsidRPr="004F1DFC">
        <w:rPr>
          <w:sz w:val="28"/>
          <w:szCs w:val="28"/>
        </w:rPr>
        <w:lastRenderedPageBreak/>
        <w:t>мастер-классов на 2022-2024</w:t>
      </w:r>
      <w:r>
        <w:rPr>
          <w:sz w:val="28"/>
          <w:szCs w:val="28"/>
        </w:rPr>
        <w:t xml:space="preserve"> годы в сумме</w:t>
      </w:r>
      <w:r w:rsidRPr="004F1DFC">
        <w:rPr>
          <w:sz w:val="28"/>
          <w:szCs w:val="28"/>
        </w:rPr>
        <w:t xml:space="preserve"> 8 500,0 тыс. рублей ежегодно;</w:t>
      </w:r>
    </w:p>
    <w:p w:rsidR="00867A81" w:rsidRPr="00193E5F" w:rsidRDefault="00867A81" w:rsidP="005A27A7">
      <w:pPr>
        <w:autoSpaceDE w:val="0"/>
        <w:autoSpaceDN w:val="0"/>
        <w:adjustRightInd w:val="0"/>
        <w:spacing w:line="360" w:lineRule="exact"/>
        <w:ind w:firstLine="709"/>
        <w:jc w:val="both"/>
        <w:rPr>
          <w:rFonts w:eastAsiaTheme="minorHAnsi"/>
          <w:sz w:val="28"/>
          <w:szCs w:val="28"/>
          <w:lang w:eastAsia="en-US"/>
        </w:rPr>
      </w:pPr>
      <w:r w:rsidRPr="00193E5F">
        <w:rPr>
          <w:rFonts w:eastAsiaTheme="minorHAnsi"/>
          <w:sz w:val="28"/>
          <w:szCs w:val="28"/>
          <w:lang w:eastAsia="en-US"/>
        </w:rPr>
        <w:t>организацию коммуникативной площадки научного сообщества Пермского края на 2022-2024 годы в сумме 3 571,7 тыс. рублей ежегодно;</w:t>
      </w:r>
    </w:p>
    <w:p w:rsidR="00867A81" w:rsidRPr="00541FFF" w:rsidRDefault="00867A81" w:rsidP="005A27A7">
      <w:pPr>
        <w:autoSpaceDE w:val="0"/>
        <w:autoSpaceDN w:val="0"/>
        <w:adjustRightInd w:val="0"/>
        <w:spacing w:line="360" w:lineRule="exact"/>
        <w:ind w:firstLine="709"/>
        <w:jc w:val="both"/>
        <w:rPr>
          <w:rFonts w:eastAsiaTheme="minorHAnsi"/>
          <w:sz w:val="28"/>
          <w:szCs w:val="28"/>
          <w:lang w:eastAsia="en-US"/>
        </w:rPr>
      </w:pPr>
      <w:r w:rsidRPr="00541FFF">
        <w:rPr>
          <w:sz w:val="28"/>
          <w:szCs w:val="28"/>
        </w:rPr>
        <w:t xml:space="preserve">сопровождение электронной системы мониторинга и электронного реестра по выплатам докторам и кандидатам наук на 2022-2024 годы </w:t>
      </w:r>
      <w:r w:rsidRPr="00541FFF">
        <w:rPr>
          <w:sz w:val="28"/>
          <w:szCs w:val="28"/>
        </w:rPr>
        <w:br/>
        <w:t>в сумме 81,9 тыс. рублей ежегодно.</w:t>
      </w:r>
    </w:p>
    <w:p w:rsidR="00867A81" w:rsidRPr="00541FFF" w:rsidRDefault="00867A81" w:rsidP="00D64D5B">
      <w:pPr>
        <w:pStyle w:val="a5"/>
        <w:widowControl w:val="0"/>
        <w:numPr>
          <w:ilvl w:val="1"/>
          <w:numId w:val="23"/>
        </w:numPr>
        <w:autoSpaceDE w:val="0"/>
        <w:autoSpaceDN w:val="0"/>
        <w:adjustRightInd w:val="0"/>
        <w:spacing w:line="360" w:lineRule="exact"/>
        <w:ind w:left="0" w:firstLine="709"/>
        <w:jc w:val="both"/>
        <w:rPr>
          <w:sz w:val="28"/>
          <w:szCs w:val="28"/>
        </w:rPr>
      </w:pPr>
      <w:r w:rsidRPr="00541FFF">
        <w:rPr>
          <w:sz w:val="28"/>
          <w:szCs w:val="28"/>
        </w:rPr>
        <w:t xml:space="preserve">Предоставление гранта на организацию образовательной деятельности Малой академии государственного управления Пермского края для федерального государственного бюджетного образовательного учреждения высшего образования «Пермский государственный национальный исследовательский университет» на 2022-2024 годы </w:t>
      </w:r>
      <w:r w:rsidRPr="00541FFF">
        <w:rPr>
          <w:sz w:val="28"/>
          <w:szCs w:val="28"/>
        </w:rPr>
        <w:br/>
        <w:t>в сумме 2 500,0 тыс. рублей ежегодно</w:t>
      </w:r>
      <w:r w:rsidRPr="00541FFF">
        <w:rPr>
          <w:color w:val="FF0000"/>
          <w:sz w:val="28"/>
          <w:szCs w:val="28"/>
        </w:rPr>
        <w:t>.</w:t>
      </w:r>
    </w:p>
    <w:p w:rsidR="00867A81" w:rsidRPr="00541FFF" w:rsidRDefault="00867A81" w:rsidP="00D64D5B">
      <w:pPr>
        <w:pStyle w:val="a5"/>
        <w:widowControl w:val="0"/>
        <w:numPr>
          <w:ilvl w:val="1"/>
          <w:numId w:val="23"/>
        </w:numPr>
        <w:autoSpaceDE w:val="0"/>
        <w:autoSpaceDN w:val="0"/>
        <w:adjustRightInd w:val="0"/>
        <w:spacing w:line="360" w:lineRule="exact"/>
        <w:ind w:left="0" w:firstLine="709"/>
        <w:jc w:val="both"/>
        <w:rPr>
          <w:sz w:val="28"/>
          <w:szCs w:val="28"/>
        </w:rPr>
      </w:pPr>
      <w:r w:rsidRPr="00541FFF">
        <w:rPr>
          <w:sz w:val="28"/>
          <w:szCs w:val="28"/>
        </w:rPr>
        <w:t xml:space="preserve">Предоставление гранта на организацию целевого обучения обучающихся по образовательным программам высшего образования в сфере культуры и искусства для федерального государственного бюджетного образовательного учреждения высшего образования «Пермский государственный институт культуры» на 2022 год в сумме 1 847,6 </w:t>
      </w:r>
      <w:r>
        <w:rPr>
          <w:sz w:val="28"/>
          <w:szCs w:val="28"/>
        </w:rPr>
        <w:br/>
      </w:r>
      <w:r w:rsidRPr="00541FFF">
        <w:rPr>
          <w:sz w:val="28"/>
          <w:szCs w:val="28"/>
        </w:rPr>
        <w:t>тыс. рублей, на 2023 год – 1 108,6 тыс. рублей.</w:t>
      </w:r>
    </w:p>
    <w:p w:rsidR="00867A81" w:rsidRDefault="00867A81" w:rsidP="00D64D5B">
      <w:pPr>
        <w:pStyle w:val="a5"/>
        <w:widowControl w:val="0"/>
        <w:numPr>
          <w:ilvl w:val="1"/>
          <w:numId w:val="23"/>
        </w:numPr>
        <w:autoSpaceDE w:val="0"/>
        <w:autoSpaceDN w:val="0"/>
        <w:adjustRightInd w:val="0"/>
        <w:spacing w:line="360" w:lineRule="exact"/>
        <w:ind w:left="0" w:firstLine="709"/>
        <w:jc w:val="both"/>
        <w:rPr>
          <w:sz w:val="28"/>
          <w:szCs w:val="28"/>
        </w:rPr>
      </w:pPr>
      <w:r w:rsidRPr="00930B01">
        <w:rPr>
          <w:sz w:val="28"/>
          <w:szCs w:val="28"/>
        </w:rPr>
        <w:t xml:space="preserve">Предоставление гранта на организацию целевого обучения обучающихся по образовательным программам высшего образования </w:t>
      </w:r>
      <w:r w:rsidRPr="00930B01">
        <w:rPr>
          <w:sz w:val="28"/>
          <w:szCs w:val="28"/>
        </w:rPr>
        <w:br/>
        <w:t>по направлению подготовки 28.04.01 «</w:t>
      </w:r>
      <w:proofErr w:type="spellStart"/>
      <w:r w:rsidRPr="00930B01">
        <w:rPr>
          <w:sz w:val="28"/>
          <w:szCs w:val="28"/>
        </w:rPr>
        <w:t>Нанотехнологии</w:t>
      </w:r>
      <w:proofErr w:type="spellEnd"/>
      <w:r w:rsidRPr="00930B01">
        <w:rPr>
          <w:sz w:val="28"/>
          <w:szCs w:val="28"/>
        </w:rPr>
        <w:t xml:space="preserve"> и микросистемная техника» для федераль</w:t>
      </w:r>
      <w:r>
        <w:rPr>
          <w:sz w:val="28"/>
          <w:szCs w:val="28"/>
        </w:rPr>
        <w:t xml:space="preserve">ного государственного автономного </w:t>
      </w:r>
      <w:r w:rsidRPr="00930B01">
        <w:rPr>
          <w:sz w:val="28"/>
          <w:szCs w:val="28"/>
        </w:rPr>
        <w:t xml:space="preserve"> образовательного учреждения высшего образования «Пермский государственный национальный исследовательский университет» на 2022 год </w:t>
      </w:r>
      <w:r w:rsidRPr="00930B01">
        <w:rPr>
          <w:sz w:val="28"/>
          <w:szCs w:val="28"/>
        </w:rPr>
        <w:br/>
        <w:t>в сумме 909,0</w:t>
      </w:r>
      <w:r w:rsidRPr="00930B01">
        <w:rPr>
          <w:color w:val="FF0000"/>
          <w:sz w:val="28"/>
          <w:szCs w:val="28"/>
        </w:rPr>
        <w:t xml:space="preserve"> </w:t>
      </w:r>
      <w:r w:rsidRPr="00930B01">
        <w:rPr>
          <w:sz w:val="28"/>
          <w:szCs w:val="28"/>
        </w:rPr>
        <w:t>тыс. рублей, на 2023 год – 954,5 тыс. рублей.</w:t>
      </w:r>
    </w:p>
    <w:p w:rsidR="00867A81" w:rsidRPr="00BB00FE" w:rsidRDefault="00867A81" w:rsidP="00D64D5B">
      <w:pPr>
        <w:pStyle w:val="a5"/>
        <w:widowControl w:val="0"/>
        <w:numPr>
          <w:ilvl w:val="1"/>
          <w:numId w:val="23"/>
        </w:numPr>
        <w:autoSpaceDE w:val="0"/>
        <w:autoSpaceDN w:val="0"/>
        <w:adjustRightInd w:val="0"/>
        <w:spacing w:line="360" w:lineRule="exact"/>
        <w:ind w:left="0" w:firstLine="709"/>
        <w:jc w:val="both"/>
        <w:rPr>
          <w:sz w:val="28"/>
          <w:szCs w:val="28"/>
        </w:rPr>
      </w:pPr>
      <w:proofErr w:type="gramStart"/>
      <w:r>
        <w:rPr>
          <w:rFonts w:eastAsiaTheme="minorHAnsi"/>
          <w:sz w:val="28"/>
          <w:szCs w:val="28"/>
          <w:lang w:eastAsia="en-US"/>
        </w:rPr>
        <w:t>Предоставление гранта на мероприятия</w:t>
      </w:r>
      <w:r w:rsidRPr="00BB00FE">
        <w:rPr>
          <w:rFonts w:eastAsiaTheme="minorHAnsi"/>
          <w:sz w:val="28"/>
          <w:szCs w:val="28"/>
          <w:lang w:eastAsia="en-US"/>
        </w:rPr>
        <w:t xml:space="preserve"> по </w:t>
      </w:r>
      <w:r w:rsidRPr="00BB00FE">
        <w:rPr>
          <w:sz w:val="28"/>
          <w:szCs w:val="28"/>
        </w:rPr>
        <w:t>обеспечению условий для более быстрой социокультурной адаптации иностранных студентов, безопасного и комфортног</w:t>
      </w:r>
      <w:r>
        <w:rPr>
          <w:sz w:val="28"/>
          <w:szCs w:val="28"/>
        </w:rPr>
        <w:t>о их пребывания в Пермском крае для</w:t>
      </w:r>
      <w:r w:rsidRPr="00BB00FE">
        <w:rPr>
          <w:rFonts w:eastAsiaTheme="minorHAnsi"/>
          <w:sz w:val="28"/>
          <w:szCs w:val="28"/>
          <w:lang w:eastAsia="en-US"/>
        </w:rPr>
        <w:t xml:space="preserve"> </w:t>
      </w:r>
      <w:r w:rsidRPr="00BB00FE">
        <w:rPr>
          <w:sz w:val="28"/>
          <w:szCs w:val="28"/>
        </w:rPr>
        <w:t>автономной некоммерческой организации «Пермский региональный Центр иностранных обучающихся»  на 2022 год в сумме 5</w:t>
      </w:r>
      <w:r>
        <w:rPr>
          <w:sz w:val="28"/>
          <w:szCs w:val="28"/>
        </w:rPr>
        <w:t> </w:t>
      </w:r>
      <w:r w:rsidRPr="00BB00FE">
        <w:rPr>
          <w:sz w:val="28"/>
          <w:szCs w:val="28"/>
        </w:rPr>
        <w:t>091</w:t>
      </w:r>
      <w:r>
        <w:rPr>
          <w:sz w:val="28"/>
          <w:szCs w:val="28"/>
        </w:rPr>
        <w:t xml:space="preserve">,0 </w:t>
      </w:r>
      <w:r w:rsidRPr="00BB00FE">
        <w:rPr>
          <w:sz w:val="28"/>
          <w:szCs w:val="28"/>
        </w:rPr>
        <w:t xml:space="preserve"> тыс. рубле</w:t>
      </w:r>
      <w:r>
        <w:rPr>
          <w:sz w:val="28"/>
          <w:szCs w:val="28"/>
        </w:rPr>
        <w:t>й, на 2023 год – 9 045,5</w:t>
      </w:r>
      <w:r w:rsidRPr="00BB00FE">
        <w:rPr>
          <w:sz w:val="28"/>
          <w:szCs w:val="28"/>
        </w:rPr>
        <w:t xml:space="preserve"> тыс. рублей, на 2024 год </w:t>
      </w:r>
      <w:r>
        <w:rPr>
          <w:sz w:val="28"/>
          <w:szCs w:val="28"/>
        </w:rPr>
        <w:t xml:space="preserve">– </w:t>
      </w:r>
      <w:r w:rsidRPr="00BB00FE">
        <w:rPr>
          <w:sz w:val="28"/>
          <w:szCs w:val="28"/>
        </w:rPr>
        <w:t>12 000,0 тыс. рублей.</w:t>
      </w:r>
      <w:proofErr w:type="gramEnd"/>
    </w:p>
    <w:p w:rsidR="00867A81" w:rsidRPr="00BB00FE" w:rsidRDefault="00867A81" w:rsidP="00D64D5B">
      <w:pPr>
        <w:pStyle w:val="a5"/>
        <w:widowControl w:val="0"/>
        <w:numPr>
          <w:ilvl w:val="1"/>
          <w:numId w:val="23"/>
        </w:numPr>
        <w:autoSpaceDE w:val="0"/>
        <w:autoSpaceDN w:val="0"/>
        <w:adjustRightInd w:val="0"/>
        <w:spacing w:line="360" w:lineRule="exact"/>
        <w:ind w:left="0" w:firstLine="709"/>
        <w:jc w:val="both"/>
        <w:rPr>
          <w:sz w:val="28"/>
          <w:szCs w:val="28"/>
        </w:rPr>
      </w:pPr>
      <w:proofErr w:type="gramStart"/>
      <w:r w:rsidRPr="00BB00FE">
        <w:rPr>
          <w:sz w:val="28"/>
          <w:szCs w:val="28"/>
        </w:rPr>
        <w:t xml:space="preserve">Предоставление гранта федеральному государственному бюджетному образовательному учреждению высшего образования «Пермский государственный аграрно-технологический  университет имени академика Д.Н. Прянишникова»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(вузами-партнерами) на 2022 год в сумме 3 789,7 тыс. рублей, на 2023 год </w:t>
      </w:r>
      <w:r>
        <w:rPr>
          <w:sz w:val="28"/>
          <w:szCs w:val="28"/>
        </w:rPr>
        <w:t xml:space="preserve"> – </w:t>
      </w:r>
      <w:r w:rsidRPr="00BB00FE">
        <w:rPr>
          <w:sz w:val="28"/>
          <w:szCs w:val="28"/>
        </w:rPr>
        <w:t>3 067,9 тыс. рубл</w:t>
      </w:r>
      <w:r>
        <w:rPr>
          <w:sz w:val="28"/>
          <w:szCs w:val="28"/>
        </w:rPr>
        <w:t>ей, на 2024 год – 3 374,7</w:t>
      </w:r>
      <w:r w:rsidRPr="00BB00FE">
        <w:rPr>
          <w:sz w:val="28"/>
          <w:szCs w:val="28"/>
        </w:rPr>
        <w:t xml:space="preserve"> тыс. рублей.</w:t>
      </w:r>
      <w:proofErr w:type="gramEnd"/>
    </w:p>
    <w:p w:rsidR="00867A81" w:rsidRPr="00BB00FE" w:rsidRDefault="00867A81" w:rsidP="00D64D5B">
      <w:pPr>
        <w:pStyle w:val="a5"/>
        <w:widowControl w:val="0"/>
        <w:numPr>
          <w:ilvl w:val="1"/>
          <w:numId w:val="23"/>
        </w:numPr>
        <w:autoSpaceDE w:val="0"/>
        <w:autoSpaceDN w:val="0"/>
        <w:adjustRightInd w:val="0"/>
        <w:spacing w:line="360" w:lineRule="exact"/>
        <w:ind w:left="0" w:firstLine="709"/>
        <w:jc w:val="both"/>
        <w:rPr>
          <w:sz w:val="28"/>
          <w:szCs w:val="28"/>
        </w:rPr>
      </w:pPr>
      <w:proofErr w:type="gramStart"/>
      <w:r w:rsidRPr="00BB00FE">
        <w:rPr>
          <w:sz w:val="28"/>
          <w:szCs w:val="28"/>
        </w:rPr>
        <w:t xml:space="preserve">Предоставление гранта федеральному государственному автономному образовательному учреждению высшего образования </w:t>
      </w:r>
      <w:r w:rsidRPr="00BB00FE">
        <w:rPr>
          <w:sz w:val="28"/>
          <w:szCs w:val="28"/>
        </w:rPr>
        <w:lastRenderedPageBreak/>
        <w:t>«Пермский государственный национальный исследовательский университет»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w:t>
      </w:r>
      <w:r>
        <w:rPr>
          <w:sz w:val="28"/>
          <w:szCs w:val="28"/>
        </w:rPr>
        <w:t xml:space="preserve">ми) на 2022 год </w:t>
      </w:r>
      <w:r>
        <w:rPr>
          <w:sz w:val="28"/>
          <w:szCs w:val="28"/>
        </w:rPr>
        <w:br/>
        <w:t>в сумме 11 241,4</w:t>
      </w:r>
      <w:r w:rsidRPr="00BB00FE">
        <w:rPr>
          <w:sz w:val="28"/>
          <w:szCs w:val="28"/>
        </w:rPr>
        <w:t xml:space="preserve"> тыс. рублей, на </w:t>
      </w:r>
      <w:r>
        <w:rPr>
          <w:sz w:val="28"/>
          <w:szCs w:val="28"/>
        </w:rPr>
        <w:t>2023 год – 11 729,3</w:t>
      </w:r>
      <w:r w:rsidRPr="00BB00FE">
        <w:rPr>
          <w:sz w:val="28"/>
          <w:szCs w:val="28"/>
        </w:rPr>
        <w:t xml:space="preserve"> тыс. рубл</w:t>
      </w:r>
      <w:r>
        <w:rPr>
          <w:sz w:val="28"/>
          <w:szCs w:val="28"/>
        </w:rPr>
        <w:t xml:space="preserve">ей, </w:t>
      </w:r>
      <w:r>
        <w:rPr>
          <w:sz w:val="28"/>
          <w:szCs w:val="28"/>
        </w:rPr>
        <w:br/>
        <w:t>на 2024 год – 10 597,9</w:t>
      </w:r>
      <w:r w:rsidRPr="00BB00FE">
        <w:rPr>
          <w:sz w:val="28"/>
          <w:szCs w:val="28"/>
        </w:rPr>
        <w:t xml:space="preserve"> тыс. рублей.</w:t>
      </w:r>
      <w:proofErr w:type="gramEnd"/>
    </w:p>
    <w:p w:rsidR="00867A81" w:rsidRPr="00BB00FE" w:rsidRDefault="00867A81" w:rsidP="00D64D5B">
      <w:pPr>
        <w:pStyle w:val="a5"/>
        <w:widowControl w:val="0"/>
        <w:numPr>
          <w:ilvl w:val="1"/>
          <w:numId w:val="23"/>
        </w:numPr>
        <w:autoSpaceDE w:val="0"/>
        <w:autoSpaceDN w:val="0"/>
        <w:adjustRightInd w:val="0"/>
        <w:spacing w:line="360" w:lineRule="exact"/>
        <w:ind w:left="0" w:firstLine="709"/>
        <w:jc w:val="both"/>
        <w:rPr>
          <w:sz w:val="28"/>
          <w:szCs w:val="28"/>
        </w:rPr>
      </w:pPr>
      <w:proofErr w:type="gramStart"/>
      <w:r w:rsidRPr="00BB00FE">
        <w:rPr>
          <w:sz w:val="28"/>
          <w:szCs w:val="28"/>
        </w:rPr>
        <w:t>Предоставление гранта федеральному государственному автономному образовательному учреждению высшего образования «Пермский национальный исследовательский политехнический университет» на реализацию проектов по развитию образовательной среды с применением механизмов взаимодействия с иными федеральными образовательными организациями высшего образования (вузами-партнерам</w:t>
      </w:r>
      <w:r>
        <w:rPr>
          <w:sz w:val="28"/>
          <w:szCs w:val="28"/>
        </w:rPr>
        <w:t xml:space="preserve">и) на 2022 год </w:t>
      </w:r>
      <w:r>
        <w:rPr>
          <w:sz w:val="28"/>
          <w:szCs w:val="28"/>
        </w:rPr>
        <w:br/>
        <w:t>в сумме 6 617,2 тыс. рублей, на 2023 год – 5 895,4</w:t>
      </w:r>
      <w:r w:rsidRPr="00BB00FE">
        <w:rPr>
          <w:sz w:val="28"/>
          <w:szCs w:val="28"/>
        </w:rPr>
        <w:t xml:space="preserve"> тыс. рубле</w:t>
      </w:r>
      <w:r>
        <w:rPr>
          <w:sz w:val="28"/>
          <w:szCs w:val="28"/>
        </w:rPr>
        <w:t>й, на 2024 год – 6 202,2</w:t>
      </w:r>
      <w:r w:rsidRPr="00BB00FE">
        <w:rPr>
          <w:sz w:val="28"/>
          <w:szCs w:val="28"/>
        </w:rPr>
        <w:t xml:space="preserve"> тыс. рублей.</w:t>
      </w:r>
      <w:proofErr w:type="gramEnd"/>
    </w:p>
    <w:p w:rsidR="00867A81" w:rsidRPr="001A6B05" w:rsidRDefault="00867A81" w:rsidP="00D64D5B">
      <w:pPr>
        <w:pStyle w:val="a5"/>
        <w:widowControl w:val="0"/>
        <w:numPr>
          <w:ilvl w:val="0"/>
          <w:numId w:val="23"/>
        </w:numPr>
        <w:autoSpaceDE w:val="0"/>
        <w:autoSpaceDN w:val="0"/>
        <w:adjustRightInd w:val="0"/>
        <w:spacing w:line="360" w:lineRule="exact"/>
        <w:ind w:left="0" w:firstLine="709"/>
        <w:jc w:val="both"/>
        <w:rPr>
          <w:sz w:val="28"/>
          <w:szCs w:val="28"/>
        </w:rPr>
      </w:pPr>
      <w:r w:rsidRPr="001A6B05">
        <w:rPr>
          <w:sz w:val="28"/>
          <w:szCs w:val="28"/>
        </w:rPr>
        <w:t xml:space="preserve">Меры государственной поддержки в сфере высшего образования  предусмотрены на 2022-2024 годы в сумме </w:t>
      </w:r>
      <w:r>
        <w:rPr>
          <w:sz w:val="28"/>
          <w:szCs w:val="28"/>
        </w:rPr>
        <w:t xml:space="preserve">283 488,0 </w:t>
      </w:r>
      <w:r w:rsidRPr="001A6B05">
        <w:rPr>
          <w:sz w:val="28"/>
          <w:szCs w:val="28"/>
        </w:rPr>
        <w:t>тыс. рублей</w:t>
      </w:r>
      <w:r>
        <w:rPr>
          <w:sz w:val="28"/>
          <w:szCs w:val="28"/>
        </w:rPr>
        <w:t xml:space="preserve"> </w:t>
      </w:r>
      <w:r w:rsidRPr="001A6B05">
        <w:rPr>
          <w:sz w:val="28"/>
          <w:szCs w:val="28"/>
        </w:rPr>
        <w:t xml:space="preserve"> </w:t>
      </w:r>
      <w:r w:rsidRPr="001A6B05">
        <w:rPr>
          <w:sz w:val="28"/>
          <w:szCs w:val="28"/>
        </w:rPr>
        <w:br/>
        <w:t>и включают:</w:t>
      </w:r>
    </w:p>
    <w:p w:rsidR="00867A81" w:rsidRPr="001A6B05" w:rsidRDefault="00867A81" w:rsidP="005A27A7">
      <w:pPr>
        <w:pStyle w:val="a5"/>
        <w:widowControl w:val="0"/>
        <w:autoSpaceDE w:val="0"/>
        <w:autoSpaceDN w:val="0"/>
        <w:adjustRightInd w:val="0"/>
        <w:spacing w:line="360" w:lineRule="exact"/>
        <w:ind w:left="0" w:firstLine="709"/>
        <w:jc w:val="both"/>
        <w:rPr>
          <w:sz w:val="28"/>
          <w:szCs w:val="28"/>
        </w:rPr>
      </w:pPr>
      <w:r w:rsidRPr="001A6B05">
        <w:rPr>
          <w:sz w:val="28"/>
          <w:szCs w:val="28"/>
        </w:rPr>
        <w:t xml:space="preserve">дополнительные меры социальной поддержки кандидатам наук, работающим в организациях высшего образования Пермского края </w:t>
      </w:r>
      <w:r w:rsidRPr="001A6B05">
        <w:rPr>
          <w:sz w:val="28"/>
          <w:szCs w:val="28"/>
        </w:rPr>
        <w:br/>
        <w:t>на 2022-2024 годы в сумме 8 400,0 тыс. рублей ежегодно;</w:t>
      </w:r>
    </w:p>
    <w:p w:rsidR="00867A81" w:rsidRPr="001A6B05" w:rsidRDefault="00867A81" w:rsidP="005A27A7">
      <w:pPr>
        <w:widowControl w:val="0"/>
        <w:autoSpaceDE w:val="0"/>
        <w:autoSpaceDN w:val="0"/>
        <w:adjustRightInd w:val="0"/>
        <w:spacing w:line="360" w:lineRule="exact"/>
        <w:ind w:firstLine="709"/>
        <w:jc w:val="both"/>
        <w:rPr>
          <w:sz w:val="28"/>
          <w:szCs w:val="28"/>
        </w:rPr>
      </w:pPr>
      <w:r w:rsidRPr="001A6B05">
        <w:rPr>
          <w:sz w:val="28"/>
          <w:szCs w:val="28"/>
        </w:rPr>
        <w:t xml:space="preserve">дополнительные меры социальной поддержки отдельных категорий лиц, которым присуждена ученая степень доктора наук на 2022-2024 годы </w:t>
      </w:r>
      <w:r w:rsidRPr="001A6B05">
        <w:rPr>
          <w:sz w:val="28"/>
          <w:szCs w:val="28"/>
        </w:rPr>
        <w:br/>
        <w:t>в сумме 57 600,0 тыс. рублей ежегодно;</w:t>
      </w:r>
    </w:p>
    <w:p w:rsidR="00867A81" w:rsidRPr="001A6B05" w:rsidRDefault="00867A81" w:rsidP="005A27A7">
      <w:pPr>
        <w:widowControl w:val="0"/>
        <w:autoSpaceDE w:val="0"/>
        <w:autoSpaceDN w:val="0"/>
        <w:adjustRightInd w:val="0"/>
        <w:spacing w:line="360" w:lineRule="exact"/>
        <w:ind w:firstLine="709"/>
        <w:jc w:val="both"/>
        <w:rPr>
          <w:sz w:val="28"/>
          <w:szCs w:val="28"/>
        </w:rPr>
      </w:pPr>
      <w:r w:rsidRPr="001A6B05">
        <w:rPr>
          <w:sz w:val="28"/>
          <w:szCs w:val="28"/>
        </w:rPr>
        <w:t xml:space="preserve">именные стипендии для аспирантов государственных образовательных организаций (и их филиалов) высшего образования Пермского края </w:t>
      </w:r>
      <w:r w:rsidRPr="001A6B05">
        <w:rPr>
          <w:sz w:val="28"/>
          <w:szCs w:val="28"/>
        </w:rPr>
        <w:br/>
        <w:t>на 2022-2024 годы в сумме 1 932,0 тыс. рублей ежегодно;</w:t>
      </w:r>
    </w:p>
    <w:p w:rsidR="00867A81" w:rsidRPr="00A30410" w:rsidRDefault="00867A81" w:rsidP="005A27A7">
      <w:pPr>
        <w:widowControl w:val="0"/>
        <w:autoSpaceDE w:val="0"/>
        <w:autoSpaceDN w:val="0"/>
        <w:adjustRightInd w:val="0"/>
        <w:spacing w:line="360" w:lineRule="exact"/>
        <w:ind w:firstLine="709"/>
        <w:jc w:val="both"/>
        <w:rPr>
          <w:sz w:val="28"/>
          <w:szCs w:val="28"/>
          <w:highlight w:val="yellow"/>
        </w:rPr>
      </w:pPr>
      <w:r w:rsidRPr="001A6B05">
        <w:rPr>
          <w:sz w:val="28"/>
          <w:szCs w:val="28"/>
        </w:rPr>
        <w:t>именные стипендии Пермского края студентам государственных образовательных организаций (и их филиалов) высшего образования Пермского края на 2022-2024 годы в сумме по 4 830,0 тыс. рублей ежегодно;</w:t>
      </w:r>
    </w:p>
    <w:p w:rsidR="00867A81" w:rsidRDefault="00867A81" w:rsidP="005A27A7">
      <w:pPr>
        <w:widowControl w:val="0"/>
        <w:autoSpaceDE w:val="0"/>
        <w:autoSpaceDN w:val="0"/>
        <w:adjustRightInd w:val="0"/>
        <w:spacing w:line="360" w:lineRule="exact"/>
        <w:ind w:firstLine="709"/>
        <w:jc w:val="both"/>
        <w:rPr>
          <w:sz w:val="28"/>
          <w:szCs w:val="28"/>
        </w:rPr>
      </w:pPr>
      <w:r w:rsidRPr="001A6B05">
        <w:rPr>
          <w:sz w:val="28"/>
          <w:szCs w:val="28"/>
        </w:rPr>
        <w:t xml:space="preserve">дополнительные стипендии студентам государственных образовательных организаций высшего образования Пермского края </w:t>
      </w:r>
      <w:r w:rsidRPr="001A6B05">
        <w:rPr>
          <w:sz w:val="28"/>
          <w:szCs w:val="28"/>
        </w:rPr>
        <w:br/>
        <w:t>на 2022-2024 год в сумме 210 726,0 тыс. рублей ежегодно.</w:t>
      </w:r>
    </w:p>
    <w:p w:rsidR="00867A81" w:rsidRPr="00B5123D" w:rsidRDefault="00867A81" w:rsidP="005A27A7">
      <w:pPr>
        <w:spacing w:line="360" w:lineRule="exact"/>
        <w:ind w:firstLine="709"/>
        <w:jc w:val="both"/>
        <w:rPr>
          <w:sz w:val="28"/>
          <w:szCs w:val="28"/>
        </w:rPr>
      </w:pPr>
      <w:r w:rsidRPr="00BB00FE">
        <w:rPr>
          <w:sz w:val="28"/>
          <w:szCs w:val="28"/>
        </w:rPr>
        <w:t xml:space="preserve">6. В рамках Национального проекта «Образование» в краевом бюджете предусмотрены </w:t>
      </w:r>
      <w:r>
        <w:rPr>
          <w:sz w:val="28"/>
          <w:szCs w:val="28"/>
        </w:rPr>
        <w:t>средства на реализацию Федерального</w:t>
      </w:r>
      <w:r w:rsidRPr="00B5123D">
        <w:rPr>
          <w:sz w:val="28"/>
          <w:szCs w:val="28"/>
        </w:rPr>
        <w:t xml:space="preserve"> проект</w:t>
      </w:r>
      <w:r>
        <w:rPr>
          <w:sz w:val="28"/>
          <w:szCs w:val="28"/>
        </w:rPr>
        <w:t>а</w:t>
      </w:r>
      <w:r w:rsidRPr="00B5123D">
        <w:rPr>
          <w:sz w:val="28"/>
          <w:szCs w:val="28"/>
        </w:rPr>
        <w:t xml:space="preserve"> «Молодые профессионалы»: </w:t>
      </w:r>
    </w:p>
    <w:p w:rsidR="00867A81" w:rsidRPr="00BB00FE" w:rsidRDefault="00867A81" w:rsidP="005A27A7">
      <w:pPr>
        <w:spacing w:line="360" w:lineRule="exact"/>
        <w:ind w:firstLine="709"/>
        <w:jc w:val="both"/>
        <w:rPr>
          <w:sz w:val="28"/>
          <w:szCs w:val="28"/>
        </w:rPr>
      </w:pPr>
      <w:proofErr w:type="gramStart"/>
      <w:r w:rsidRPr="00B5123D">
        <w:rPr>
          <w:sz w:val="28"/>
          <w:szCs w:val="28"/>
        </w:rPr>
        <w:t xml:space="preserve">- на разработку и распространение в системе среднего профессионального образования новых образовательных технологий </w:t>
      </w:r>
      <w:r>
        <w:rPr>
          <w:sz w:val="28"/>
          <w:szCs w:val="28"/>
        </w:rPr>
        <w:br/>
      </w:r>
      <w:r w:rsidRPr="00B5123D">
        <w:rPr>
          <w:sz w:val="28"/>
          <w:szCs w:val="28"/>
        </w:rPr>
        <w:t xml:space="preserve">и формы опережающей профессиональной подготовки </w:t>
      </w:r>
      <w:r w:rsidRPr="00B5123D">
        <w:rPr>
          <w:rFonts w:eastAsia="Calibri"/>
          <w:sz w:val="28"/>
          <w:szCs w:val="28"/>
          <w:lang w:eastAsia="en-US"/>
        </w:rPr>
        <w:t xml:space="preserve">на 2022 год </w:t>
      </w:r>
      <w:r w:rsidRPr="00B5123D">
        <w:rPr>
          <w:sz w:val="28"/>
          <w:szCs w:val="28"/>
        </w:rPr>
        <w:t>в сумме 62 209,5</w:t>
      </w:r>
      <w:r>
        <w:rPr>
          <w:rFonts w:eastAsia="Calibri"/>
          <w:sz w:val="28"/>
          <w:szCs w:val="28"/>
          <w:lang w:eastAsia="en-US"/>
        </w:rPr>
        <w:t xml:space="preserve"> тыс. рублей</w:t>
      </w:r>
      <w:r w:rsidRPr="00B5123D">
        <w:rPr>
          <w:rFonts w:eastAsia="Calibri"/>
          <w:sz w:val="28"/>
          <w:szCs w:val="28"/>
          <w:lang w:eastAsia="en-US"/>
        </w:rPr>
        <w:t xml:space="preserve">, за счет средств федерального бюджета – 59 099,0 </w:t>
      </w:r>
      <w:r>
        <w:rPr>
          <w:rFonts w:eastAsia="Calibri"/>
          <w:sz w:val="28"/>
          <w:szCs w:val="28"/>
          <w:lang w:eastAsia="en-US"/>
        </w:rPr>
        <w:br/>
      </w:r>
      <w:r w:rsidRPr="00B5123D">
        <w:rPr>
          <w:rFonts w:eastAsia="Calibri"/>
          <w:sz w:val="28"/>
          <w:szCs w:val="28"/>
          <w:lang w:eastAsia="en-US"/>
        </w:rPr>
        <w:t xml:space="preserve">тыс. рублей, на 2023 год – 50 144,6 тыс. рублей, в том числе за счет </w:t>
      </w:r>
      <w:r>
        <w:rPr>
          <w:rFonts w:eastAsia="Calibri"/>
          <w:sz w:val="28"/>
          <w:szCs w:val="28"/>
          <w:lang w:eastAsia="en-US"/>
        </w:rPr>
        <w:t xml:space="preserve">средств федерального бюджета – </w:t>
      </w:r>
      <w:r w:rsidRPr="00B5123D">
        <w:rPr>
          <w:rFonts w:eastAsia="Calibri"/>
          <w:sz w:val="28"/>
          <w:szCs w:val="28"/>
          <w:lang w:eastAsia="en-US"/>
        </w:rPr>
        <w:t xml:space="preserve">47 637,4 тыс. рублей, </w:t>
      </w:r>
      <w:r>
        <w:rPr>
          <w:rFonts w:eastAsia="Calibri"/>
          <w:sz w:val="28"/>
          <w:szCs w:val="28"/>
          <w:lang w:eastAsia="en-US"/>
        </w:rPr>
        <w:t xml:space="preserve">на </w:t>
      </w:r>
      <w:r w:rsidRPr="00B5123D">
        <w:rPr>
          <w:rFonts w:eastAsia="Calibri"/>
          <w:sz w:val="28"/>
          <w:szCs w:val="28"/>
          <w:lang w:eastAsia="en-US"/>
        </w:rPr>
        <w:t xml:space="preserve">2024 год – 52 924,2 </w:t>
      </w:r>
      <w:r>
        <w:rPr>
          <w:rFonts w:eastAsia="Calibri"/>
          <w:sz w:val="28"/>
          <w:szCs w:val="28"/>
          <w:lang w:eastAsia="en-US"/>
        </w:rPr>
        <w:br/>
      </w:r>
      <w:r w:rsidRPr="00B5123D">
        <w:rPr>
          <w:rFonts w:eastAsia="Calibri"/>
          <w:sz w:val="28"/>
          <w:szCs w:val="28"/>
          <w:lang w:eastAsia="en-US"/>
        </w:rPr>
        <w:lastRenderedPageBreak/>
        <w:t>тыс</w:t>
      </w:r>
      <w:proofErr w:type="gramEnd"/>
      <w:r w:rsidRPr="00B5123D">
        <w:rPr>
          <w:rFonts w:eastAsia="Calibri"/>
          <w:sz w:val="28"/>
          <w:szCs w:val="28"/>
          <w:lang w:eastAsia="en-US"/>
        </w:rPr>
        <w:t>. рублей, в том числе за счет средств федерального бюджета – 50 278,0 тыс. рублей</w:t>
      </w:r>
      <w:r>
        <w:rPr>
          <w:rFonts w:eastAsia="Calibri"/>
          <w:sz w:val="28"/>
          <w:szCs w:val="28"/>
          <w:lang w:eastAsia="en-US"/>
        </w:rPr>
        <w:t>.</w:t>
      </w:r>
    </w:p>
    <w:p w:rsidR="00867A81" w:rsidRPr="000557D7" w:rsidRDefault="00867A81" w:rsidP="005A27A7">
      <w:pPr>
        <w:spacing w:line="360" w:lineRule="exact"/>
        <w:ind w:firstLine="709"/>
        <w:jc w:val="both"/>
        <w:rPr>
          <w:rFonts w:eastAsia="Calibri"/>
          <w:sz w:val="28"/>
          <w:szCs w:val="28"/>
          <w:lang w:eastAsia="en-US"/>
        </w:rPr>
      </w:pPr>
      <w:r w:rsidRPr="000557D7">
        <w:rPr>
          <w:rFonts w:eastAsia="Calibri"/>
          <w:sz w:val="28"/>
          <w:szCs w:val="28"/>
          <w:lang w:eastAsia="en-US"/>
        </w:rPr>
        <w:t xml:space="preserve">К концу 2024 года </w:t>
      </w:r>
      <w:proofErr w:type="gramStart"/>
      <w:r w:rsidRPr="000557D7">
        <w:rPr>
          <w:rFonts w:eastAsia="Calibri"/>
          <w:sz w:val="28"/>
          <w:szCs w:val="28"/>
          <w:lang w:eastAsia="en-US"/>
        </w:rPr>
        <w:t>планируется достичь</w:t>
      </w:r>
      <w:proofErr w:type="gramEnd"/>
      <w:r w:rsidRPr="000557D7">
        <w:rPr>
          <w:rFonts w:eastAsia="Calibri"/>
          <w:sz w:val="28"/>
          <w:szCs w:val="28"/>
          <w:lang w:eastAsia="en-US"/>
        </w:rPr>
        <w:t xml:space="preserve"> следующие показатели:</w:t>
      </w:r>
    </w:p>
    <w:p w:rsidR="00867A81" w:rsidRPr="000557D7" w:rsidRDefault="00867A81" w:rsidP="005A27A7">
      <w:pPr>
        <w:widowControl w:val="0"/>
        <w:autoSpaceDE w:val="0"/>
        <w:autoSpaceDN w:val="0"/>
        <w:adjustRightInd w:val="0"/>
        <w:spacing w:line="360" w:lineRule="exact"/>
        <w:ind w:firstLine="709"/>
        <w:jc w:val="both"/>
        <w:rPr>
          <w:sz w:val="28"/>
          <w:szCs w:val="28"/>
        </w:rPr>
      </w:pPr>
      <w:r w:rsidRPr="000557D7">
        <w:rPr>
          <w:sz w:val="28"/>
          <w:szCs w:val="28"/>
        </w:rPr>
        <w:t xml:space="preserve">- доля выпускников школ с высокими баллами ЕГЭ (225 и более </w:t>
      </w:r>
      <w:r>
        <w:rPr>
          <w:sz w:val="28"/>
          <w:szCs w:val="28"/>
        </w:rPr>
        <w:br/>
      </w:r>
      <w:r w:rsidRPr="000557D7">
        <w:rPr>
          <w:sz w:val="28"/>
          <w:szCs w:val="28"/>
        </w:rPr>
        <w:t xml:space="preserve">в сумме по трем предметам), поступивших в образовательные организации высшего образования, расположенные в Пермском крае, от общей </w:t>
      </w:r>
      <w:proofErr w:type="gramStart"/>
      <w:r w:rsidRPr="000557D7">
        <w:rPr>
          <w:sz w:val="28"/>
          <w:szCs w:val="28"/>
        </w:rPr>
        <w:t>численности</w:t>
      </w:r>
      <w:proofErr w:type="gramEnd"/>
      <w:r w:rsidRPr="000557D7">
        <w:rPr>
          <w:sz w:val="28"/>
          <w:szCs w:val="28"/>
        </w:rPr>
        <w:t xml:space="preserve"> поступивших в образовательные организации высшего образования, расположенные в Пермском крае – 30%;</w:t>
      </w:r>
    </w:p>
    <w:p w:rsidR="00867A81" w:rsidRPr="000557D7" w:rsidRDefault="00867A81" w:rsidP="005A27A7">
      <w:pPr>
        <w:widowControl w:val="0"/>
        <w:autoSpaceDE w:val="0"/>
        <w:autoSpaceDN w:val="0"/>
        <w:adjustRightInd w:val="0"/>
        <w:spacing w:line="360" w:lineRule="exact"/>
        <w:ind w:firstLine="709"/>
        <w:jc w:val="both"/>
        <w:rPr>
          <w:sz w:val="28"/>
          <w:szCs w:val="28"/>
        </w:rPr>
      </w:pPr>
      <w:r w:rsidRPr="000557D7">
        <w:rPr>
          <w:sz w:val="28"/>
          <w:szCs w:val="28"/>
        </w:rPr>
        <w:t xml:space="preserve"> - количество публикаций статей в изданиях, входящих </w:t>
      </w:r>
      <w:r>
        <w:rPr>
          <w:sz w:val="28"/>
          <w:szCs w:val="28"/>
        </w:rPr>
        <w:br/>
      </w:r>
      <w:r w:rsidRPr="000557D7">
        <w:rPr>
          <w:sz w:val="28"/>
          <w:szCs w:val="28"/>
        </w:rPr>
        <w:t xml:space="preserve">в международные системы научного цитирования </w:t>
      </w:r>
      <w:proofErr w:type="spellStart"/>
      <w:r w:rsidRPr="000557D7">
        <w:rPr>
          <w:sz w:val="28"/>
          <w:szCs w:val="28"/>
        </w:rPr>
        <w:t>Web</w:t>
      </w:r>
      <w:proofErr w:type="spellEnd"/>
      <w:r w:rsidRPr="000557D7">
        <w:rPr>
          <w:sz w:val="28"/>
          <w:szCs w:val="28"/>
        </w:rPr>
        <w:t xml:space="preserve"> </w:t>
      </w:r>
      <w:proofErr w:type="spellStart"/>
      <w:r w:rsidRPr="000557D7">
        <w:rPr>
          <w:sz w:val="28"/>
          <w:szCs w:val="28"/>
        </w:rPr>
        <w:t>of</w:t>
      </w:r>
      <w:proofErr w:type="spellEnd"/>
      <w:r w:rsidRPr="000557D7">
        <w:rPr>
          <w:sz w:val="28"/>
          <w:szCs w:val="28"/>
        </w:rPr>
        <w:t xml:space="preserve"> </w:t>
      </w:r>
      <w:proofErr w:type="spellStart"/>
      <w:r w:rsidRPr="000557D7">
        <w:rPr>
          <w:sz w:val="28"/>
          <w:szCs w:val="28"/>
        </w:rPr>
        <w:t>Science</w:t>
      </w:r>
      <w:proofErr w:type="spellEnd"/>
      <w:r w:rsidRPr="000557D7">
        <w:rPr>
          <w:sz w:val="28"/>
          <w:szCs w:val="28"/>
        </w:rPr>
        <w:t>, SCOPUS, подготовленных пермскими учеными в течение года – 900 ед.;</w:t>
      </w:r>
    </w:p>
    <w:p w:rsidR="00867A81" w:rsidRPr="00BB00FE" w:rsidRDefault="00867A81" w:rsidP="005A27A7">
      <w:pPr>
        <w:widowControl w:val="0"/>
        <w:autoSpaceDE w:val="0"/>
        <w:autoSpaceDN w:val="0"/>
        <w:adjustRightInd w:val="0"/>
        <w:spacing w:line="360" w:lineRule="exact"/>
        <w:ind w:firstLine="709"/>
        <w:jc w:val="both"/>
        <w:rPr>
          <w:sz w:val="28"/>
          <w:szCs w:val="28"/>
        </w:rPr>
      </w:pPr>
      <w:r w:rsidRPr="000557D7">
        <w:rPr>
          <w:sz w:val="28"/>
          <w:szCs w:val="28"/>
        </w:rPr>
        <w:t>- доля профессиональных образовательных учреждений, реализующих направления подготовки из перечня ТОП-50 наиболее востребованных, новых и перспективных профессий и специальностей, в общем количестве профессиональных образовательных организаций – 75%.</w:t>
      </w:r>
    </w:p>
    <w:p w:rsidR="00867A81" w:rsidRPr="00390B66" w:rsidRDefault="00867A81" w:rsidP="005A27A7">
      <w:pPr>
        <w:spacing w:before="120" w:after="120" w:line="240" w:lineRule="exact"/>
        <w:ind w:firstLine="709"/>
        <w:jc w:val="center"/>
        <w:rPr>
          <w:rFonts w:eastAsia="Calibri"/>
          <w:b/>
          <w:i/>
          <w:sz w:val="28"/>
          <w:szCs w:val="28"/>
          <w:lang w:eastAsia="en-US"/>
        </w:rPr>
      </w:pPr>
      <w:r w:rsidRPr="00390B66">
        <w:rPr>
          <w:rFonts w:eastAsia="Calibri"/>
          <w:b/>
          <w:i/>
          <w:sz w:val="28"/>
          <w:szCs w:val="28"/>
          <w:lang w:eastAsia="en-US"/>
        </w:rPr>
        <w:t>Подпрограмма «Молодежная политика»</w:t>
      </w:r>
    </w:p>
    <w:p w:rsidR="00867A81" w:rsidRPr="00390B66"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Основной целью подпрогр</w:t>
      </w:r>
      <w:r>
        <w:rPr>
          <w:rFonts w:eastAsia="Calibri"/>
          <w:sz w:val="28"/>
          <w:szCs w:val="28"/>
          <w:lang w:eastAsia="en-US"/>
        </w:rPr>
        <w:t xml:space="preserve">аммы является создание условий </w:t>
      </w:r>
      <w:r>
        <w:rPr>
          <w:rFonts w:eastAsia="Calibri"/>
          <w:sz w:val="28"/>
          <w:szCs w:val="28"/>
          <w:lang w:eastAsia="en-US"/>
        </w:rPr>
        <w:br/>
      </w:r>
      <w:r w:rsidRPr="00390B66">
        <w:rPr>
          <w:rFonts w:eastAsia="Calibri"/>
          <w:sz w:val="28"/>
          <w:szCs w:val="28"/>
          <w:lang w:eastAsia="en-US"/>
        </w:rPr>
        <w:t>для повышения уровня экономической активности молодежи и уровня вовлеченности молодежи в социально-экономические процессы Пермского края.</w:t>
      </w:r>
    </w:p>
    <w:p w:rsidR="00867A81" w:rsidRPr="00390B66"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Объем средств по подпрограмме за</w:t>
      </w:r>
      <w:r>
        <w:rPr>
          <w:rFonts w:eastAsia="Calibri"/>
          <w:sz w:val="28"/>
          <w:szCs w:val="28"/>
          <w:lang w:eastAsia="en-US"/>
        </w:rPr>
        <w:t xml:space="preserve"> счет сре</w:t>
      </w:r>
      <w:proofErr w:type="gramStart"/>
      <w:r>
        <w:rPr>
          <w:rFonts w:eastAsia="Calibri"/>
          <w:sz w:val="28"/>
          <w:szCs w:val="28"/>
          <w:lang w:eastAsia="en-US"/>
        </w:rPr>
        <w:t>дств кр</w:t>
      </w:r>
      <w:proofErr w:type="gramEnd"/>
      <w:r>
        <w:rPr>
          <w:rFonts w:eastAsia="Calibri"/>
          <w:sz w:val="28"/>
          <w:szCs w:val="28"/>
          <w:lang w:eastAsia="en-US"/>
        </w:rPr>
        <w:t xml:space="preserve">аевого бюджета </w:t>
      </w:r>
      <w:r>
        <w:rPr>
          <w:rFonts w:eastAsia="Calibri"/>
          <w:sz w:val="28"/>
          <w:szCs w:val="28"/>
          <w:lang w:eastAsia="en-US"/>
        </w:rPr>
        <w:br/>
      </w:r>
      <w:r w:rsidRPr="00390B66">
        <w:rPr>
          <w:rFonts w:eastAsia="Calibri"/>
          <w:sz w:val="28"/>
          <w:szCs w:val="28"/>
          <w:lang w:eastAsia="en-US"/>
        </w:rPr>
        <w:t xml:space="preserve">на 2022 год составит 184 214,3 тыс. рублей, на 2023 год - 297 349,3 </w:t>
      </w:r>
      <w:r>
        <w:rPr>
          <w:rFonts w:eastAsia="Calibri"/>
          <w:sz w:val="28"/>
          <w:szCs w:val="28"/>
          <w:lang w:eastAsia="en-US"/>
        </w:rPr>
        <w:br/>
      </w:r>
      <w:r w:rsidRPr="00390B66">
        <w:rPr>
          <w:rFonts w:eastAsia="Calibri"/>
          <w:sz w:val="28"/>
          <w:szCs w:val="28"/>
          <w:lang w:eastAsia="en-US"/>
        </w:rPr>
        <w:t>тыс. рублей, на 2024 год - 97 349,3 тыс. рублей.</w:t>
      </w:r>
    </w:p>
    <w:p w:rsidR="00867A81" w:rsidRPr="00390B66"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 xml:space="preserve">По отношению к 2021 году расходы 2022 года увеличились </w:t>
      </w:r>
      <w:r>
        <w:rPr>
          <w:rFonts w:eastAsia="Calibri"/>
          <w:sz w:val="28"/>
          <w:szCs w:val="28"/>
          <w:lang w:eastAsia="en-US"/>
        </w:rPr>
        <w:br/>
      </w:r>
      <w:r w:rsidRPr="00390B66">
        <w:rPr>
          <w:rFonts w:eastAsia="Calibri"/>
          <w:sz w:val="28"/>
          <w:szCs w:val="28"/>
          <w:lang w:eastAsia="en-US"/>
        </w:rPr>
        <w:t xml:space="preserve">на 98 855,5 тыс. рублей. На 2022 год предусмотрено 87 000,0 тыс. рублей </w:t>
      </w:r>
      <w:r>
        <w:rPr>
          <w:rFonts w:eastAsia="Calibri"/>
          <w:sz w:val="28"/>
          <w:szCs w:val="28"/>
          <w:lang w:eastAsia="en-US"/>
        </w:rPr>
        <w:br/>
      </w:r>
      <w:r w:rsidRPr="00390B66">
        <w:rPr>
          <w:rFonts w:eastAsia="Calibri"/>
          <w:sz w:val="28"/>
          <w:szCs w:val="28"/>
          <w:lang w:eastAsia="en-US"/>
        </w:rPr>
        <w:t xml:space="preserve">на приобретение сценического, видео, звукового оборудования </w:t>
      </w:r>
      <w:r>
        <w:rPr>
          <w:rFonts w:eastAsia="Calibri"/>
          <w:sz w:val="28"/>
          <w:szCs w:val="28"/>
          <w:lang w:eastAsia="en-US"/>
        </w:rPr>
        <w:br/>
      </w:r>
      <w:r w:rsidRPr="00390B66">
        <w:rPr>
          <w:rFonts w:eastAsia="Calibri"/>
          <w:sz w:val="28"/>
          <w:szCs w:val="28"/>
          <w:lang w:eastAsia="en-US"/>
        </w:rPr>
        <w:t xml:space="preserve">для Регионального молодежного центра. Оборудование необходимо </w:t>
      </w:r>
      <w:r>
        <w:rPr>
          <w:rFonts w:eastAsia="Calibri"/>
          <w:sz w:val="28"/>
          <w:szCs w:val="28"/>
          <w:lang w:eastAsia="en-US"/>
        </w:rPr>
        <w:br/>
      </w:r>
      <w:r w:rsidRPr="00390B66">
        <w:rPr>
          <w:rFonts w:eastAsia="Calibri"/>
          <w:sz w:val="28"/>
          <w:szCs w:val="28"/>
          <w:lang w:eastAsia="en-US"/>
        </w:rPr>
        <w:t>для организации и проведения творческих мероприятий в молодежной среде. На проведение краевого молодежного форума «Пермский пе</w:t>
      </w:r>
      <w:r>
        <w:rPr>
          <w:rFonts w:eastAsia="Calibri"/>
          <w:sz w:val="28"/>
          <w:szCs w:val="28"/>
          <w:lang w:eastAsia="en-US"/>
        </w:rPr>
        <w:t xml:space="preserve">риод» ежегодно предусмотрены средства в сумме </w:t>
      </w:r>
      <w:r w:rsidRPr="00390B66">
        <w:rPr>
          <w:rFonts w:eastAsia="Calibri"/>
          <w:sz w:val="28"/>
          <w:szCs w:val="28"/>
          <w:lang w:eastAsia="en-US"/>
        </w:rPr>
        <w:t xml:space="preserve">6 000,0 тыс. рублей. </w:t>
      </w:r>
    </w:p>
    <w:p w:rsidR="00867A81" w:rsidRDefault="00867A81" w:rsidP="005A27A7">
      <w:pPr>
        <w:spacing w:line="360" w:lineRule="exact"/>
        <w:ind w:firstLine="709"/>
        <w:jc w:val="both"/>
        <w:rPr>
          <w:rFonts w:eastAsia="Calibri"/>
          <w:sz w:val="28"/>
          <w:szCs w:val="28"/>
          <w:lang w:eastAsia="en-US"/>
        </w:rPr>
      </w:pPr>
      <w:r w:rsidRPr="0083180F">
        <w:rPr>
          <w:rFonts w:eastAsia="Calibri"/>
          <w:sz w:val="28"/>
          <w:szCs w:val="28"/>
          <w:lang w:eastAsia="en-US"/>
        </w:rPr>
        <w:t xml:space="preserve">На обеспечение деятельности ГБУ «Центр развития туризма» </w:t>
      </w:r>
      <w:r>
        <w:rPr>
          <w:rFonts w:eastAsia="Calibri"/>
          <w:sz w:val="28"/>
          <w:szCs w:val="28"/>
          <w:lang w:eastAsia="en-US"/>
        </w:rPr>
        <w:br/>
      </w:r>
      <w:r w:rsidRPr="0083180F">
        <w:rPr>
          <w:rFonts w:eastAsia="Calibri"/>
          <w:sz w:val="28"/>
          <w:szCs w:val="28"/>
          <w:lang w:eastAsia="en-US"/>
        </w:rPr>
        <w:t xml:space="preserve">на реализацию мероприятий в сфере молодежной </w:t>
      </w:r>
      <w:r>
        <w:rPr>
          <w:rFonts w:eastAsia="Calibri"/>
          <w:sz w:val="28"/>
          <w:szCs w:val="28"/>
          <w:lang w:eastAsia="en-US"/>
        </w:rPr>
        <w:t>политики</w:t>
      </w:r>
      <w:r w:rsidRPr="0083180F">
        <w:rPr>
          <w:rFonts w:eastAsia="Calibri"/>
          <w:sz w:val="28"/>
          <w:szCs w:val="28"/>
          <w:lang w:eastAsia="en-US"/>
        </w:rPr>
        <w:t xml:space="preserve"> предусмотрены средства </w:t>
      </w:r>
      <w:r w:rsidRPr="00390B66">
        <w:rPr>
          <w:rFonts w:eastAsia="Calibri"/>
          <w:sz w:val="28"/>
          <w:szCs w:val="28"/>
          <w:lang w:eastAsia="en-US"/>
        </w:rPr>
        <w:t>на 2022 год в сум</w:t>
      </w:r>
      <w:r>
        <w:rPr>
          <w:rFonts w:eastAsia="Calibri"/>
          <w:sz w:val="28"/>
          <w:szCs w:val="28"/>
          <w:lang w:eastAsia="en-US"/>
        </w:rPr>
        <w:t>ме 67 519,3 тыс. рублей, на 2023-2024</w:t>
      </w:r>
      <w:r w:rsidRPr="00390B66">
        <w:rPr>
          <w:rFonts w:eastAsia="Calibri"/>
          <w:sz w:val="28"/>
          <w:szCs w:val="28"/>
          <w:lang w:eastAsia="en-US"/>
        </w:rPr>
        <w:t xml:space="preserve"> год</w:t>
      </w:r>
      <w:r>
        <w:rPr>
          <w:rFonts w:eastAsia="Calibri"/>
          <w:sz w:val="28"/>
          <w:szCs w:val="28"/>
          <w:lang w:eastAsia="en-US"/>
        </w:rPr>
        <w:t xml:space="preserve">ы – </w:t>
      </w:r>
      <w:r>
        <w:rPr>
          <w:rFonts w:eastAsia="Calibri"/>
          <w:sz w:val="28"/>
          <w:szCs w:val="28"/>
          <w:lang w:eastAsia="en-US"/>
        </w:rPr>
        <w:br/>
      </w:r>
      <w:r w:rsidRPr="00390B66">
        <w:rPr>
          <w:rFonts w:eastAsia="Calibri"/>
          <w:sz w:val="28"/>
          <w:szCs w:val="28"/>
          <w:lang w:eastAsia="en-US"/>
        </w:rPr>
        <w:t>67</w:t>
      </w:r>
      <w:r>
        <w:rPr>
          <w:rFonts w:eastAsia="Calibri"/>
          <w:sz w:val="28"/>
          <w:szCs w:val="28"/>
          <w:lang w:eastAsia="en-US"/>
        </w:rPr>
        <w:t xml:space="preserve"> </w:t>
      </w:r>
      <w:r w:rsidRPr="00390B66">
        <w:rPr>
          <w:rFonts w:eastAsia="Calibri"/>
          <w:sz w:val="28"/>
          <w:szCs w:val="28"/>
          <w:lang w:eastAsia="en-US"/>
        </w:rPr>
        <w:t>654,3 тыс. рублей</w:t>
      </w:r>
      <w:r>
        <w:rPr>
          <w:rFonts w:eastAsia="Calibri"/>
          <w:sz w:val="28"/>
          <w:szCs w:val="28"/>
          <w:lang w:eastAsia="en-US"/>
        </w:rPr>
        <w:t xml:space="preserve"> ежегодно</w:t>
      </w:r>
      <w:r w:rsidRPr="00390B66">
        <w:rPr>
          <w:rFonts w:eastAsia="Calibri"/>
          <w:sz w:val="28"/>
          <w:szCs w:val="28"/>
          <w:lang w:eastAsia="en-US"/>
        </w:rPr>
        <w:t xml:space="preserve">. Средства планируется направить </w:t>
      </w:r>
      <w:r>
        <w:rPr>
          <w:rFonts w:eastAsia="Calibri"/>
          <w:sz w:val="28"/>
          <w:szCs w:val="28"/>
          <w:lang w:eastAsia="en-US"/>
        </w:rPr>
        <w:br/>
      </w:r>
      <w:r w:rsidRPr="00390B66">
        <w:rPr>
          <w:rFonts w:eastAsia="Calibri"/>
          <w:sz w:val="28"/>
          <w:szCs w:val="28"/>
          <w:lang w:eastAsia="en-US"/>
        </w:rPr>
        <w:t xml:space="preserve">на обеспечение участия представителей Пермского края в мероприятиях международного, всероссийского, окружного уровней: </w:t>
      </w:r>
    </w:p>
    <w:p w:rsidR="00867A81"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молодежный форум ПФО «Иволга», молодежный фестиваль стрит-арт Приволжского федерального округа «</w:t>
      </w:r>
      <w:proofErr w:type="spellStart"/>
      <w:r w:rsidRPr="00390B66">
        <w:rPr>
          <w:rFonts w:eastAsia="Calibri"/>
          <w:sz w:val="28"/>
          <w:szCs w:val="28"/>
          <w:lang w:eastAsia="en-US"/>
        </w:rPr>
        <w:t>ФормАрт</w:t>
      </w:r>
      <w:proofErr w:type="spellEnd"/>
      <w:r w:rsidRPr="00390B66">
        <w:rPr>
          <w:rFonts w:eastAsia="Calibri"/>
          <w:sz w:val="28"/>
          <w:szCs w:val="28"/>
          <w:lang w:eastAsia="en-US"/>
        </w:rPr>
        <w:t xml:space="preserve">», краевой молодежный форум «Пермский период»; </w:t>
      </w:r>
    </w:p>
    <w:p w:rsidR="00867A81"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реализацию молодежных проектов на территории Пермского края;</w:t>
      </w:r>
    </w:p>
    <w:p w:rsidR="00867A81"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lastRenderedPageBreak/>
        <w:t xml:space="preserve">семинары-совещания, форумы, слеты молодежи;  </w:t>
      </w:r>
    </w:p>
    <w:p w:rsidR="00867A81"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 xml:space="preserve">культурно-развлекательные мероприятия: День молодежи, фестиваль молодежных уличных культур </w:t>
      </w:r>
      <w:proofErr w:type="spellStart"/>
      <w:r w:rsidRPr="00390B66">
        <w:rPr>
          <w:rFonts w:eastAsia="Calibri"/>
          <w:sz w:val="28"/>
          <w:szCs w:val="28"/>
          <w:lang w:eastAsia="en-US"/>
        </w:rPr>
        <w:t>Go</w:t>
      </w:r>
      <w:proofErr w:type="spellEnd"/>
      <w:r w:rsidRPr="00390B66">
        <w:rPr>
          <w:rFonts w:eastAsia="Calibri"/>
          <w:sz w:val="28"/>
          <w:szCs w:val="28"/>
          <w:lang w:eastAsia="en-US"/>
        </w:rPr>
        <w:t>-парк, фестиваля «Территория смыслов»;</w:t>
      </w:r>
    </w:p>
    <w:p w:rsidR="00867A81" w:rsidRPr="00390B66"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исследования в области молодежной политики.</w:t>
      </w:r>
    </w:p>
    <w:p w:rsidR="00867A81" w:rsidRPr="00390B66"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На поддержку некоммер</w:t>
      </w:r>
      <w:r>
        <w:rPr>
          <w:rFonts w:eastAsia="Calibri"/>
          <w:sz w:val="28"/>
          <w:szCs w:val="28"/>
          <w:lang w:eastAsia="en-US"/>
        </w:rPr>
        <w:t xml:space="preserve">ческих организаций, работающих </w:t>
      </w:r>
      <w:r>
        <w:rPr>
          <w:rFonts w:eastAsia="Calibri"/>
          <w:sz w:val="28"/>
          <w:szCs w:val="28"/>
          <w:lang w:eastAsia="en-US"/>
        </w:rPr>
        <w:br/>
      </w:r>
      <w:r w:rsidRPr="00390B66">
        <w:rPr>
          <w:rFonts w:eastAsia="Calibri"/>
          <w:sz w:val="28"/>
          <w:szCs w:val="28"/>
          <w:lang w:eastAsia="en-US"/>
        </w:rPr>
        <w:t>с молодежью, студенческих отрядов Пе</w:t>
      </w:r>
      <w:r>
        <w:rPr>
          <w:rFonts w:eastAsia="Calibri"/>
          <w:sz w:val="28"/>
          <w:szCs w:val="28"/>
          <w:lang w:eastAsia="en-US"/>
        </w:rPr>
        <w:t xml:space="preserve">рмского края, в проекте </w:t>
      </w:r>
      <w:r w:rsidRPr="00390B66">
        <w:rPr>
          <w:rFonts w:eastAsia="Calibri"/>
          <w:sz w:val="28"/>
          <w:szCs w:val="28"/>
          <w:lang w:eastAsia="en-US"/>
        </w:rPr>
        <w:t xml:space="preserve">предусмотрены субсидии некоммерческим организациям </w:t>
      </w:r>
      <w:r>
        <w:rPr>
          <w:rFonts w:eastAsia="Calibri"/>
          <w:sz w:val="28"/>
          <w:szCs w:val="28"/>
          <w:lang w:eastAsia="en-US"/>
        </w:rPr>
        <w:t xml:space="preserve">на 2022-2024 годы </w:t>
      </w:r>
      <w:r w:rsidRPr="00390B66">
        <w:rPr>
          <w:rFonts w:eastAsia="Calibri"/>
          <w:sz w:val="28"/>
          <w:szCs w:val="28"/>
          <w:lang w:eastAsia="en-US"/>
        </w:rPr>
        <w:t>в сумме 25 590,0 тыс. рублей ежегодно.</w:t>
      </w:r>
    </w:p>
    <w:p w:rsidR="00867A81" w:rsidRPr="00390B66" w:rsidRDefault="00867A81" w:rsidP="005A27A7">
      <w:pPr>
        <w:spacing w:line="360" w:lineRule="exact"/>
        <w:ind w:firstLine="709"/>
        <w:jc w:val="both"/>
        <w:rPr>
          <w:rFonts w:eastAsia="Calibri"/>
          <w:sz w:val="28"/>
          <w:szCs w:val="28"/>
          <w:lang w:eastAsia="en-US"/>
        </w:rPr>
      </w:pPr>
      <w:r>
        <w:rPr>
          <w:rFonts w:eastAsia="Calibri"/>
          <w:sz w:val="28"/>
          <w:szCs w:val="28"/>
          <w:lang w:eastAsia="en-US"/>
        </w:rPr>
        <w:t>Н</w:t>
      </w:r>
      <w:r w:rsidRPr="00390B66">
        <w:rPr>
          <w:rFonts w:eastAsia="Calibri"/>
          <w:sz w:val="28"/>
          <w:szCs w:val="28"/>
          <w:lang w:eastAsia="en-US"/>
        </w:rPr>
        <w:t xml:space="preserve">а реализацию мероприятий в сфере молодежной политики </w:t>
      </w:r>
      <w:r>
        <w:rPr>
          <w:rFonts w:eastAsia="Calibri"/>
          <w:sz w:val="28"/>
          <w:szCs w:val="28"/>
          <w:lang w:eastAsia="en-US"/>
        </w:rPr>
        <w:br/>
      </w:r>
      <w:r w:rsidRPr="00390B66">
        <w:rPr>
          <w:rFonts w:eastAsia="Calibri"/>
          <w:sz w:val="28"/>
          <w:szCs w:val="28"/>
          <w:lang w:eastAsia="en-US"/>
        </w:rPr>
        <w:t xml:space="preserve">на территории муниципальных образований края </w:t>
      </w:r>
      <w:r>
        <w:rPr>
          <w:rFonts w:eastAsia="Calibri"/>
          <w:sz w:val="28"/>
          <w:szCs w:val="28"/>
          <w:lang w:eastAsia="en-US"/>
        </w:rPr>
        <w:t>по итогам конкурсного отбора п</w:t>
      </w:r>
      <w:r w:rsidRPr="00390B66">
        <w:rPr>
          <w:rFonts w:eastAsia="Calibri"/>
          <w:sz w:val="28"/>
          <w:szCs w:val="28"/>
          <w:lang w:eastAsia="en-US"/>
        </w:rPr>
        <w:t>редусмо</w:t>
      </w:r>
      <w:r>
        <w:rPr>
          <w:rFonts w:eastAsia="Calibri"/>
          <w:sz w:val="28"/>
          <w:szCs w:val="28"/>
          <w:lang w:eastAsia="en-US"/>
        </w:rPr>
        <w:t xml:space="preserve">трены средства на 2022-2024 годы в </w:t>
      </w:r>
      <w:r w:rsidRPr="00390B66">
        <w:rPr>
          <w:rFonts w:eastAsia="Calibri"/>
          <w:sz w:val="28"/>
          <w:szCs w:val="28"/>
          <w:lang w:eastAsia="en-US"/>
        </w:rPr>
        <w:t>сумм</w:t>
      </w:r>
      <w:r>
        <w:rPr>
          <w:rFonts w:eastAsia="Calibri"/>
          <w:sz w:val="28"/>
          <w:szCs w:val="28"/>
          <w:lang w:eastAsia="en-US"/>
        </w:rPr>
        <w:t xml:space="preserve">е 3 000,0 </w:t>
      </w:r>
      <w:r>
        <w:rPr>
          <w:rFonts w:eastAsia="Calibri"/>
          <w:sz w:val="28"/>
          <w:szCs w:val="28"/>
          <w:lang w:eastAsia="en-US"/>
        </w:rPr>
        <w:br/>
        <w:t>тыс. рублей ежегодно</w:t>
      </w:r>
      <w:r w:rsidRPr="00390B66">
        <w:rPr>
          <w:rFonts w:eastAsia="Calibri"/>
          <w:sz w:val="28"/>
          <w:szCs w:val="28"/>
          <w:lang w:eastAsia="en-US"/>
        </w:rPr>
        <w:t>.</w:t>
      </w:r>
    </w:p>
    <w:p w:rsidR="00867A81" w:rsidRPr="00390B66"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На информационное сопровождение и освещение государственной молодежной политики в СМИ, в том числе формирование информационного поля по профилактике потребления нарк</w:t>
      </w:r>
      <w:r>
        <w:rPr>
          <w:rFonts w:eastAsia="Calibri"/>
          <w:sz w:val="28"/>
          <w:szCs w:val="28"/>
          <w:lang w:eastAsia="en-US"/>
        </w:rPr>
        <w:t>отических средств, предусмотрены средства на 2022-2024 годы в сумме</w:t>
      </w:r>
      <w:r w:rsidRPr="00390B66">
        <w:rPr>
          <w:rFonts w:eastAsia="Calibri"/>
          <w:sz w:val="28"/>
          <w:szCs w:val="28"/>
          <w:lang w:eastAsia="en-US"/>
        </w:rPr>
        <w:t xml:space="preserve"> 1 105,0 тыс. рублей</w:t>
      </w:r>
      <w:r>
        <w:rPr>
          <w:rFonts w:eastAsia="Calibri"/>
          <w:sz w:val="28"/>
          <w:szCs w:val="28"/>
          <w:lang w:eastAsia="en-US"/>
        </w:rPr>
        <w:t xml:space="preserve"> ежегодно</w:t>
      </w:r>
      <w:r w:rsidRPr="00390B66">
        <w:rPr>
          <w:rFonts w:eastAsia="Calibri"/>
          <w:sz w:val="28"/>
          <w:szCs w:val="28"/>
          <w:lang w:eastAsia="en-US"/>
        </w:rPr>
        <w:t>.</w:t>
      </w:r>
    </w:p>
    <w:p w:rsidR="00867A81" w:rsidRPr="00390B66" w:rsidRDefault="00867A81" w:rsidP="005A27A7">
      <w:pPr>
        <w:spacing w:line="360" w:lineRule="exact"/>
        <w:ind w:firstLine="709"/>
        <w:jc w:val="both"/>
        <w:rPr>
          <w:rFonts w:eastAsia="Calibri"/>
          <w:sz w:val="28"/>
          <w:szCs w:val="28"/>
          <w:lang w:eastAsia="en-US"/>
        </w:rPr>
      </w:pPr>
      <w:r>
        <w:rPr>
          <w:rFonts w:eastAsia="Calibri"/>
          <w:sz w:val="28"/>
          <w:szCs w:val="28"/>
          <w:lang w:eastAsia="en-US"/>
        </w:rPr>
        <w:t>Н</w:t>
      </w:r>
      <w:r w:rsidRPr="00390B66">
        <w:rPr>
          <w:rFonts w:eastAsia="Calibri"/>
          <w:sz w:val="28"/>
          <w:szCs w:val="28"/>
          <w:lang w:eastAsia="en-US"/>
        </w:rPr>
        <w:t xml:space="preserve">а организацию и проведение национального финала XXXI Всероссийского фестиваля «Российская студенческая весна» </w:t>
      </w:r>
      <w:r>
        <w:rPr>
          <w:rFonts w:eastAsia="Calibri"/>
          <w:sz w:val="28"/>
          <w:szCs w:val="28"/>
          <w:lang w:eastAsia="en-US"/>
        </w:rPr>
        <w:t xml:space="preserve">предусмотрены средства на 2023 год </w:t>
      </w:r>
      <w:r w:rsidRPr="00390B66">
        <w:rPr>
          <w:rFonts w:eastAsia="Calibri"/>
          <w:sz w:val="28"/>
          <w:szCs w:val="28"/>
          <w:lang w:eastAsia="en-US"/>
        </w:rPr>
        <w:t>в сумме 200 000,0 тыс.</w:t>
      </w:r>
      <w:r>
        <w:rPr>
          <w:rFonts w:eastAsia="Calibri"/>
          <w:sz w:val="28"/>
          <w:szCs w:val="28"/>
          <w:lang w:eastAsia="en-US"/>
        </w:rPr>
        <w:t xml:space="preserve"> рублей. Участниками ф</w:t>
      </w:r>
      <w:r w:rsidRPr="00390B66">
        <w:rPr>
          <w:rFonts w:eastAsia="Calibri"/>
          <w:sz w:val="28"/>
          <w:szCs w:val="28"/>
          <w:lang w:eastAsia="en-US"/>
        </w:rPr>
        <w:t xml:space="preserve">естиваля станут более 3 500 человек творческой студенческой молодежи </w:t>
      </w:r>
      <w:r>
        <w:rPr>
          <w:rFonts w:eastAsia="Calibri"/>
          <w:sz w:val="28"/>
          <w:szCs w:val="28"/>
          <w:lang w:eastAsia="en-US"/>
        </w:rPr>
        <w:br/>
      </w:r>
      <w:r w:rsidRPr="00390B66">
        <w:rPr>
          <w:rFonts w:eastAsia="Calibri"/>
          <w:sz w:val="28"/>
          <w:szCs w:val="28"/>
          <w:lang w:eastAsia="en-US"/>
        </w:rPr>
        <w:t>из 85 регионов Российской Федерации, в том числе более 100 представителей Пермского края.</w:t>
      </w:r>
    </w:p>
    <w:p w:rsidR="00867A81" w:rsidRPr="00390B66" w:rsidRDefault="00867A81" w:rsidP="005A27A7">
      <w:pPr>
        <w:spacing w:line="360" w:lineRule="exact"/>
        <w:ind w:firstLine="709"/>
        <w:jc w:val="both"/>
        <w:rPr>
          <w:rFonts w:eastAsia="Calibri"/>
          <w:sz w:val="28"/>
          <w:szCs w:val="28"/>
          <w:lang w:eastAsia="en-US"/>
        </w:rPr>
      </w:pPr>
      <w:r w:rsidRPr="00390B66">
        <w:rPr>
          <w:rFonts w:eastAsia="Calibri"/>
          <w:sz w:val="28"/>
          <w:szCs w:val="28"/>
          <w:lang w:eastAsia="en-US"/>
        </w:rPr>
        <w:t>В результате реализ</w:t>
      </w:r>
      <w:r>
        <w:rPr>
          <w:rFonts w:eastAsia="Calibri"/>
          <w:sz w:val="28"/>
          <w:szCs w:val="28"/>
          <w:lang w:eastAsia="en-US"/>
        </w:rPr>
        <w:t xml:space="preserve">ации мероприятий подпрограммы, </w:t>
      </w:r>
      <w:r w:rsidRPr="00390B66">
        <w:rPr>
          <w:rFonts w:eastAsia="Calibri"/>
          <w:sz w:val="28"/>
          <w:szCs w:val="28"/>
          <w:lang w:eastAsia="en-US"/>
        </w:rPr>
        <w:t>к концу 2024 года доля активной молодеж</w:t>
      </w:r>
      <w:r>
        <w:rPr>
          <w:rFonts w:eastAsia="Calibri"/>
          <w:sz w:val="28"/>
          <w:szCs w:val="28"/>
          <w:lang w:eastAsia="en-US"/>
        </w:rPr>
        <w:t xml:space="preserve">и, в возрасте от 14 до 30 лет, </w:t>
      </w:r>
      <w:r w:rsidRPr="00390B66">
        <w:rPr>
          <w:rFonts w:eastAsia="Calibri"/>
          <w:sz w:val="28"/>
          <w:szCs w:val="28"/>
          <w:lang w:eastAsia="en-US"/>
        </w:rPr>
        <w:t>от общей численности молодежи данного возраста составит 37,0%.</w:t>
      </w:r>
    </w:p>
    <w:p w:rsidR="00867A81" w:rsidRPr="00390B66" w:rsidRDefault="00867A81" w:rsidP="005A27A7">
      <w:pPr>
        <w:spacing w:before="120" w:after="120" w:line="240" w:lineRule="exact"/>
        <w:ind w:firstLine="709"/>
        <w:jc w:val="center"/>
        <w:rPr>
          <w:rFonts w:eastAsia="Calibri"/>
          <w:b/>
          <w:i/>
          <w:sz w:val="28"/>
          <w:szCs w:val="28"/>
          <w:lang w:eastAsia="en-US"/>
        </w:rPr>
      </w:pPr>
      <w:r w:rsidRPr="00390B66">
        <w:rPr>
          <w:rFonts w:eastAsia="Calibri"/>
          <w:b/>
          <w:i/>
          <w:sz w:val="28"/>
          <w:szCs w:val="28"/>
          <w:lang w:eastAsia="en-US"/>
        </w:rPr>
        <w:t xml:space="preserve">Подпрограмма «Эффективное управление системой образования </w:t>
      </w:r>
      <w:r w:rsidRPr="00390B66">
        <w:rPr>
          <w:rFonts w:eastAsia="Calibri"/>
          <w:b/>
          <w:i/>
          <w:sz w:val="28"/>
          <w:szCs w:val="28"/>
          <w:lang w:eastAsia="en-US"/>
        </w:rPr>
        <w:br/>
        <w:t>и молодежной политикой»</w:t>
      </w:r>
    </w:p>
    <w:p w:rsidR="00867A81" w:rsidRPr="003C1AD7" w:rsidRDefault="00867A81" w:rsidP="005A27A7">
      <w:pPr>
        <w:spacing w:line="360" w:lineRule="exact"/>
        <w:ind w:firstLine="709"/>
        <w:jc w:val="both"/>
        <w:rPr>
          <w:sz w:val="28"/>
          <w:szCs w:val="28"/>
        </w:rPr>
      </w:pPr>
      <w:proofErr w:type="gramStart"/>
      <w:r w:rsidRPr="003C1AD7">
        <w:rPr>
          <w:rFonts w:eastAsia="Calibri"/>
          <w:sz w:val="28"/>
          <w:szCs w:val="28"/>
          <w:lang w:eastAsia="en-US"/>
        </w:rPr>
        <w:t xml:space="preserve">Объем средств по подпрограмме  за счет средств краевого бюджета </w:t>
      </w:r>
      <w:r w:rsidRPr="003C1AD7">
        <w:rPr>
          <w:rFonts w:eastAsia="Calibri"/>
          <w:sz w:val="28"/>
          <w:szCs w:val="28"/>
          <w:lang w:eastAsia="en-US"/>
        </w:rPr>
        <w:br/>
        <w:t xml:space="preserve">на 2022 год составляет 4 698 485,4 тыс. рублей, на 2023 год – </w:t>
      </w:r>
      <w:r w:rsidRPr="003C1AD7">
        <w:rPr>
          <w:rFonts w:eastAsia="Calibri"/>
          <w:sz w:val="28"/>
          <w:szCs w:val="28"/>
          <w:lang w:eastAsia="en-US"/>
        </w:rPr>
        <w:br/>
        <w:t xml:space="preserve">3 977 233,3 тыс. рублей, на 2024 год – 3 351 062,2 тыс. рублей, </w:t>
      </w:r>
      <w:r w:rsidRPr="003C1AD7">
        <w:rPr>
          <w:rFonts w:eastAsia="Calibri"/>
          <w:sz w:val="28"/>
          <w:szCs w:val="28"/>
          <w:lang w:eastAsia="en-US"/>
        </w:rPr>
        <w:br/>
        <w:t xml:space="preserve">за счет федерального бюджета на 2022 год в сумме 1 402 280,2 тыс. рублей, </w:t>
      </w:r>
      <w:r w:rsidRPr="003C1AD7">
        <w:rPr>
          <w:rFonts w:eastAsia="Calibri"/>
          <w:sz w:val="28"/>
          <w:szCs w:val="28"/>
          <w:lang w:eastAsia="en-US"/>
        </w:rPr>
        <w:br/>
        <w:t>на 2023-2024  годы  – 76 356,2 тыс. рублей ежегодно</w:t>
      </w:r>
      <w:r w:rsidRPr="003C1AD7">
        <w:rPr>
          <w:sz w:val="28"/>
          <w:szCs w:val="28"/>
        </w:rPr>
        <w:t xml:space="preserve">. </w:t>
      </w:r>
      <w:proofErr w:type="gramEnd"/>
    </w:p>
    <w:p w:rsidR="00867A81" w:rsidRPr="003C1AD7" w:rsidRDefault="00867A81" w:rsidP="005A27A7">
      <w:pPr>
        <w:spacing w:line="360" w:lineRule="exact"/>
        <w:ind w:firstLine="709"/>
        <w:jc w:val="both"/>
        <w:rPr>
          <w:rFonts w:eastAsia="Calibri"/>
          <w:sz w:val="28"/>
          <w:szCs w:val="28"/>
          <w:lang w:eastAsia="en-US"/>
        </w:rPr>
      </w:pPr>
      <w:r w:rsidRPr="003C1AD7">
        <w:rPr>
          <w:rFonts w:eastAsia="Calibri"/>
          <w:sz w:val="28"/>
          <w:szCs w:val="28"/>
          <w:lang w:eastAsia="en-US"/>
        </w:rPr>
        <w:t>В рамках подпрограммы реализуются следующие основные мероприятия.</w:t>
      </w:r>
    </w:p>
    <w:p w:rsidR="00867A81" w:rsidRPr="003C1AD7" w:rsidRDefault="00867A81" w:rsidP="005A27A7">
      <w:pPr>
        <w:pStyle w:val="a5"/>
        <w:numPr>
          <w:ilvl w:val="0"/>
          <w:numId w:val="4"/>
        </w:numPr>
        <w:spacing w:line="360" w:lineRule="exact"/>
        <w:ind w:left="0" w:firstLine="709"/>
        <w:jc w:val="both"/>
        <w:rPr>
          <w:sz w:val="28"/>
          <w:szCs w:val="28"/>
        </w:rPr>
      </w:pPr>
      <w:r w:rsidRPr="003C1AD7">
        <w:rPr>
          <w:rFonts w:eastAsia="Calibri"/>
          <w:sz w:val="28"/>
          <w:szCs w:val="28"/>
          <w:lang w:eastAsia="en-US"/>
        </w:rPr>
        <w:t xml:space="preserve">На реализацию функций органов власти  предусмотрены средства </w:t>
      </w:r>
      <w:r w:rsidRPr="003C1AD7">
        <w:rPr>
          <w:sz w:val="28"/>
          <w:szCs w:val="28"/>
        </w:rPr>
        <w:t xml:space="preserve">на </w:t>
      </w:r>
      <w:r>
        <w:rPr>
          <w:sz w:val="28"/>
          <w:szCs w:val="28"/>
        </w:rPr>
        <w:t>2022 год в сумме 306 571,1</w:t>
      </w:r>
      <w:r w:rsidRPr="003C1AD7">
        <w:rPr>
          <w:sz w:val="28"/>
          <w:szCs w:val="28"/>
        </w:rPr>
        <w:t xml:space="preserve"> тыс. рублей, </w:t>
      </w:r>
      <w:r>
        <w:rPr>
          <w:sz w:val="28"/>
          <w:szCs w:val="28"/>
        </w:rPr>
        <w:t>на 2023 год – 312 875,4</w:t>
      </w:r>
      <w:r w:rsidRPr="003C1AD7">
        <w:rPr>
          <w:sz w:val="28"/>
          <w:szCs w:val="28"/>
        </w:rPr>
        <w:t xml:space="preserve"> тыс. руб</w:t>
      </w:r>
      <w:r>
        <w:rPr>
          <w:sz w:val="28"/>
          <w:szCs w:val="28"/>
        </w:rPr>
        <w:t>лей, на 2024 год – 312 762,1</w:t>
      </w:r>
      <w:r w:rsidRPr="003C1AD7">
        <w:rPr>
          <w:sz w:val="28"/>
          <w:szCs w:val="28"/>
        </w:rPr>
        <w:t xml:space="preserve"> тыс. рублей и включают:</w:t>
      </w:r>
    </w:p>
    <w:p w:rsidR="00867A81" w:rsidRPr="003C1AD7" w:rsidRDefault="00867A81" w:rsidP="005A27A7">
      <w:pPr>
        <w:spacing w:line="360" w:lineRule="exact"/>
        <w:ind w:firstLine="709"/>
        <w:jc w:val="both"/>
        <w:rPr>
          <w:sz w:val="28"/>
          <w:szCs w:val="28"/>
        </w:rPr>
      </w:pPr>
      <w:r w:rsidRPr="003C1AD7">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на 2022 год в сумме </w:t>
      </w:r>
      <w:r w:rsidRPr="003C1AD7">
        <w:rPr>
          <w:rFonts w:eastAsia="Calibri"/>
          <w:sz w:val="28"/>
          <w:szCs w:val="28"/>
        </w:rPr>
        <w:br/>
        <w:t>86 314,6 тыс. рублей, на 2023-2024 годы – 88 556,0 тыс. рублей ежегодно</w:t>
      </w:r>
      <w:r w:rsidRPr="003C1AD7">
        <w:rPr>
          <w:sz w:val="28"/>
          <w:szCs w:val="28"/>
        </w:rPr>
        <w:t xml:space="preserve">;  </w:t>
      </w:r>
    </w:p>
    <w:p w:rsidR="00867A81" w:rsidRPr="003C1AD7" w:rsidRDefault="00867A81" w:rsidP="005A27A7">
      <w:pPr>
        <w:spacing w:line="360" w:lineRule="exact"/>
        <w:ind w:firstLine="709"/>
        <w:jc w:val="both"/>
        <w:rPr>
          <w:sz w:val="28"/>
          <w:szCs w:val="28"/>
        </w:rPr>
      </w:pPr>
      <w:r w:rsidRPr="003C1AD7">
        <w:rPr>
          <w:sz w:val="28"/>
          <w:szCs w:val="28"/>
        </w:rPr>
        <w:lastRenderedPageBreak/>
        <w:t>государственную аккредитацию образовательной деятельности организаций, осуществляющих образовательную деятельность на территории  Пермского края за счет сре</w:t>
      </w:r>
      <w:proofErr w:type="gramStart"/>
      <w:r w:rsidRPr="003C1AD7">
        <w:rPr>
          <w:sz w:val="28"/>
          <w:szCs w:val="28"/>
        </w:rPr>
        <w:t>дств кр</w:t>
      </w:r>
      <w:proofErr w:type="gramEnd"/>
      <w:r w:rsidRPr="003C1AD7">
        <w:rPr>
          <w:sz w:val="28"/>
          <w:szCs w:val="28"/>
        </w:rPr>
        <w:t>аевого бюджета на 2022-2023 годы в сумме 3 198,3 тыс. рублей ежегодно, на 2024 год – 3 085,0 тыс. рублей;</w:t>
      </w:r>
    </w:p>
    <w:p w:rsidR="00867A81" w:rsidRPr="00CC4E9C" w:rsidRDefault="00867A81" w:rsidP="005A27A7">
      <w:pPr>
        <w:spacing w:line="360" w:lineRule="exact"/>
        <w:ind w:firstLine="709"/>
        <w:jc w:val="both"/>
        <w:rPr>
          <w:sz w:val="28"/>
          <w:szCs w:val="28"/>
        </w:rPr>
      </w:pPr>
      <w:r w:rsidRPr="003C1AD7">
        <w:rPr>
          <w:rFonts w:eastAsia="Calibri"/>
          <w:sz w:val="28"/>
          <w:szCs w:val="28"/>
          <w:lang w:eastAsia="en-US"/>
        </w:rPr>
        <w:t xml:space="preserve">информационное освещение деятельности государственных органов Пермского края (в том числе органов государственной власти Пермского края) </w:t>
      </w:r>
      <w:r w:rsidRPr="003C1AD7">
        <w:rPr>
          <w:sz w:val="28"/>
          <w:szCs w:val="28"/>
        </w:rPr>
        <w:t>за счет сре</w:t>
      </w:r>
      <w:proofErr w:type="gramStart"/>
      <w:r w:rsidRPr="003C1AD7">
        <w:rPr>
          <w:sz w:val="28"/>
          <w:szCs w:val="28"/>
        </w:rPr>
        <w:t>дств кр</w:t>
      </w:r>
      <w:proofErr w:type="gramEnd"/>
      <w:r w:rsidRPr="003C1AD7">
        <w:rPr>
          <w:sz w:val="28"/>
          <w:szCs w:val="28"/>
        </w:rPr>
        <w:t>аевого бюджета на 2022-2024 год</w:t>
      </w:r>
      <w:r w:rsidRPr="00CC4E9C">
        <w:rPr>
          <w:sz w:val="28"/>
          <w:szCs w:val="28"/>
        </w:rPr>
        <w:t xml:space="preserve">ы </w:t>
      </w:r>
      <w:r w:rsidRPr="00CC4E9C">
        <w:rPr>
          <w:sz w:val="28"/>
          <w:szCs w:val="28"/>
        </w:rPr>
        <w:br/>
        <w:t xml:space="preserve">в сумме </w:t>
      </w:r>
      <w:r w:rsidRPr="00CC4E9C">
        <w:rPr>
          <w:rFonts w:eastAsia="Calibri"/>
          <w:sz w:val="28"/>
          <w:szCs w:val="28"/>
          <w:lang w:eastAsia="en-US"/>
        </w:rPr>
        <w:t>15</w:t>
      </w:r>
      <w:r w:rsidRPr="00CC4E9C">
        <w:rPr>
          <w:sz w:val="28"/>
          <w:szCs w:val="28"/>
        </w:rPr>
        <w:t>,0 тыс. рублей ежегодно;</w:t>
      </w:r>
    </w:p>
    <w:p w:rsidR="00867A81" w:rsidRPr="00CC4E9C" w:rsidRDefault="00867A81" w:rsidP="005A27A7">
      <w:pPr>
        <w:spacing w:line="360" w:lineRule="exact"/>
        <w:ind w:firstLine="709"/>
        <w:jc w:val="both"/>
        <w:rPr>
          <w:sz w:val="28"/>
          <w:szCs w:val="28"/>
        </w:rPr>
      </w:pPr>
      <w:r w:rsidRPr="00CC4E9C">
        <w:rPr>
          <w:sz w:val="28"/>
          <w:szCs w:val="28"/>
        </w:rPr>
        <w:t xml:space="preserve">осуществление полномочий Российской Федерации по контролю качества образования, лицензированию государственной аккредитации образовательной деятельности, надзору и контролю за счет средств федерального бюджета на 2021 год в сумме 15 839,7 тыс. рублей, </w:t>
      </w:r>
      <w:r w:rsidRPr="00CC4E9C">
        <w:rPr>
          <w:sz w:val="28"/>
          <w:szCs w:val="28"/>
        </w:rPr>
        <w:br/>
        <w:t>на 2023-202</w:t>
      </w:r>
      <w:r>
        <w:rPr>
          <w:sz w:val="28"/>
          <w:szCs w:val="28"/>
        </w:rPr>
        <w:t>4</w:t>
      </w:r>
      <w:r w:rsidRPr="00CC4E9C">
        <w:rPr>
          <w:sz w:val="28"/>
          <w:szCs w:val="28"/>
        </w:rPr>
        <w:t xml:space="preserve"> годы – 14 572,5 тыс. рублей.</w:t>
      </w:r>
    </w:p>
    <w:p w:rsidR="00867A81" w:rsidRPr="00345251" w:rsidRDefault="00867A81" w:rsidP="005A27A7">
      <w:pPr>
        <w:pStyle w:val="a5"/>
        <w:numPr>
          <w:ilvl w:val="0"/>
          <w:numId w:val="4"/>
        </w:numPr>
        <w:spacing w:line="360" w:lineRule="exact"/>
        <w:ind w:left="0" w:firstLine="709"/>
        <w:jc w:val="both"/>
        <w:rPr>
          <w:sz w:val="28"/>
          <w:szCs w:val="28"/>
        </w:rPr>
      </w:pPr>
      <w:r w:rsidRPr="00345251">
        <w:rPr>
          <w:sz w:val="28"/>
          <w:szCs w:val="28"/>
        </w:rPr>
        <w:t xml:space="preserve"> На развитие инфраструктуры и укрепление материально-технической базы образовательных учреждений</w:t>
      </w:r>
      <w:r w:rsidRPr="00345251">
        <w:rPr>
          <w:rFonts w:eastAsia="Calibri"/>
          <w:sz w:val="28"/>
          <w:szCs w:val="28"/>
          <w:lang w:eastAsia="en-US"/>
        </w:rPr>
        <w:t xml:space="preserve"> предусмотрены средства </w:t>
      </w:r>
      <w:r w:rsidRPr="00345251">
        <w:rPr>
          <w:rFonts w:eastAsia="Calibri"/>
          <w:sz w:val="28"/>
          <w:szCs w:val="28"/>
          <w:lang w:eastAsia="en-US"/>
        </w:rPr>
        <w:br/>
        <w:t xml:space="preserve">на 2022 год в сумме 5 760 194,5 тыс. рублей, на 2023 год – 3 727 714,1 </w:t>
      </w:r>
      <w:r w:rsidRPr="00345251">
        <w:rPr>
          <w:rFonts w:eastAsia="Calibri"/>
          <w:sz w:val="28"/>
          <w:szCs w:val="28"/>
          <w:lang w:eastAsia="en-US"/>
        </w:rPr>
        <w:br/>
        <w:t>тыс. рублей, на 2024 год – 3 101 656,3 тыс. рублей и включают:</w:t>
      </w:r>
    </w:p>
    <w:p w:rsidR="00867A81" w:rsidRPr="00CC4E9C" w:rsidRDefault="00867A81" w:rsidP="005A27A7">
      <w:pPr>
        <w:pStyle w:val="a5"/>
        <w:suppressAutoHyphens/>
        <w:spacing w:line="360" w:lineRule="exact"/>
        <w:ind w:left="0" w:firstLine="709"/>
        <w:jc w:val="both"/>
        <w:rPr>
          <w:rFonts w:eastAsia="Calibri"/>
          <w:sz w:val="28"/>
          <w:szCs w:val="28"/>
          <w:lang w:eastAsia="en-US"/>
        </w:rPr>
      </w:pPr>
      <w:r w:rsidRPr="00CC4E9C">
        <w:rPr>
          <w:rFonts w:eastAsia="Calibri"/>
          <w:sz w:val="28"/>
          <w:szCs w:val="28"/>
          <w:lang w:eastAsia="en-US"/>
        </w:rPr>
        <w:t xml:space="preserve">2.1.  сопровождение, поддержку и развитие программного обеспечения, объектов ИТ-инфраструктуры на 2022 год в сумме 426 546,5 тыс. рублей, </w:t>
      </w:r>
      <w:r w:rsidRPr="00CC4E9C">
        <w:rPr>
          <w:rFonts w:eastAsia="Calibri"/>
          <w:sz w:val="28"/>
          <w:szCs w:val="28"/>
          <w:lang w:eastAsia="en-US"/>
        </w:rPr>
        <w:br/>
        <w:t>на 2023-2024 годы – 447 197,0 тыс. рублей ежегодно;</w:t>
      </w:r>
    </w:p>
    <w:p w:rsidR="00867A81" w:rsidRPr="00315B02" w:rsidRDefault="00867A81" w:rsidP="00D64D5B">
      <w:pPr>
        <w:pStyle w:val="a5"/>
        <w:numPr>
          <w:ilvl w:val="1"/>
          <w:numId w:val="32"/>
        </w:numPr>
        <w:suppressAutoHyphens/>
        <w:spacing w:line="360" w:lineRule="exact"/>
        <w:ind w:left="0" w:firstLine="709"/>
        <w:jc w:val="both"/>
        <w:rPr>
          <w:rFonts w:eastAsia="Calibri"/>
          <w:sz w:val="28"/>
          <w:szCs w:val="28"/>
          <w:lang w:eastAsia="en-US"/>
        </w:rPr>
      </w:pPr>
      <w:r w:rsidRPr="00315B02">
        <w:rPr>
          <w:rFonts w:eastAsia="Calibri"/>
          <w:sz w:val="28"/>
          <w:szCs w:val="28"/>
          <w:lang w:eastAsia="en-US"/>
        </w:rPr>
        <w:t xml:space="preserve">мероприятия  по развитию и укреплению материально-технической базы государственных учреждений направлены на создание безопасных и комфортных условий предоставления образовательных услуг </w:t>
      </w:r>
      <w:r w:rsidRPr="00315B02">
        <w:rPr>
          <w:rFonts w:eastAsia="Calibri"/>
          <w:sz w:val="28"/>
          <w:szCs w:val="28"/>
          <w:lang w:eastAsia="en-US"/>
        </w:rPr>
        <w:br/>
        <w:t xml:space="preserve">и включают ремонтные работы и оснащение оборудованием на 2022 год </w:t>
      </w:r>
      <w:r w:rsidRPr="00315B02">
        <w:rPr>
          <w:rFonts w:eastAsia="Calibri"/>
          <w:sz w:val="28"/>
          <w:szCs w:val="28"/>
          <w:lang w:eastAsia="en-US"/>
        </w:rPr>
        <w:br/>
        <w:t xml:space="preserve">в сумме 446 488,5 тыс. рублей, на 2023 год – 424 799,1 тыс. рублей, </w:t>
      </w:r>
      <w:r w:rsidRPr="00315B02">
        <w:rPr>
          <w:rFonts w:eastAsia="Calibri"/>
          <w:sz w:val="28"/>
          <w:szCs w:val="28"/>
          <w:lang w:eastAsia="en-US"/>
        </w:rPr>
        <w:br/>
        <w:t>на 2024 год – 311 073,5 тыс. рублей:</w:t>
      </w:r>
    </w:p>
    <w:p w:rsidR="00867A81" w:rsidRPr="00315B02" w:rsidRDefault="00867A81" w:rsidP="005A27A7">
      <w:pPr>
        <w:suppressAutoHyphens/>
        <w:spacing w:line="360" w:lineRule="exact"/>
        <w:ind w:firstLine="709"/>
        <w:jc w:val="both"/>
        <w:rPr>
          <w:rFonts w:eastAsia="Calibri"/>
          <w:sz w:val="28"/>
          <w:szCs w:val="28"/>
          <w:lang w:eastAsia="en-US"/>
        </w:rPr>
      </w:pPr>
      <w:r w:rsidRPr="00315B02">
        <w:rPr>
          <w:rFonts w:eastAsia="Calibri"/>
          <w:sz w:val="28"/>
          <w:szCs w:val="28"/>
          <w:lang w:eastAsia="en-US"/>
        </w:rPr>
        <w:t xml:space="preserve">Министерству образования и науки Пермского края на 2022 год </w:t>
      </w:r>
      <w:r w:rsidRPr="00315B02">
        <w:rPr>
          <w:rFonts w:eastAsia="Calibri"/>
          <w:sz w:val="28"/>
          <w:szCs w:val="28"/>
          <w:lang w:eastAsia="en-US"/>
        </w:rPr>
        <w:br/>
        <w:t xml:space="preserve">в сумме 372 584,2 тыс. рублей, на 2023 год – 351 773,5 тыс. рублей, </w:t>
      </w:r>
      <w:r w:rsidRPr="00315B02">
        <w:rPr>
          <w:rFonts w:eastAsia="Calibri"/>
          <w:sz w:val="28"/>
          <w:szCs w:val="28"/>
          <w:lang w:eastAsia="en-US"/>
        </w:rPr>
        <w:br/>
        <w:t>на 2024 год – 311 073,5 тыс. рублей;</w:t>
      </w:r>
    </w:p>
    <w:p w:rsidR="00867A81" w:rsidRPr="00315B02" w:rsidRDefault="00867A81" w:rsidP="005A27A7">
      <w:pPr>
        <w:suppressAutoHyphens/>
        <w:spacing w:line="360" w:lineRule="exact"/>
        <w:ind w:firstLine="709"/>
        <w:jc w:val="both"/>
        <w:rPr>
          <w:rFonts w:eastAsia="Calibri"/>
          <w:sz w:val="28"/>
          <w:szCs w:val="28"/>
          <w:lang w:eastAsia="en-US"/>
        </w:rPr>
      </w:pPr>
      <w:r w:rsidRPr="00315B02">
        <w:rPr>
          <w:rFonts w:eastAsia="Calibri"/>
          <w:sz w:val="28"/>
          <w:szCs w:val="28"/>
          <w:lang w:eastAsia="en-US"/>
        </w:rPr>
        <w:t xml:space="preserve">Министерству строительства Пермского края на 2022 год </w:t>
      </w:r>
      <w:r w:rsidRPr="00315B02">
        <w:rPr>
          <w:rFonts w:eastAsia="Calibri"/>
          <w:sz w:val="28"/>
          <w:szCs w:val="28"/>
          <w:lang w:eastAsia="en-US"/>
        </w:rPr>
        <w:br/>
        <w:t xml:space="preserve">в сумме </w:t>
      </w:r>
      <w:r>
        <w:rPr>
          <w:rFonts w:eastAsia="Calibri"/>
          <w:sz w:val="28"/>
          <w:szCs w:val="28"/>
          <w:lang w:eastAsia="en-US"/>
        </w:rPr>
        <w:t>73 904,3</w:t>
      </w:r>
      <w:r w:rsidRPr="00315B02">
        <w:rPr>
          <w:rFonts w:eastAsia="Calibri"/>
          <w:sz w:val="28"/>
          <w:szCs w:val="28"/>
          <w:lang w:eastAsia="en-US"/>
        </w:rPr>
        <w:t xml:space="preserve"> тыс. рублей, на 2023 год – 73 025,6 тыс. рублей.</w:t>
      </w:r>
    </w:p>
    <w:p w:rsidR="00867A81" w:rsidRPr="002A60F1" w:rsidRDefault="00867A81" w:rsidP="00D64D5B">
      <w:pPr>
        <w:pStyle w:val="a5"/>
        <w:numPr>
          <w:ilvl w:val="1"/>
          <w:numId w:val="32"/>
        </w:numPr>
        <w:suppressAutoHyphens/>
        <w:spacing w:line="360" w:lineRule="exact"/>
        <w:ind w:left="0" w:firstLine="709"/>
        <w:jc w:val="both"/>
        <w:rPr>
          <w:rFonts w:eastAsia="Calibri"/>
          <w:sz w:val="28"/>
          <w:szCs w:val="28"/>
          <w:lang w:eastAsia="en-US"/>
        </w:rPr>
      </w:pPr>
      <w:r w:rsidRPr="002A60F1">
        <w:rPr>
          <w:rFonts w:eastAsia="Calibri"/>
          <w:sz w:val="28"/>
          <w:szCs w:val="28"/>
          <w:lang w:eastAsia="en-US"/>
        </w:rPr>
        <w:t>приобретение автотранспортных сре</w:t>
      </w:r>
      <w:proofErr w:type="gramStart"/>
      <w:r w:rsidRPr="002A60F1">
        <w:rPr>
          <w:rFonts w:eastAsia="Calibri"/>
          <w:sz w:val="28"/>
          <w:szCs w:val="28"/>
          <w:lang w:eastAsia="en-US"/>
        </w:rPr>
        <w:t>дств дл</w:t>
      </w:r>
      <w:proofErr w:type="gramEnd"/>
      <w:r w:rsidRPr="002A60F1">
        <w:rPr>
          <w:rFonts w:eastAsia="Calibri"/>
          <w:sz w:val="28"/>
          <w:szCs w:val="28"/>
          <w:lang w:eastAsia="en-US"/>
        </w:rPr>
        <w:t xml:space="preserve">я образовательных организаций с целью организации подвоза обучающихся к месту учебы </w:t>
      </w:r>
      <w:r w:rsidRPr="002A60F1">
        <w:rPr>
          <w:rFonts w:eastAsia="Calibri"/>
          <w:sz w:val="28"/>
          <w:szCs w:val="28"/>
          <w:lang w:eastAsia="en-US"/>
        </w:rPr>
        <w:br/>
        <w:t>и обратно, а также на занятия по предметам, которые требуют необходимой учебно-материальной базы и соответствующего уровня педагогических работников на 2022-2024 годы в сумме 44 600,0 тыс. рублей ежегодно;</w:t>
      </w:r>
    </w:p>
    <w:p w:rsidR="00867A81" w:rsidRPr="00F31D35" w:rsidRDefault="00867A81" w:rsidP="00D64D5B">
      <w:pPr>
        <w:pStyle w:val="a5"/>
        <w:numPr>
          <w:ilvl w:val="1"/>
          <w:numId w:val="32"/>
        </w:numPr>
        <w:suppressAutoHyphens/>
        <w:spacing w:line="360" w:lineRule="exact"/>
        <w:ind w:left="0" w:firstLine="709"/>
        <w:jc w:val="both"/>
        <w:rPr>
          <w:rFonts w:eastAsia="Calibri"/>
          <w:sz w:val="28"/>
          <w:szCs w:val="28"/>
          <w:lang w:eastAsia="en-US"/>
        </w:rPr>
      </w:pPr>
      <w:r w:rsidRPr="00F31D35">
        <w:rPr>
          <w:sz w:val="28"/>
          <w:szCs w:val="28"/>
        </w:rPr>
        <w:t>проведение работ по ремонту помещений общеобразовательных организаций для размещения дошкольных групп и пришкольных интернатов</w:t>
      </w:r>
      <w:r>
        <w:rPr>
          <w:sz w:val="28"/>
          <w:szCs w:val="28"/>
        </w:rPr>
        <w:t xml:space="preserve"> на 2022</w:t>
      </w:r>
      <w:r w:rsidRPr="00F31D35">
        <w:rPr>
          <w:sz w:val="28"/>
          <w:szCs w:val="28"/>
        </w:rPr>
        <w:t xml:space="preserve"> год в сумме 66 468,9 тыс. рублей, на 2023-2024 годы в сумме 60 000,0 тыс. рублей ежегодно.</w:t>
      </w:r>
    </w:p>
    <w:p w:rsidR="00867A81" w:rsidRPr="00382A4A" w:rsidRDefault="00867A81" w:rsidP="00D64D5B">
      <w:pPr>
        <w:pStyle w:val="a5"/>
        <w:numPr>
          <w:ilvl w:val="1"/>
          <w:numId w:val="32"/>
        </w:numPr>
        <w:suppressAutoHyphens/>
        <w:spacing w:line="360" w:lineRule="exact"/>
        <w:ind w:left="0" w:firstLine="709"/>
        <w:jc w:val="both"/>
        <w:rPr>
          <w:rFonts w:eastAsia="Calibri"/>
          <w:sz w:val="28"/>
          <w:szCs w:val="28"/>
          <w:lang w:eastAsia="en-US"/>
        </w:rPr>
      </w:pPr>
      <w:r w:rsidRPr="00382A4A">
        <w:rPr>
          <w:sz w:val="28"/>
          <w:szCs w:val="28"/>
        </w:rPr>
        <w:lastRenderedPageBreak/>
        <w:t xml:space="preserve">Оснащение средствами обучения и воспитания муниципальных объектов образования, вводимых в эксплуатацию: </w:t>
      </w:r>
    </w:p>
    <w:p w:rsidR="00867A81" w:rsidRPr="00382A4A" w:rsidRDefault="00867A81" w:rsidP="005A27A7">
      <w:pPr>
        <w:pStyle w:val="a5"/>
        <w:suppressAutoHyphens/>
        <w:spacing w:line="360" w:lineRule="exact"/>
        <w:ind w:left="0" w:firstLine="709"/>
        <w:jc w:val="both"/>
        <w:rPr>
          <w:sz w:val="28"/>
          <w:szCs w:val="28"/>
        </w:rPr>
      </w:pPr>
      <w:r w:rsidRPr="00382A4A">
        <w:rPr>
          <w:sz w:val="28"/>
          <w:szCs w:val="28"/>
        </w:rPr>
        <w:t xml:space="preserve">- общеобразовательных учреждений на 2022 год в сумме 156 417,5 </w:t>
      </w:r>
      <w:r>
        <w:rPr>
          <w:sz w:val="28"/>
          <w:szCs w:val="28"/>
        </w:rPr>
        <w:br/>
      </w:r>
      <w:r w:rsidRPr="00382A4A">
        <w:rPr>
          <w:sz w:val="28"/>
          <w:szCs w:val="28"/>
        </w:rPr>
        <w:t>тыс. рублей, на 2024 год – 8 679,0 тыс. рублей.</w:t>
      </w:r>
    </w:p>
    <w:p w:rsidR="00867A81" w:rsidRPr="00A61E20" w:rsidRDefault="00867A81" w:rsidP="005A27A7">
      <w:pPr>
        <w:tabs>
          <w:tab w:val="left" w:pos="993"/>
        </w:tabs>
        <w:autoSpaceDE w:val="0"/>
        <w:autoSpaceDN w:val="0"/>
        <w:adjustRightInd w:val="0"/>
        <w:spacing w:line="360" w:lineRule="exact"/>
        <w:ind w:firstLine="709"/>
        <w:jc w:val="both"/>
        <w:rPr>
          <w:sz w:val="28"/>
          <w:szCs w:val="28"/>
        </w:rPr>
      </w:pPr>
      <w:r w:rsidRPr="00A61E20">
        <w:rPr>
          <w:sz w:val="28"/>
          <w:szCs w:val="28"/>
        </w:rPr>
        <w:t xml:space="preserve">2.6. Аренда помещений для организации образовательного процесса </w:t>
      </w:r>
      <w:r>
        <w:rPr>
          <w:sz w:val="28"/>
          <w:szCs w:val="28"/>
        </w:rPr>
        <w:br/>
      </w:r>
      <w:r w:rsidRPr="00A61E20">
        <w:rPr>
          <w:sz w:val="28"/>
          <w:szCs w:val="28"/>
        </w:rPr>
        <w:t>на период проведения строительст</w:t>
      </w:r>
      <w:r>
        <w:rPr>
          <w:sz w:val="28"/>
          <w:szCs w:val="28"/>
        </w:rPr>
        <w:t xml:space="preserve">ва, реконструкции (реставрации) </w:t>
      </w:r>
      <w:r>
        <w:rPr>
          <w:sz w:val="28"/>
          <w:szCs w:val="28"/>
        </w:rPr>
        <w:br/>
      </w:r>
      <w:r w:rsidRPr="00A61E20">
        <w:rPr>
          <w:sz w:val="28"/>
          <w:szCs w:val="28"/>
        </w:rPr>
        <w:t xml:space="preserve">и капитального ремонта учебных зданий на 2022 год в сумме 28 866,3 </w:t>
      </w:r>
      <w:r>
        <w:rPr>
          <w:sz w:val="28"/>
          <w:szCs w:val="28"/>
        </w:rPr>
        <w:br/>
      </w:r>
      <w:r w:rsidRPr="00A61E20">
        <w:rPr>
          <w:sz w:val="28"/>
          <w:szCs w:val="28"/>
        </w:rPr>
        <w:t>тыс. рублей, на 2023 год – 15 795,2  тыс. рублей.</w:t>
      </w:r>
    </w:p>
    <w:p w:rsidR="00867A81" w:rsidRPr="00A91E3D" w:rsidRDefault="00867A81" w:rsidP="00D64D5B">
      <w:pPr>
        <w:pStyle w:val="a5"/>
        <w:numPr>
          <w:ilvl w:val="1"/>
          <w:numId w:val="33"/>
        </w:numPr>
        <w:tabs>
          <w:tab w:val="left" w:pos="851"/>
        </w:tabs>
        <w:suppressAutoHyphens/>
        <w:spacing w:line="360" w:lineRule="exact"/>
        <w:ind w:left="0" w:firstLine="709"/>
        <w:jc w:val="both"/>
        <w:rPr>
          <w:rFonts w:eastAsia="Calibri"/>
          <w:sz w:val="28"/>
          <w:szCs w:val="28"/>
          <w:lang w:eastAsia="en-US"/>
        </w:rPr>
      </w:pPr>
      <w:proofErr w:type="gramStart"/>
      <w:r w:rsidRPr="00A91E3D">
        <w:rPr>
          <w:sz w:val="28"/>
          <w:szCs w:val="28"/>
        </w:rPr>
        <w:t xml:space="preserve">Строительство (реконструкция), приобретение объектов образования (дошкольного и школьного) предусмотрены средства </w:t>
      </w:r>
      <w:r>
        <w:rPr>
          <w:sz w:val="28"/>
          <w:szCs w:val="28"/>
        </w:rPr>
        <w:br/>
      </w:r>
      <w:r w:rsidRPr="00A91E3D">
        <w:rPr>
          <w:sz w:val="28"/>
          <w:szCs w:val="28"/>
        </w:rPr>
        <w:t xml:space="preserve">на 2022-2024 </w:t>
      </w:r>
      <w:r>
        <w:rPr>
          <w:sz w:val="28"/>
          <w:szCs w:val="28"/>
        </w:rPr>
        <w:t xml:space="preserve">годы в общей сумме </w:t>
      </w:r>
      <w:r w:rsidRPr="00B34B75">
        <w:rPr>
          <w:sz w:val="28"/>
          <w:szCs w:val="28"/>
        </w:rPr>
        <w:t xml:space="preserve">6 185 852,8 </w:t>
      </w:r>
      <w:r w:rsidRPr="00A91E3D">
        <w:rPr>
          <w:sz w:val="28"/>
          <w:szCs w:val="28"/>
        </w:rPr>
        <w:t>тыс. рублей</w:t>
      </w:r>
      <w:r>
        <w:rPr>
          <w:sz w:val="28"/>
          <w:szCs w:val="28"/>
        </w:rPr>
        <w:t xml:space="preserve"> (2022 год – 3 741 058,4 тыс. рублей, на 2023 год – 1 215 003,0 тыс. рублей, на 2024 год – 1 229 791,4 тыс. рублей)</w:t>
      </w:r>
      <w:r w:rsidRPr="00A91E3D">
        <w:rPr>
          <w:sz w:val="28"/>
          <w:szCs w:val="28"/>
        </w:rPr>
        <w:t>, в том числе:</w:t>
      </w:r>
      <w:proofErr w:type="gramEnd"/>
    </w:p>
    <w:p w:rsidR="00867A81" w:rsidRPr="00B34B75" w:rsidRDefault="00867A81" w:rsidP="00D64D5B">
      <w:pPr>
        <w:pStyle w:val="a5"/>
        <w:numPr>
          <w:ilvl w:val="0"/>
          <w:numId w:val="21"/>
        </w:numPr>
        <w:tabs>
          <w:tab w:val="left" w:pos="993"/>
          <w:tab w:val="left" w:pos="1134"/>
        </w:tabs>
        <w:autoSpaceDE w:val="0"/>
        <w:autoSpaceDN w:val="0"/>
        <w:adjustRightInd w:val="0"/>
        <w:spacing w:line="360" w:lineRule="exact"/>
        <w:ind w:left="0" w:firstLine="709"/>
        <w:jc w:val="both"/>
        <w:rPr>
          <w:sz w:val="28"/>
          <w:szCs w:val="28"/>
        </w:rPr>
      </w:pPr>
      <w:proofErr w:type="gramStart"/>
      <w:r w:rsidRPr="00B34B75">
        <w:rPr>
          <w:sz w:val="28"/>
          <w:szCs w:val="28"/>
        </w:rPr>
        <w:t xml:space="preserve">на создание новых мест в общеобразовательных учреждениях будет направлено 5 732 518,2 тыс. рублей (на 2022 год – 3 366 711,8 тыс. рублей,  на 2023 год – 1 187 348,0  тыс. рублей, на 2024 год – 1 178 458,4 тыс. рублей), </w:t>
      </w:r>
      <w:r w:rsidRPr="00B34B75">
        <w:rPr>
          <w:sz w:val="28"/>
          <w:szCs w:val="28"/>
        </w:rPr>
        <w:br/>
        <w:t xml:space="preserve">в том числе с привлечением средств федерального бюджета в рамках реализации национального проекта «Образование» в размере 1 325 266,7 </w:t>
      </w:r>
      <w:r>
        <w:rPr>
          <w:sz w:val="28"/>
          <w:szCs w:val="28"/>
        </w:rPr>
        <w:br/>
      </w:r>
      <w:r w:rsidRPr="00B34B75">
        <w:rPr>
          <w:sz w:val="28"/>
          <w:szCs w:val="28"/>
        </w:rPr>
        <w:t>тыс. рублей (на</w:t>
      </w:r>
      <w:proofErr w:type="gramEnd"/>
      <w:r w:rsidRPr="00B34B75">
        <w:rPr>
          <w:sz w:val="28"/>
          <w:szCs w:val="28"/>
        </w:rPr>
        <w:t xml:space="preserve"> </w:t>
      </w:r>
      <w:proofErr w:type="gramStart"/>
      <w:r w:rsidRPr="00B34B75">
        <w:rPr>
          <w:sz w:val="28"/>
          <w:szCs w:val="28"/>
        </w:rPr>
        <w:t xml:space="preserve">2022 год – 1 215 199,3 тыс. рублей, на 2023-2024 годы </w:t>
      </w:r>
      <w:r w:rsidR="00DF6B3C">
        <w:rPr>
          <w:sz w:val="28"/>
          <w:szCs w:val="28"/>
        </w:rPr>
        <w:br/>
      </w:r>
      <w:r w:rsidRPr="00B34B75">
        <w:rPr>
          <w:sz w:val="28"/>
          <w:szCs w:val="28"/>
        </w:rPr>
        <w:t>по 55 033,7 тыс. рублей ежегодно).</w:t>
      </w:r>
      <w:proofErr w:type="gramEnd"/>
      <w:r w:rsidRPr="00B34B75">
        <w:rPr>
          <w:sz w:val="28"/>
          <w:szCs w:val="28"/>
        </w:rPr>
        <w:t xml:space="preserve"> Кроме того, </w:t>
      </w:r>
      <w:proofErr w:type="gramStart"/>
      <w:r w:rsidRPr="00B34B75">
        <w:rPr>
          <w:sz w:val="28"/>
          <w:szCs w:val="28"/>
        </w:rPr>
        <w:t xml:space="preserve">начиная с 2021 года </w:t>
      </w:r>
      <w:r w:rsidR="00DF6B3C">
        <w:rPr>
          <w:sz w:val="28"/>
          <w:szCs w:val="28"/>
        </w:rPr>
        <w:br/>
      </w:r>
      <w:r w:rsidRPr="00B34B75">
        <w:rPr>
          <w:sz w:val="28"/>
          <w:szCs w:val="28"/>
        </w:rPr>
        <w:t>в Пермском крае строительство школ осуществляется и в</w:t>
      </w:r>
      <w:proofErr w:type="gramEnd"/>
      <w:r w:rsidRPr="00B34B75">
        <w:rPr>
          <w:sz w:val="28"/>
          <w:szCs w:val="28"/>
        </w:rPr>
        <w:t xml:space="preserve"> рамках концессионных соглашений, за предстоящий трехлетний период </w:t>
      </w:r>
      <w:r w:rsidR="00DF6B3C">
        <w:rPr>
          <w:sz w:val="28"/>
          <w:szCs w:val="28"/>
        </w:rPr>
        <w:br/>
      </w:r>
      <w:r w:rsidRPr="00B34B75">
        <w:rPr>
          <w:sz w:val="28"/>
          <w:szCs w:val="28"/>
        </w:rPr>
        <w:t xml:space="preserve">при сотрудничестве с концессионером планируется ввести 3 объекта. </w:t>
      </w:r>
    </w:p>
    <w:p w:rsidR="00867A81" w:rsidRPr="00A91E3D" w:rsidRDefault="00867A81" w:rsidP="00D64D5B">
      <w:pPr>
        <w:numPr>
          <w:ilvl w:val="0"/>
          <w:numId w:val="21"/>
        </w:numPr>
        <w:tabs>
          <w:tab w:val="left" w:pos="993"/>
          <w:tab w:val="left" w:pos="1134"/>
        </w:tabs>
        <w:autoSpaceDE w:val="0"/>
        <w:autoSpaceDN w:val="0"/>
        <w:adjustRightInd w:val="0"/>
        <w:spacing w:line="360" w:lineRule="exact"/>
        <w:ind w:left="0" w:firstLine="709"/>
        <w:contextualSpacing/>
        <w:jc w:val="both"/>
        <w:rPr>
          <w:sz w:val="28"/>
          <w:szCs w:val="28"/>
        </w:rPr>
      </w:pPr>
      <w:proofErr w:type="gramStart"/>
      <w:r w:rsidRPr="00B34B75">
        <w:rPr>
          <w:sz w:val="28"/>
          <w:szCs w:val="28"/>
        </w:rPr>
        <w:t xml:space="preserve">на строительство дополнительных мест для детей дошкольного </w:t>
      </w:r>
      <w:r>
        <w:rPr>
          <w:sz w:val="28"/>
          <w:szCs w:val="28"/>
        </w:rPr>
        <w:t>возраста предусмотрено</w:t>
      </w:r>
      <w:r w:rsidRPr="00A91E3D">
        <w:rPr>
          <w:sz w:val="28"/>
          <w:szCs w:val="28"/>
        </w:rPr>
        <w:t xml:space="preserve"> </w:t>
      </w:r>
      <w:r w:rsidRPr="00B34B75">
        <w:rPr>
          <w:sz w:val="28"/>
          <w:szCs w:val="28"/>
        </w:rPr>
        <w:t>453 334,6 тыс</w:t>
      </w:r>
      <w:r>
        <w:rPr>
          <w:sz w:val="28"/>
          <w:szCs w:val="28"/>
        </w:rPr>
        <w:t xml:space="preserve">. рублей, в том числе на 2022 год – </w:t>
      </w:r>
      <w:r>
        <w:rPr>
          <w:sz w:val="28"/>
          <w:szCs w:val="28"/>
        </w:rPr>
        <w:br/>
        <w:t>374 346,6 тыс. рублей, на 2023 год – 27 655,0 тыс. рублей, на 2024 год</w:t>
      </w:r>
      <w:r w:rsidRPr="00A91E3D">
        <w:rPr>
          <w:sz w:val="28"/>
          <w:szCs w:val="28"/>
        </w:rPr>
        <w:t xml:space="preserve"> – </w:t>
      </w:r>
      <w:r>
        <w:rPr>
          <w:sz w:val="28"/>
          <w:szCs w:val="28"/>
        </w:rPr>
        <w:br/>
      </w:r>
      <w:r w:rsidRPr="00A91E3D">
        <w:rPr>
          <w:sz w:val="28"/>
          <w:szCs w:val="28"/>
        </w:rPr>
        <w:t xml:space="preserve">51 333,0 тыс. рублей, </w:t>
      </w:r>
      <w:r w:rsidRPr="00B34B75">
        <w:rPr>
          <w:sz w:val="28"/>
          <w:szCs w:val="28"/>
        </w:rPr>
        <w:t xml:space="preserve">в том числе с </w:t>
      </w:r>
      <w:r w:rsidRPr="00A91E3D">
        <w:rPr>
          <w:sz w:val="28"/>
          <w:szCs w:val="28"/>
        </w:rPr>
        <w:t>привлечением средств федерального бюджета в рамках реализации национального проекта «</w:t>
      </w:r>
      <w:r>
        <w:rPr>
          <w:sz w:val="28"/>
          <w:szCs w:val="28"/>
        </w:rPr>
        <w:t>Демография» на 2022 год в сумме</w:t>
      </w:r>
      <w:r w:rsidRPr="00A91E3D">
        <w:rPr>
          <w:sz w:val="28"/>
          <w:szCs w:val="28"/>
        </w:rPr>
        <w:t xml:space="preserve"> 44 310,9 тыс. рублей.</w:t>
      </w:r>
      <w:proofErr w:type="gramEnd"/>
    </w:p>
    <w:p w:rsidR="00867A81" w:rsidRPr="00A91E3D" w:rsidRDefault="00867A81" w:rsidP="005A27A7">
      <w:pPr>
        <w:tabs>
          <w:tab w:val="left" w:pos="993"/>
        </w:tabs>
        <w:autoSpaceDE w:val="0"/>
        <w:autoSpaceDN w:val="0"/>
        <w:adjustRightInd w:val="0"/>
        <w:spacing w:line="360" w:lineRule="exact"/>
        <w:ind w:firstLine="709"/>
        <w:jc w:val="both"/>
        <w:rPr>
          <w:sz w:val="28"/>
          <w:szCs w:val="28"/>
        </w:rPr>
      </w:pPr>
      <w:r w:rsidRPr="00A91E3D">
        <w:rPr>
          <w:sz w:val="28"/>
          <w:szCs w:val="28"/>
        </w:rPr>
        <w:t xml:space="preserve">2.8. </w:t>
      </w:r>
      <w:proofErr w:type="gramStart"/>
      <w:r w:rsidRPr="00A91E3D">
        <w:rPr>
          <w:sz w:val="28"/>
          <w:szCs w:val="28"/>
        </w:rPr>
        <w:t xml:space="preserve">В рамках адресной инвестиционной программы Пермского края </w:t>
      </w:r>
      <w:r w:rsidRPr="00A91E3D">
        <w:rPr>
          <w:sz w:val="28"/>
          <w:szCs w:val="28"/>
        </w:rPr>
        <w:br/>
        <w:t xml:space="preserve">на 2022–2024 годы предусмотрены средства за счет средств краевого бюджета на строительство (реконструкцию) 10 объектов образования </w:t>
      </w:r>
      <w:r>
        <w:rPr>
          <w:sz w:val="28"/>
          <w:szCs w:val="28"/>
        </w:rPr>
        <w:br/>
      </w:r>
      <w:r w:rsidRPr="00A91E3D">
        <w:rPr>
          <w:sz w:val="28"/>
          <w:szCs w:val="28"/>
        </w:rPr>
        <w:t>в общей сумме 3 370 383,7 ты</w:t>
      </w:r>
      <w:r>
        <w:rPr>
          <w:sz w:val="28"/>
          <w:szCs w:val="28"/>
        </w:rPr>
        <w:t xml:space="preserve">с. рублей, в том числе: на </w:t>
      </w:r>
      <w:r w:rsidRPr="00A91E3D">
        <w:rPr>
          <w:sz w:val="28"/>
          <w:szCs w:val="28"/>
        </w:rPr>
        <w:t xml:space="preserve">2022 </w:t>
      </w:r>
      <w:r>
        <w:rPr>
          <w:sz w:val="28"/>
          <w:szCs w:val="28"/>
        </w:rPr>
        <w:t xml:space="preserve">год – 849 748,4 тыс. рублей, на </w:t>
      </w:r>
      <w:r w:rsidRPr="00A91E3D">
        <w:rPr>
          <w:sz w:val="28"/>
          <w:szCs w:val="28"/>
        </w:rPr>
        <w:t>2023 го</w:t>
      </w:r>
      <w:r>
        <w:rPr>
          <w:sz w:val="28"/>
          <w:szCs w:val="28"/>
        </w:rPr>
        <w:t xml:space="preserve">д – 1 520 320,0 тыс. рублей, на </w:t>
      </w:r>
      <w:r w:rsidRPr="00A91E3D">
        <w:rPr>
          <w:sz w:val="28"/>
          <w:szCs w:val="28"/>
        </w:rPr>
        <w:t>2024 год – 1 000 315,4 тыс. рублей, 9 из которых</w:t>
      </w:r>
      <w:proofErr w:type="gramEnd"/>
      <w:r w:rsidRPr="00A91E3D">
        <w:rPr>
          <w:sz w:val="28"/>
          <w:szCs w:val="28"/>
        </w:rPr>
        <w:t xml:space="preserve"> планируются к вводу в эксплуатацию:</w:t>
      </w:r>
    </w:p>
    <w:p w:rsidR="00867A81" w:rsidRPr="00A91E3D" w:rsidRDefault="00867A81" w:rsidP="005A27A7">
      <w:pPr>
        <w:tabs>
          <w:tab w:val="left" w:pos="993"/>
        </w:tabs>
        <w:autoSpaceDE w:val="0"/>
        <w:autoSpaceDN w:val="0"/>
        <w:adjustRightInd w:val="0"/>
        <w:spacing w:line="360" w:lineRule="exact"/>
        <w:ind w:firstLine="709"/>
        <w:jc w:val="both"/>
        <w:rPr>
          <w:sz w:val="28"/>
          <w:szCs w:val="28"/>
        </w:rPr>
      </w:pPr>
      <w:r w:rsidRPr="00A91E3D">
        <w:rPr>
          <w:sz w:val="28"/>
          <w:szCs w:val="28"/>
        </w:rPr>
        <w:t xml:space="preserve">- в 2022 году – учебно-производственные мастерские по ветеринарии </w:t>
      </w:r>
      <w:r w:rsidRPr="00A91E3D">
        <w:rPr>
          <w:sz w:val="28"/>
          <w:szCs w:val="28"/>
        </w:rPr>
        <w:br/>
        <w:t>и механизации сельского хозяйства ГБПОУ «Коми-Пермяцкий агротехнический техникум»;</w:t>
      </w:r>
    </w:p>
    <w:p w:rsidR="00867A81" w:rsidRPr="00A91E3D" w:rsidRDefault="00867A81" w:rsidP="005A27A7">
      <w:pPr>
        <w:tabs>
          <w:tab w:val="left" w:pos="993"/>
        </w:tabs>
        <w:autoSpaceDE w:val="0"/>
        <w:autoSpaceDN w:val="0"/>
        <w:adjustRightInd w:val="0"/>
        <w:spacing w:line="360" w:lineRule="exact"/>
        <w:ind w:firstLine="709"/>
        <w:jc w:val="both"/>
        <w:rPr>
          <w:sz w:val="28"/>
          <w:szCs w:val="28"/>
        </w:rPr>
      </w:pPr>
      <w:r w:rsidRPr="00A91E3D">
        <w:rPr>
          <w:sz w:val="28"/>
          <w:szCs w:val="28"/>
        </w:rPr>
        <w:t xml:space="preserve">- в 2023 году – реставрация 2 учебных корпусов - КГАПОУ «Пермский авиационный техникум имени А.Д. </w:t>
      </w:r>
      <w:proofErr w:type="spellStart"/>
      <w:r w:rsidRPr="00A91E3D">
        <w:rPr>
          <w:sz w:val="28"/>
          <w:szCs w:val="28"/>
        </w:rPr>
        <w:t>Швецова</w:t>
      </w:r>
      <w:proofErr w:type="spellEnd"/>
      <w:r w:rsidRPr="00A91E3D">
        <w:rPr>
          <w:sz w:val="28"/>
          <w:szCs w:val="28"/>
        </w:rPr>
        <w:t xml:space="preserve">» и ГБПОУ «Пермский политехнический колледж им. Н.Г. Славянова», общежитие </w:t>
      </w:r>
      <w:r>
        <w:rPr>
          <w:sz w:val="28"/>
          <w:szCs w:val="28"/>
        </w:rPr>
        <w:br/>
      </w:r>
      <w:r w:rsidRPr="00A91E3D">
        <w:rPr>
          <w:sz w:val="28"/>
          <w:szCs w:val="28"/>
        </w:rPr>
        <w:lastRenderedPageBreak/>
        <w:t xml:space="preserve">для КГАПОУ «Пермский авиационный техникум имени А.Д. </w:t>
      </w:r>
      <w:proofErr w:type="spellStart"/>
      <w:r w:rsidRPr="00A91E3D">
        <w:rPr>
          <w:sz w:val="28"/>
          <w:szCs w:val="28"/>
        </w:rPr>
        <w:t>Швецова</w:t>
      </w:r>
      <w:proofErr w:type="spellEnd"/>
      <w:r w:rsidRPr="00A91E3D">
        <w:rPr>
          <w:sz w:val="28"/>
          <w:szCs w:val="28"/>
        </w:rPr>
        <w:t xml:space="preserve">», центр выявления и поддержки одаренных детей в </w:t>
      </w:r>
      <w:proofErr w:type="spellStart"/>
      <w:r w:rsidRPr="00A91E3D">
        <w:rPr>
          <w:sz w:val="28"/>
          <w:szCs w:val="28"/>
        </w:rPr>
        <w:t>г</w:t>
      </w:r>
      <w:proofErr w:type="gramStart"/>
      <w:r w:rsidRPr="00A91E3D">
        <w:rPr>
          <w:sz w:val="28"/>
          <w:szCs w:val="28"/>
        </w:rPr>
        <w:t>.П</w:t>
      </w:r>
      <w:proofErr w:type="gramEnd"/>
      <w:r w:rsidRPr="00A91E3D">
        <w:rPr>
          <w:sz w:val="28"/>
          <w:szCs w:val="28"/>
        </w:rPr>
        <w:t>ерми</w:t>
      </w:r>
      <w:proofErr w:type="spellEnd"/>
      <w:r w:rsidRPr="00A91E3D">
        <w:rPr>
          <w:sz w:val="28"/>
          <w:szCs w:val="28"/>
        </w:rPr>
        <w:t xml:space="preserve">, общежитие ГБПОУ «Краевой политехнический колледж» в </w:t>
      </w:r>
      <w:proofErr w:type="spellStart"/>
      <w:r w:rsidRPr="00A91E3D">
        <w:rPr>
          <w:sz w:val="28"/>
          <w:szCs w:val="28"/>
        </w:rPr>
        <w:t>г.Чернушка</w:t>
      </w:r>
      <w:proofErr w:type="spellEnd"/>
      <w:r w:rsidRPr="00A91E3D">
        <w:rPr>
          <w:sz w:val="28"/>
          <w:szCs w:val="28"/>
        </w:rPr>
        <w:t xml:space="preserve">, спортивный комплекс ГБПОУ «Чайковский техникум промышленных технологий </w:t>
      </w:r>
      <w:r>
        <w:rPr>
          <w:sz w:val="28"/>
          <w:szCs w:val="28"/>
        </w:rPr>
        <w:br/>
      </w:r>
      <w:r w:rsidRPr="00A91E3D">
        <w:rPr>
          <w:sz w:val="28"/>
          <w:szCs w:val="28"/>
        </w:rPr>
        <w:t>и управления», новый лабораторный корпус Пермского базового медицинского колледжа;</w:t>
      </w:r>
    </w:p>
    <w:p w:rsidR="00867A81" w:rsidRDefault="00867A81" w:rsidP="005A27A7">
      <w:pPr>
        <w:tabs>
          <w:tab w:val="left" w:pos="993"/>
        </w:tabs>
        <w:autoSpaceDE w:val="0"/>
        <w:autoSpaceDN w:val="0"/>
        <w:adjustRightInd w:val="0"/>
        <w:spacing w:line="360" w:lineRule="exact"/>
        <w:ind w:firstLine="709"/>
        <w:jc w:val="both"/>
        <w:rPr>
          <w:sz w:val="28"/>
          <w:szCs w:val="28"/>
        </w:rPr>
      </w:pPr>
      <w:r w:rsidRPr="00A91E3D">
        <w:rPr>
          <w:sz w:val="28"/>
          <w:szCs w:val="28"/>
        </w:rPr>
        <w:t xml:space="preserve">- в 2024 году – общежитие для иногородних студентов в г. </w:t>
      </w:r>
      <w:proofErr w:type="spellStart"/>
      <w:r w:rsidRPr="00A91E3D">
        <w:rPr>
          <w:sz w:val="28"/>
          <w:szCs w:val="28"/>
        </w:rPr>
        <w:t>Губаха</w:t>
      </w:r>
      <w:proofErr w:type="spellEnd"/>
      <w:r w:rsidRPr="00A91E3D">
        <w:rPr>
          <w:sz w:val="28"/>
          <w:szCs w:val="28"/>
        </w:rPr>
        <w:t>.</w:t>
      </w:r>
    </w:p>
    <w:p w:rsidR="00867A81" w:rsidRPr="00B33AE2" w:rsidRDefault="00867A81" w:rsidP="00D64D5B">
      <w:pPr>
        <w:pStyle w:val="a5"/>
        <w:numPr>
          <w:ilvl w:val="0"/>
          <w:numId w:val="33"/>
        </w:numPr>
        <w:suppressAutoHyphens/>
        <w:spacing w:line="360" w:lineRule="exact"/>
        <w:ind w:left="0" w:firstLine="709"/>
        <w:jc w:val="both"/>
        <w:rPr>
          <w:rFonts w:eastAsia="Calibri"/>
          <w:sz w:val="28"/>
          <w:szCs w:val="28"/>
          <w:lang w:eastAsia="en-US"/>
        </w:rPr>
      </w:pPr>
      <w:proofErr w:type="gramStart"/>
      <w:r w:rsidRPr="00B33AE2">
        <w:rPr>
          <w:rFonts w:eastAsia="Calibri"/>
          <w:sz w:val="28"/>
          <w:szCs w:val="28"/>
          <w:lang w:eastAsia="en-US"/>
        </w:rPr>
        <w:t xml:space="preserve">На реализацию кадровой политики за счет средств краевого бюджета предусмотрены средства на 2022 год в сумме </w:t>
      </w:r>
      <w:r>
        <w:rPr>
          <w:rFonts w:eastAsia="Calibri"/>
          <w:sz w:val="28"/>
          <w:szCs w:val="28"/>
          <w:lang w:eastAsia="en-US"/>
        </w:rPr>
        <w:t>34 000</w:t>
      </w:r>
      <w:r w:rsidRPr="00B33AE2">
        <w:rPr>
          <w:rFonts w:eastAsia="Calibri"/>
          <w:sz w:val="28"/>
          <w:szCs w:val="28"/>
          <w:lang w:eastAsia="en-US"/>
        </w:rPr>
        <w:t xml:space="preserve">, 0 тыс. рублей, </w:t>
      </w:r>
      <w:r>
        <w:rPr>
          <w:rFonts w:eastAsia="Calibri"/>
          <w:sz w:val="28"/>
          <w:szCs w:val="28"/>
          <w:lang w:eastAsia="en-US"/>
        </w:rPr>
        <w:t xml:space="preserve">в том числе </w:t>
      </w:r>
      <w:r w:rsidRPr="00B33AE2">
        <w:rPr>
          <w:rFonts w:eastAsia="Calibri"/>
          <w:sz w:val="28"/>
          <w:szCs w:val="28"/>
          <w:lang w:eastAsia="en-US"/>
        </w:rPr>
        <w:t xml:space="preserve">за счет средств федерального бюджета </w:t>
      </w:r>
      <w:r>
        <w:rPr>
          <w:rFonts w:eastAsia="Calibri"/>
          <w:sz w:val="28"/>
          <w:szCs w:val="28"/>
          <w:lang w:eastAsia="en-US"/>
        </w:rPr>
        <w:t xml:space="preserve">– </w:t>
      </w:r>
      <w:r w:rsidRPr="00B33AE2">
        <w:rPr>
          <w:rFonts w:eastAsia="Calibri"/>
          <w:sz w:val="28"/>
          <w:szCs w:val="28"/>
          <w:lang w:eastAsia="en-US"/>
        </w:rPr>
        <w:t xml:space="preserve">22 500,0 тыс. рублей, </w:t>
      </w:r>
      <w:r>
        <w:rPr>
          <w:rFonts w:eastAsia="Calibri"/>
          <w:sz w:val="28"/>
          <w:szCs w:val="28"/>
          <w:lang w:eastAsia="en-US"/>
        </w:rPr>
        <w:br/>
      </w:r>
      <w:r w:rsidRPr="00B33AE2">
        <w:rPr>
          <w:rFonts w:eastAsia="Calibri"/>
          <w:sz w:val="28"/>
          <w:szCs w:val="28"/>
          <w:lang w:eastAsia="en-US"/>
        </w:rPr>
        <w:t xml:space="preserve">на 2023-2024 годы </w:t>
      </w:r>
      <w:r>
        <w:rPr>
          <w:rFonts w:eastAsia="Calibri"/>
          <w:sz w:val="28"/>
          <w:szCs w:val="28"/>
          <w:lang w:eastAsia="en-US"/>
        </w:rPr>
        <w:t>– 13 00</w:t>
      </w:r>
      <w:r w:rsidRPr="00B33AE2">
        <w:rPr>
          <w:rFonts w:eastAsia="Calibri"/>
          <w:sz w:val="28"/>
          <w:szCs w:val="28"/>
          <w:lang w:eastAsia="en-US"/>
        </w:rPr>
        <w:t xml:space="preserve">0,0 тыс. рублей ежегодно, </w:t>
      </w:r>
      <w:r>
        <w:rPr>
          <w:rFonts w:eastAsia="Calibri"/>
          <w:sz w:val="28"/>
          <w:szCs w:val="28"/>
          <w:lang w:eastAsia="en-US"/>
        </w:rPr>
        <w:t xml:space="preserve">в том числе </w:t>
      </w:r>
      <w:r w:rsidRPr="00B33AE2">
        <w:rPr>
          <w:rFonts w:eastAsia="Calibri"/>
          <w:sz w:val="28"/>
          <w:szCs w:val="28"/>
          <w:lang w:eastAsia="en-US"/>
        </w:rPr>
        <w:t>за счет средств федерального бюджета – 6 750,0 тыс. рублей ежегодно.</w:t>
      </w:r>
      <w:proofErr w:type="gramEnd"/>
    </w:p>
    <w:p w:rsidR="00867A81" w:rsidRPr="002A60F1" w:rsidRDefault="00867A81" w:rsidP="005A27A7">
      <w:pPr>
        <w:pStyle w:val="a5"/>
        <w:suppressAutoHyphens/>
        <w:spacing w:line="360" w:lineRule="exact"/>
        <w:ind w:left="0" w:firstLine="709"/>
        <w:jc w:val="both"/>
        <w:rPr>
          <w:rFonts w:eastAsia="Calibri"/>
          <w:sz w:val="28"/>
          <w:szCs w:val="28"/>
          <w:lang w:eastAsia="en-US"/>
        </w:rPr>
      </w:pPr>
      <w:r w:rsidRPr="002A60F1">
        <w:rPr>
          <w:sz w:val="28"/>
          <w:szCs w:val="28"/>
        </w:rPr>
        <w:t xml:space="preserve">3.1. С целью обеспечения автомобилями высококвалифицированных педагогических работников, осуществляющих педагогическую деятельность </w:t>
      </w:r>
      <w:r w:rsidRPr="002A60F1">
        <w:rPr>
          <w:sz w:val="28"/>
          <w:szCs w:val="28"/>
        </w:rPr>
        <w:br/>
        <w:t xml:space="preserve">в образовательных учреждениях (и их филиалах), расположенных </w:t>
      </w:r>
      <w:r w:rsidRPr="002A60F1">
        <w:rPr>
          <w:sz w:val="28"/>
          <w:szCs w:val="28"/>
        </w:rPr>
        <w:br/>
        <w:t>в отдаленных населенных пунктах, на территории Пермского края реализуется проект «Мобильный учитель», на который предусмотрены средства на 2022-2024 годы в сумме 4 000,0 тыс. рублей ежегодно.</w:t>
      </w:r>
    </w:p>
    <w:p w:rsidR="00867A81" w:rsidRPr="00BB00FE" w:rsidRDefault="00867A81" w:rsidP="005A27A7">
      <w:pPr>
        <w:pStyle w:val="a5"/>
        <w:widowControl w:val="0"/>
        <w:autoSpaceDE w:val="0"/>
        <w:autoSpaceDN w:val="0"/>
        <w:adjustRightInd w:val="0"/>
        <w:spacing w:line="360" w:lineRule="exact"/>
        <w:ind w:left="0" w:firstLine="709"/>
        <w:jc w:val="both"/>
        <w:rPr>
          <w:sz w:val="28"/>
          <w:szCs w:val="28"/>
        </w:rPr>
      </w:pPr>
      <w:r w:rsidRPr="00B33AE2">
        <w:rPr>
          <w:sz w:val="28"/>
          <w:szCs w:val="28"/>
        </w:rPr>
        <w:t xml:space="preserve">3.2. </w:t>
      </w:r>
      <w:r w:rsidRPr="00B33AE2">
        <w:rPr>
          <w:rFonts w:eastAsia="Calibri"/>
          <w:sz w:val="28"/>
          <w:szCs w:val="28"/>
          <w:lang w:eastAsia="en-US"/>
        </w:rPr>
        <w:t xml:space="preserve">Для обеспечения сельских районов и малых городов </w:t>
      </w:r>
      <w:r w:rsidRPr="00B33AE2">
        <w:rPr>
          <w:rFonts w:eastAsia="Calibri"/>
          <w:sz w:val="28"/>
          <w:szCs w:val="28"/>
          <w:lang w:eastAsia="en-US"/>
        </w:rPr>
        <w:br/>
        <w:t xml:space="preserve">(до 50 000 чел.) преподавательскими кадрами в 2022-2024 годах </w:t>
      </w:r>
      <w:r>
        <w:rPr>
          <w:rFonts w:eastAsia="Calibri"/>
          <w:sz w:val="28"/>
          <w:szCs w:val="28"/>
          <w:lang w:eastAsia="en-US"/>
        </w:rPr>
        <w:br/>
      </w:r>
      <w:r w:rsidRPr="00B33AE2">
        <w:rPr>
          <w:rFonts w:eastAsia="Calibri"/>
          <w:sz w:val="28"/>
          <w:szCs w:val="28"/>
          <w:lang w:eastAsia="en-US"/>
        </w:rPr>
        <w:t xml:space="preserve">с привлечением средств федерального бюджета продолжил реализацию проект «Земский учитель», который предусматривает </w:t>
      </w:r>
      <w:r w:rsidRPr="00B33AE2">
        <w:rPr>
          <w:rFonts w:eastAsiaTheme="minorHAnsi"/>
          <w:bCs/>
          <w:sz w:val="28"/>
          <w:szCs w:val="28"/>
          <w:lang w:eastAsia="en-US"/>
        </w:rPr>
        <w:t xml:space="preserve">единовременную компенсационную выплату учителям, прибывшим (переехавшим) на работу </w:t>
      </w:r>
      <w:r>
        <w:rPr>
          <w:rFonts w:eastAsiaTheme="minorHAnsi"/>
          <w:bCs/>
          <w:sz w:val="28"/>
          <w:szCs w:val="28"/>
          <w:lang w:eastAsia="en-US"/>
        </w:rPr>
        <w:br/>
      </w:r>
      <w:r w:rsidRPr="00B33AE2">
        <w:rPr>
          <w:rFonts w:eastAsiaTheme="minorHAnsi"/>
          <w:bCs/>
          <w:sz w:val="28"/>
          <w:szCs w:val="28"/>
          <w:lang w:eastAsia="en-US"/>
        </w:rPr>
        <w:t xml:space="preserve">в размере 1 </w:t>
      </w:r>
      <w:proofErr w:type="gramStart"/>
      <w:r w:rsidRPr="00B33AE2">
        <w:rPr>
          <w:rFonts w:eastAsiaTheme="minorHAnsi"/>
          <w:bCs/>
          <w:sz w:val="28"/>
          <w:szCs w:val="28"/>
          <w:lang w:eastAsia="en-US"/>
        </w:rPr>
        <w:t>млн</w:t>
      </w:r>
      <w:proofErr w:type="gramEnd"/>
      <w:r w:rsidRPr="00B33AE2">
        <w:rPr>
          <w:rFonts w:eastAsiaTheme="minorHAnsi"/>
          <w:bCs/>
          <w:sz w:val="28"/>
          <w:szCs w:val="28"/>
          <w:lang w:eastAsia="en-US"/>
        </w:rPr>
        <w:t xml:space="preserve"> рублей.</w:t>
      </w:r>
      <w:r w:rsidRPr="00B33AE2">
        <w:rPr>
          <w:rFonts w:eastAsia="Calibri"/>
          <w:sz w:val="28"/>
          <w:szCs w:val="28"/>
          <w:lang w:eastAsia="en-US"/>
        </w:rPr>
        <w:t xml:space="preserve"> </w:t>
      </w:r>
      <w:r w:rsidRPr="00B33AE2">
        <w:rPr>
          <w:sz w:val="28"/>
          <w:szCs w:val="28"/>
        </w:rPr>
        <w:t xml:space="preserve">На реализацию данного проекта </w:t>
      </w:r>
      <w:r>
        <w:rPr>
          <w:sz w:val="28"/>
          <w:szCs w:val="28"/>
        </w:rPr>
        <w:t>предусмотрены средства</w:t>
      </w:r>
      <w:r w:rsidRPr="00B33AE2">
        <w:rPr>
          <w:sz w:val="28"/>
          <w:szCs w:val="28"/>
        </w:rPr>
        <w:t xml:space="preserve"> </w:t>
      </w:r>
      <w:r w:rsidRPr="00BB00FE">
        <w:rPr>
          <w:sz w:val="28"/>
          <w:szCs w:val="28"/>
        </w:rPr>
        <w:t xml:space="preserve">на 2022 год </w:t>
      </w:r>
      <w:r>
        <w:rPr>
          <w:sz w:val="28"/>
          <w:szCs w:val="28"/>
        </w:rPr>
        <w:t>в сумме 30 0</w:t>
      </w:r>
      <w:r w:rsidRPr="00BB00FE">
        <w:rPr>
          <w:sz w:val="28"/>
          <w:szCs w:val="28"/>
        </w:rPr>
        <w:t xml:space="preserve">00,0 тыс. рублей, </w:t>
      </w:r>
      <w:r>
        <w:rPr>
          <w:sz w:val="28"/>
          <w:szCs w:val="28"/>
        </w:rPr>
        <w:t xml:space="preserve">в том числе </w:t>
      </w:r>
      <w:r w:rsidRPr="00BB00FE">
        <w:rPr>
          <w:sz w:val="28"/>
          <w:szCs w:val="28"/>
        </w:rPr>
        <w:t>за сче</w:t>
      </w:r>
      <w:r>
        <w:rPr>
          <w:sz w:val="28"/>
          <w:szCs w:val="28"/>
        </w:rPr>
        <w:t xml:space="preserve">т средств федерального бюджета – </w:t>
      </w:r>
      <w:r w:rsidRPr="00BB00FE">
        <w:rPr>
          <w:sz w:val="28"/>
          <w:szCs w:val="28"/>
        </w:rPr>
        <w:t>22 500,0 тыс. рублей,</w:t>
      </w:r>
      <w:r>
        <w:rPr>
          <w:sz w:val="28"/>
          <w:szCs w:val="28"/>
        </w:rPr>
        <w:t xml:space="preserve"> </w:t>
      </w:r>
      <w:r w:rsidRPr="00BB00FE">
        <w:rPr>
          <w:sz w:val="28"/>
          <w:szCs w:val="28"/>
        </w:rPr>
        <w:t>на 2023-2024</w:t>
      </w:r>
      <w:r>
        <w:rPr>
          <w:sz w:val="28"/>
          <w:szCs w:val="28"/>
        </w:rPr>
        <w:t xml:space="preserve"> годы – </w:t>
      </w:r>
      <w:r>
        <w:rPr>
          <w:sz w:val="28"/>
          <w:szCs w:val="28"/>
        </w:rPr>
        <w:br/>
        <w:t>9 000</w:t>
      </w:r>
      <w:r w:rsidRPr="00BB00FE">
        <w:rPr>
          <w:sz w:val="28"/>
          <w:szCs w:val="28"/>
        </w:rPr>
        <w:t xml:space="preserve">,0 тыс. рублей ежегодно, </w:t>
      </w:r>
      <w:r>
        <w:rPr>
          <w:sz w:val="28"/>
          <w:szCs w:val="28"/>
        </w:rPr>
        <w:t xml:space="preserve">в том числе </w:t>
      </w:r>
      <w:r w:rsidRPr="00BB00FE">
        <w:rPr>
          <w:sz w:val="28"/>
          <w:szCs w:val="28"/>
        </w:rPr>
        <w:t>за сче</w:t>
      </w:r>
      <w:r>
        <w:rPr>
          <w:sz w:val="28"/>
          <w:szCs w:val="28"/>
        </w:rPr>
        <w:t xml:space="preserve">т средств федерального бюджета – </w:t>
      </w:r>
      <w:r w:rsidRPr="00BB00FE">
        <w:rPr>
          <w:sz w:val="28"/>
          <w:szCs w:val="28"/>
        </w:rPr>
        <w:t>6 750,0 тыс. рублей ежегодно.</w:t>
      </w:r>
    </w:p>
    <w:p w:rsidR="00867A81" w:rsidRPr="000557D7" w:rsidRDefault="00867A81" w:rsidP="005A27A7">
      <w:pPr>
        <w:pStyle w:val="a5"/>
        <w:widowControl w:val="0"/>
        <w:autoSpaceDE w:val="0"/>
        <w:autoSpaceDN w:val="0"/>
        <w:adjustRightInd w:val="0"/>
        <w:spacing w:line="360" w:lineRule="exact"/>
        <w:ind w:left="0" w:firstLine="709"/>
        <w:jc w:val="both"/>
        <w:rPr>
          <w:rFonts w:eastAsia="Calibri"/>
          <w:sz w:val="28"/>
          <w:szCs w:val="28"/>
          <w:lang w:eastAsia="en-US"/>
        </w:rPr>
      </w:pPr>
      <w:r w:rsidRPr="000557D7">
        <w:rPr>
          <w:rFonts w:eastAsia="Calibri"/>
          <w:sz w:val="28"/>
          <w:szCs w:val="28"/>
          <w:lang w:eastAsia="en-US"/>
        </w:rPr>
        <w:t xml:space="preserve">К концу 2024 года </w:t>
      </w:r>
      <w:proofErr w:type="gramStart"/>
      <w:r w:rsidRPr="000557D7">
        <w:rPr>
          <w:rFonts w:eastAsia="Calibri"/>
          <w:sz w:val="28"/>
          <w:szCs w:val="28"/>
          <w:lang w:eastAsia="en-US"/>
        </w:rPr>
        <w:t>планируется достичь</w:t>
      </w:r>
      <w:proofErr w:type="gramEnd"/>
      <w:r w:rsidRPr="000557D7">
        <w:rPr>
          <w:rFonts w:eastAsia="Calibri"/>
          <w:sz w:val="28"/>
          <w:szCs w:val="28"/>
          <w:lang w:eastAsia="en-US"/>
        </w:rPr>
        <w:t xml:space="preserve"> следующие показатели:</w:t>
      </w:r>
    </w:p>
    <w:p w:rsidR="00867A81" w:rsidRPr="000557D7" w:rsidRDefault="00867A81" w:rsidP="005A27A7">
      <w:pPr>
        <w:pStyle w:val="a5"/>
        <w:widowControl w:val="0"/>
        <w:autoSpaceDE w:val="0"/>
        <w:autoSpaceDN w:val="0"/>
        <w:adjustRightInd w:val="0"/>
        <w:spacing w:line="360" w:lineRule="exact"/>
        <w:ind w:left="0" w:firstLine="709"/>
        <w:jc w:val="both"/>
        <w:rPr>
          <w:sz w:val="28"/>
          <w:szCs w:val="28"/>
        </w:rPr>
      </w:pPr>
      <w:r w:rsidRPr="000557D7">
        <w:rPr>
          <w:sz w:val="28"/>
          <w:szCs w:val="28"/>
        </w:rPr>
        <w:t>- удельный вес педагогических вакансий в общеобразовательных организациях Пермского края – 1,5%;</w:t>
      </w:r>
    </w:p>
    <w:p w:rsidR="00867A81" w:rsidRPr="000557D7" w:rsidRDefault="00867A81" w:rsidP="005A27A7">
      <w:pPr>
        <w:pStyle w:val="a5"/>
        <w:widowControl w:val="0"/>
        <w:autoSpaceDE w:val="0"/>
        <w:autoSpaceDN w:val="0"/>
        <w:adjustRightInd w:val="0"/>
        <w:spacing w:line="360" w:lineRule="exact"/>
        <w:ind w:left="0" w:firstLine="709"/>
        <w:jc w:val="both"/>
        <w:rPr>
          <w:sz w:val="28"/>
          <w:szCs w:val="28"/>
        </w:rPr>
      </w:pPr>
      <w:r w:rsidRPr="000557D7">
        <w:rPr>
          <w:sz w:val="28"/>
          <w:szCs w:val="28"/>
        </w:rPr>
        <w:t xml:space="preserve">- удельный вес численности учителей Пермского края в возрасте </w:t>
      </w:r>
      <w:r>
        <w:rPr>
          <w:sz w:val="28"/>
          <w:szCs w:val="28"/>
        </w:rPr>
        <w:br/>
      </w:r>
      <w:r w:rsidRPr="000557D7">
        <w:rPr>
          <w:sz w:val="28"/>
          <w:szCs w:val="28"/>
        </w:rPr>
        <w:t>до 35 лет, от общей численности учителей общеобразовательных организаций –  22%;</w:t>
      </w:r>
    </w:p>
    <w:p w:rsidR="00867A81" w:rsidRPr="000557D7" w:rsidRDefault="00867A81" w:rsidP="005A27A7">
      <w:pPr>
        <w:pStyle w:val="a5"/>
        <w:widowControl w:val="0"/>
        <w:autoSpaceDE w:val="0"/>
        <w:autoSpaceDN w:val="0"/>
        <w:adjustRightInd w:val="0"/>
        <w:spacing w:line="360" w:lineRule="exact"/>
        <w:ind w:left="0" w:firstLine="709"/>
        <w:jc w:val="both"/>
        <w:rPr>
          <w:sz w:val="28"/>
          <w:szCs w:val="28"/>
        </w:rPr>
      </w:pPr>
      <w:r w:rsidRPr="000557D7">
        <w:rPr>
          <w:sz w:val="28"/>
          <w:szCs w:val="28"/>
        </w:rPr>
        <w:t xml:space="preserve">- количество новых мест в общеобразовательных учреждениях Пермского края (нарастающим итогом) – 31 260 </w:t>
      </w:r>
      <w:proofErr w:type="spellStart"/>
      <w:proofErr w:type="gramStart"/>
      <w:r w:rsidRPr="000557D7">
        <w:rPr>
          <w:sz w:val="28"/>
          <w:szCs w:val="28"/>
        </w:rPr>
        <w:t>ед</w:t>
      </w:r>
      <w:proofErr w:type="spellEnd"/>
      <w:proofErr w:type="gramEnd"/>
      <w:r w:rsidRPr="000557D7">
        <w:rPr>
          <w:sz w:val="28"/>
          <w:szCs w:val="28"/>
        </w:rPr>
        <w:t>;</w:t>
      </w:r>
    </w:p>
    <w:p w:rsidR="00867A81" w:rsidRPr="005B5A12" w:rsidRDefault="00867A81" w:rsidP="005A27A7">
      <w:pPr>
        <w:pStyle w:val="a5"/>
        <w:widowControl w:val="0"/>
        <w:autoSpaceDE w:val="0"/>
        <w:autoSpaceDN w:val="0"/>
        <w:adjustRightInd w:val="0"/>
        <w:spacing w:line="360" w:lineRule="exact"/>
        <w:ind w:left="0" w:firstLine="709"/>
        <w:jc w:val="both"/>
        <w:rPr>
          <w:sz w:val="28"/>
          <w:szCs w:val="28"/>
        </w:rPr>
      </w:pPr>
      <w:r w:rsidRPr="000557D7">
        <w:rPr>
          <w:sz w:val="28"/>
          <w:szCs w:val="28"/>
        </w:rPr>
        <w:t>- количество новых мест, созданных в учреждениях, реализующих программы дошкольного образования (нарастающим итогом) – 8 051 ед.</w:t>
      </w:r>
    </w:p>
    <w:p w:rsidR="00CB1665" w:rsidRDefault="00CB1665" w:rsidP="00CB1665">
      <w:pPr>
        <w:pStyle w:val="a5"/>
        <w:widowControl w:val="0"/>
        <w:autoSpaceDE w:val="0"/>
        <w:autoSpaceDN w:val="0"/>
        <w:adjustRightInd w:val="0"/>
        <w:ind w:left="0" w:firstLine="709"/>
        <w:jc w:val="both"/>
        <w:rPr>
          <w:sz w:val="28"/>
          <w:szCs w:val="28"/>
          <w:highlight w:val="yellow"/>
        </w:rPr>
      </w:pPr>
    </w:p>
    <w:p w:rsidR="00F3140F" w:rsidRDefault="00F3140F" w:rsidP="00CB1665">
      <w:pPr>
        <w:pStyle w:val="a5"/>
        <w:widowControl w:val="0"/>
        <w:autoSpaceDE w:val="0"/>
        <w:autoSpaceDN w:val="0"/>
        <w:adjustRightInd w:val="0"/>
        <w:ind w:left="0" w:firstLine="709"/>
        <w:jc w:val="both"/>
        <w:rPr>
          <w:sz w:val="28"/>
          <w:szCs w:val="28"/>
          <w:highlight w:val="yellow"/>
        </w:rPr>
      </w:pPr>
    </w:p>
    <w:p w:rsidR="00F3140F" w:rsidRPr="000369DE" w:rsidRDefault="00F3140F" w:rsidP="00CB1665">
      <w:pPr>
        <w:pStyle w:val="a5"/>
        <w:widowControl w:val="0"/>
        <w:autoSpaceDE w:val="0"/>
        <w:autoSpaceDN w:val="0"/>
        <w:adjustRightInd w:val="0"/>
        <w:ind w:left="0" w:firstLine="709"/>
        <w:jc w:val="both"/>
        <w:rPr>
          <w:sz w:val="28"/>
          <w:szCs w:val="28"/>
          <w:highlight w:val="yellow"/>
        </w:rPr>
      </w:pPr>
    </w:p>
    <w:p w:rsidR="008364D1" w:rsidRPr="002A4D3E" w:rsidRDefault="008364D1" w:rsidP="00F3140F">
      <w:pPr>
        <w:autoSpaceDE w:val="0"/>
        <w:autoSpaceDN w:val="0"/>
        <w:adjustRightInd w:val="0"/>
        <w:spacing w:line="240" w:lineRule="exact"/>
        <w:ind w:firstLine="709"/>
        <w:jc w:val="center"/>
        <w:rPr>
          <w:b/>
          <w:sz w:val="28"/>
          <w:szCs w:val="28"/>
        </w:rPr>
      </w:pPr>
      <w:r w:rsidRPr="002A4D3E">
        <w:rPr>
          <w:b/>
          <w:sz w:val="28"/>
          <w:szCs w:val="28"/>
        </w:rPr>
        <w:lastRenderedPageBreak/>
        <w:t xml:space="preserve">Государственная программа </w:t>
      </w:r>
      <w:r w:rsidR="00332410" w:rsidRPr="002A4D3E">
        <w:rPr>
          <w:b/>
          <w:sz w:val="28"/>
          <w:szCs w:val="28"/>
        </w:rPr>
        <w:t>Пермского края</w:t>
      </w:r>
      <w:r w:rsidRPr="002A4D3E">
        <w:rPr>
          <w:b/>
          <w:sz w:val="28"/>
          <w:szCs w:val="28"/>
        </w:rPr>
        <w:br/>
        <w:t>«Социальная поддержка жителей Пермского края»</w:t>
      </w:r>
    </w:p>
    <w:p w:rsidR="002A4D3E" w:rsidRDefault="002A4D3E" w:rsidP="005A27A7">
      <w:pPr>
        <w:autoSpaceDE w:val="0"/>
        <w:autoSpaceDN w:val="0"/>
        <w:adjustRightInd w:val="0"/>
        <w:spacing w:line="360" w:lineRule="exact"/>
        <w:ind w:firstLine="709"/>
        <w:jc w:val="both"/>
        <w:rPr>
          <w:sz w:val="28"/>
          <w:szCs w:val="28"/>
        </w:rPr>
      </w:pPr>
      <w:proofErr w:type="gramStart"/>
      <w:r w:rsidRPr="006A48D7">
        <w:rPr>
          <w:sz w:val="28"/>
          <w:szCs w:val="28"/>
        </w:rPr>
        <w:t xml:space="preserve">Основными целями программы является создание защищенной, комфортной и доброжелательной среды для жизни, развития и благополучия детей и семей с детьми в Пермском крае, повышение качества жизни граждан - получателей мер социальной помощи и поддержки, социального обслуживания, повышение уровня доступности приоритетных объектов </w:t>
      </w:r>
      <w:r>
        <w:rPr>
          <w:sz w:val="28"/>
          <w:szCs w:val="28"/>
        </w:rPr>
        <w:br/>
      </w:r>
      <w:r w:rsidRPr="006A48D7">
        <w:rPr>
          <w:sz w:val="28"/>
          <w:szCs w:val="28"/>
        </w:rPr>
        <w:t xml:space="preserve">и услуг  в приоритетных сферах жизнедеятельности инвалидов и других маломобильных групп населения в Пермском крае, отработка подходов </w:t>
      </w:r>
      <w:r>
        <w:rPr>
          <w:sz w:val="28"/>
          <w:szCs w:val="28"/>
        </w:rPr>
        <w:br/>
      </w:r>
      <w:r w:rsidRPr="006A48D7">
        <w:rPr>
          <w:sz w:val="28"/>
          <w:szCs w:val="28"/>
        </w:rPr>
        <w:t>к формированию системы</w:t>
      </w:r>
      <w:proofErr w:type="gramEnd"/>
      <w:r w:rsidRPr="006A48D7">
        <w:rPr>
          <w:sz w:val="28"/>
          <w:szCs w:val="28"/>
        </w:rPr>
        <w:t xml:space="preserve"> комплексной реабилитации и </w:t>
      </w:r>
      <w:proofErr w:type="spellStart"/>
      <w:r w:rsidRPr="006A48D7">
        <w:rPr>
          <w:sz w:val="28"/>
          <w:szCs w:val="28"/>
        </w:rPr>
        <w:t>абилитации</w:t>
      </w:r>
      <w:proofErr w:type="spellEnd"/>
      <w:r w:rsidRPr="006A48D7">
        <w:rPr>
          <w:sz w:val="28"/>
          <w:szCs w:val="28"/>
        </w:rPr>
        <w:t xml:space="preserve"> инвалидов, в том числе детей-инвалидов, формирование системы комплексной реабилитации и </w:t>
      </w:r>
      <w:proofErr w:type="spellStart"/>
      <w:r w:rsidRPr="006A48D7">
        <w:rPr>
          <w:sz w:val="28"/>
          <w:szCs w:val="28"/>
        </w:rPr>
        <w:t>абилитации</w:t>
      </w:r>
      <w:proofErr w:type="spellEnd"/>
      <w:r w:rsidRPr="006A48D7">
        <w:rPr>
          <w:sz w:val="28"/>
          <w:szCs w:val="28"/>
        </w:rPr>
        <w:t xml:space="preserve"> в целях оказания эффективной реабилитационной, </w:t>
      </w:r>
      <w:proofErr w:type="spellStart"/>
      <w:r w:rsidRPr="006A48D7">
        <w:rPr>
          <w:sz w:val="28"/>
          <w:szCs w:val="28"/>
        </w:rPr>
        <w:t>абилитационной</w:t>
      </w:r>
      <w:proofErr w:type="spellEnd"/>
      <w:r w:rsidRPr="006A48D7">
        <w:rPr>
          <w:sz w:val="28"/>
          <w:szCs w:val="28"/>
        </w:rPr>
        <w:t xml:space="preserve"> помощи и услуг сопровождения инвалидам, в том числе детям-инвалидам, в Пермском крае.</w:t>
      </w:r>
    </w:p>
    <w:p w:rsidR="002A4D3E" w:rsidRPr="003C3DFD" w:rsidRDefault="002A4D3E" w:rsidP="005A27A7">
      <w:pPr>
        <w:autoSpaceDE w:val="0"/>
        <w:autoSpaceDN w:val="0"/>
        <w:adjustRightInd w:val="0"/>
        <w:spacing w:line="360" w:lineRule="exact"/>
        <w:ind w:firstLine="709"/>
        <w:jc w:val="both"/>
        <w:rPr>
          <w:sz w:val="28"/>
          <w:szCs w:val="28"/>
        </w:rPr>
      </w:pPr>
      <w:r w:rsidRPr="006A48D7">
        <w:rPr>
          <w:sz w:val="28"/>
          <w:szCs w:val="28"/>
        </w:rPr>
        <w:t>Объем финансового обеспечения реализации программы по сравнению с 202</w:t>
      </w:r>
      <w:r>
        <w:rPr>
          <w:sz w:val="28"/>
          <w:szCs w:val="28"/>
        </w:rPr>
        <w:t>1</w:t>
      </w:r>
      <w:r w:rsidRPr="006A48D7">
        <w:rPr>
          <w:sz w:val="28"/>
          <w:szCs w:val="28"/>
        </w:rPr>
        <w:t xml:space="preserve"> годом </w:t>
      </w:r>
      <w:r w:rsidRPr="00E440A9">
        <w:rPr>
          <w:sz w:val="28"/>
          <w:szCs w:val="28"/>
        </w:rPr>
        <w:t xml:space="preserve">увеличился на </w:t>
      </w:r>
      <w:r w:rsidR="00E440A9" w:rsidRPr="00E440A9">
        <w:rPr>
          <w:sz w:val="28"/>
          <w:szCs w:val="28"/>
        </w:rPr>
        <w:t>27,9</w:t>
      </w:r>
      <w:r w:rsidRPr="00E440A9">
        <w:rPr>
          <w:sz w:val="28"/>
          <w:szCs w:val="28"/>
        </w:rPr>
        <w:t>% и составляет</w:t>
      </w:r>
      <w:r w:rsidRPr="006A48D7">
        <w:rPr>
          <w:sz w:val="28"/>
          <w:szCs w:val="28"/>
        </w:rPr>
        <w:t>:</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в 2022 году – 35 060 821,</w:t>
      </w:r>
      <w:r>
        <w:rPr>
          <w:sz w:val="28"/>
          <w:szCs w:val="28"/>
        </w:rPr>
        <w:t>1</w:t>
      </w:r>
      <w:r w:rsidRPr="00BB4494">
        <w:rPr>
          <w:sz w:val="28"/>
          <w:szCs w:val="28"/>
        </w:rPr>
        <w:t xml:space="preserve"> тыс. рублей, в том числе:</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из средств бюджета Пермского края – 20 924 584,</w:t>
      </w:r>
      <w:r>
        <w:rPr>
          <w:sz w:val="28"/>
          <w:szCs w:val="28"/>
        </w:rPr>
        <w:t>2</w:t>
      </w:r>
      <w:r w:rsidRPr="00BB4494">
        <w:rPr>
          <w:sz w:val="28"/>
          <w:szCs w:val="28"/>
        </w:rPr>
        <w:t xml:space="preserve"> тыс. рублей;</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из средств федерального бюджета – 14 136 236,9 тыс. рублей;</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в 2023 году – 34 975 433,6 тыс. рублей, в том числе:</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из средств бюджета Пермского края – 21 003 928,7 тыс. рублей;</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из средств федерального бюджета 13 971 504,9  тыс. рублей;</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в 2024 году – 35 496 356,2 тыс. рублей, в том числе:</w:t>
      </w:r>
    </w:p>
    <w:p w:rsidR="002A4D3E" w:rsidRPr="00BB4494" w:rsidRDefault="002A4D3E" w:rsidP="005A27A7">
      <w:pPr>
        <w:autoSpaceDE w:val="0"/>
        <w:autoSpaceDN w:val="0"/>
        <w:adjustRightInd w:val="0"/>
        <w:spacing w:line="360" w:lineRule="exact"/>
        <w:ind w:firstLine="709"/>
        <w:jc w:val="both"/>
        <w:rPr>
          <w:sz w:val="28"/>
          <w:szCs w:val="28"/>
        </w:rPr>
      </w:pPr>
      <w:r w:rsidRPr="00BB4494">
        <w:rPr>
          <w:sz w:val="28"/>
          <w:szCs w:val="28"/>
        </w:rPr>
        <w:t>из средств бюджета Пермского края – 21 011 893,0 тыс. рублей;</w:t>
      </w:r>
    </w:p>
    <w:p w:rsidR="002A4D3E" w:rsidRPr="003C3DFD" w:rsidRDefault="002A4D3E" w:rsidP="005A27A7">
      <w:pPr>
        <w:autoSpaceDE w:val="0"/>
        <w:autoSpaceDN w:val="0"/>
        <w:adjustRightInd w:val="0"/>
        <w:spacing w:line="360" w:lineRule="exact"/>
        <w:ind w:firstLine="709"/>
        <w:jc w:val="both"/>
        <w:rPr>
          <w:sz w:val="28"/>
          <w:szCs w:val="28"/>
        </w:rPr>
      </w:pPr>
      <w:r w:rsidRPr="00BB4494">
        <w:rPr>
          <w:sz w:val="28"/>
          <w:szCs w:val="28"/>
        </w:rPr>
        <w:t>из средств федерального бюджета – 14 484 463,2 тыс. рублей.</w:t>
      </w:r>
    </w:p>
    <w:p w:rsidR="002A4D3E" w:rsidRDefault="002A4D3E" w:rsidP="005A27A7">
      <w:pPr>
        <w:autoSpaceDE w:val="0"/>
        <w:autoSpaceDN w:val="0"/>
        <w:adjustRightInd w:val="0"/>
        <w:spacing w:line="360" w:lineRule="exact"/>
        <w:ind w:firstLine="709"/>
        <w:jc w:val="both"/>
        <w:rPr>
          <w:sz w:val="28"/>
          <w:szCs w:val="28"/>
        </w:rPr>
      </w:pPr>
      <w:r w:rsidRPr="000F285D">
        <w:rPr>
          <w:sz w:val="28"/>
          <w:szCs w:val="28"/>
        </w:rPr>
        <w:t>Реализация программы позволит достигнуть к 202</w:t>
      </w:r>
      <w:r>
        <w:rPr>
          <w:sz w:val="28"/>
          <w:szCs w:val="28"/>
        </w:rPr>
        <w:t>4</w:t>
      </w:r>
      <w:r w:rsidRPr="000F285D">
        <w:rPr>
          <w:sz w:val="28"/>
          <w:szCs w:val="28"/>
        </w:rPr>
        <w:t xml:space="preserve"> году плановых значений по целевым показателям:</w:t>
      </w:r>
    </w:p>
    <w:p w:rsidR="002A4D3E" w:rsidRDefault="002A4D3E" w:rsidP="005A27A7">
      <w:pPr>
        <w:autoSpaceDE w:val="0"/>
        <w:autoSpaceDN w:val="0"/>
        <w:adjustRightInd w:val="0"/>
        <w:spacing w:line="360" w:lineRule="exact"/>
        <w:ind w:firstLine="709"/>
        <w:jc w:val="both"/>
        <w:rPr>
          <w:sz w:val="28"/>
          <w:szCs w:val="28"/>
        </w:rPr>
      </w:pPr>
      <w:r>
        <w:rPr>
          <w:sz w:val="28"/>
          <w:szCs w:val="28"/>
        </w:rPr>
        <w:t>д</w:t>
      </w:r>
      <w:r w:rsidRPr="000F285D">
        <w:rPr>
          <w:sz w:val="28"/>
          <w:szCs w:val="28"/>
        </w:rPr>
        <w:t>оля детей воспитывающихся в семьях</w:t>
      </w:r>
      <w:r w:rsidRPr="000F285D">
        <w:t xml:space="preserve"> </w:t>
      </w:r>
      <w:r w:rsidRPr="000F285D">
        <w:rPr>
          <w:sz w:val="28"/>
          <w:szCs w:val="28"/>
        </w:rPr>
        <w:t>увеличится с</w:t>
      </w:r>
      <w:r>
        <w:rPr>
          <w:sz w:val="28"/>
          <w:szCs w:val="28"/>
        </w:rPr>
        <w:t xml:space="preserve"> 98,26% до 98,4</w:t>
      </w:r>
      <w:r w:rsidRPr="000F285D">
        <w:rPr>
          <w:sz w:val="28"/>
          <w:szCs w:val="28"/>
        </w:rPr>
        <w:t>%</w:t>
      </w:r>
      <w:r>
        <w:rPr>
          <w:sz w:val="28"/>
          <w:szCs w:val="28"/>
        </w:rPr>
        <w:t>;</w:t>
      </w:r>
    </w:p>
    <w:p w:rsidR="002A4D3E" w:rsidRDefault="002A4D3E" w:rsidP="005A27A7">
      <w:pPr>
        <w:autoSpaceDE w:val="0"/>
        <w:autoSpaceDN w:val="0"/>
        <w:adjustRightInd w:val="0"/>
        <w:spacing w:line="360" w:lineRule="exact"/>
        <w:ind w:firstLine="709"/>
        <w:jc w:val="both"/>
        <w:rPr>
          <w:sz w:val="28"/>
          <w:szCs w:val="28"/>
        </w:rPr>
      </w:pPr>
      <w:r>
        <w:rPr>
          <w:sz w:val="28"/>
          <w:szCs w:val="28"/>
        </w:rPr>
        <w:t xml:space="preserve">стопроцентный охват </w:t>
      </w:r>
      <w:r w:rsidRPr="000F285D">
        <w:rPr>
          <w:sz w:val="28"/>
          <w:szCs w:val="28"/>
        </w:rPr>
        <w:t xml:space="preserve">мерами социальной помощи и поддержки, </w:t>
      </w:r>
      <w:r>
        <w:rPr>
          <w:sz w:val="28"/>
          <w:szCs w:val="28"/>
        </w:rPr>
        <w:br/>
      </w:r>
      <w:r w:rsidRPr="000F285D">
        <w:rPr>
          <w:sz w:val="28"/>
          <w:szCs w:val="28"/>
        </w:rPr>
        <w:t>из числа нуждающихся и имеющих право граждан старшего поколения</w:t>
      </w:r>
      <w:r>
        <w:rPr>
          <w:sz w:val="28"/>
          <w:szCs w:val="28"/>
        </w:rPr>
        <w:t>;</w:t>
      </w:r>
      <w:r w:rsidRPr="000F285D">
        <w:rPr>
          <w:sz w:val="28"/>
          <w:szCs w:val="28"/>
        </w:rPr>
        <w:t xml:space="preserve"> </w:t>
      </w:r>
    </w:p>
    <w:p w:rsidR="002A4D3E" w:rsidRDefault="002A4D3E" w:rsidP="005A27A7">
      <w:pPr>
        <w:autoSpaceDE w:val="0"/>
        <w:autoSpaceDN w:val="0"/>
        <w:adjustRightInd w:val="0"/>
        <w:spacing w:line="360" w:lineRule="exact"/>
        <w:ind w:firstLine="709"/>
        <w:jc w:val="both"/>
        <w:rPr>
          <w:sz w:val="28"/>
          <w:szCs w:val="28"/>
        </w:rPr>
      </w:pPr>
      <w:r>
        <w:rPr>
          <w:sz w:val="28"/>
          <w:szCs w:val="28"/>
        </w:rPr>
        <w:t>д</w:t>
      </w:r>
      <w:r w:rsidRPr="000F285D">
        <w:rPr>
          <w:sz w:val="28"/>
          <w:szCs w:val="28"/>
        </w:rPr>
        <w:t>оля доступных для инвалидов и других МГН приоритетных объектов социальной инфраструктуры в общем количестве приоритетных объектов</w:t>
      </w:r>
      <w:r w:rsidRPr="000F285D">
        <w:t xml:space="preserve"> </w:t>
      </w:r>
      <w:r w:rsidRPr="000F285D">
        <w:rPr>
          <w:sz w:val="28"/>
          <w:szCs w:val="28"/>
        </w:rPr>
        <w:t>увеличится с</w:t>
      </w:r>
      <w:r>
        <w:rPr>
          <w:sz w:val="28"/>
          <w:szCs w:val="28"/>
        </w:rPr>
        <w:t xml:space="preserve"> 75% до 85%.</w:t>
      </w:r>
    </w:p>
    <w:p w:rsidR="002A4D3E" w:rsidRDefault="002A4D3E" w:rsidP="005A27A7">
      <w:pPr>
        <w:autoSpaceDE w:val="0"/>
        <w:autoSpaceDN w:val="0"/>
        <w:adjustRightInd w:val="0"/>
        <w:spacing w:line="360" w:lineRule="exact"/>
        <w:ind w:firstLine="709"/>
        <w:jc w:val="both"/>
        <w:rPr>
          <w:sz w:val="28"/>
          <w:szCs w:val="28"/>
        </w:rPr>
      </w:pPr>
      <w:r w:rsidRPr="009C655C">
        <w:rPr>
          <w:sz w:val="28"/>
          <w:szCs w:val="28"/>
        </w:rPr>
        <w:t xml:space="preserve">В проекте бюджета Пермского края учтены расходы на реализацию мероприятий, финансирование которых осуществляется за счет средств федерального бюджета на 2022-2023 годы в объемах, утвержденных Федеральным законом от 08 декабря 2020 г. № 385-ФЗ «О федеральном бюджете на 2021 год и на плановый период 2022 и 2023 годов» (далее – Федеральный Закон 385-ФЗ). Бюджетные ассигнования на реализацию указанных мероприятий в 2024 году сформированы на основе бюджетных ассигнований 2023 года. По мероприятия, в целях </w:t>
      </w:r>
      <w:proofErr w:type="spellStart"/>
      <w:r w:rsidRPr="009C655C">
        <w:rPr>
          <w:sz w:val="28"/>
          <w:szCs w:val="28"/>
        </w:rPr>
        <w:t>софинансирование</w:t>
      </w:r>
      <w:proofErr w:type="spellEnd"/>
      <w:r w:rsidRPr="009C655C">
        <w:rPr>
          <w:sz w:val="28"/>
          <w:szCs w:val="28"/>
        </w:rPr>
        <w:t xml:space="preserve"> </w:t>
      </w:r>
      <w:r w:rsidRPr="009C655C">
        <w:rPr>
          <w:sz w:val="28"/>
          <w:szCs w:val="28"/>
        </w:rPr>
        <w:lastRenderedPageBreak/>
        <w:t xml:space="preserve">которых предоставляются субсидии из федерального бюджета, средства запланированы в соответствии с заключенными  проектами соглашений </w:t>
      </w:r>
      <w:r>
        <w:rPr>
          <w:sz w:val="28"/>
          <w:szCs w:val="28"/>
        </w:rPr>
        <w:br/>
      </w:r>
      <w:r w:rsidRPr="009C655C">
        <w:rPr>
          <w:sz w:val="28"/>
          <w:szCs w:val="28"/>
        </w:rPr>
        <w:t xml:space="preserve">на 2022-2024 годы.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Реализация мероприятий Программы в целом, будет способствовать:</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снижению бедности среди семей с детьми, повышению доступности социальных услуг для семей с детьми, снижению уровня социального сиротства;</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повышению уровня социального благополучия семей с детьми, вовлечение самих семей, бизнеса и общественных организаций в решение актуальных проблем семьи и детства, формирование в обществе ценностей семьи, ребенка, ответственного и позитивного </w:t>
      </w:r>
      <w:proofErr w:type="spellStart"/>
      <w:r w:rsidRPr="003C3DFD">
        <w:rPr>
          <w:sz w:val="28"/>
          <w:szCs w:val="28"/>
        </w:rPr>
        <w:t>родительства</w:t>
      </w:r>
      <w:proofErr w:type="spellEnd"/>
      <w:r w:rsidRPr="003C3DFD">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повышению уровня социальной защищенности населения в Пермском крае, обеспечивая как принятие своевременных мер по предотвращению кризисных явлений, так и снижение их негативных последствий для граждан Пермского края;</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снижению негативных тенденций в различных сферах жизнедеятельности, повлияет на сохранение стабильности социального самочувствия граждан в Пермском крае. Повышение уровня социальной защищенности, свидетельствующее об удовлетворении потребностей граждан, обратившихся в органы и учреждения социальной защиты населения, улучшит социальную обстановку в обществе;</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решению важнейшей социальной задачи формирования равных возможностей для инвалидов во всех сферах жизни общества.</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Программа включает 4 подпрограммы, реализация мероприятий которых в комплексе призвана обеспечить достижение цели Программы </w:t>
      </w:r>
      <w:r>
        <w:rPr>
          <w:sz w:val="28"/>
          <w:szCs w:val="28"/>
        </w:rPr>
        <w:br/>
      </w:r>
      <w:r w:rsidRPr="003C3DFD">
        <w:rPr>
          <w:sz w:val="28"/>
          <w:szCs w:val="28"/>
        </w:rPr>
        <w:t>и решение программных задач.</w:t>
      </w:r>
    </w:p>
    <w:p w:rsidR="00ED0A01" w:rsidRPr="002A4D3E" w:rsidRDefault="00ED0A01" w:rsidP="005A27A7">
      <w:pPr>
        <w:spacing w:line="360" w:lineRule="exact"/>
        <w:ind w:firstLine="709"/>
        <w:jc w:val="both"/>
        <w:rPr>
          <w:sz w:val="28"/>
          <w:szCs w:val="28"/>
        </w:rPr>
      </w:pPr>
      <w:r w:rsidRPr="002A4D3E">
        <w:rPr>
          <w:sz w:val="28"/>
          <w:szCs w:val="28"/>
        </w:rPr>
        <w:t>Перечень основных мероприятий и целевых показателей государственной программы представлен в приложении 4 к пояснительной записке.</w:t>
      </w:r>
    </w:p>
    <w:p w:rsidR="002A4D3E" w:rsidRDefault="002A4D3E" w:rsidP="005A27A7">
      <w:pPr>
        <w:autoSpaceDE w:val="0"/>
        <w:autoSpaceDN w:val="0"/>
        <w:adjustRightInd w:val="0"/>
        <w:spacing w:before="120" w:after="120" w:line="240" w:lineRule="exact"/>
        <w:ind w:firstLine="709"/>
        <w:jc w:val="center"/>
        <w:rPr>
          <w:b/>
          <w:i/>
          <w:sz w:val="28"/>
          <w:szCs w:val="28"/>
        </w:rPr>
      </w:pPr>
      <w:r w:rsidRPr="003C3DFD">
        <w:rPr>
          <w:b/>
          <w:i/>
          <w:sz w:val="28"/>
          <w:szCs w:val="28"/>
        </w:rPr>
        <w:t xml:space="preserve">Подпрограмма «Социальная поддержка семей с детьми. </w:t>
      </w:r>
      <w:r w:rsidRPr="003C3DFD">
        <w:rPr>
          <w:b/>
          <w:i/>
          <w:sz w:val="28"/>
          <w:szCs w:val="28"/>
        </w:rPr>
        <w:br/>
        <w:t>Профилактика социального сиротства и защита прав детей-сирот»</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П</w:t>
      </w:r>
      <w:r w:rsidRPr="003C3DFD">
        <w:rPr>
          <w:sz w:val="28"/>
          <w:szCs w:val="28"/>
        </w:rPr>
        <w:t>одпрограмм</w:t>
      </w:r>
      <w:r>
        <w:rPr>
          <w:sz w:val="28"/>
          <w:szCs w:val="28"/>
        </w:rPr>
        <w:t xml:space="preserve">а направлена на </w:t>
      </w:r>
      <w:r w:rsidRPr="003C3DFD">
        <w:rPr>
          <w:sz w:val="28"/>
          <w:szCs w:val="28"/>
        </w:rPr>
        <w:t xml:space="preserve">создание защищенной, комфортной </w:t>
      </w:r>
      <w:r w:rsidRPr="003C3DFD">
        <w:rPr>
          <w:sz w:val="28"/>
          <w:szCs w:val="28"/>
        </w:rPr>
        <w:br/>
        <w:t xml:space="preserve">и доброжелательной среды для жизни, развития и благополучия детей </w:t>
      </w:r>
      <w:r w:rsidRPr="003C3DFD">
        <w:rPr>
          <w:sz w:val="28"/>
          <w:szCs w:val="28"/>
        </w:rPr>
        <w:br/>
        <w:t>и семей с детьми в Пермском крае.</w:t>
      </w:r>
    </w:p>
    <w:p w:rsidR="002A4D3E" w:rsidRPr="003C3DFD" w:rsidRDefault="002A4D3E" w:rsidP="005A27A7">
      <w:pPr>
        <w:autoSpaceDE w:val="0"/>
        <w:autoSpaceDN w:val="0"/>
        <w:adjustRightInd w:val="0"/>
        <w:spacing w:line="360" w:lineRule="exact"/>
        <w:ind w:firstLine="709"/>
        <w:jc w:val="both"/>
        <w:rPr>
          <w:color w:val="000000"/>
          <w:sz w:val="28"/>
          <w:szCs w:val="28"/>
        </w:rPr>
      </w:pPr>
      <w:r w:rsidRPr="003C3DFD">
        <w:rPr>
          <w:color w:val="000000"/>
          <w:sz w:val="28"/>
          <w:szCs w:val="28"/>
        </w:rPr>
        <w:t xml:space="preserve">Задачи по поддержанию и улучшению демографической ситуации </w:t>
      </w:r>
      <w:r w:rsidRPr="003C3DFD">
        <w:rPr>
          <w:color w:val="000000"/>
          <w:sz w:val="28"/>
          <w:szCs w:val="28"/>
        </w:rPr>
        <w:br/>
        <w:t>в регионе Правительством Пермского края решаются путем совершенствования действующей системы социальной помощи и поддержки семей с детьми и создания адресных механизмов оказания дополнительной государственной поддержки семей, направленных на стимулирование рождаемости в периоды демографической напряженности.</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lastRenderedPageBreak/>
        <w:t>Объем финансового обеспечения реализации Подпрограммы составляет:</w:t>
      </w:r>
    </w:p>
    <w:p w:rsidR="002A4D3E" w:rsidRPr="00B402DA" w:rsidRDefault="002A4D3E" w:rsidP="005A27A7">
      <w:pPr>
        <w:shd w:val="clear" w:color="auto" w:fill="FFFFFF" w:themeFill="background1"/>
        <w:autoSpaceDE w:val="0"/>
        <w:autoSpaceDN w:val="0"/>
        <w:adjustRightInd w:val="0"/>
        <w:spacing w:line="360" w:lineRule="exact"/>
        <w:ind w:firstLine="709"/>
        <w:jc w:val="both"/>
        <w:rPr>
          <w:sz w:val="28"/>
          <w:szCs w:val="28"/>
        </w:rPr>
      </w:pPr>
      <w:r>
        <w:rPr>
          <w:sz w:val="28"/>
          <w:szCs w:val="28"/>
        </w:rPr>
        <w:t xml:space="preserve">в 2022 году – </w:t>
      </w:r>
      <w:r w:rsidRPr="00BB4494">
        <w:rPr>
          <w:sz w:val="28"/>
          <w:szCs w:val="28"/>
        </w:rPr>
        <w:t xml:space="preserve">23 194 790,2 </w:t>
      </w:r>
      <w:r w:rsidRPr="00B402DA">
        <w:rPr>
          <w:sz w:val="28"/>
          <w:szCs w:val="28"/>
        </w:rPr>
        <w:t>тыс. рублей, в том числе, в том числе за счет сре</w:t>
      </w:r>
      <w:proofErr w:type="gramStart"/>
      <w:r w:rsidRPr="00B402DA">
        <w:rPr>
          <w:sz w:val="28"/>
          <w:szCs w:val="28"/>
        </w:rPr>
        <w:t>дств кр</w:t>
      </w:r>
      <w:proofErr w:type="gramEnd"/>
      <w:r w:rsidRPr="00B402DA">
        <w:rPr>
          <w:sz w:val="28"/>
          <w:szCs w:val="28"/>
        </w:rPr>
        <w:t xml:space="preserve">аевого бюджета – </w:t>
      </w:r>
      <w:r w:rsidRPr="00BB4494">
        <w:rPr>
          <w:sz w:val="28"/>
          <w:szCs w:val="28"/>
        </w:rPr>
        <w:t xml:space="preserve">10 958 701,0 </w:t>
      </w:r>
      <w:r w:rsidRPr="00B402DA">
        <w:rPr>
          <w:sz w:val="28"/>
          <w:szCs w:val="28"/>
        </w:rPr>
        <w:t>тыс. рублей</w:t>
      </w:r>
      <w:r>
        <w:rPr>
          <w:sz w:val="28"/>
          <w:szCs w:val="28"/>
        </w:rPr>
        <w:t xml:space="preserve">, </w:t>
      </w:r>
      <w:r w:rsidRPr="00B402DA">
        <w:rPr>
          <w:sz w:val="28"/>
          <w:szCs w:val="28"/>
        </w:rPr>
        <w:t xml:space="preserve">федерального бюджета –  12 </w:t>
      </w:r>
      <w:r w:rsidRPr="00BB4494">
        <w:rPr>
          <w:sz w:val="28"/>
          <w:szCs w:val="28"/>
        </w:rPr>
        <w:t xml:space="preserve">236 089,2 </w:t>
      </w:r>
      <w:r w:rsidRPr="00B402DA">
        <w:rPr>
          <w:sz w:val="28"/>
          <w:szCs w:val="28"/>
        </w:rPr>
        <w:t>тыс. рублей;</w:t>
      </w:r>
    </w:p>
    <w:p w:rsidR="002A4D3E" w:rsidRPr="00B402DA"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B402DA">
        <w:rPr>
          <w:sz w:val="28"/>
          <w:szCs w:val="28"/>
        </w:rPr>
        <w:t xml:space="preserve">в 2023 году –  </w:t>
      </w:r>
      <w:r w:rsidRPr="00BB4494">
        <w:rPr>
          <w:sz w:val="28"/>
          <w:szCs w:val="28"/>
        </w:rPr>
        <w:t xml:space="preserve">23 049 870,1 </w:t>
      </w:r>
      <w:r w:rsidRPr="00B402DA">
        <w:rPr>
          <w:sz w:val="28"/>
          <w:szCs w:val="28"/>
        </w:rPr>
        <w:t>тыс. рублей, в том числе</w:t>
      </w:r>
      <w:r>
        <w:rPr>
          <w:sz w:val="28"/>
          <w:szCs w:val="28"/>
        </w:rPr>
        <w:t xml:space="preserve"> </w:t>
      </w:r>
      <w:r w:rsidRPr="00B402DA">
        <w:rPr>
          <w:sz w:val="28"/>
          <w:szCs w:val="28"/>
        </w:rPr>
        <w:t>за счет сре</w:t>
      </w:r>
      <w:proofErr w:type="gramStart"/>
      <w:r w:rsidRPr="00B402DA">
        <w:rPr>
          <w:sz w:val="28"/>
          <w:szCs w:val="28"/>
        </w:rPr>
        <w:t>дств кр</w:t>
      </w:r>
      <w:proofErr w:type="gramEnd"/>
      <w:r w:rsidRPr="00B402DA">
        <w:rPr>
          <w:sz w:val="28"/>
          <w:szCs w:val="28"/>
        </w:rPr>
        <w:t>аевого бюджета – 10 961</w:t>
      </w:r>
      <w:r>
        <w:rPr>
          <w:sz w:val="28"/>
          <w:szCs w:val="28"/>
        </w:rPr>
        <w:t> 150,9</w:t>
      </w:r>
      <w:r w:rsidRPr="00B402DA">
        <w:rPr>
          <w:sz w:val="28"/>
          <w:szCs w:val="28"/>
        </w:rPr>
        <w:t xml:space="preserve"> тыс. рублей</w:t>
      </w:r>
      <w:r>
        <w:rPr>
          <w:sz w:val="28"/>
          <w:szCs w:val="28"/>
        </w:rPr>
        <w:t xml:space="preserve">, </w:t>
      </w:r>
      <w:r w:rsidRPr="00B402DA">
        <w:rPr>
          <w:sz w:val="28"/>
          <w:szCs w:val="28"/>
        </w:rPr>
        <w:t xml:space="preserve">федерального бюджета – </w:t>
      </w:r>
      <w:r w:rsidRPr="00BB4494">
        <w:rPr>
          <w:sz w:val="28"/>
          <w:szCs w:val="28"/>
        </w:rPr>
        <w:t xml:space="preserve">12593632,4 </w:t>
      </w:r>
      <w:r w:rsidRPr="00B402DA">
        <w:rPr>
          <w:sz w:val="28"/>
          <w:szCs w:val="28"/>
        </w:rPr>
        <w:t xml:space="preserve"> тыс. рублей;</w:t>
      </w:r>
    </w:p>
    <w:p w:rsidR="002A4D3E" w:rsidRPr="003C3DFD"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B402DA">
        <w:rPr>
          <w:sz w:val="28"/>
          <w:szCs w:val="28"/>
        </w:rPr>
        <w:t xml:space="preserve">в 2024 году – </w:t>
      </w:r>
      <w:r w:rsidRPr="00D333CF">
        <w:rPr>
          <w:sz w:val="28"/>
          <w:szCs w:val="28"/>
        </w:rPr>
        <w:t xml:space="preserve">23 552 861,4 </w:t>
      </w:r>
      <w:r>
        <w:rPr>
          <w:sz w:val="28"/>
          <w:szCs w:val="28"/>
        </w:rPr>
        <w:t xml:space="preserve">тыс. рублей, в том числе </w:t>
      </w:r>
      <w:r w:rsidRPr="00B402DA">
        <w:rPr>
          <w:sz w:val="28"/>
          <w:szCs w:val="28"/>
        </w:rPr>
        <w:t>за счет сре</w:t>
      </w:r>
      <w:proofErr w:type="gramStart"/>
      <w:r w:rsidRPr="00B402DA">
        <w:rPr>
          <w:sz w:val="28"/>
          <w:szCs w:val="28"/>
        </w:rPr>
        <w:t>дств кр</w:t>
      </w:r>
      <w:proofErr w:type="gramEnd"/>
      <w:r w:rsidRPr="00B402DA">
        <w:rPr>
          <w:sz w:val="28"/>
          <w:szCs w:val="28"/>
        </w:rPr>
        <w:t xml:space="preserve">аевого бюджета – </w:t>
      </w:r>
      <w:r w:rsidRPr="00D333CF">
        <w:rPr>
          <w:sz w:val="28"/>
          <w:szCs w:val="28"/>
        </w:rPr>
        <w:t xml:space="preserve">10 959 229,0 </w:t>
      </w:r>
      <w:r w:rsidRPr="003C3DFD">
        <w:rPr>
          <w:sz w:val="28"/>
          <w:szCs w:val="28"/>
        </w:rPr>
        <w:t>тыс. рублей</w:t>
      </w:r>
      <w:r>
        <w:rPr>
          <w:sz w:val="28"/>
          <w:szCs w:val="28"/>
        </w:rPr>
        <w:t xml:space="preserve">, </w:t>
      </w:r>
      <w:r w:rsidRPr="003C3DFD">
        <w:rPr>
          <w:sz w:val="28"/>
          <w:szCs w:val="28"/>
        </w:rPr>
        <w:t xml:space="preserve">федерального бюджета – </w:t>
      </w:r>
      <w:r w:rsidRPr="00D333CF">
        <w:rPr>
          <w:sz w:val="28"/>
          <w:szCs w:val="28"/>
        </w:rPr>
        <w:t xml:space="preserve">10959229,0 </w:t>
      </w:r>
      <w:r w:rsidRPr="003C3DFD">
        <w:rPr>
          <w:sz w:val="28"/>
          <w:szCs w:val="28"/>
        </w:rPr>
        <w:t>тыс. рублей.</w:t>
      </w:r>
    </w:p>
    <w:p w:rsidR="002A4D3E" w:rsidRPr="002C6127"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2C6127">
        <w:rPr>
          <w:sz w:val="28"/>
          <w:szCs w:val="28"/>
        </w:rPr>
        <w:t>В рамках подпрограммы реализуются следующие основные мероприятия:</w:t>
      </w:r>
    </w:p>
    <w:p w:rsidR="002A4D3E"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2C6127">
        <w:rPr>
          <w:sz w:val="28"/>
          <w:szCs w:val="28"/>
        </w:rPr>
        <w:t xml:space="preserve">1. </w:t>
      </w:r>
      <w:r w:rsidRPr="003C3DFD">
        <w:rPr>
          <w:sz w:val="28"/>
          <w:szCs w:val="28"/>
        </w:rPr>
        <w:t xml:space="preserve">Государственная социальная поддержка семей и детей </w:t>
      </w:r>
      <w:r w:rsidRPr="002C6127">
        <w:rPr>
          <w:sz w:val="28"/>
          <w:szCs w:val="28"/>
        </w:rPr>
        <w:t>в объеме</w:t>
      </w:r>
      <w:r>
        <w:rPr>
          <w:sz w:val="28"/>
          <w:szCs w:val="28"/>
        </w:rPr>
        <w:t xml:space="preserve">: </w:t>
      </w:r>
    </w:p>
    <w:p w:rsidR="002A4D3E" w:rsidRPr="003C3DFD"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3C3DFD">
        <w:rPr>
          <w:sz w:val="28"/>
          <w:szCs w:val="28"/>
        </w:rPr>
        <w:t xml:space="preserve">в 2022 году –  </w:t>
      </w:r>
      <w:r w:rsidRPr="00BB4494">
        <w:rPr>
          <w:sz w:val="28"/>
          <w:szCs w:val="28"/>
        </w:rPr>
        <w:t xml:space="preserve">11 882 371,9 </w:t>
      </w:r>
      <w:r w:rsidRPr="003C3DFD">
        <w:rPr>
          <w:sz w:val="28"/>
          <w:szCs w:val="28"/>
        </w:rPr>
        <w:t xml:space="preserve"> тыс. рублей, в том числе</w:t>
      </w:r>
      <w:r>
        <w:rPr>
          <w:sz w:val="28"/>
          <w:szCs w:val="28"/>
        </w:rPr>
        <w:t xml:space="preserve"> </w:t>
      </w:r>
      <w:r w:rsidRPr="003C3DFD">
        <w:rPr>
          <w:sz w:val="28"/>
          <w:szCs w:val="28"/>
        </w:rPr>
        <w:t>за счет сре</w:t>
      </w:r>
      <w:proofErr w:type="gramStart"/>
      <w:r w:rsidRPr="003C3DFD">
        <w:rPr>
          <w:sz w:val="28"/>
          <w:szCs w:val="28"/>
        </w:rPr>
        <w:t>дств кр</w:t>
      </w:r>
      <w:proofErr w:type="gramEnd"/>
      <w:r w:rsidRPr="003C3DFD">
        <w:rPr>
          <w:sz w:val="28"/>
          <w:szCs w:val="28"/>
        </w:rPr>
        <w:t xml:space="preserve">аевого бюджета – </w:t>
      </w:r>
      <w:r w:rsidRPr="00BB4494">
        <w:rPr>
          <w:sz w:val="28"/>
          <w:szCs w:val="28"/>
        </w:rPr>
        <w:t>4 400 402,6</w:t>
      </w:r>
      <w:r>
        <w:rPr>
          <w:sz w:val="28"/>
          <w:szCs w:val="28"/>
        </w:rPr>
        <w:t xml:space="preserve"> тыс. рублей, </w:t>
      </w:r>
      <w:r w:rsidRPr="003C3DFD">
        <w:rPr>
          <w:sz w:val="28"/>
          <w:szCs w:val="28"/>
        </w:rPr>
        <w:t xml:space="preserve">федерального бюджета –  </w:t>
      </w:r>
      <w:r w:rsidRPr="00BB4494">
        <w:rPr>
          <w:sz w:val="28"/>
          <w:szCs w:val="28"/>
        </w:rPr>
        <w:t xml:space="preserve">7481969,3 </w:t>
      </w:r>
      <w:r w:rsidRPr="003C3DFD">
        <w:rPr>
          <w:sz w:val="28"/>
          <w:szCs w:val="28"/>
        </w:rPr>
        <w:t xml:space="preserve"> тыс. рублей;</w:t>
      </w:r>
    </w:p>
    <w:p w:rsidR="002A4D3E" w:rsidRPr="003C3DFD"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3C3DFD">
        <w:rPr>
          <w:sz w:val="28"/>
          <w:szCs w:val="28"/>
        </w:rPr>
        <w:t xml:space="preserve">в 2023 году – </w:t>
      </w:r>
      <w:r w:rsidRPr="00BB4494">
        <w:rPr>
          <w:sz w:val="28"/>
          <w:szCs w:val="28"/>
        </w:rPr>
        <w:t xml:space="preserve">12 089 699,6 </w:t>
      </w:r>
      <w:r w:rsidRPr="003C3DFD">
        <w:rPr>
          <w:sz w:val="28"/>
          <w:szCs w:val="28"/>
        </w:rPr>
        <w:t>тыс. рублей, в том числе</w:t>
      </w:r>
      <w:r>
        <w:rPr>
          <w:sz w:val="28"/>
          <w:szCs w:val="28"/>
        </w:rPr>
        <w:t xml:space="preserve"> </w:t>
      </w:r>
      <w:r w:rsidRPr="003C3DFD">
        <w:rPr>
          <w:sz w:val="28"/>
          <w:szCs w:val="28"/>
        </w:rPr>
        <w:t>за счет сре</w:t>
      </w:r>
      <w:proofErr w:type="gramStart"/>
      <w:r w:rsidRPr="003C3DFD">
        <w:rPr>
          <w:sz w:val="28"/>
          <w:szCs w:val="28"/>
        </w:rPr>
        <w:t>дств кр</w:t>
      </w:r>
      <w:proofErr w:type="gramEnd"/>
      <w:r w:rsidRPr="003C3DFD">
        <w:rPr>
          <w:sz w:val="28"/>
          <w:szCs w:val="28"/>
        </w:rPr>
        <w:t>аевого бюджета – 4 484</w:t>
      </w:r>
      <w:r>
        <w:rPr>
          <w:sz w:val="28"/>
          <w:szCs w:val="28"/>
        </w:rPr>
        <w:t> </w:t>
      </w:r>
      <w:r w:rsidRPr="003C3DFD">
        <w:rPr>
          <w:sz w:val="28"/>
          <w:szCs w:val="28"/>
        </w:rPr>
        <w:t>12</w:t>
      </w:r>
      <w:r>
        <w:rPr>
          <w:sz w:val="28"/>
          <w:szCs w:val="28"/>
        </w:rPr>
        <w:t>2,8</w:t>
      </w:r>
      <w:r w:rsidRPr="003C3DFD">
        <w:rPr>
          <w:sz w:val="28"/>
          <w:szCs w:val="28"/>
        </w:rPr>
        <w:t xml:space="preserve"> тыс. рублей</w:t>
      </w:r>
      <w:r>
        <w:rPr>
          <w:sz w:val="28"/>
          <w:szCs w:val="28"/>
        </w:rPr>
        <w:t xml:space="preserve">, </w:t>
      </w:r>
      <w:r w:rsidRPr="003C3DFD">
        <w:rPr>
          <w:sz w:val="28"/>
          <w:szCs w:val="28"/>
        </w:rPr>
        <w:t>федерального бюджета – 7</w:t>
      </w:r>
      <w:r>
        <w:rPr>
          <w:sz w:val="28"/>
          <w:szCs w:val="28"/>
        </w:rPr>
        <w:t>605</w:t>
      </w:r>
      <w:r w:rsidRPr="003C3DFD">
        <w:rPr>
          <w:sz w:val="28"/>
          <w:szCs w:val="28"/>
        </w:rPr>
        <w:t> </w:t>
      </w:r>
      <w:r>
        <w:rPr>
          <w:sz w:val="28"/>
          <w:szCs w:val="28"/>
        </w:rPr>
        <w:t>576,8</w:t>
      </w:r>
      <w:r w:rsidRPr="003C3DFD">
        <w:rPr>
          <w:sz w:val="28"/>
          <w:szCs w:val="28"/>
        </w:rPr>
        <w:t xml:space="preserve"> тыс. рублей;</w:t>
      </w:r>
    </w:p>
    <w:p w:rsidR="002A4D3E" w:rsidRPr="003C3DFD"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3C3DFD">
        <w:rPr>
          <w:sz w:val="28"/>
          <w:szCs w:val="28"/>
        </w:rPr>
        <w:t xml:space="preserve">в 2024 году – </w:t>
      </w:r>
      <w:r w:rsidRPr="00BB4494">
        <w:rPr>
          <w:sz w:val="28"/>
          <w:szCs w:val="28"/>
        </w:rPr>
        <w:t>12 444 381,4</w:t>
      </w:r>
      <w:r w:rsidRPr="003C3DFD">
        <w:rPr>
          <w:sz w:val="28"/>
          <w:szCs w:val="28"/>
        </w:rPr>
        <w:t xml:space="preserve"> тыс. рублей, в том числе</w:t>
      </w:r>
      <w:r>
        <w:rPr>
          <w:sz w:val="28"/>
          <w:szCs w:val="28"/>
        </w:rPr>
        <w:t xml:space="preserve"> </w:t>
      </w:r>
      <w:r w:rsidRPr="003C3DFD">
        <w:rPr>
          <w:sz w:val="28"/>
          <w:szCs w:val="28"/>
        </w:rPr>
        <w:t>за счет сре</w:t>
      </w:r>
      <w:proofErr w:type="gramStart"/>
      <w:r w:rsidRPr="003C3DFD">
        <w:rPr>
          <w:sz w:val="28"/>
          <w:szCs w:val="28"/>
        </w:rPr>
        <w:t>дств кр</w:t>
      </w:r>
      <w:proofErr w:type="gramEnd"/>
      <w:r w:rsidRPr="003C3DFD">
        <w:rPr>
          <w:sz w:val="28"/>
          <w:szCs w:val="28"/>
        </w:rPr>
        <w:t>аевого бю</w:t>
      </w:r>
      <w:r>
        <w:rPr>
          <w:sz w:val="28"/>
          <w:szCs w:val="28"/>
        </w:rPr>
        <w:t xml:space="preserve">джета – 4 441 845,5 тыс. рублей, </w:t>
      </w:r>
      <w:r w:rsidRPr="003C3DFD">
        <w:rPr>
          <w:sz w:val="28"/>
          <w:szCs w:val="28"/>
        </w:rPr>
        <w:t xml:space="preserve">федерального бюджета – </w:t>
      </w:r>
      <w:r w:rsidRPr="00BB4494">
        <w:rPr>
          <w:sz w:val="28"/>
          <w:szCs w:val="28"/>
        </w:rPr>
        <w:t>8002535,9</w:t>
      </w:r>
      <w:r w:rsidRPr="003C3DFD">
        <w:rPr>
          <w:sz w:val="28"/>
          <w:szCs w:val="28"/>
        </w:rPr>
        <w:t xml:space="preserve"> тыс. рублей. </w:t>
      </w:r>
    </w:p>
    <w:p w:rsidR="002A4D3E" w:rsidRDefault="002A4D3E" w:rsidP="005A27A7">
      <w:pPr>
        <w:spacing w:line="360" w:lineRule="exact"/>
        <w:ind w:firstLine="709"/>
        <w:contextualSpacing/>
        <w:jc w:val="both"/>
        <w:rPr>
          <w:sz w:val="28"/>
          <w:szCs w:val="28"/>
        </w:rPr>
      </w:pPr>
      <w:r>
        <w:rPr>
          <w:sz w:val="28"/>
          <w:szCs w:val="28"/>
        </w:rPr>
        <w:t>При определении бюджетных ассигнований на 2022 год и плановый период учтена актуальная численность получателей мер социальной поддержки и индексация размеров выплат в сроки, установленные региональным законодательством.</w:t>
      </w:r>
    </w:p>
    <w:p w:rsidR="002A4D3E" w:rsidRDefault="002A4D3E" w:rsidP="005A27A7">
      <w:pPr>
        <w:spacing w:line="360" w:lineRule="exact"/>
        <w:ind w:firstLine="709"/>
        <w:contextualSpacing/>
        <w:jc w:val="both"/>
        <w:rPr>
          <w:sz w:val="28"/>
          <w:szCs w:val="28"/>
        </w:rPr>
      </w:pPr>
      <w:r w:rsidRPr="000379DD">
        <w:rPr>
          <w:sz w:val="28"/>
          <w:szCs w:val="28"/>
        </w:rPr>
        <w:t>Средства предлагается направить на следующие мероприятия:</w:t>
      </w:r>
    </w:p>
    <w:p w:rsidR="002A4D3E" w:rsidRPr="003C3DFD" w:rsidRDefault="002A4D3E" w:rsidP="005A27A7">
      <w:pPr>
        <w:spacing w:line="360" w:lineRule="exact"/>
        <w:ind w:firstLine="709"/>
        <w:contextualSpacing/>
        <w:jc w:val="both"/>
        <w:rPr>
          <w:rFonts w:eastAsia="Calibri"/>
          <w:sz w:val="28"/>
          <w:szCs w:val="28"/>
          <w:lang w:eastAsia="en-US"/>
        </w:rPr>
      </w:pPr>
      <w:r>
        <w:rPr>
          <w:sz w:val="28"/>
          <w:szCs w:val="28"/>
        </w:rPr>
        <w:t>на</w:t>
      </w:r>
      <w:r w:rsidRPr="003C3DFD">
        <w:rPr>
          <w:sz w:val="28"/>
          <w:szCs w:val="28"/>
        </w:rPr>
        <w:t xml:space="preserve"> в</w:t>
      </w:r>
      <w:r w:rsidRPr="003C3DFD">
        <w:rPr>
          <w:rFonts w:eastAsia="Calibri"/>
          <w:sz w:val="28"/>
          <w:szCs w:val="28"/>
          <w:lang w:eastAsia="en-US"/>
        </w:rPr>
        <w:t>ыплат</w:t>
      </w:r>
      <w:r>
        <w:rPr>
          <w:rFonts w:eastAsia="Calibri"/>
          <w:sz w:val="28"/>
          <w:szCs w:val="28"/>
          <w:lang w:eastAsia="en-US"/>
        </w:rPr>
        <w:t>у</w:t>
      </w:r>
      <w:r w:rsidRPr="003C3DFD">
        <w:rPr>
          <w:rFonts w:eastAsia="Calibri"/>
          <w:sz w:val="28"/>
          <w:szCs w:val="28"/>
          <w:lang w:eastAsia="en-US"/>
        </w:rPr>
        <w:t xml:space="preserve"> компенсации части родительской платы за обучение детей </w:t>
      </w:r>
      <w:r w:rsidRPr="003C3DFD">
        <w:rPr>
          <w:rFonts w:eastAsia="Calibri"/>
          <w:sz w:val="28"/>
          <w:szCs w:val="28"/>
          <w:lang w:eastAsia="en-US"/>
        </w:rPr>
        <w:br/>
        <w:t xml:space="preserve">из малоимущих многодетных семей в государственных (муниципальных) учреждениях (организациях) - музыкальных школах, художественных школах, школах искусств и спортивных школах – в объеме </w:t>
      </w:r>
      <w:r w:rsidRPr="003C3DFD">
        <w:rPr>
          <w:rFonts w:eastAsia="Calibri"/>
          <w:sz w:val="28"/>
          <w:szCs w:val="28"/>
          <w:lang w:eastAsia="en-US"/>
        </w:rPr>
        <w:br/>
        <w:t>884,</w:t>
      </w:r>
      <w:r>
        <w:rPr>
          <w:rFonts w:eastAsia="Calibri"/>
          <w:sz w:val="28"/>
          <w:szCs w:val="28"/>
          <w:lang w:eastAsia="en-US"/>
        </w:rPr>
        <w:t>3</w:t>
      </w:r>
      <w:r w:rsidRPr="003C3DFD">
        <w:rPr>
          <w:rFonts w:eastAsia="Calibri"/>
          <w:sz w:val="28"/>
          <w:szCs w:val="28"/>
          <w:lang w:eastAsia="en-US"/>
        </w:rPr>
        <w:t xml:space="preserve"> тыс. рублей ежегодно;</w:t>
      </w:r>
    </w:p>
    <w:p w:rsidR="002A4D3E" w:rsidRPr="003C3DFD" w:rsidRDefault="002A4D3E" w:rsidP="005A27A7">
      <w:pPr>
        <w:spacing w:line="360" w:lineRule="exact"/>
        <w:ind w:firstLine="709"/>
        <w:jc w:val="both"/>
        <w:rPr>
          <w:sz w:val="28"/>
          <w:szCs w:val="28"/>
        </w:rPr>
      </w:pPr>
      <w:r>
        <w:rPr>
          <w:sz w:val="28"/>
          <w:szCs w:val="28"/>
        </w:rPr>
        <w:t xml:space="preserve">на </w:t>
      </w:r>
      <w:r w:rsidRPr="003C3DFD">
        <w:rPr>
          <w:sz w:val="28"/>
          <w:szCs w:val="28"/>
        </w:rPr>
        <w:t xml:space="preserve">предоставление ежемесячных денежных выплат многодетным малоимущим семьям в объеме 260 532,2 тыс. рублей на 2022 год, </w:t>
      </w:r>
      <w:r w:rsidRPr="003C3DFD">
        <w:rPr>
          <w:sz w:val="28"/>
          <w:szCs w:val="28"/>
        </w:rPr>
        <w:br/>
      </w:r>
      <w:r w:rsidRPr="00BA553E">
        <w:rPr>
          <w:sz w:val="28"/>
          <w:szCs w:val="28"/>
        </w:rPr>
        <w:t>на 202</w:t>
      </w:r>
      <w:r>
        <w:rPr>
          <w:sz w:val="28"/>
          <w:szCs w:val="28"/>
        </w:rPr>
        <w:t>3</w:t>
      </w:r>
      <w:r w:rsidRPr="00BA553E">
        <w:rPr>
          <w:sz w:val="28"/>
          <w:szCs w:val="28"/>
        </w:rPr>
        <w:t>-202</w:t>
      </w:r>
      <w:r>
        <w:rPr>
          <w:sz w:val="28"/>
          <w:szCs w:val="28"/>
        </w:rPr>
        <w:t>4</w:t>
      </w:r>
      <w:r w:rsidRPr="00BA553E">
        <w:rPr>
          <w:sz w:val="28"/>
          <w:szCs w:val="28"/>
        </w:rPr>
        <w:t xml:space="preserve"> годы - </w:t>
      </w:r>
      <w:r w:rsidRPr="003C3DFD">
        <w:rPr>
          <w:sz w:val="28"/>
          <w:szCs w:val="28"/>
        </w:rPr>
        <w:t>п</w:t>
      </w:r>
      <w:r>
        <w:rPr>
          <w:sz w:val="28"/>
          <w:szCs w:val="28"/>
        </w:rPr>
        <w:t>о 265 640,7 тыс. рублей ежегодно</w:t>
      </w:r>
      <w:r w:rsidRPr="000379DD">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предоставление ежемесячной денежной компенсации на оплату коммунальных услуг многодетным малоимущим семьям - в объеме </w:t>
      </w:r>
      <w:r>
        <w:rPr>
          <w:sz w:val="28"/>
          <w:szCs w:val="28"/>
        </w:rPr>
        <w:br/>
      </w:r>
      <w:r w:rsidRPr="003C3DFD">
        <w:rPr>
          <w:sz w:val="28"/>
          <w:szCs w:val="28"/>
        </w:rPr>
        <w:t>по 317 338,2 тыс. рублей ежегодно;</w:t>
      </w:r>
    </w:p>
    <w:p w:rsidR="002A4D3E" w:rsidRPr="003C3DFD" w:rsidRDefault="002A4D3E" w:rsidP="005A27A7">
      <w:pPr>
        <w:spacing w:line="360" w:lineRule="exact"/>
        <w:ind w:firstLine="709"/>
        <w:jc w:val="both"/>
        <w:rPr>
          <w:sz w:val="28"/>
          <w:szCs w:val="28"/>
        </w:rPr>
      </w:pPr>
      <w:r>
        <w:rPr>
          <w:sz w:val="28"/>
          <w:szCs w:val="28"/>
        </w:rPr>
        <w:lastRenderedPageBreak/>
        <w:t>на</w:t>
      </w:r>
      <w:r w:rsidRPr="003C3DFD">
        <w:rPr>
          <w:sz w:val="28"/>
          <w:szCs w:val="28"/>
        </w:rPr>
        <w:t xml:space="preserve"> предоставление ежемесячного пособия на ребенка семьям, имеющим детей, – 582 304,0 тыс. рублей на 2022 год, по 593 721,7 тыс. рублей ежегодно на плановый период;</w:t>
      </w:r>
    </w:p>
    <w:p w:rsidR="002A4D3E" w:rsidRPr="003C3DFD" w:rsidRDefault="002A4D3E" w:rsidP="005A27A7">
      <w:pPr>
        <w:spacing w:line="360" w:lineRule="exact"/>
        <w:ind w:firstLine="709"/>
        <w:jc w:val="both"/>
        <w:rPr>
          <w:sz w:val="28"/>
          <w:szCs w:val="28"/>
        </w:rPr>
      </w:pPr>
      <w:r>
        <w:rPr>
          <w:sz w:val="28"/>
          <w:szCs w:val="28"/>
        </w:rPr>
        <w:t>на</w:t>
      </w:r>
      <w:r w:rsidRPr="003C3DFD">
        <w:rPr>
          <w:sz w:val="28"/>
          <w:szCs w:val="28"/>
        </w:rPr>
        <w:t xml:space="preserve"> предоставление единовременного социального пособия беременным женщинам и кормящим матерям из малоимущих семей, а также </w:t>
      </w:r>
      <w:r w:rsidRPr="003C3DFD">
        <w:rPr>
          <w:sz w:val="28"/>
          <w:szCs w:val="28"/>
        </w:rPr>
        <w:br/>
        <w:t xml:space="preserve">при многоплодном рождении в объеме 21 184,5 тыс. рублей на 2022 год, </w:t>
      </w:r>
      <w:r w:rsidRPr="003C3DFD">
        <w:rPr>
          <w:sz w:val="28"/>
          <w:szCs w:val="28"/>
        </w:rPr>
        <w:br/>
      </w:r>
      <w:r w:rsidRPr="003107C0">
        <w:rPr>
          <w:sz w:val="28"/>
          <w:szCs w:val="28"/>
        </w:rPr>
        <w:t xml:space="preserve">на </w:t>
      </w:r>
      <w:r w:rsidRPr="00D77A44">
        <w:rPr>
          <w:sz w:val="28"/>
          <w:szCs w:val="28"/>
        </w:rPr>
        <w:t xml:space="preserve">2023-2024 </w:t>
      </w:r>
      <w:r w:rsidRPr="003107C0">
        <w:rPr>
          <w:sz w:val="28"/>
          <w:szCs w:val="28"/>
        </w:rPr>
        <w:t xml:space="preserve">годы </w:t>
      </w:r>
      <w:r>
        <w:rPr>
          <w:sz w:val="28"/>
          <w:szCs w:val="28"/>
        </w:rPr>
        <w:t xml:space="preserve">- </w:t>
      </w:r>
      <w:r w:rsidRPr="003C3DFD">
        <w:rPr>
          <w:sz w:val="28"/>
          <w:szCs w:val="28"/>
        </w:rPr>
        <w:t>п</w:t>
      </w:r>
      <w:r>
        <w:rPr>
          <w:sz w:val="28"/>
          <w:szCs w:val="28"/>
        </w:rPr>
        <w:t>о 21 599,9 тыс. рублей ежегодно</w:t>
      </w:r>
      <w:r w:rsidRPr="003C3DFD">
        <w:rPr>
          <w:sz w:val="28"/>
          <w:szCs w:val="28"/>
        </w:rPr>
        <w:t>;</w:t>
      </w:r>
    </w:p>
    <w:p w:rsidR="002A4D3E" w:rsidRPr="003C3DFD" w:rsidRDefault="002A4D3E" w:rsidP="005A27A7">
      <w:pPr>
        <w:spacing w:line="360" w:lineRule="exact"/>
        <w:ind w:firstLine="709"/>
        <w:jc w:val="both"/>
        <w:rPr>
          <w:sz w:val="28"/>
          <w:szCs w:val="28"/>
        </w:rPr>
      </w:pPr>
      <w:r>
        <w:rPr>
          <w:sz w:val="28"/>
          <w:szCs w:val="28"/>
        </w:rPr>
        <w:t>на</w:t>
      </w:r>
      <w:r w:rsidRPr="003C3DFD">
        <w:rPr>
          <w:sz w:val="28"/>
          <w:szCs w:val="28"/>
        </w:rPr>
        <w:t xml:space="preserve"> финансов</w:t>
      </w:r>
      <w:r>
        <w:rPr>
          <w:sz w:val="28"/>
          <w:szCs w:val="28"/>
        </w:rPr>
        <w:t>ую</w:t>
      </w:r>
      <w:r w:rsidRPr="003C3DFD">
        <w:rPr>
          <w:sz w:val="28"/>
          <w:szCs w:val="28"/>
        </w:rPr>
        <w:t xml:space="preserve"> поддержк</w:t>
      </w:r>
      <w:r>
        <w:rPr>
          <w:sz w:val="28"/>
          <w:szCs w:val="28"/>
        </w:rPr>
        <w:t>у</w:t>
      </w:r>
      <w:r w:rsidRPr="003C3DFD">
        <w:rPr>
          <w:sz w:val="28"/>
          <w:szCs w:val="28"/>
        </w:rPr>
        <w:t xml:space="preserve"> нуждающихся семей, в случае рождения</w:t>
      </w:r>
      <w:r>
        <w:rPr>
          <w:sz w:val="28"/>
          <w:szCs w:val="28"/>
        </w:rPr>
        <w:t xml:space="preserve"> </w:t>
      </w:r>
      <w:r>
        <w:rPr>
          <w:sz w:val="28"/>
          <w:szCs w:val="28"/>
        </w:rPr>
        <w:br/>
      </w:r>
      <w:r w:rsidRPr="003C3DFD">
        <w:rPr>
          <w:sz w:val="28"/>
          <w:szCs w:val="28"/>
        </w:rPr>
        <w:t>в 2019-202</w:t>
      </w:r>
      <w:r>
        <w:rPr>
          <w:sz w:val="28"/>
          <w:szCs w:val="28"/>
        </w:rPr>
        <w:t>2</w:t>
      </w:r>
      <w:r w:rsidRPr="003C3DFD">
        <w:rPr>
          <w:sz w:val="28"/>
          <w:szCs w:val="28"/>
        </w:rPr>
        <w:t xml:space="preserve"> годах третьего ребенка или последующих детей (расходы </w:t>
      </w:r>
      <w:r>
        <w:rPr>
          <w:sz w:val="28"/>
          <w:szCs w:val="28"/>
        </w:rPr>
        <w:br/>
      </w:r>
      <w:r w:rsidRPr="003C3DFD">
        <w:rPr>
          <w:sz w:val="28"/>
          <w:szCs w:val="28"/>
        </w:rPr>
        <w:t xml:space="preserve">не </w:t>
      </w:r>
      <w:proofErr w:type="spellStart"/>
      <w:r w:rsidRPr="003C3DFD">
        <w:rPr>
          <w:sz w:val="28"/>
          <w:szCs w:val="28"/>
        </w:rPr>
        <w:t>софинансируемые</w:t>
      </w:r>
      <w:proofErr w:type="spellEnd"/>
      <w:r w:rsidRPr="003C3DFD">
        <w:rPr>
          <w:sz w:val="28"/>
          <w:szCs w:val="28"/>
        </w:rPr>
        <w:t xml:space="preserve"> из федерального бюджета) в сумме 156 915,1 тыс. рублей на 2022 год, на 2023 год в объеме 290 768,</w:t>
      </w:r>
      <w:r>
        <w:rPr>
          <w:sz w:val="28"/>
          <w:szCs w:val="28"/>
        </w:rPr>
        <w:t>1</w:t>
      </w:r>
      <w:r w:rsidRPr="003C3DFD">
        <w:rPr>
          <w:sz w:val="28"/>
          <w:szCs w:val="28"/>
        </w:rPr>
        <w:t xml:space="preserve"> тыс. рублей, на 2024 год – 294 122,</w:t>
      </w:r>
      <w:r>
        <w:rPr>
          <w:sz w:val="28"/>
          <w:szCs w:val="28"/>
        </w:rPr>
        <w:t>2</w:t>
      </w:r>
      <w:r w:rsidRPr="003C3DFD">
        <w:rPr>
          <w:sz w:val="28"/>
          <w:szCs w:val="28"/>
        </w:rPr>
        <w:t xml:space="preserve"> тыс. рублей;</w:t>
      </w:r>
    </w:p>
    <w:p w:rsidR="002A4D3E" w:rsidRPr="003C3DFD" w:rsidRDefault="002A4D3E" w:rsidP="005A27A7">
      <w:pPr>
        <w:spacing w:line="360" w:lineRule="exact"/>
        <w:ind w:firstLine="709"/>
        <w:jc w:val="both"/>
        <w:rPr>
          <w:sz w:val="28"/>
          <w:szCs w:val="28"/>
        </w:rPr>
      </w:pPr>
      <w:r>
        <w:rPr>
          <w:sz w:val="28"/>
          <w:szCs w:val="28"/>
        </w:rPr>
        <w:t>на</w:t>
      </w:r>
      <w:r w:rsidRPr="003C3DFD">
        <w:rPr>
          <w:sz w:val="28"/>
          <w:szCs w:val="28"/>
        </w:rPr>
        <w:t xml:space="preserve"> предоставление компенсации выпадающих доходов организаций, осуществляющих регулируемые виды деятельности в области обращения </w:t>
      </w:r>
      <w:r>
        <w:rPr>
          <w:sz w:val="28"/>
          <w:szCs w:val="28"/>
        </w:rPr>
        <w:br/>
      </w:r>
      <w:r w:rsidRPr="003C3DFD">
        <w:rPr>
          <w:sz w:val="28"/>
          <w:szCs w:val="28"/>
        </w:rPr>
        <w:t xml:space="preserve">с твердыми коммунальными отходами, от оказания коммунальной услуги </w:t>
      </w:r>
      <w:r>
        <w:rPr>
          <w:sz w:val="28"/>
          <w:szCs w:val="28"/>
        </w:rPr>
        <w:br/>
      </w:r>
      <w:r w:rsidRPr="003C3DFD">
        <w:rPr>
          <w:sz w:val="28"/>
          <w:szCs w:val="28"/>
        </w:rPr>
        <w:t>по обращению с твердыми коммунальными отходами многодетным малоимущим семьям по 72 861,7 тыс. рублей ежегодно;</w:t>
      </w:r>
    </w:p>
    <w:p w:rsidR="002A4D3E" w:rsidRDefault="002A4D3E" w:rsidP="005A27A7">
      <w:pPr>
        <w:spacing w:line="360" w:lineRule="exact"/>
        <w:ind w:firstLine="709"/>
        <w:jc w:val="both"/>
        <w:rPr>
          <w:sz w:val="28"/>
          <w:szCs w:val="28"/>
        </w:rPr>
      </w:pPr>
      <w:proofErr w:type="gramStart"/>
      <w:r>
        <w:rPr>
          <w:sz w:val="28"/>
          <w:szCs w:val="28"/>
        </w:rPr>
        <w:t>на</w:t>
      </w:r>
      <w:r w:rsidRPr="003C3DFD">
        <w:rPr>
          <w:sz w:val="28"/>
          <w:szCs w:val="28"/>
        </w:rPr>
        <w:t xml:space="preserve"> предоставление ежемесячного пособия на детей в возрасте от трех до семи лет</w:t>
      </w:r>
      <w:proofErr w:type="gramEnd"/>
      <w:r w:rsidRPr="003C3DFD">
        <w:rPr>
          <w:sz w:val="28"/>
          <w:szCs w:val="28"/>
        </w:rPr>
        <w:t xml:space="preserve"> нуждающимся семьям</w:t>
      </w:r>
      <w:r>
        <w:rPr>
          <w:sz w:val="28"/>
          <w:szCs w:val="28"/>
        </w:rPr>
        <w:t>:</w:t>
      </w:r>
      <w:r w:rsidRPr="003C3DFD">
        <w:rPr>
          <w:sz w:val="28"/>
          <w:szCs w:val="28"/>
        </w:rPr>
        <w:t xml:space="preserve"> </w:t>
      </w:r>
    </w:p>
    <w:p w:rsidR="002A4D3E" w:rsidRDefault="002A4D3E" w:rsidP="005A27A7">
      <w:pPr>
        <w:spacing w:line="360" w:lineRule="exact"/>
        <w:ind w:firstLine="709"/>
        <w:jc w:val="both"/>
        <w:rPr>
          <w:sz w:val="28"/>
          <w:szCs w:val="28"/>
        </w:rPr>
      </w:pPr>
      <w:r w:rsidRPr="003C3DFD">
        <w:rPr>
          <w:sz w:val="28"/>
          <w:szCs w:val="28"/>
        </w:rPr>
        <w:t xml:space="preserve">на 2022 год </w:t>
      </w:r>
      <w:r>
        <w:rPr>
          <w:sz w:val="28"/>
          <w:szCs w:val="28"/>
        </w:rPr>
        <w:t xml:space="preserve">- </w:t>
      </w:r>
      <w:r w:rsidRPr="003C3DFD">
        <w:rPr>
          <w:sz w:val="28"/>
          <w:szCs w:val="28"/>
        </w:rPr>
        <w:t xml:space="preserve">в объеме </w:t>
      </w:r>
      <w:r>
        <w:rPr>
          <w:sz w:val="28"/>
          <w:szCs w:val="28"/>
        </w:rPr>
        <w:t>7 769 566,7</w:t>
      </w:r>
      <w:r w:rsidRPr="003C3DFD">
        <w:rPr>
          <w:sz w:val="28"/>
          <w:szCs w:val="28"/>
        </w:rPr>
        <w:t xml:space="preserve"> тыс. рублей, в том числе</w:t>
      </w:r>
      <w:r>
        <w:rPr>
          <w:sz w:val="28"/>
          <w:szCs w:val="28"/>
        </w:rPr>
        <w:t xml:space="preserve"> </w:t>
      </w:r>
      <w:r w:rsidRPr="003C3DFD">
        <w:rPr>
          <w:sz w:val="28"/>
          <w:szCs w:val="28"/>
        </w:rPr>
        <w:t>за счет сре</w:t>
      </w:r>
      <w:proofErr w:type="gramStart"/>
      <w:r w:rsidRPr="003C3DFD">
        <w:rPr>
          <w:sz w:val="28"/>
          <w:szCs w:val="28"/>
        </w:rPr>
        <w:t>дств кр</w:t>
      </w:r>
      <w:proofErr w:type="gramEnd"/>
      <w:r w:rsidRPr="003C3DFD">
        <w:rPr>
          <w:sz w:val="28"/>
          <w:szCs w:val="28"/>
        </w:rPr>
        <w:t xml:space="preserve">аевого бюджета – </w:t>
      </w:r>
      <w:r>
        <w:rPr>
          <w:sz w:val="28"/>
          <w:szCs w:val="28"/>
        </w:rPr>
        <w:t>1 942 391,7</w:t>
      </w:r>
      <w:r w:rsidRPr="003C3DFD">
        <w:rPr>
          <w:sz w:val="28"/>
          <w:szCs w:val="28"/>
        </w:rPr>
        <w:t xml:space="preserve">  тыс. рублей</w:t>
      </w:r>
      <w:r>
        <w:rPr>
          <w:sz w:val="28"/>
          <w:szCs w:val="28"/>
        </w:rPr>
        <w:t xml:space="preserve">, </w:t>
      </w:r>
      <w:r w:rsidRPr="003C3DFD">
        <w:rPr>
          <w:sz w:val="28"/>
          <w:szCs w:val="28"/>
        </w:rPr>
        <w:t xml:space="preserve">федерального бюджета –  </w:t>
      </w:r>
      <w:r>
        <w:rPr>
          <w:sz w:val="28"/>
          <w:szCs w:val="28"/>
        </w:rPr>
        <w:t>5 827 175</w:t>
      </w:r>
      <w:r w:rsidRPr="003C3DFD">
        <w:rPr>
          <w:sz w:val="28"/>
          <w:szCs w:val="28"/>
        </w:rPr>
        <w:t xml:space="preserve"> тыс. рублей</w:t>
      </w:r>
      <w:r>
        <w:rPr>
          <w:sz w:val="28"/>
          <w:szCs w:val="28"/>
        </w:rPr>
        <w:t xml:space="preserve">; </w:t>
      </w:r>
    </w:p>
    <w:p w:rsidR="002A4D3E" w:rsidRDefault="002A4D3E" w:rsidP="005A27A7">
      <w:pPr>
        <w:spacing w:line="360" w:lineRule="exact"/>
        <w:ind w:firstLine="709"/>
        <w:jc w:val="both"/>
        <w:rPr>
          <w:sz w:val="28"/>
          <w:szCs w:val="28"/>
        </w:rPr>
      </w:pPr>
      <w:r w:rsidRPr="003C3DFD">
        <w:rPr>
          <w:sz w:val="28"/>
          <w:szCs w:val="28"/>
        </w:rPr>
        <w:t xml:space="preserve">на 2023 год </w:t>
      </w:r>
      <w:r>
        <w:rPr>
          <w:sz w:val="28"/>
          <w:szCs w:val="28"/>
        </w:rPr>
        <w:t xml:space="preserve">- </w:t>
      </w:r>
      <w:r w:rsidRPr="002343A4">
        <w:rPr>
          <w:sz w:val="28"/>
          <w:szCs w:val="28"/>
        </w:rPr>
        <w:t xml:space="preserve">7 849 780,0 </w:t>
      </w:r>
      <w:r w:rsidRPr="003C3DFD">
        <w:rPr>
          <w:sz w:val="28"/>
          <w:szCs w:val="28"/>
        </w:rPr>
        <w:t>тыс. рублей, в том числе</w:t>
      </w:r>
      <w:r>
        <w:rPr>
          <w:sz w:val="28"/>
          <w:szCs w:val="28"/>
        </w:rPr>
        <w:t xml:space="preserve"> </w:t>
      </w:r>
      <w:r w:rsidRPr="003C3DFD">
        <w:rPr>
          <w:sz w:val="28"/>
          <w:szCs w:val="28"/>
        </w:rPr>
        <w:t>за счет сре</w:t>
      </w:r>
      <w:proofErr w:type="gramStart"/>
      <w:r w:rsidRPr="003C3DFD">
        <w:rPr>
          <w:sz w:val="28"/>
          <w:szCs w:val="28"/>
        </w:rPr>
        <w:t>дств кр</w:t>
      </w:r>
      <w:proofErr w:type="gramEnd"/>
      <w:r w:rsidRPr="003C3DFD">
        <w:rPr>
          <w:sz w:val="28"/>
          <w:szCs w:val="28"/>
        </w:rPr>
        <w:t xml:space="preserve">аевого бюджета – </w:t>
      </w:r>
      <w:r w:rsidRPr="002343A4">
        <w:rPr>
          <w:sz w:val="28"/>
          <w:szCs w:val="28"/>
        </w:rPr>
        <w:t xml:space="preserve">1 962 445,0 </w:t>
      </w:r>
      <w:r w:rsidRPr="003C3DFD">
        <w:rPr>
          <w:sz w:val="28"/>
          <w:szCs w:val="28"/>
        </w:rPr>
        <w:t xml:space="preserve"> тыс. рублей</w:t>
      </w:r>
      <w:r>
        <w:rPr>
          <w:sz w:val="28"/>
          <w:szCs w:val="28"/>
        </w:rPr>
        <w:t xml:space="preserve">, </w:t>
      </w:r>
      <w:r w:rsidRPr="003C3DFD">
        <w:rPr>
          <w:sz w:val="28"/>
          <w:szCs w:val="28"/>
        </w:rPr>
        <w:t xml:space="preserve">федерального бюджета – </w:t>
      </w:r>
      <w:r w:rsidRPr="00D419C4">
        <w:rPr>
          <w:sz w:val="28"/>
          <w:szCs w:val="28"/>
        </w:rPr>
        <w:t>5887335,0</w:t>
      </w:r>
      <w:r w:rsidRPr="003C3DFD">
        <w:rPr>
          <w:sz w:val="28"/>
          <w:szCs w:val="28"/>
        </w:rPr>
        <w:t xml:space="preserve"> тыс. рублей;</w:t>
      </w:r>
      <w:r>
        <w:rPr>
          <w:sz w:val="28"/>
          <w:szCs w:val="28"/>
        </w:rPr>
        <w:t xml:space="preserve"> </w:t>
      </w:r>
    </w:p>
    <w:p w:rsidR="002A4D3E" w:rsidRPr="003C3DFD" w:rsidRDefault="002A4D3E" w:rsidP="005A27A7">
      <w:pPr>
        <w:spacing w:line="360" w:lineRule="exact"/>
        <w:ind w:firstLine="709"/>
        <w:jc w:val="both"/>
        <w:rPr>
          <w:sz w:val="28"/>
          <w:szCs w:val="28"/>
        </w:rPr>
      </w:pPr>
      <w:r w:rsidRPr="003C3DFD">
        <w:rPr>
          <w:sz w:val="28"/>
          <w:szCs w:val="28"/>
        </w:rPr>
        <w:t xml:space="preserve">на 2024 год </w:t>
      </w:r>
      <w:r w:rsidRPr="00D419C4">
        <w:rPr>
          <w:sz w:val="28"/>
          <w:szCs w:val="28"/>
        </w:rPr>
        <w:t xml:space="preserve">8 379 058,8 </w:t>
      </w:r>
      <w:r w:rsidRPr="003C3DFD">
        <w:rPr>
          <w:sz w:val="28"/>
          <w:szCs w:val="28"/>
        </w:rPr>
        <w:t>тыс. рублей, в том числе</w:t>
      </w:r>
      <w:r>
        <w:rPr>
          <w:sz w:val="28"/>
          <w:szCs w:val="28"/>
        </w:rPr>
        <w:t xml:space="preserve"> </w:t>
      </w:r>
      <w:r w:rsidRPr="003C3DFD">
        <w:rPr>
          <w:sz w:val="28"/>
          <w:szCs w:val="28"/>
        </w:rPr>
        <w:t>за счет сре</w:t>
      </w:r>
      <w:proofErr w:type="gramStart"/>
      <w:r w:rsidRPr="003C3DFD">
        <w:rPr>
          <w:sz w:val="28"/>
          <w:szCs w:val="28"/>
        </w:rPr>
        <w:t>дств кр</w:t>
      </w:r>
      <w:proofErr w:type="gramEnd"/>
      <w:r w:rsidRPr="003C3DFD">
        <w:rPr>
          <w:sz w:val="28"/>
          <w:szCs w:val="28"/>
        </w:rPr>
        <w:t xml:space="preserve">аевого бюджета – </w:t>
      </w:r>
      <w:r w:rsidRPr="00D419C4">
        <w:rPr>
          <w:sz w:val="28"/>
          <w:szCs w:val="28"/>
        </w:rPr>
        <w:t xml:space="preserve">2 094 764,7 </w:t>
      </w:r>
      <w:r w:rsidRPr="003C3DFD">
        <w:rPr>
          <w:sz w:val="28"/>
          <w:szCs w:val="28"/>
        </w:rPr>
        <w:t>тыс. рублей</w:t>
      </w:r>
      <w:r>
        <w:rPr>
          <w:sz w:val="28"/>
          <w:szCs w:val="28"/>
        </w:rPr>
        <w:t xml:space="preserve">, </w:t>
      </w:r>
      <w:r w:rsidRPr="003C3DFD">
        <w:rPr>
          <w:sz w:val="28"/>
          <w:szCs w:val="28"/>
        </w:rPr>
        <w:t xml:space="preserve">федерального бюджета – </w:t>
      </w:r>
      <w:r w:rsidRPr="00D419C4">
        <w:rPr>
          <w:sz w:val="28"/>
          <w:szCs w:val="28"/>
        </w:rPr>
        <w:t xml:space="preserve">6248294,1 </w:t>
      </w:r>
      <w:r w:rsidRPr="003C3DFD">
        <w:rPr>
          <w:sz w:val="28"/>
          <w:szCs w:val="28"/>
        </w:rPr>
        <w:t xml:space="preserve">тыс. рублей;    </w:t>
      </w:r>
    </w:p>
    <w:p w:rsidR="002A4D3E" w:rsidRPr="003C3DFD" w:rsidRDefault="002A4D3E" w:rsidP="005A27A7">
      <w:pPr>
        <w:spacing w:line="360" w:lineRule="exact"/>
        <w:ind w:firstLine="709"/>
        <w:jc w:val="both"/>
        <w:rPr>
          <w:sz w:val="28"/>
          <w:szCs w:val="28"/>
        </w:rPr>
      </w:pPr>
      <w:r>
        <w:rPr>
          <w:sz w:val="28"/>
          <w:szCs w:val="28"/>
        </w:rPr>
        <w:t xml:space="preserve">на </w:t>
      </w:r>
      <w:r w:rsidRPr="003C3DFD">
        <w:rPr>
          <w:sz w:val="28"/>
          <w:szCs w:val="28"/>
        </w:rPr>
        <w:t>бесплатное обеспечение одеждой для посещения школы, а также спортивной формой</w:t>
      </w:r>
      <w:r>
        <w:rPr>
          <w:sz w:val="28"/>
          <w:szCs w:val="28"/>
        </w:rPr>
        <w:t xml:space="preserve"> </w:t>
      </w:r>
      <w:r w:rsidRPr="003C3DFD">
        <w:rPr>
          <w:sz w:val="28"/>
          <w:szCs w:val="28"/>
        </w:rPr>
        <w:t xml:space="preserve">обучающихся общеобразовательных учреждений </w:t>
      </w:r>
      <w:r>
        <w:rPr>
          <w:sz w:val="28"/>
          <w:szCs w:val="28"/>
        </w:rPr>
        <w:br/>
      </w:r>
      <w:r w:rsidRPr="003C3DFD">
        <w:rPr>
          <w:sz w:val="28"/>
          <w:szCs w:val="28"/>
        </w:rPr>
        <w:t>из многодетных малоимущих семей на 2022 год – 122</w:t>
      </w:r>
      <w:r w:rsidRPr="003C3DFD">
        <w:rPr>
          <w:sz w:val="28"/>
          <w:szCs w:val="28"/>
          <w:lang w:val="en-US"/>
        </w:rPr>
        <w:t> </w:t>
      </w:r>
      <w:r w:rsidRPr="003C3DFD">
        <w:rPr>
          <w:sz w:val="28"/>
          <w:szCs w:val="28"/>
        </w:rPr>
        <w:t xml:space="preserve">647,9 тыс. рублей, </w:t>
      </w:r>
      <w:r>
        <w:rPr>
          <w:sz w:val="28"/>
          <w:szCs w:val="28"/>
        </w:rPr>
        <w:br/>
      </w:r>
      <w:r w:rsidRPr="003C3DFD">
        <w:rPr>
          <w:sz w:val="28"/>
          <w:szCs w:val="28"/>
        </w:rPr>
        <w:t>на 2023</w:t>
      </w:r>
      <w:r>
        <w:rPr>
          <w:sz w:val="28"/>
          <w:szCs w:val="28"/>
        </w:rPr>
        <w:t>-2024</w:t>
      </w:r>
      <w:r w:rsidRPr="003C3DFD">
        <w:rPr>
          <w:sz w:val="28"/>
          <w:szCs w:val="28"/>
        </w:rPr>
        <w:t xml:space="preserve"> год</w:t>
      </w:r>
      <w:r>
        <w:rPr>
          <w:sz w:val="28"/>
          <w:szCs w:val="28"/>
        </w:rPr>
        <w:t>ы</w:t>
      </w:r>
      <w:r w:rsidRPr="003C3DFD">
        <w:rPr>
          <w:sz w:val="28"/>
          <w:szCs w:val="28"/>
        </w:rPr>
        <w:t xml:space="preserve"> – </w:t>
      </w:r>
      <w:r>
        <w:rPr>
          <w:sz w:val="28"/>
          <w:szCs w:val="28"/>
        </w:rPr>
        <w:t xml:space="preserve">по </w:t>
      </w:r>
      <w:r w:rsidRPr="003C3DFD">
        <w:rPr>
          <w:sz w:val="28"/>
          <w:szCs w:val="28"/>
        </w:rPr>
        <w:t>124 147,9 тыс. рублей</w:t>
      </w:r>
      <w:r>
        <w:rPr>
          <w:sz w:val="28"/>
          <w:szCs w:val="28"/>
        </w:rPr>
        <w:t xml:space="preserve"> ежегодно</w:t>
      </w:r>
      <w:r w:rsidRPr="003C3DFD">
        <w:rPr>
          <w:sz w:val="28"/>
          <w:szCs w:val="28"/>
        </w:rPr>
        <w:t>;</w:t>
      </w:r>
    </w:p>
    <w:p w:rsidR="002A4D3E" w:rsidRPr="003C3DFD" w:rsidRDefault="002A4D3E" w:rsidP="005A27A7">
      <w:pPr>
        <w:spacing w:line="360" w:lineRule="exact"/>
        <w:ind w:firstLine="709"/>
        <w:jc w:val="both"/>
        <w:rPr>
          <w:sz w:val="28"/>
          <w:szCs w:val="28"/>
        </w:rPr>
      </w:pPr>
      <w:proofErr w:type="gramStart"/>
      <w:r w:rsidRPr="003C3DFD">
        <w:rPr>
          <w:sz w:val="28"/>
          <w:szCs w:val="28"/>
        </w:rPr>
        <w:t xml:space="preserve">на </w:t>
      </w:r>
      <w:r w:rsidRPr="00BB46F1">
        <w:rPr>
          <w:sz w:val="28"/>
          <w:szCs w:val="28"/>
        </w:rPr>
        <w:t>обеспечение жильем молодых семей</w:t>
      </w:r>
      <w:r>
        <w:rPr>
          <w:sz w:val="28"/>
          <w:szCs w:val="28"/>
        </w:rPr>
        <w:t xml:space="preserve"> </w:t>
      </w:r>
      <w:r w:rsidRPr="00230900">
        <w:rPr>
          <w:sz w:val="28"/>
          <w:szCs w:val="28"/>
        </w:rPr>
        <w:t>в общем объеме 1 938 159,5</w:t>
      </w:r>
      <w:r>
        <w:rPr>
          <w:sz w:val="28"/>
          <w:szCs w:val="28"/>
        </w:rPr>
        <w:t xml:space="preserve"> </w:t>
      </w:r>
      <w:r w:rsidRPr="00230900">
        <w:rPr>
          <w:sz w:val="28"/>
          <w:szCs w:val="28"/>
        </w:rPr>
        <w:t>тыс. рублей, в том числе на 2022 год – 646 576,1 тыс. рублей (за счет средств краевого бюджета – 607 332,8 тыс. рублей, федерального бюджета – 39 243,3 тыс. рублей), на 2023-2024 годы - по 645 791,7 тыс. рублей ежегодно (за счет средств краевого бюджета – 607 332,8 тыс. рублей, федерального бюджета – 38 458,9</w:t>
      </w:r>
      <w:proofErr w:type="gramEnd"/>
      <w:r w:rsidRPr="00230900">
        <w:rPr>
          <w:sz w:val="28"/>
          <w:szCs w:val="28"/>
        </w:rPr>
        <w:t xml:space="preserve"> тыс. рублей).</w:t>
      </w:r>
      <w:r>
        <w:rPr>
          <w:sz w:val="28"/>
          <w:szCs w:val="28"/>
        </w:rPr>
        <w:t xml:space="preserve"> </w:t>
      </w:r>
      <w:r w:rsidRPr="00230900">
        <w:rPr>
          <w:sz w:val="28"/>
          <w:szCs w:val="28"/>
        </w:rPr>
        <w:t>В трехлетний период улучшат жилищные условия порядка 6 тыс. молодых семей.</w:t>
      </w:r>
    </w:p>
    <w:p w:rsidR="002A4D3E" w:rsidRDefault="002A4D3E" w:rsidP="005A27A7">
      <w:pPr>
        <w:spacing w:line="360" w:lineRule="exact"/>
        <w:ind w:firstLine="709"/>
        <w:jc w:val="both"/>
        <w:rPr>
          <w:color w:val="000000"/>
          <w:sz w:val="28"/>
          <w:szCs w:val="28"/>
        </w:rPr>
      </w:pPr>
      <w:r w:rsidRPr="009A100A">
        <w:rPr>
          <w:color w:val="000000"/>
          <w:sz w:val="28"/>
          <w:szCs w:val="28"/>
        </w:rPr>
        <w:t xml:space="preserve">В соответствии с </w:t>
      </w:r>
      <w:r w:rsidRPr="009C655C">
        <w:rPr>
          <w:color w:val="000000"/>
          <w:sz w:val="28"/>
          <w:szCs w:val="28"/>
        </w:rPr>
        <w:t>Федеральны</w:t>
      </w:r>
      <w:r>
        <w:rPr>
          <w:color w:val="000000"/>
          <w:sz w:val="28"/>
          <w:szCs w:val="28"/>
        </w:rPr>
        <w:t>м</w:t>
      </w:r>
      <w:r w:rsidRPr="009C655C">
        <w:rPr>
          <w:color w:val="000000"/>
          <w:sz w:val="28"/>
          <w:szCs w:val="28"/>
        </w:rPr>
        <w:t xml:space="preserve"> Закон</w:t>
      </w:r>
      <w:r>
        <w:rPr>
          <w:color w:val="000000"/>
          <w:sz w:val="28"/>
          <w:szCs w:val="28"/>
        </w:rPr>
        <w:t>ом</w:t>
      </w:r>
      <w:r w:rsidRPr="009C655C">
        <w:rPr>
          <w:color w:val="000000"/>
          <w:sz w:val="28"/>
          <w:szCs w:val="28"/>
        </w:rPr>
        <w:t xml:space="preserve"> 385-ФЗ </w:t>
      </w:r>
      <w:r w:rsidRPr="009A100A">
        <w:rPr>
          <w:color w:val="000000"/>
          <w:sz w:val="28"/>
          <w:szCs w:val="28"/>
        </w:rPr>
        <w:t>предусмотрены субвенции</w:t>
      </w:r>
      <w:r>
        <w:rPr>
          <w:color w:val="000000"/>
          <w:sz w:val="28"/>
          <w:szCs w:val="28"/>
        </w:rPr>
        <w:t>:</w:t>
      </w:r>
      <w:r w:rsidRPr="009A100A">
        <w:rPr>
          <w:color w:val="000000"/>
          <w:sz w:val="28"/>
          <w:szCs w:val="28"/>
        </w:rPr>
        <w:t xml:space="preserve"> </w:t>
      </w:r>
    </w:p>
    <w:p w:rsidR="002A4D3E" w:rsidRPr="003C3DFD" w:rsidRDefault="002A4D3E" w:rsidP="005A27A7">
      <w:pPr>
        <w:spacing w:line="360" w:lineRule="exact"/>
        <w:ind w:firstLine="709"/>
        <w:jc w:val="both"/>
        <w:rPr>
          <w:color w:val="000000"/>
          <w:sz w:val="28"/>
          <w:szCs w:val="28"/>
        </w:rPr>
      </w:pPr>
      <w:r>
        <w:rPr>
          <w:color w:val="000000"/>
          <w:sz w:val="28"/>
          <w:szCs w:val="28"/>
        </w:rPr>
        <w:lastRenderedPageBreak/>
        <w:t xml:space="preserve">на </w:t>
      </w:r>
      <w:r w:rsidRPr="003C3DFD">
        <w:rPr>
          <w:color w:val="000000"/>
          <w:sz w:val="28"/>
          <w:szCs w:val="28"/>
        </w:rPr>
        <w:t xml:space="preserve">государственные пособия лицам, не подлежащим обязательному социальному страхованию на случай временной нетрудоспособности </w:t>
      </w:r>
      <w:r>
        <w:rPr>
          <w:color w:val="000000"/>
          <w:sz w:val="28"/>
          <w:szCs w:val="28"/>
        </w:rPr>
        <w:br/>
      </w:r>
      <w:r w:rsidRPr="003C3DFD">
        <w:rPr>
          <w:color w:val="000000"/>
          <w:sz w:val="28"/>
          <w:szCs w:val="28"/>
        </w:rPr>
        <w:t xml:space="preserve">и в связи с материнством, и лицам, уволенным в связи с ликвидацией  организаций (прекращением деятельности, полномочий физическими лицами) на 2022 год – 1 591 663,1 тыс. рублей, на плановый период </w:t>
      </w:r>
      <w:r>
        <w:rPr>
          <w:color w:val="000000"/>
          <w:sz w:val="28"/>
          <w:szCs w:val="28"/>
        </w:rPr>
        <w:br/>
      </w:r>
      <w:r w:rsidRPr="003C3DFD">
        <w:rPr>
          <w:color w:val="000000"/>
          <w:sz w:val="28"/>
          <w:szCs w:val="28"/>
        </w:rPr>
        <w:t>по  1 654 945,3 тыс. рублей ежегодно.</w:t>
      </w:r>
    </w:p>
    <w:p w:rsidR="002A4D3E" w:rsidRPr="003C3DFD" w:rsidRDefault="002A4D3E" w:rsidP="005A27A7">
      <w:pPr>
        <w:spacing w:line="360" w:lineRule="exact"/>
        <w:ind w:firstLine="709"/>
        <w:jc w:val="both"/>
        <w:rPr>
          <w:color w:val="000000"/>
          <w:sz w:val="28"/>
          <w:szCs w:val="28"/>
        </w:rPr>
      </w:pPr>
      <w:r>
        <w:rPr>
          <w:color w:val="000000"/>
          <w:sz w:val="28"/>
          <w:szCs w:val="28"/>
        </w:rPr>
        <w:t>на</w:t>
      </w:r>
      <w:r w:rsidRPr="003C3DFD">
        <w:rPr>
          <w:color w:val="000000"/>
          <w:sz w:val="28"/>
          <w:szCs w:val="28"/>
        </w:rPr>
        <w:t xml:space="preserve"> единовременное пособие беременной жене военнослужащего, проходящего военную службу по призыву, и ежемесячное пособие </w:t>
      </w:r>
      <w:r>
        <w:rPr>
          <w:color w:val="000000"/>
          <w:sz w:val="28"/>
          <w:szCs w:val="28"/>
        </w:rPr>
        <w:br/>
      </w:r>
      <w:r w:rsidRPr="003C3DFD">
        <w:rPr>
          <w:color w:val="000000"/>
          <w:sz w:val="28"/>
          <w:szCs w:val="28"/>
        </w:rPr>
        <w:t xml:space="preserve">на ребенка военнослужащего, проходящего военную службу по призыву, </w:t>
      </w:r>
      <w:r>
        <w:rPr>
          <w:color w:val="000000"/>
          <w:sz w:val="28"/>
          <w:szCs w:val="28"/>
        </w:rPr>
        <w:br/>
      </w:r>
      <w:r w:rsidRPr="003C3DFD">
        <w:rPr>
          <w:color w:val="000000"/>
          <w:sz w:val="28"/>
          <w:szCs w:val="28"/>
        </w:rPr>
        <w:t>на 2022 год в объеме 23 887,9 тыс. рублей, на плановый период по 24 837,6 тыс. рублей ежегодно.</w:t>
      </w:r>
    </w:p>
    <w:p w:rsidR="002A4D3E" w:rsidRPr="003C3DFD" w:rsidRDefault="002A4D3E" w:rsidP="005A27A7">
      <w:pPr>
        <w:spacing w:line="360" w:lineRule="exact"/>
        <w:ind w:firstLine="709"/>
        <w:jc w:val="both"/>
        <w:rPr>
          <w:rFonts w:eastAsia="Calibri"/>
          <w:sz w:val="28"/>
          <w:szCs w:val="28"/>
          <w:lang w:eastAsia="en-US"/>
        </w:rPr>
      </w:pPr>
      <w:r w:rsidRPr="003C3DFD">
        <w:rPr>
          <w:rFonts w:eastAsia="Calibri"/>
          <w:sz w:val="28"/>
          <w:szCs w:val="28"/>
          <w:lang w:eastAsia="en-US"/>
        </w:rPr>
        <w:t xml:space="preserve">2. На создание среды, дружественной к детям, благоприятной </w:t>
      </w:r>
      <w:r w:rsidRPr="003C3DFD">
        <w:rPr>
          <w:rFonts w:eastAsia="Calibri"/>
          <w:sz w:val="28"/>
          <w:szCs w:val="28"/>
          <w:lang w:eastAsia="en-US"/>
        </w:rPr>
        <w:br/>
        <w:t>для развития семьи и семейных отношений предусмотрены средства</w:t>
      </w:r>
      <w:r>
        <w:rPr>
          <w:rFonts w:eastAsia="Calibri"/>
          <w:sz w:val="28"/>
          <w:szCs w:val="28"/>
          <w:lang w:eastAsia="en-US"/>
        </w:rPr>
        <w:t xml:space="preserve"> на 2022 год - </w:t>
      </w:r>
      <w:r w:rsidRPr="009A100A">
        <w:rPr>
          <w:rFonts w:eastAsia="Calibri"/>
          <w:sz w:val="28"/>
          <w:szCs w:val="28"/>
          <w:lang w:eastAsia="en-US"/>
        </w:rPr>
        <w:t>217 614,6 тыс. рублей, на 202</w:t>
      </w:r>
      <w:r>
        <w:rPr>
          <w:rFonts w:eastAsia="Calibri"/>
          <w:sz w:val="28"/>
          <w:szCs w:val="28"/>
          <w:lang w:eastAsia="en-US"/>
        </w:rPr>
        <w:t>3</w:t>
      </w:r>
      <w:r w:rsidRPr="009A100A">
        <w:rPr>
          <w:rFonts w:eastAsia="Calibri"/>
          <w:sz w:val="28"/>
          <w:szCs w:val="28"/>
          <w:lang w:eastAsia="en-US"/>
        </w:rPr>
        <w:t>-202</w:t>
      </w:r>
      <w:r>
        <w:rPr>
          <w:rFonts w:eastAsia="Calibri"/>
          <w:sz w:val="28"/>
          <w:szCs w:val="28"/>
          <w:lang w:eastAsia="en-US"/>
        </w:rPr>
        <w:t>4</w:t>
      </w:r>
      <w:r w:rsidRPr="009A100A">
        <w:rPr>
          <w:rFonts w:eastAsia="Calibri"/>
          <w:sz w:val="28"/>
          <w:szCs w:val="28"/>
          <w:lang w:eastAsia="en-US"/>
        </w:rPr>
        <w:t xml:space="preserve"> годы </w:t>
      </w:r>
      <w:r>
        <w:rPr>
          <w:rFonts w:eastAsia="Calibri"/>
          <w:sz w:val="28"/>
          <w:szCs w:val="28"/>
          <w:lang w:eastAsia="en-US"/>
        </w:rPr>
        <w:t xml:space="preserve">- </w:t>
      </w:r>
      <w:r w:rsidRPr="009A100A">
        <w:rPr>
          <w:rFonts w:eastAsia="Calibri"/>
          <w:sz w:val="28"/>
          <w:szCs w:val="28"/>
          <w:lang w:eastAsia="en-US"/>
        </w:rPr>
        <w:t>по 221 186,5 тыс.</w:t>
      </w:r>
      <w:r w:rsidRPr="003C3DFD">
        <w:rPr>
          <w:rFonts w:eastAsia="Calibri"/>
          <w:sz w:val="28"/>
          <w:szCs w:val="28"/>
          <w:lang w:eastAsia="en-US"/>
        </w:rPr>
        <w:t xml:space="preserve"> рублей ежегодно. </w:t>
      </w:r>
      <w:r w:rsidRPr="009A100A">
        <w:rPr>
          <w:rFonts w:eastAsia="Calibri"/>
          <w:sz w:val="28"/>
          <w:szCs w:val="28"/>
          <w:lang w:eastAsia="en-US"/>
        </w:rPr>
        <w:t>Средства предлагается направить на следующие мероприятия:</w:t>
      </w:r>
    </w:p>
    <w:p w:rsidR="002A4D3E" w:rsidRPr="003C3DFD" w:rsidRDefault="002A4D3E" w:rsidP="005A27A7">
      <w:pPr>
        <w:spacing w:line="360" w:lineRule="exact"/>
        <w:ind w:firstLine="709"/>
        <w:jc w:val="both"/>
        <w:rPr>
          <w:rFonts w:eastAsia="Calibri"/>
          <w:sz w:val="28"/>
          <w:szCs w:val="28"/>
          <w:lang w:eastAsia="en-US"/>
        </w:rPr>
      </w:pPr>
      <w:r>
        <w:rPr>
          <w:rFonts w:eastAsia="Calibri"/>
          <w:sz w:val="28"/>
          <w:szCs w:val="28"/>
          <w:lang w:eastAsia="en-US"/>
        </w:rPr>
        <w:t>на</w:t>
      </w:r>
      <w:r w:rsidRPr="003C3DFD">
        <w:rPr>
          <w:rFonts w:eastAsia="Calibri"/>
          <w:sz w:val="28"/>
          <w:szCs w:val="28"/>
          <w:lang w:eastAsia="en-US"/>
        </w:rPr>
        <w:t xml:space="preserve"> ежегодное проведение краевого семейного форума, который объединяет на своих площадках активные семьи, представителей общественных организаций, объединений многодетных и замещающих семей, специалистов, работающих с семьями и детьми. Объем расходов </w:t>
      </w:r>
      <w:r>
        <w:rPr>
          <w:rFonts w:eastAsia="Calibri"/>
          <w:sz w:val="28"/>
          <w:szCs w:val="28"/>
          <w:lang w:eastAsia="en-US"/>
        </w:rPr>
        <w:br/>
      </w:r>
      <w:r w:rsidRPr="003C3DFD">
        <w:rPr>
          <w:rFonts w:eastAsia="Calibri"/>
          <w:sz w:val="28"/>
          <w:szCs w:val="28"/>
          <w:lang w:eastAsia="en-US"/>
        </w:rPr>
        <w:t xml:space="preserve">на проведение краевого семейного форума </w:t>
      </w:r>
      <w:r w:rsidRPr="009A100A">
        <w:rPr>
          <w:rFonts w:eastAsia="Calibri"/>
          <w:sz w:val="28"/>
          <w:szCs w:val="28"/>
          <w:lang w:eastAsia="en-US"/>
        </w:rPr>
        <w:t>на 202</w:t>
      </w:r>
      <w:r>
        <w:rPr>
          <w:rFonts w:eastAsia="Calibri"/>
          <w:sz w:val="28"/>
          <w:szCs w:val="28"/>
          <w:lang w:eastAsia="en-US"/>
        </w:rPr>
        <w:t>2-2024</w:t>
      </w:r>
      <w:r w:rsidRPr="009A100A">
        <w:rPr>
          <w:rFonts w:eastAsia="Calibri"/>
          <w:sz w:val="28"/>
          <w:szCs w:val="28"/>
          <w:lang w:eastAsia="en-US"/>
        </w:rPr>
        <w:t xml:space="preserve"> год</w:t>
      </w:r>
      <w:r>
        <w:rPr>
          <w:rFonts w:eastAsia="Calibri"/>
          <w:sz w:val="28"/>
          <w:szCs w:val="28"/>
          <w:lang w:eastAsia="en-US"/>
        </w:rPr>
        <w:t>ы</w:t>
      </w:r>
      <w:r w:rsidRPr="009A100A">
        <w:rPr>
          <w:rFonts w:eastAsia="Calibri"/>
          <w:sz w:val="28"/>
          <w:szCs w:val="28"/>
          <w:lang w:eastAsia="en-US"/>
        </w:rPr>
        <w:t xml:space="preserve"> составил </w:t>
      </w:r>
      <w:r w:rsidRPr="003C3DFD">
        <w:rPr>
          <w:rFonts w:eastAsia="Calibri"/>
          <w:sz w:val="28"/>
          <w:szCs w:val="28"/>
          <w:lang w:eastAsia="en-US"/>
        </w:rPr>
        <w:t>3 325,0 тыс. рублей ежегод</w:t>
      </w:r>
      <w:r>
        <w:rPr>
          <w:rFonts w:eastAsia="Calibri"/>
          <w:sz w:val="28"/>
          <w:szCs w:val="28"/>
          <w:lang w:eastAsia="en-US"/>
        </w:rPr>
        <w:t>но;</w:t>
      </w:r>
      <w:r w:rsidRPr="003C3DFD">
        <w:rPr>
          <w:rFonts w:eastAsia="Calibri"/>
          <w:sz w:val="28"/>
          <w:szCs w:val="28"/>
          <w:lang w:eastAsia="en-US"/>
        </w:rPr>
        <w:t xml:space="preserve"> </w:t>
      </w:r>
    </w:p>
    <w:p w:rsidR="002A4D3E" w:rsidRPr="003C3DFD" w:rsidRDefault="002A4D3E" w:rsidP="005A27A7">
      <w:pPr>
        <w:autoSpaceDE w:val="0"/>
        <w:autoSpaceDN w:val="0"/>
        <w:adjustRightInd w:val="0"/>
        <w:spacing w:line="360" w:lineRule="exact"/>
        <w:ind w:firstLine="709"/>
        <w:jc w:val="both"/>
        <w:rPr>
          <w:sz w:val="28"/>
          <w:szCs w:val="28"/>
        </w:rPr>
      </w:pPr>
      <w:r w:rsidRPr="003072F3">
        <w:rPr>
          <w:sz w:val="28"/>
          <w:szCs w:val="28"/>
        </w:rPr>
        <w:t xml:space="preserve">на ежегодное проведение конкурса </w:t>
      </w:r>
      <w:r w:rsidRPr="003C3DFD">
        <w:rPr>
          <w:sz w:val="28"/>
          <w:szCs w:val="28"/>
        </w:rPr>
        <w:t xml:space="preserve">«Лучшая замещающая семья» </w:t>
      </w:r>
      <w:r>
        <w:rPr>
          <w:sz w:val="28"/>
          <w:szCs w:val="28"/>
        </w:rPr>
        <w:br/>
      </w:r>
      <w:r w:rsidRPr="003072F3">
        <w:rPr>
          <w:sz w:val="28"/>
          <w:szCs w:val="28"/>
        </w:rPr>
        <w:t xml:space="preserve">с целью выявления и поощрения социально активных замещающих семей, утверждения приоритета семейного воспитания детей. Проектом бюджета </w:t>
      </w:r>
      <w:r>
        <w:rPr>
          <w:sz w:val="28"/>
          <w:szCs w:val="28"/>
        </w:rPr>
        <w:br/>
      </w:r>
      <w:r w:rsidRPr="003072F3">
        <w:rPr>
          <w:sz w:val="28"/>
          <w:szCs w:val="28"/>
        </w:rPr>
        <w:t>на указанные цели предусмотрено</w:t>
      </w:r>
      <w:r>
        <w:rPr>
          <w:sz w:val="28"/>
          <w:szCs w:val="28"/>
        </w:rPr>
        <w:t xml:space="preserve"> по 943,0 тыс. рублей ежегодно</w:t>
      </w:r>
      <w:r w:rsidRPr="003072F3">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проведение краевого конкурса будущих мам с целью повышения престижа семьи, пропаганды осознанного материнства, повышения привлекательности рождения и воспитания детей </w:t>
      </w:r>
      <w:r w:rsidRPr="00790867">
        <w:rPr>
          <w:sz w:val="28"/>
          <w:szCs w:val="28"/>
        </w:rPr>
        <w:t>на 202</w:t>
      </w:r>
      <w:r>
        <w:rPr>
          <w:sz w:val="28"/>
          <w:szCs w:val="28"/>
        </w:rPr>
        <w:t>2</w:t>
      </w:r>
      <w:r w:rsidRPr="00790867">
        <w:rPr>
          <w:sz w:val="28"/>
          <w:szCs w:val="28"/>
        </w:rPr>
        <w:t>-202</w:t>
      </w:r>
      <w:r>
        <w:rPr>
          <w:sz w:val="28"/>
          <w:szCs w:val="28"/>
        </w:rPr>
        <w:t>4</w:t>
      </w:r>
      <w:r w:rsidRPr="00790867">
        <w:rPr>
          <w:sz w:val="28"/>
          <w:szCs w:val="28"/>
        </w:rPr>
        <w:t xml:space="preserve"> годы предусмотрены расходы в объеме </w:t>
      </w:r>
      <w:r w:rsidRPr="003C3DFD">
        <w:rPr>
          <w:sz w:val="28"/>
          <w:szCs w:val="28"/>
        </w:rPr>
        <w:t xml:space="preserve">1 248,0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информационное сопровождение деятельности в сфере семейной политики </w:t>
      </w:r>
      <w:r w:rsidRPr="00C356E0">
        <w:rPr>
          <w:sz w:val="28"/>
          <w:szCs w:val="28"/>
        </w:rPr>
        <w:t xml:space="preserve">на 2022-2024 годы предусмотрены расходы </w:t>
      </w:r>
      <w:r w:rsidRPr="003C3DFD">
        <w:rPr>
          <w:sz w:val="28"/>
          <w:szCs w:val="28"/>
        </w:rPr>
        <w:t xml:space="preserve">в объеме 826,8 тыс. рублей ежегодно. </w:t>
      </w:r>
      <w:r w:rsidRPr="00C356E0">
        <w:rPr>
          <w:sz w:val="28"/>
          <w:szCs w:val="28"/>
        </w:rPr>
        <w:t>Средства направлены на организацию и проведение информационно-рекламной кампании по противодействию жестокому обращению с детьми, а также в рамках инициативы «Пермский характер» вручение нагрудных знаков и издание почетной книги «Пермский характер»</w:t>
      </w:r>
      <w:r w:rsidRPr="003C3DFD">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поддержк</w:t>
      </w:r>
      <w:r>
        <w:rPr>
          <w:sz w:val="28"/>
          <w:szCs w:val="28"/>
        </w:rPr>
        <w:t>у</w:t>
      </w:r>
      <w:r w:rsidRPr="003C3DFD">
        <w:rPr>
          <w:sz w:val="28"/>
          <w:szCs w:val="28"/>
        </w:rPr>
        <w:t xml:space="preserve"> семейных клубов и консультационных центров в объеме  450,0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на создание и поддержку краевого ресурсного центра по работе </w:t>
      </w:r>
      <w:r w:rsidRPr="003C3DFD">
        <w:rPr>
          <w:sz w:val="28"/>
          <w:szCs w:val="28"/>
        </w:rPr>
        <w:br/>
        <w:t xml:space="preserve">с семьями в объеме 600,0 тыс. рублей ежегодно. Планируется обучение </w:t>
      </w:r>
      <w:r w:rsidRPr="003C3DFD">
        <w:rPr>
          <w:sz w:val="28"/>
          <w:szCs w:val="28"/>
        </w:rPr>
        <w:br/>
        <w:t xml:space="preserve">специалистов субъектов профилактики технологиям работы </w:t>
      </w:r>
      <w:r w:rsidRPr="003C3DFD">
        <w:rPr>
          <w:sz w:val="28"/>
          <w:szCs w:val="28"/>
        </w:rPr>
        <w:br/>
        <w:t>с семьями группы риска;</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lastRenderedPageBreak/>
        <w:t>на</w:t>
      </w:r>
      <w:r w:rsidRPr="003C3DFD">
        <w:rPr>
          <w:sz w:val="28"/>
          <w:szCs w:val="28"/>
        </w:rPr>
        <w:t xml:space="preserve"> участие семей и детей в мероприятиях краевого и федерального уровней в объеме 400,0 тыс. рублей ежегодно. Мероприятия направлены </w:t>
      </w:r>
      <w:r w:rsidRPr="003C3DFD">
        <w:rPr>
          <w:sz w:val="28"/>
          <w:szCs w:val="28"/>
        </w:rPr>
        <w:br/>
        <w:t>на выявление и поощрение лучшего опыта семейного воспитания, формирование имиджа успешной семьи;</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реализаци</w:t>
      </w:r>
      <w:r>
        <w:rPr>
          <w:sz w:val="28"/>
          <w:szCs w:val="28"/>
        </w:rPr>
        <w:t>ю</w:t>
      </w:r>
      <w:r w:rsidRPr="003C3DFD">
        <w:rPr>
          <w:sz w:val="28"/>
          <w:szCs w:val="28"/>
        </w:rPr>
        <w:t xml:space="preserve"> проекта «Родительские университеты» с целью поддержки, популяризации и внедрения инновационных технологий родительского образования</w:t>
      </w:r>
      <w:r w:rsidR="00386ED0">
        <w:rPr>
          <w:sz w:val="28"/>
          <w:szCs w:val="28"/>
        </w:rPr>
        <w:t>,</w:t>
      </w:r>
      <w:r w:rsidRPr="003C3DFD">
        <w:rPr>
          <w:sz w:val="28"/>
          <w:szCs w:val="28"/>
        </w:rPr>
        <w:t xml:space="preserve"> профилактики детского и семейного неблагополучия </w:t>
      </w:r>
      <w:r w:rsidR="00386ED0">
        <w:rPr>
          <w:sz w:val="28"/>
          <w:szCs w:val="28"/>
        </w:rPr>
        <w:t xml:space="preserve">предусмотрено </w:t>
      </w:r>
      <w:r w:rsidRPr="003C3DFD">
        <w:rPr>
          <w:sz w:val="28"/>
          <w:szCs w:val="28"/>
        </w:rPr>
        <w:t>по 245,1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проведение ежегодного конкурса «</w:t>
      </w:r>
      <w:proofErr w:type="spellStart"/>
      <w:r w:rsidRPr="003C3DFD">
        <w:rPr>
          <w:sz w:val="28"/>
          <w:szCs w:val="28"/>
        </w:rPr>
        <w:t>Прикамская</w:t>
      </w:r>
      <w:proofErr w:type="spellEnd"/>
      <w:r w:rsidRPr="003C3DFD">
        <w:rPr>
          <w:sz w:val="28"/>
          <w:szCs w:val="28"/>
        </w:rPr>
        <w:t xml:space="preserve"> семья» в объеме 740,0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проведение конкурса комиссий по делам несовершеннолетних </w:t>
      </w:r>
      <w:r>
        <w:rPr>
          <w:sz w:val="28"/>
          <w:szCs w:val="28"/>
        </w:rPr>
        <w:br/>
      </w:r>
      <w:r w:rsidRPr="003C3DFD">
        <w:rPr>
          <w:sz w:val="28"/>
          <w:szCs w:val="28"/>
        </w:rPr>
        <w:t>по достижению наиболее результативных значений показателей эффективности их деятельности в об</w:t>
      </w:r>
      <w:r>
        <w:rPr>
          <w:sz w:val="28"/>
          <w:szCs w:val="28"/>
        </w:rPr>
        <w:t>ъеме 450,0 тыс. рублей ежегодно</w:t>
      </w:r>
      <w:r w:rsidRPr="003C3DFD">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предоставление единовременного денежного вознаграждения гражданам, награжденным почетным знаком Пермского края «За достойное воспитание детей», в объеме 1 743,6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проведение ежегодного конкурса «Лучшая многодетная семья года» в объеме 2 512,7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проведение в Пермском крае акции «Подарок новорожденному» </w:t>
      </w:r>
      <w:r>
        <w:rPr>
          <w:sz w:val="28"/>
          <w:szCs w:val="28"/>
        </w:rPr>
        <w:br/>
      </w:r>
      <w:r w:rsidRPr="003C3DFD">
        <w:rPr>
          <w:sz w:val="28"/>
          <w:szCs w:val="28"/>
        </w:rPr>
        <w:t xml:space="preserve">в объеме 75 000,0 тыс. рублей ежегодно. Мероприятие реализуется с 2019 года. </w:t>
      </w:r>
      <w:r w:rsidRPr="00E66A45">
        <w:rPr>
          <w:sz w:val="28"/>
          <w:szCs w:val="28"/>
        </w:rPr>
        <w:t xml:space="preserve">Подарочный комплект детских принадлежностей предоставляется </w:t>
      </w:r>
      <w:r>
        <w:rPr>
          <w:sz w:val="28"/>
          <w:szCs w:val="28"/>
        </w:rPr>
        <w:br/>
      </w:r>
      <w:r w:rsidRPr="00E66A45">
        <w:rPr>
          <w:sz w:val="28"/>
          <w:szCs w:val="28"/>
        </w:rPr>
        <w:t>на новорожденного ребенка</w:t>
      </w:r>
      <w:r w:rsidRPr="003C3DFD">
        <w:rPr>
          <w:sz w:val="28"/>
          <w:szCs w:val="28"/>
        </w:rPr>
        <w:t xml:space="preserve">, и выдается в день государственной регистрации рождения ребенка (выдачи свидетельства о рождении ребенка). </w:t>
      </w:r>
    </w:p>
    <w:p w:rsidR="002A4D3E" w:rsidRPr="003C3DFD" w:rsidRDefault="002A4D3E" w:rsidP="005A27A7">
      <w:pPr>
        <w:autoSpaceDE w:val="0"/>
        <w:autoSpaceDN w:val="0"/>
        <w:adjustRightInd w:val="0"/>
        <w:spacing w:line="360" w:lineRule="exact"/>
        <w:ind w:firstLine="709"/>
        <w:jc w:val="both"/>
        <w:rPr>
          <w:color w:val="FF0000"/>
          <w:sz w:val="28"/>
          <w:szCs w:val="28"/>
        </w:rPr>
      </w:pPr>
      <w:r w:rsidRPr="003C3DFD">
        <w:rPr>
          <w:sz w:val="28"/>
          <w:szCs w:val="28"/>
        </w:rPr>
        <w:t>на образование и организацию деятельности комиссий по делам несовершеннолетних и защите их прав</w:t>
      </w:r>
      <w:r>
        <w:rPr>
          <w:sz w:val="28"/>
          <w:szCs w:val="28"/>
        </w:rPr>
        <w:t xml:space="preserve"> на 2022 год в объеме </w:t>
      </w:r>
      <w:r w:rsidRPr="00E66A45">
        <w:rPr>
          <w:sz w:val="28"/>
          <w:szCs w:val="28"/>
        </w:rPr>
        <w:t>129 130,4 тыс. рублей, по 132 702,3 тыс</w:t>
      </w:r>
      <w:r>
        <w:rPr>
          <w:sz w:val="28"/>
          <w:szCs w:val="28"/>
        </w:rPr>
        <w:t>. рублей</w:t>
      </w:r>
      <w:r w:rsidRPr="003C3DFD">
        <w:rPr>
          <w:sz w:val="28"/>
          <w:szCs w:val="28"/>
        </w:rPr>
        <w:t xml:space="preserve"> ежегодно</w:t>
      </w:r>
      <w:r>
        <w:rPr>
          <w:sz w:val="28"/>
          <w:szCs w:val="28"/>
        </w:rPr>
        <w:t xml:space="preserve"> на плановый период</w:t>
      </w:r>
      <w:r w:rsidRPr="003C3DFD">
        <w:rPr>
          <w:sz w:val="28"/>
          <w:szCs w:val="28"/>
        </w:rPr>
        <w:t xml:space="preserve">. </w:t>
      </w:r>
    </w:p>
    <w:p w:rsidR="002A4D3E" w:rsidRDefault="002A4D3E" w:rsidP="005A27A7">
      <w:pPr>
        <w:autoSpaceDE w:val="0"/>
        <w:autoSpaceDN w:val="0"/>
        <w:adjustRightInd w:val="0"/>
        <w:spacing w:line="360" w:lineRule="exact"/>
        <w:ind w:firstLine="709"/>
        <w:jc w:val="both"/>
        <w:rPr>
          <w:sz w:val="28"/>
          <w:szCs w:val="28"/>
        </w:rPr>
      </w:pPr>
      <w:r w:rsidRPr="003C3DFD">
        <w:rPr>
          <w:rFonts w:eastAsia="Calibri"/>
          <w:sz w:val="28"/>
          <w:szCs w:val="28"/>
          <w:lang w:eastAsia="en-US"/>
        </w:rPr>
        <w:t>3</w:t>
      </w:r>
      <w:r w:rsidRPr="00E66A45">
        <w:rPr>
          <w:rFonts w:eastAsia="Calibri"/>
          <w:sz w:val="28"/>
          <w:szCs w:val="28"/>
          <w:lang w:eastAsia="en-US"/>
        </w:rPr>
        <w:t xml:space="preserve">.  </w:t>
      </w:r>
      <w:r w:rsidRPr="00E66A45">
        <w:rPr>
          <w:sz w:val="28"/>
          <w:szCs w:val="28"/>
        </w:rPr>
        <w:t xml:space="preserve">На </w:t>
      </w:r>
      <w:r>
        <w:rPr>
          <w:sz w:val="28"/>
          <w:szCs w:val="28"/>
        </w:rPr>
        <w:t>п</w:t>
      </w:r>
      <w:r w:rsidRPr="00E66A45">
        <w:rPr>
          <w:rFonts w:eastAsia="Calibri"/>
          <w:sz w:val="28"/>
          <w:szCs w:val="28"/>
          <w:lang w:eastAsia="en-US"/>
        </w:rPr>
        <w:t>оддержк</w:t>
      </w:r>
      <w:r>
        <w:rPr>
          <w:rFonts w:eastAsia="Calibri"/>
          <w:sz w:val="28"/>
          <w:szCs w:val="28"/>
          <w:lang w:eastAsia="en-US"/>
        </w:rPr>
        <w:t>у</w:t>
      </w:r>
      <w:r w:rsidRPr="00E66A45">
        <w:rPr>
          <w:rFonts w:eastAsia="Calibri"/>
          <w:sz w:val="28"/>
          <w:szCs w:val="28"/>
          <w:lang w:eastAsia="en-US"/>
        </w:rPr>
        <w:t xml:space="preserve"> </w:t>
      </w:r>
      <w:proofErr w:type="gramStart"/>
      <w:r w:rsidRPr="00E66A45">
        <w:rPr>
          <w:rFonts w:eastAsia="Calibri"/>
          <w:sz w:val="28"/>
          <w:szCs w:val="28"/>
          <w:lang w:eastAsia="en-US"/>
        </w:rPr>
        <w:t>детей, нуждающихся в особой заботе государства</w:t>
      </w:r>
      <w:r w:rsidRPr="00E66A45">
        <w:rPr>
          <w:sz w:val="28"/>
          <w:szCs w:val="28"/>
        </w:rPr>
        <w:t xml:space="preserve">  предусмотрены</w:t>
      </w:r>
      <w:proofErr w:type="gramEnd"/>
      <w:r w:rsidRPr="00E66A45">
        <w:rPr>
          <w:sz w:val="28"/>
          <w:szCs w:val="28"/>
        </w:rPr>
        <w:t xml:space="preserve"> средства</w:t>
      </w:r>
      <w:r>
        <w:rPr>
          <w:sz w:val="28"/>
          <w:szCs w:val="28"/>
        </w:rPr>
        <w:t xml:space="preserve">: </w:t>
      </w:r>
    </w:p>
    <w:p w:rsidR="002A4D3E" w:rsidRDefault="002A4D3E" w:rsidP="005A27A7">
      <w:pPr>
        <w:autoSpaceDE w:val="0"/>
        <w:autoSpaceDN w:val="0"/>
        <w:adjustRightInd w:val="0"/>
        <w:spacing w:line="360" w:lineRule="exact"/>
        <w:ind w:firstLine="709"/>
        <w:jc w:val="both"/>
        <w:rPr>
          <w:sz w:val="28"/>
          <w:szCs w:val="28"/>
        </w:rPr>
      </w:pPr>
      <w:r>
        <w:rPr>
          <w:sz w:val="28"/>
          <w:szCs w:val="28"/>
        </w:rPr>
        <w:t>на</w:t>
      </w:r>
      <w:r w:rsidRPr="00E66A45">
        <w:rPr>
          <w:sz w:val="28"/>
          <w:szCs w:val="28"/>
        </w:rPr>
        <w:t xml:space="preserve"> 2022 год – 5 350</w:t>
      </w:r>
      <w:r>
        <w:rPr>
          <w:sz w:val="28"/>
          <w:szCs w:val="28"/>
        </w:rPr>
        <w:t> 096,3</w:t>
      </w:r>
      <w:r w:rsidRPr="00E66A45">
        <w:rPr>
          <w:sz w:val="28"/>
          <w:szCs w:val="28"/>
        </w:rPr>
        <w:t xml:space="preserve"> тыс. рублей, в том числе</w:t>
      </w:r>
      <w:r>
        <w:rPr>
          <w:sz w:val="28"/>
          <w:szCs w:val="28"/>
        </w:rPr>
        <w:t xml:space="preserve"> </w:t>
      </w:r>
      <w:r w:rsidRPr="00E66A45">
        <w:rPr>
          <w:sz w:val="28"/>
          <w:szCs w:val="28"/>
        </w:rPr>
        <w:t>за счет сре</w:t>
      </w:r>
      <w:proofErr w:type="gramStart"/>
      <w:r w:rsidRPr="00E66A45">
        <w:rPr>
          <w:sz w:val="28"/>
          <w:szCs w:val="28"/>
        </w:rPr>
        <w:t>дств кр</w:t>
      </w:r>
      <w:proofErr w:type="gramEnd"/>
      <w:r w:rsidRPr="00E66A45">
        <w:rPr>
          <w:sz w:val="28"/>
          <w:szCs w:val="28"/>
        </w:rPr>
        <w:t>аевого бюджета – 5 127</w:t>
      </w:r>
      <w:r>
        <w:rPr>
          <w:sz w:val="28"/>
          <w:szCs w:val="28"/>
        </w:rPr>
        <w:t> 638,3</w:t>
      </w:r>
      <w:r w:rsidRPr="00E66A45">
        <w:rPr>
          <w:sz w:val="28"/>
          <w:szCs w:val="28"/>
        </w:rPr>
        <w:t xml:space="preserve"> тыс. рублей</w:t>
      </w:r>
      <w:r>
        <w:rPr>
          <w:sz w:val="28"/>
          <w:szCs w:val="28"/>
        </w:rPr>
        <w:t xml:space="preserve">, </w:t>
      </w:r>
      <w:r w:rsidRPr="00E66A45">
        <w:rPr>
          <w:sz w:val="28"/>
          <w:szCs w:val="28"/>
        </w:rPr>
        <w:t>федерального бюджета – 222 458,0 тыс. рублей;</w:t>
      </w:r>
      <w:r>
        <w:rPr>
          <w:sz w:val="28"/>
          <w:szCs w:val="28"/>
        </w:rPr>
        <w:t xml:space="preserve"> </w:t>
      </w:r>
    </w:p>
    <w:p w:rsidR="002A4D3E" w:rsidRPr="00E66A45" w:rsidRDefault="002A4D3E" w:rsidP="005A27A7">
      <w:pPr>
        <w:autoSpaceDE w:val="0"/>
        <w:autoSpaceDN w:val="0"/>
        <w:adjustRightInd w:val="0"/>
        <w:spacing w:line="360" w:lineRule="exact"/>
        <w:ind w:firstLine="709"/>
        <w:jc w:val="both"/>
        <w:rPr>
          <w:sz w:val="28"/>
          <w:szCs w:val="28"/>
        </w:rPr>
      </w:pPr>
      <w:r>
        <w:rPr>
          <w:sz w:val="28"/>
          <w:szCs w:val="28"/>
        </w:rPr>
        <w:t>на</w:t>
      </w:r>
      <w:r w:rsidRPr="00E66A45">
        <w:rPr>
          <w:sz w:val="28"/>
          <w:szCs w:val="28"/>
        </w:rPr>
        <w:t xml:space="preserve"> 2023 год –  5 365 </w:t>
      </w:r>
      <w:r>
        <w:rPr>
          <w:sz w:val="28"/>
          <w:szCs w:val="28"/>
        </w:rPr>
        <w:t>1</w:t>
      </w:r>
      <w:r w:rsidRPr="00E66A45">
        <w:rPr>
          <w:sz w:val="28"/>
          <w:szCs w:val="28"/>
        </w:rPr>
        <w:t>54,</w:t>
      </w:r>
      <w:r>
        <w:rPr>
          <w:sz w:val="28"/>
          <w:szCs w:val="28"/>
        </w:rPr>
        <w:t xml:space="preserve">4 тыс. рублей, в том числе </w:t>
      </w:r>
      <w:r w:rsidRPr="00E66A45">
        <w:rPr>
          <w:sz w:val="28"/>
          <w:szCs w:val="28"/>
        </w:rPr>
        <w:t>за счет сре</w:t>
      </w:r>
      <w:proofErr w:type="gramStart"/>
      <w:r w:rsidRPr="00E66A45">
        <w:rPr>
          <w:sz w:val="28"/>
          <w:szCs w:val="28"/>
        </w:rPr>
        <w:t>дств кр</w:t>
      </w:r>
      <w:proofErr w:type="gramEnd"/>
      <w:r w:rsidRPr="00E66A45">
        <w:rPr>
          <w:sz w:val="28"/>
          <w:szCs w:val="28"/>
        </w:rPr>
        <w:t xml:space="preserve">аевого бюджета – 5 141 </w:t>
      </w:r>
      <w:r>
        <w:rPr>
          <w:sz w:val="28"/>
          <w:szCs w:val="28"/>
        </w:rPr>
        <w:t>3</w:t>
      </w:r>
      <w:r w:rsidRPr="00E66A45">
        <w:rPr>
          <w:sz w:val="28"/>
          <w:szCs w:val="28"/>
        </w:rPr>
        <w:t>86,</w:t>
      </w:r>
      <w:r>
        <w:rPr>
          <w:sz w:val="28"/>
          <w:szCs w:val="28"/>
        </w:rPr>
        <w:t>5</w:t>
      </w:r>
      <w:r w:rsidRPr="00E66A45">
        <w:rPr>
          <w:sz w:val="28"/>
          <w:szCs w:val="28"/>
        </w:rPr>
        <w:t xml:space="preserve"> тыс. рублей</w:t>
      </w:r>
      <w:r>
        <w:rPr>
          <w:sz w:val="28"/>
          <w:szCs w:val="28"/>
        </w:rPr>
        <w:t xml:space="preserve">, </w:t>
      </w:r>
      <w:r w:rsidRPr="00E66A45">
        <w:rPr>
          <w:sz w:val="28"/>
          <w:szCs w:val="28"/>
        </w:rPr>
        <w:t>федерального бюджета –  223 767,9 тыс. рублей;</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E66A45">
        <w:rPr>
          <w:sz w:val="28"/>
          <w:szCs w:val="28"/>
        </w:rPr>
        <w:t xml:space="preserve"> 2024 год – </w:t>
      </w:r>
      <w:r w:rsidRPr="00E66A45">
        <w:rPr>
          <w:rFonts w:eastAsia="Calibri"/>
          <w:sz w:val="28"/>
          <w:szCs w:val="28"/>
          <w:lang w:eastAsia="en-US"/>
        </w:rPr>
        <w:t xml:space="preserve"> </w:t>
      </w:r>
      <w:r w:rsidRPr="00A93F8E">
        <w:rPr>
          <w:rFonts w:eastAsia="Calibri"/>
          <w:sz w:val="28"/>
          <w:szCs w:val="28"/>
          <w:lang w:eastAsia="en-US"/>
        </w:rPr>
        <w:t xml:space="preserve">5 369 741,2 </w:t>
      </w:r>
      <w:r w:rsidRPr="00E66A45">
        <w:rPr>
          <w:sz w:val="28"/>
          <w:szCs w:val="28"/>
        </w:rPr>
        <w:t>тыс. рублей, в том числе</w:t>
      </w:r>
      <w:r>
        <w:rPr>
          <w:sz w:val="28"/>
          <w:szCs w:val="28"/>
        </w:rPr>
        <w:t xml:space="preserve"> </w:t>
      </w:r>
      <w:r w:rsidRPr="00E66A45">
        <w:rPr>
          <w:sz w:val="28"/>
          <w:szCs w:val="28"/>
        </w:rPr>
        <w:t>за счет сре</w:t>
      </w:r>
      <w:proofErr w:type="gramStart"/>
      <w:r w:rsidRPr="00E66A45">
        <w:rPr>
          <w:sz w:val="28"/>
          <w:szCs w:val="28"/>
        </w:rPr>
        <w:t>дств кр</w:t>
      </w:r>
      <w:proofErr w:type="gramEnd"/>
      <w:r w:rsidRPr="00E66A45">
        <w:rPr>
          <w:sz w:val="28"/>
          <w:szCs w:val="28"/>
        </w:rPr>
        <w:t>аевого бюджета – 5 14</w:t>
      </w:r>
      <w:r>
        <w:rPr>
          <w:sz w:val="28"/>
          <w:szCs w:val="28"/>
        </w:rPr>
        <w:t xml:space="preserve">5 973,3 </w:t>
      </w:r>
      <w:r w:rsidRPr="00E66A45">
        <w:rPr>
          <w:sz w:val="28"/>
          <w:szCs w:val="28"/>
        </w:rPr>
        <w:t>тыс.</w:t>
      </w:r>
      <w:r w:rsidRPr="003C3DFD">
        <w:rPr>
          <w:sz w:val="28"/>
          <w:szCs w:val="28"/>
        </w:rPr>
        <w:t xml:space="preserve"> рублей</w:t>
      </w:r>
      <w:r>
        <w:rPr>
          <w:sz w:val="28"/>
          <w:szCs w:val="28"/>
        </w:rPr>
        <w:t xml:space="preserve">, </w:t>
      </w:r>
      <w:r w:rsidRPr="003C3DFD">
        <w:rPr>
          <w:sz w:val="28"/>
          <w:szCs w:val="28"/>
        </w:rPr>
        <w:t>федерального бюджета –  223 767,9 тыс. рублей.</w:t>
      </w:r>
    </w:p>
    <w:p w:rsidR="002A4D3E" w:rsidRDefault="002A4D3E" w:rsidP="005A27A7">
      <w:pPr>
        <w:autoSpaceDE w:val="0"/>
        <w:autoSpaceDN w:val="0"/>
        <w:adjustRightInd w:val="0"/>
        <w:spacing w:line="360" w:lineRule="exact"/>
        <w:ind w:firstLine="709"/>
        <w:jc w:val="both"/>
        <w:rPr>
          <w:sz w:val="28"/>
          <w:szCs w:val="28"/>
        </w:rPr>
      </w:pPr>
      <w:r w:rsidRPr="0061579F">
        <w:rPr>
          <w:sz w:val="28"/>
          <w:szCs w:val="28"/>
        </w:rPr>
        <w:t>При определении бюджетных ассигнований на 2022 год и плановый период учтена актуальная численность получателей мер социальной поддержки и индексация размеров выплат в сроки, установленные региональным законодательством.</w:t>
      </w:r>
    </w:p>
    <w:p w:rsidR="002A4D3E" w:rsidRPr="003C3DFD" w:rsidRDefault="002A4D3E" w:rsidP="005A27A7">
      <w:pPr>
        <w:autoSpaceDE w:val="0"/>
        <w:autoSpaceDN w:val="0"/>
        <w:adjustRightInd w:val="0"/>
        <w:spacing w:line="360" w:lineRule="exact"/>
        <w:ind w:firstLine="709"/>
        <w:jc w:val="both"/>
        <w:rPr>
          <w:sz w:val="28"/>
          <w:szCs w:val="28"/>
        </w:rPr>
      </w:pPr>
      <w:r w:rsidRPr="00FA18FF">
        <w:rPr>
          <w:sz w:val="28"/>
          <w:szCs w:val="28"/>
        </w:rPr>
        <w:lastRenderedPageBreak/>
        <w:t>В рамках основного</w:t>
      </w:r>
      <w:r w:rsidRPr="003C3DFD">
        <w:rPr>
          <w:sz w:val="28"/>
          <w:szCs w:val="28"/>
        </w:rPr>
        <w:t xml:space="preserve"> мероприятия предусмотрено:</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обеспечение деятельности государственных казенных учреждений социального обслуживания для детей-сирот и детей, оставшихся </w:t>
      </w:r>
      <w:r w:rsidRPr="003C3DFD">
        <w:rPr>
          <w:sz w:val="28"/>
          <w:szCs w:val="28"/>
        </w:rPr>
        <w:br/>
        <w:t>без попечения родителей, детей-инвалидов</w:t>
      </w:r>
      <w:r>
        <w:rPr>
          <w:sz w:val="28"/>
          <w:szCs w:val="28"/>
        </w:rPr>
        <w:t xml:space="preserve"> на 2022 год в </w:t>
      </w:r>
      <w:r w:rsidRPr="00CA3EF3">
        <w:rPr>
          <w:sz w:val="28"/>
          <w:szCs w:val="28"/>
        </w:rPr>
        <w:t>объеме 1 336 561,8 тыс. рублей, по 1 352 095,4 тыс. рублей ежегодно на плановый период;</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проведение мероприятий с детьми-инвалидами в объеме – </w:t>
      </w:r>
      <w:r w:rsidRPr="003C3DFD">
        <w:rPr>
          <w:sz w:val="28"/>
          <w:szCs w:val="28"/>
        </w:rPr>
        <w:br/>
        <w:t>462,5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на</w:t>
      </w:r>
      <w:r w:rsidRPr="003C3DFD">
        <w:rPr>
          <w:sz w:val="28"/>
          <w:szCs w:val="28"/>
        </w:rPr>
        <w:t xml:space="preserve"> предоставление единовременного денежного пособия гражданам, усыновившим ребенка (детей) из числа детей-сирот и детей, оставшихся </w:t>
      </w:r>
      <w:r w:rsidRPr="003C3DFD">
        <w:rPr>
          <w:sz w:val="28"/>
          <w:szCs w:val="28"/>
        </w:rPr>
        <w:br/>
        <w:t xml:space="preserve">без попечения родителей в объеме – 14000,0 тыс. рублей на 2022 год, </w:t>
      </w:r>
      <w:r>
        <w:rPr>
          <w:sz w:val="28"/>
          <w:szCs w:val="28"/>
        </w:rPr>
        <w:br/>
      </w:r>
      <w:r w:rsidRPr="003C3DFD">
        <w:rPr>
          <w:sz w:val="28"/>
          <w:szCs w:val="28"/>
        </w:rPr>
        <w:t>по 12 000,0 тыс. руб</w:t>
      </w:r>
      <w:r>
        <w:rPr>
          <w:sz w:val="28"/>
          <w:szCs w:val="28"/>
        </w:rPr>
        <w:t>лей ежегодно на плановый период;</w:t>
      </w:r>
    </w:p>
    <w:p w:rsidR="002A4D3E" w:rsidRPr="003C3DFD" w:rsidRDefault="002A4D3E" w:rsidP="005A27A7">
      <w:pPr>
        <w:autoSpaceDE w:val="0"/>
        <w:autoSpaceDN w:val="0"/>
        <w:adjustRightInd w:val="0"/>
        <w:spacing w:line="360" w:lineRule="exact"/>
        <w:ind w:firstLine="709"/>
        <w:jc w:val="both"/>
        <w:rPr>
          <w:sz w:val="28"/>
          <w:szCs w:val="28"/>
        </w:rPr>
      </w:pPr>
      <w:r w:rsidRPr="00CA3EF3">
        <w:rPr>
          <w:sz w:val="28"/>
          <w:szCs w:val="28"/>
        </w:rPr>
        <w:t xml:space="preserve">на предоставление мер по </w:t>
      </w:r>
      <w:r w:rsidRPr="003C3DFD">
        <w:rPr>
          <w:sz w:val="28"/>
          <w:szCs w:val="28"/>
        </w:rPr>
        <w:t>социальной поддержке детей-сирот и детей, оставшихся без попечения родителей в объеме на 2022 год – 2 259 070,</w:t>
      </w:r>
      <w:r>
        <w:rPr>
          <w:sz w:val="28"/>
          <w:szCs w:val="28"/>
        </w:rPr>
        <w:t>8</w:t>
      </w:r>
      <w:r w:rsidRPr="003C3DFD">
        <w:rPr>
          <w:sz w:val="28"/>
          <w:szCs w:val="28"/>
        </w:rPr>
        <w:t xml:space="preserve"> тыс. рублей, на 2023-2024 годы – 2</w:t>
      </w:r>
      <w:r>
        <w:rPr>
          <w:sz w:val="28"/>
          <w:szCs w:val="28"/>
        </w:rPr>
        <w:t> 260 037,7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на дополнительные меры по социальной поддержке детей-сирот </w:t>
      </w:r>
      <w:r>
        <w:rPr>
          <w:sz w:val="28"/>
          <w:szCs w:val="28"/>
        </w:rPr>
        <w:br/>
      </w:r>
      <w:r w:rsidRPr="003C3DFD">
        <w:rPr>
          <w:sz w:val="28"/>
          <w:szCs w:val="28"/>
        </w:rPr>
        <w:t xml:space="preserve">и </w:t>
      </w:r>
      <w:proofErr w:type="gramStart"/>
      <w:r w:rsidRPr="003C3DFD">
        <w:rPr>
          <w:sz w:val="28"/>
          <w:szCs w:val="28"/>
        </w:rPr>
        <w:t>детей, оставшихся без попечения родителей предусмотрены</w:t>
      </w:r>
      <w:proofErr w:type="gramEnd"/>
      <w:r w:rsidRPr="003C3DFD">
        <w:rPr>
          <w:sz w:val="28"/>
          <w:szCs w:val="28"/>
        </w:rPr>
        <w:t xml:space="preserve"> средства </w:t>
      </w:r>
      <w:r>
        <w:rPr>
          <w:sz w:val="28"/>
          <w:szCs w:val="28"/>
        </w:rPr>
        <w:br/>
      </w:r>
      <w:r w:rsidRPr="003C3DFD">
        <w:rPr>
          <w:sz w:val="28"/>
          <w:szCs w:val="28"/>
        </w:rPr>
        <w:t>в объеме на 2022 год – 635 012,</w:t>
      </w:r>
      <w:r>
        <w:rPr>
          <w:sz w:val="28"/>
          <w:szCs w:val="28"/>
        </w:rPr>
        <w:t>4</w:t>
      </w:r>
      <w:r w:rsidRPr="003C3DFD">
        <w:rPr>
          <w:sz w:val="28"/>
          <w:szCs w:val="28"/>
        </w:rPr>
        <w:t xml:space="preserve"> тыс. рублей, на 2023-2024 годы – 640 420,</w:t>
      </w:r>
      <w:r>
        <w:rPr>
          <w:sz w:val="28"/>
          <w:szCs w:val="28"/>
        </w:rPr>
        <w:t>3</w:t>
      </w:r>
      <w:r w:rsidRPr="003C3DFD">
        <w:rPr>
          <w:sz w:val="28"/>
          <w:szCs w:val="28"/>
        </w:rPr>
        <w:t xml:space="preserve"> тыс. рубл</w:t>
      </w:r>
      <w:r>
        <w:rPr>
          <w:sz w:val="28"/>
          <w:szCs w:val="28"/>
        </w:rPr>
        <w:t>ей ежегодно на плановый период;</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w:t>
      </w:r>
      <w:r w:rsidRPr="003C3DFD">
        <w:rPr>
          <w:sz w:val="28"/>
          <w:szCs w:val="28"/>
        </w:rPr>
        <w:t xml:space="preserve">а предоставление мер социальной поддержки по </w:t>
      </w:r>
      <w:proofErr w:type="spellStart"/>
      <w:r w:rsidRPr="003C3DFD">
        <w:rPr>
          <w:sz w:val="28"/>
          <w:szCs w:val="28"/>
        </w:rPr>
        <w:t>постинтернатному</w:t>
      </w:r>
      <w:proofErr w:type="spellEnd"/>
      <w:r w:rsidRPr="003C3DFD">
        <w:rPr>
          <w:sz w:val="28"/>
          <w:szCs w:val="28"/>
        </w:rPr>
        <w:t xml:space="preserve"> сопровождению – 14 480,5 тыс. рублей на 2022 год, по 14 203,1 тыс. рублей ежегодно на плановый период</w:t>
      </w:r>
      <w:r>
        <w:rPr>
          <w:sz w:val="28"/>
          <w:szCs w:val="28"/>
        </w:rPr>
        <w:t>;</w:t>
      </w:r>
      <w:r w:rsidRPr="003C3DFD">
        <w:rPr>
          <w:sz w:val="28"/>
          <w:szCs w:val="28"/>
        </w:rPr>
        <w:t xml:space="preserve">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на проведение мероприятий с детьми-сиротами и детьми, оставшихся без попечения родителей, а также с детьми-инвалидами</w:t>
      </w:r>
      <w:r>
        <w:rPr>
          <w:sz w:val="28"/>
          <w:szCs w:val="28"/>
        </w:rPr>
        <w:t xml:space="preserve"> -</w:t>
      </w:r>
      <w:r w:rsidRPr="003C3DFD">
        <w:rPr>
          <w:sz w:val="28"/>
          <w:szCs w:val="28"/>
        </w:rPr>
        <w:t xml:space="preserve"> по 1 784,0 тыс. рублей ежегодно</w:t>
      </w:r>
      <w:r>
        <w:rPr>
          <w:sz w:val="28"/>
          <w:szCs w:val="28"/>
        </w:rPr>
        <w:t>;</w:t>
      </w:r>
      <w:r w:rsidRPr="003C3DFD">
        <w:rPr>
          <w:sz w:val="28"/>
          <w:szCs w:val="28"/>
        </w:rPr>
        <w:t xml:space="preserve"> </w:t>
      </w:r>
    </w:p>
    <w:p w:rsidR="002A4D3E" w:rsidRPr="003C3DFD" w:rsidRDefault="002A4D3E" w:rsidP="005A27A7">
      <w:pPr>
        <w:spacing w:line="360" w:lineRule="exact"/>
        <w:ind w:firstLine="709"/>
        <w:jc w:val="both"/>
        <w:rPr>
          <w:sz w:val="28"/>
          <w:szCs w:val="28"/>
        </w:rPr>
      </w:pPr>
      <w:r w:rsidRPr="003C3DFD">
        <w:rPr>
          <w:sz w:val="28"/>
          <w:szCs w:val="28"/>
        </w:rPr>
        <w:t xml:space="preserve">на реализацию мероприятий по обеспечению жилыми помещениями детей-сирот и детей, оставшихся без попечения родителей, предусмотрено </w:t>
      </w:r>
      <w:r>
        <w:rPr>
          <w:sz w:val="28"/>
          <w:szCs w:val="28"/>
        </w:rPr>
        <w:br/>
      </w:r>
      <w:r w:rsidRPr="003C3DFD">
        <w:rPr>
          <w:sz w:val="28"/>
          <w:szCs w:val="28"/>
        </w:rPr>
        <w:t>за счет сре</w:t>
      </w:r>
      <w:proofErr w:type="gramStart"/>
      <w:r w:rsidRPr="003C3DFD">
        <w:rPr>
          <w:sz w:val="28"/>
          <w:szCs w:val="28"/>
        </w:rPr>
        <w:t>дств кр</w:t>
      </w:r>
      <w:proofErr w:type="gramEnd"/>
      <w:r w:rsidRPr="003C3DFD">
        <w:rPr>
          <w:sz w:val="28"/>
          <w:szCs w:val="28"/>
        </w:rPr>
        <w:t xml:space="preserve">аевого бюджета – по </w:t>
      </w:r>
      <w:r w:rsidRPr="004921B7">
        <w:rPr>
          <w:sz w:val="28"/>
          <w:szCs w:val="28"/>
        </w:rPr>
        <w:t xml:space="preserve">491 069,4 </w:t>
      </w:r>
      <w:r>
        <w:rPr>
          <w:sz w:val="28"/>
          <w:szCs w:val="28"/>
        </w:rPr>
        <w:t>тыс. рублей ежегодно,</w:t>
      </w:r>
      <w:r w:rsidRPr="004921B7">
        <w:rPr>
          <w:sz w:val="28"/>
          <w:szCs w:val="28"/>
        </w:rPr>
        <w:t xml:space="preserve"> </w:t>
      </w:r>
      <w:r>
        <w:rPr>
          <w:sz w:val="28"/>
          <w:szCs w:val="28"/>
        </w:rPr>
        <w:br/>
      </w:r>
      <w:r w:rsidRPr="004921B7">
        <w:rPr>
          <w:sz w:val="28"/>
          <w:szCs w:val="28"/>
        </w:rPr>
        <w:t>на 2023 год – 483 922,2 тыс. рублей, на 2024 год – 486</w:t>
      </w:r>
      <w:r>
        <w:rPr>
          <w:sz w:val="28"/>
          <w:szCs w:val="28"/>
        </w:rPr>
        <w:t xml:space="preserve"> </w:t>
      </w:r>
      <w:r w:rsidRPr="004921B7">
        <w:rPr>
          <w:sz w:val="28"/>
          <w:szCs w:val="28"/>
        </w:rPr>
        <w:t>706,4 тыс. рублей,</w:t>
      </w:r>
      <w:r>
        <w:rPr>
          <w:sz w:val="28"/>
          <w:szCs w:val="28"/>
        </w:rPr>
        <w:t xml:space="preserve"> </w:t>
      </w:r>
      <w:r w:rsidRPr="003C3DFD">
        <w:rPr>
          <w:sz w:val="28"/>
          <w:szCs w:val="28"/>
        </w:rPr>
        <w:t xml:space="preserve">федерального бюджета - по 180 782,0  тыс. рублей ежегодно. </w:t>
      </w:r>
      <w:r>
        <w:rPr>
          <w:sz w:val="28"/>
          <w:szCs w:val="28"/>
        </w:rPr>
        <w:t>П</w:t>
      </w:r>
      <w:r w:rsidRPr="003C3DFD">
        <w:rPr>
          <w:sz w:val="28"/>
          <w:szCs w:val="28"/>
        </w:rPr>
        <w:t>ланируется построить (приобрести) для обеспечения жильем детей-сирот и детей, оставшихся без попечения родителей, 1</w:t>
      </w:r>
      <w:r>
        <w:rPr>
          <w:sz w:val="28"/>
          <w:szCs w:val="28"/>
        </w:rPr>
        <w:t>,1 тысяч</w:t>
      </w:r>
      <w:r w:rsidRPr="003C3DFD">
        <w:rPr>
          <w:sz w:val="28"/>
          <w:szCs w:val="28"/>
        </w:rPr>
        <w:t xml:space="preserve"> жилых помещения. Уменьшение расходов на 2022 год по сравнению с первоначальным планом на 2021 год связано с перераспределением средств на предоставление выплат детям-сиротам и детям, оставшихся без попечения родителей </w:t>
      </w:r>
      <w:r>
        <w:rPr>
          <w:sz w:val="28"/>
          <w:szCs w:val="28"/>
        </w:rPr>
        <w:br/>
      </w:r>
      <w:r w:rsidRPr="003C3DFD">
        <w:rPr>
          <w:sz w:val="28"/>
          <w:szCs w:val="28"/>
        </w:rPr>
        <w:t>на приобретение жилых помещений</w:t>
      </w:r>
      <w:r>
        <w:rPr>
          <w:sz w:val="28"/>
          <w:szCs w:val="28"/>
        </w:rPr>
        <w:t>;</w:t>
      </w:r>
    </w:p>
    <w:p w:rsidR="002A4D3E" w:rsidRPr="003C3DFD" w:rsidRDefault="002A4D3E" w:rsidP="005A27A7">
      <w:pPr>
        <w:spacing w:line="360" w:lineRule="exact"/>
        <w:ind w:firstLine="709"/>
        <w:jc w:val="both"/>
        <w:rPr>
          <w:sz w:val="28"/>
          <w:szCs w:val="28"/>
        </w:rPr>
      </w:pPr>
      <w:r w:rsidRPr="003C3DFD">
        <w:rPr>
          <w:sz w:val="28"/>
          <w:szCs w:val="28"/>
        </w:rPr>
        <w:t xml:space="preserve">на содержание жилых помещений специализированного жилищного фонда для детей-сирот, детей, оставшихся без попечения родителей, лиц </w:t>
      </w:r>
      <w:r>
        <w:rPr>
          <w:sz w:val="28"/>
          <w:szCs w:val="28"/>
        </w:rPr>
        <w:br/>
      </w:r>
      <w:r w:rsidRPr="003C3DFD">
        <w:rPr>
          <w:sz w:val="28"/>
          <w:szCs w:val="28"/>
        </w:rPr>
        <w:t xml:space="preserve">из их числа на 2022 год – </w:t>
      </w:r>
      <w:r w:rsidRPr="0088722B">
        <w:rPr>
          <w:sz w:val="28"/>
          <w:szCs w:val="28"/>
        </w:rPr>
        <w:t>26 141,8</w:t>
      </w:r>
      <w:r>
        <w:rPr>
          <w:sz w:val="28"/>
          <w:szCs w:val="28"/>
        </w:rPr>
        <w:t xml:space="preserve"> </w:t>
      </w:r>
      <w:r w:rsidRPr="003C3DFD">
        <w:rPr>
          <w:sz w:val="28"/>
          <w:szCs w:val="28"/>
        </w:rPr>
        <w:t xml:space="preserve">тыс. рублей, на 2023 год – </w:t>
      </w:r>
      <w:r w:rsidRPr="0088722B">
        <w:rPr>
          <w:sz w:val="28"/>
          <w:szCs w:val="28"/>
        </w:rPr>
        <w:t xml:space="preserve">28 102,3 тыс. рублей, на </w:t>
      </w:r>
      <w:r>
        <w:rPr>
          <w:sz w:val="28"/>
          <w:szCs w:val="28"/>
        </w:rPr>
        <w:t>2024 год – 30 169,7 тыс. рублей;</w:t>
      </w:r>
    </w:p>
    <w:p w:rsidR="002A4D3E" w:rsidRPr="003C3DFD" w:rsidRDefault="002A4D3E" w:rsidP="005A27A7">
      <w:pPr>
        <w:spacing w:line="360" w:lineRule="exact"/>
        <w:ind w:firstLine="709"/>
        <w:jc w:val="both"/>
        <w:rPr>
          <w:sz w:val="28"/>
          <w:szCs w:val="28"/>
        </w:rPr>
      </w:pPr>
      <w:r w:rsidRPr="003C3DFD">
        <w:rPr>
          <w:sz w:val="28"/>
          <w:szCs w:val="28"/>
        </w:rPr>
        <w:t xml:space="preserve">на организацию осуществления государственных полномочий </w:t>
      </w:r>
      <w:r>
        <w:rPr>
          <w:sz w:val="28"/>
          <w:szCs w:val="28"/>
        </w:rPr>
        <w:br/>
      </w:r>
      <w:r w:rsidRPr="003C3DFD">
        <w:rPr>
          <w:sz w:val="28"/>
          <w:szCs w:val="28"/>
        </w:rPr>
        <w:t xml:space="preserve">по обеспечению жилыми помещениями детей-сирот и детей, оставшихся </w:t>
      </w:r>
      <w:r w:rsidR="00866892">
        <w:rPr>
          <w:sz w:val="28"/>
          <w:szCs w:val="28"/>
        </w:rPr>
        <w:br/>
      </w:r>
      <w:r w:rsidRPr="003C3DFD">
        <w:rPr>
          <w:sz w:val="28"/>
          <w:szCs w:val="28"/>
        </w:rPr>
        <w:lastRenderedPageBreak/>
        <w:t xml:space="preserve">без </w:t>
      </w:r>
      <w:r w:rsidRPr="00D80518">
        <w:rPr>
          <w:sz w:val="28"/>
          <w:szCs w:val="28"/>
        </w:rPr>
        <w:t xml:space="preserve">попечения родителей, лиц из числа детей-сирот и детей, оставшихся </w:t>
      </w:r>
      <w:r w:rsidR="00866892">
        <w:rPr>
          <w:sz w:val="28"/>
          <w:szCs w:val="28"/>
        </w:rPr>
        <w:br/>
      </w:r>
      <w:r w:rsidRPr="00D80518">
        <w:rPr>
          <w:sz w:val="28"/>
          <w:szCs w:val="28"/>
        </w:rPr>
        <w:t>без попечения родителей, на 2022 год в объеме 10</w:t>
      </w:r>
      <w:r>
        <w:rPr>
          <w:sz w:val="28"/>
          <w:szCs w:val="28"/>
        </w:rPr>
        <w:t> 326,1</w:t>
      </w:r>
      <w:r w:rsidRPr="00D80518">
        <w:rPr>
          <w:sz w:val="28"/>
          <w:szCs w:val="28"/>
        </w:rPr>
        <w:t xml:space="preserve">  тыс. рублей, на 2023 год </w:t>
      </w:r>
      <w:r>
        <w:rPr>
          <w:sz w:val="28"/>
          <w:szCs w:val="28"/>
        </w:rPr>
        <w:t xml:space="preserve">- </w:t>
      </w:r>
      <w:r w:rsidRPr="00D80518">
        <w:rPr>
          <w:sz w:val="28"/>
          <w:szCs w:val="28"/>
        </w:rPr>
        <w:t>9</w:t>
      </w:r>
      <w:r>
        <w:rPr>
          <w:sz w:val="28"/>
          <w:szCs w:val="28"/>
        </w:rPr>
        <w:t> 630,0</w:t>
      </w:r>
      <w:r w:rsidRPr="00D80518">
        <w:rPr>
          <w:sz w:val="28"/>
          <w:szCs w:val="28"/>
        </w:rPr>
        <w:t xml:space="preserve"> тыс. рублей, на 2024 год </w:t>
      </w:r>
      <w:r>
        <w:rPr>
          <w:sz w:val="28"/>
          <w:szCs w:val="28"/>
        </w:rPr>
        <w:t>– 9 365,2</w:t>
      </w:r>
      <w:r w:rsidRPr="00D80518">
        <w:rPr>
          <w:sz w:val="28"/>
          <w:szCs w:val="28"/>
        </w:rPr>
        <w:t xml:space="preserve"> тыс. рублей</w:t>
      </w:r>
      <w:r>
        <w:rPr>
          <w:sz w:val="28"/>
          <w:szCs w:val="28"/>
        </w:rPr>
        <w:t>;</w:t>
      </w:r>
    </w:p>
    <w:p w:rsidR="002A4D3E" w:rsidRDefault="002A4D3E" w:rsidP="005A27A7">
      <w:pPr>
        <w:spacing w:line="360" w:lineRule="exact"/>
        <w:ind w:firstLine="709"/>
        <w:jc w:val="both"/>
        <w:rPr>
          <w:color w:val="000000"/>
          <w:sz w:val="28"/>
          <w:szCs w:val="28"/>
        </w:rPr>
      </w:pPr>
      <w:r w:rsidRPr="003C3DFD">
        <w:rPr>
          <w:color w:val="000000"/>
          <w:sz w:val="28"/>
          <w:szCs w:val="28"/>
        </w:rPr>
        <w:t xml:space="preserve">на дополнительные меры по социальной поддержке детей-сирот </w:t>
      </w:r>
      <w:r w:rsidR="00866892">
        <w:rPr>
          <w:color w:val="000000"/>
          <w:sz w:val="28"/>
          <w:szCs w:val="28"/>
        </w:rPr>
        <w:br/>
      </w:r>
      <w:r w:rsidRPr="003C3DFD">
        <w:rPr>
          <w:color w:val="000000"/>
          <w:sz w:val="28"/>
          <w:szCs w:val="28"/>
        </w:rPr>
        <w:t xml:space="preserve">и детей, оставшихся без попечения родителей, достигших возраста 23 лет </w:t>
      </w:r>
      <w:r w:rsidR="00866892">
        <w:rPr>
          <w:color w:val="000000"/>
          <w:sz w:val="28"/>
          <w:szCs w:val="28"/>
        </w:rPr>
        <w:br/>
      </w:r>
      <w:r w:rsidRPr="003C3DFD">
        <w:rPr>
          <w:color w:val="000000"/>
          <w:sz w:val="28"/>
          <w:szCs w:val="28"/>
        </w:rPr>
        <w:t xml:space="preserve">и старше (предоставление выплат на приобретение жилых помещений) </w:t>
      </w:r>
      <w:r w:rsidR="00866892">
        <w:rPr>
          <w:color w:val="000000"/>
          <w:sz w:val="28"/>
          <w:szCs w:val="28"/>
        </w:rPr>
        <w:br/>
      </w:r>
      <w:r w:rsidRPr="003C3DFD">
        <w:rPr>
          <w:color w:val="000000"/>
          <w:sz w:val="28"/>
          <w:szCs w:val="28"/>
        </w:rPr>
        <w:t>по 338 729,0 тыс. рублей ежегодно</w:t>
      </w:r>
      <w:r>
        <w:rPr>
          <w:color w:val="000000"/>
          <w:sz w:val="28"/>
          <w:szCs w:val="28"/>
        </w:rPr>
        <w:t xml:space="preserve">, </w:t>
      </w:r>
      <w:r w:rsidRPr="003F4F51">
        <w:rPr>
          <w:color w:val="000000"/>
          <w:sz w:val="28"/>
          <w:szCs w:val="28"/>
        </w:rPr>
        <w:t xml:space="preserve">что позволит сократить очередность </w:t>
      </w:r>
      <w:r w:rsidR="00866892">
        <w:rPr>
          <w:color w:val="000000"/>
          <w:sz w:val="28"/>
          <w:szCs w:val="28"/>
        </w:rPr>
        <w:br/>
      </w:r>
      <w:r w:rsidRPr="003F4F51">
        <w:rPr>
          <w:color w:val="000000"/>
          <w:sz w:val="28"/>
          <w:szCs w:val="28"/>
        </w:rPr>
        <w:t>в среднем на 780 человек (по 260 человек в год).</w:t>
      </w:r>
      <w:r w:rsidRPr="003C3DFD">
        <w:rPr>
          <w:color w:val="000000"/>
          <w:sz w:val="28"/>
          <w:szCs w:val="28"/>
        </w:rPr>
        <w:t xml:space="preserve"> </w:t>
      </w:r>
    </w:p>
    <w:p w:rsidR="002A4D3E" w:rsidRPr="003C3DFD" w:rsidRDefault="002A4D3E" w:rsidP="005A27A7">
      <w:pPr>
        <w:spacing w:line="360" w:lineRule="exact"/>
        <w:ind w:firstLine="709"/>
        <w:jc w:val="both"/>
        <w:rPr>
          <w:color w:val="000000"/>
          <w:sz w:val="28"/>
          <w:szCs w:val="28"/>
        </w:rPr>
      </w:pPr>
      <w:r w:rsidRPr="00371720">
        <w:rPr>
          <w:color w:val="000000"/>
          <w:sz w:val="28"/>
          <w:szCs w:val="28"/>
        </w:rPr>
        <w:t>В соответствии с Федеральным законом № 38</w:t>
      </w:r>
      <w:r>
        <w:rPr>
          <w:color w:val="000000"/>
          <w:sz w:val="28"/>
          <w:szCs w:val="28"/>
        </w:rPr>
        <w:t>5</w:t>
      </w:r>
      <w:r w:rsidRPr="00371720">
        <w:rPr>
          <w:color w:val="000000"/>
          <w:sz w:val="28"/>
          <w:szCs w:val="28"/>
        </w:rPr>
        <w:t>-ФЗ предусмотрены расходы:</w:t>
      </w:r>
    </w:p>
    <w:p w:rsidR="002A4D3E" w:rsidRPr="00371720" w:rsidRDefault="002A4D3E" w:rsidP="005A27A7">
      <w:pPr>
        <w:spacing w:line="360" w:lineRule="exact"/>
        <w:ind w:firstLine="709"/>
        <w:jc w:val="both"/>
        <w:rPr>
          <w:rFonts w:eastAsia="Calibri"/>
          <w:sz w:val="28"/>
          <w:szCs w:val="28"/>
          <w:lang w:eastAsia="en-US"/>
        </w:rPr>
      </w:pPr>
      <w:r w:rsidRPr="00371720">
        <w:rPr>
          <w:rFonts w:eastAsia="Calibri"/>
          <w:sz w:val="28"/>
          <w:szCs w:val="28"/>
          <w:lang w:eastAsia="en-US"/>
        </w:rPr>
        <w:t>на выплату единовременного пособия при всех формах устройства детей, лишенных родительского попечения, в семью на 2022 год в объеме</w:t>
      </w:r>
      <w:r>
        <w:rPr>
          <w:rFonts w:eastAsia="Calibri"/>
          <w:sz w:val="28"/>
          <w:szCs w:val="28"/>
          <w:lang w:eastAsia="en-US"/>
        </w:rPr>
        <w:t xml:space="preserve"> </w:t>
      </w:r>
      <w:r w:rsidRPr="00371720">
        <w:rPr>
          <w:rFonts w:eastAsia="Calibri"/>
          <w:sz w:val="28"/>
          <w:szCs w:val="28"/>
          <w:lang w:eastAsia="en-US"/>
        </w:rPr>
        <w:t xml:space="preserve">41056,0 тыс. рублей, по 42 365,9 тыс. рублей ежегодно на плановый период; </w:t>
      </w:r>
    </w:p>
    <w:p w:rsidR="002A4D3E" w:rsidRDefault="002A4D3E" w:rsidP="005A27A7">
      <w:pPr>
        <w:spacing w:line="360" w:lineRule="exact"/>
        <w:ind w:firstLine="709"/>
        <w:jc w:val="both"/>
        <w:rPr>
          <w:rFonts w:eastAsia="Calibri"/>
          <w:sz w:val="28"/>
          <w:szCs w:val="28"/>
          <w:lang w:eastAsia="en-US"/>
        </w:rPr>
      </w:pPr>
      <w:r w:rsidRPr="00371720">
        <w:rPr>
          <w:rFonts w:eastAsia="Calibri"/>
          <w:sz w:val="28"/>
          <w:szCs w:val="28"/>
          <w:lang w:eastAsia="en-US"/>
        </w:rPr>
        <w:t xml:space="preserve">на перевозку между субъектами Российской Федерации, а также </w:t>
      </w:r>
      <w:r w:rsidR="00866892">
        <w:rPr>
          <w:rFonts w:eastAsia="Calibri"/>
          <w:sz w:val="28"/>
          <w:szCs w:val="28"/>
          <w:lang w:eastAsia="en-US"/>
        </w:rPr>
        <w:br/>
      </w:r>
      <w:r w:rsidRPr="00371720">
        <w:rPr>
          <w:rFonts w:eastAsia="Calibri"/>
          <w:sz w:val="28"/>
          <w:szCs w:val="28"/>
          <w:lang w:eastAsia="en-US"/>
        </w:rPr>
        <w:t>в пределах территорий государств - участников СНГ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объеме 620,0 тыс. рублей ежегодно</w:t>
      </w:r>
      <w:r>
        <w:rPr>
          <w:rFonts w:eastAsia="Calibri"/>
          <w:sz w:val="28"/>
          <w:szCs w:val="28"/>
          <w:lang w:eastAsia="en-US"/>
        </w:rPr>
        <w:t>.</w:t>
      </w:r>
    </w:p>
    <w:p w:rsidR="002A4D3E" w:rsidRPr="003C3DFD" w:rsidRDefault="002A4D3E" w:rsidP="005A27A7">
      <w:pPr>
        <w:spacing w:line="360" w:lineRule="exact"/>
        <w:ind w:firstLine="709"/>
        <w:jc w:val="both"/>
        <w:rPr>
          <w:rFonts w:eastAsia="Calibri"/>
          <w:sz w:val="28"/>
          <w:szCs w:val="28"/>
          <w:lang w:eastAsia="en-US"/>
        </w:rPr>
      </w:pPr>
      <w:r w:rsidRPr="003C3DFD">
        <w:rPr>
          <w:rFonts w:eastAsia="Calibri"/>
          <w:sz w:val="28"/>
          <w:szCs w:val="28"/>
          <w:lang w:eastAsia="en-US"/>
        </w:rPr>
        <w:t xml:space="preserve">4. Создание условий для удовлетворения потребности детей </w:t>
      </w:r>
      <w:r w:rsidRPr="003C3DFD">
        <w:rPr>
          <w:rFonts w:eastAsia="Calibri"/>
          <w:sz w:val="28"/>
          <w:szCs w:val="28"/>
          <w:lang w:eastAsia="en-US"/>
        </w:rPr>
        <w:br/>
        <w:t xml:space="preserve">и родителей в качественном и доступном отдыхе и оздоровлении, участии </w:t>
      </w:r>
      <w:r w:rsidRPr="003C3DFD">
        <w:rPr>
          <w:rFonts w:eastAsia="Calibri"/>
          <w:sz w:val="28"/>
          <w:szCs w:val="28"/>
          <w:lang w:eastAsia="en-US"/>
        </w:rPr>
        <w:br/>
        <w:t xml:space="preserve">в общественной жизни </w:t>
      </w:r>
      <w:r>
        <w:rPr>
          <w:rFonts w:eastAsia="Calibri"/>
          <w:sz w:val="28"/>
          <w:szCs w:val="28"/>
          <w:lang w:eastAsia="en-US"/>
        </w:rPr>
        <w:t xml:space="preserve">предусмотрено </w:t>
      </w:r>
      <w:r w:rsidRPr="003C3DFD">
        <w:rPr>
          <w:rFonts w:eastAsia="Calibri"/>
          <w:sz w:val="28"/>
          <w:szCs w:val="28"/>
          <w:lang w:eastAsia="en-US"/>
        </w:rPr>
        <w:t xml:space="preserve">в объеме 634 338,9 тыс. рублей </w:t>
      </w:r>
      <w:r w:rsidR="00866892">
        <w:rPr>
          <w:rFonts w:eastAsia="Calibri"/>
          <w:sz w:val="28"/>
          <w:szCs w:val="28"/>
          <w:lang w:eastAsia="en-US"/>
        </w:rPr>
        <w:br/>
      </w:r>
      <w:r w:rsidRPr="003C3DFD">
        <w:rPr>
          <w:rFonts w:eastAsia="Calibri"/>
          <w:sz w:val="28"/>
          <w:szCs w:val="28"/>
          <w:lang w:eastAsia="en-US"/>
        </w:rPr>
        <w:t xml:space="preserve">на 2022 год, 634 137,2 тыс. рублей на 2023 год, 633 921,1 тыс. рублей </w:t>
      </w:r>
      <w:r w:rsidR="00866892">
        <w:rPr>
          <w:rFonts w:eastAsia="Calibri"/>
          <w:sz w:val="28"/>
          <w:szCs w:val="28"/>
          <w:lang w:eastAsia="en-US"/>
        </w:rPr>
        <w:br/>
      </w:r>
      <w:r w:rsidRPr="003C3DFD">
        <w:rPr>
          <w:rFonts w:eastAsia="Calibri"/>
          <w:sz w:val="28"/>
          <w:szCs w:val="28"/>
          <w:lang w:eastAsia="en-US"/>
        </w:rPr>
        <w:t>на 2024 год.</w:t>
      </w:r>
    </w:p>
    <w:p w:rsidR="002A4D3E" w:rsidRPr="003C3DFD" w:rsidRDefault="002A4D3E" w:rsidP="005A27A7">
      <w:pPr>
        <w:autoSpaceDE w:val="0"/>
        <w:autoSpaceDN w:val="0"/>
        <w:adjustRightInd w:val="0"/>
        <w:spacing w:line="360" w:lineRule="exact"/>
        <w:ind w:firstLine="709"/>
        <w:jc w:val="both"/>
        <w:rPr>
          <w:sz w:val="28"/>
          <w:szCs w:val="28"/>
        </w:rPr>
      </w:pPr>
      <w:r w:rsidRPr="00565B16">
        <w:rPr>
          <w:sz w:val="28"/>
          <w:szCs w:val="28"/>
        </w:rPr>
        <w:t>В рамках основного мероприятия предусмотрена реализация мероприятий, направленных на повышение уровня кадрового обеспечения детских лагерей, а также по оздоровлению и отдыху детей, в том числе</w:t>
      </w:r>
      <w:r>
        <w:rPr>
          <w:sz w:val="28"/>
          <w:szCs w:val="28"/>
        </w:rPr>
        <w:t xml:space="preserve"> </w:t>
      </w:r>
      <w:r w:rsidR="00866892">
        <w:rPr>
          <w:sz w:val="28"/>
          <w:szCs w:val="28"/>
        </w:rPr>
        <w:br/>
      </w:r>
      <w:r w:rsidRPr="00565B16">
        <w:rPr>
          <w:sz w:val="28"/>
          <w:szCs w:val="28"/>
        </w:rPr>
        <w:t>по мероприятиям:</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w:t>
      </w:r>
      <w:r w:rsidRPr="003C3DFD">
        <w:rPr>
          <w:sz w:val="28"/>
          <w:szCs w:val="28"/>
        </w:rPr>
        <w:t xml:space="preserve">а проведение мероприятий по организации оздоровления и отдыха детей предусмотрены средства в объеме 631 838,9 тыс. рублей на 2022 год, 631 637,2 тыс. рублей </w:t>
      </w:r>
      <w:r>
        <w:rPr>
          <w:sz w:val="28"/>
          <w:szCs w:val="28"/>
        </w:rPr>
        <w:t xml:space="preserve">- </w:t>
      </w:r>
      <w:r w:rsidRPr="003C3DFD">
        <w:rPr>
          <w:sz w:val="28"/>
          <w:szCs w:val="28"/>
        </w:rPr>
        <w:t xml:space="preserve">на 2023 год, 631 421,1 тыс. рублей </w:t>
      </w:r>
      <w:r>
        <w:rPr>
          <w:sz w:val="28"/>
          <w:szCs w:val="28"/>
        </w:rPr>
        <w:t>- на 2024 год;</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н</w:t>
      </w:r>
      <w:r w:rsidRPr="003C3DFD">
        <w:rPr>
          <w:sz w:val="28"/>
          <w:szCs w:val="28"/>
        </w:rPr>
        <w:t>а проведение мероприятий по поддержке ресурсного центра в сфере оздоровления предусмотрены средства в объеме 2</w:t>
      </w:r>
      <w:r>
        <w:rPr>
          <w:sz w:val="28"/>
          <w:szCs w:val="28"/>
        </w:rPr>
        <w:t xml:space="preserve"> </w:t>
      </w:r>
      <w:r w:rsidRPr="003C3DFD">
        <w:rPr>
          <w:sz w:val="28"/>
          <w:szCs w:val="28"/>
        </w:rPr>
        <w:t>500,0 тыс. рублей ежегодно</w:t>
      </w:r>
      <w:r>
        <w:rPr>
          <w:sz w:val="28"/>
          <w:szCs w:val="28"/>
        </w:rPr>
        <w:t>; м</w:t>
      </w:r>
      <w:r w:rsidRPr="003C3DFD">
        <w:rPr>
          <w:sz w:val="28"/>
          <w:szCs w:val="28"/>
        </w:rPr>
        <w:t xml:space="preserve">ероприятие проводится с целью повышения качества </w:t>
      </w:r>
      <w:r w:rsidR="00866892">
        <w:rPr>
          <w:sz w:val="28"/>
          <w:szCs w:val="28"/>
        </w:rPr>
        <w:br/>
      </w:r>
      <w:r w:rsidRPr="003C3DFD">
        <w:rPr>
          <w:sz w:val="28"/>
          <w:szCs w:val="28"/>
        </w:rPr>
        <w:t>и безопасности отдыха и оздоровления детей, подготовки кадров детских оздоровительных учреждений, выявления и распространения лучших практик организации оздоровления и отдыха детей, продвижения позитивного имиджа лагерей Пермского края, роста удовлетворенности семей и детей доступностью и качеством оздоровительно-образовательных услуг.</w:t>
      </w:r>
    </w:p>
    <w:p w:rsidR="002A4D3E" w:rsidRPr="003C3DFD" w:rsidRDefault="002A4D3E" w:rsidP="005A27A7">
      <w:pPr>
        <w:autoSpaceDE w:val="0"/>
        <w:autoSpaceDN w:val="0"/>
        <w:adjustRightInd w:val="0"/>
        <w:spacing w:line="360" w:lineRule="exact"/>
        <w:ind w:firstLine="709"/>
        <w:contextualSpacing/>
        <w:jc w:val="both"/>
        <w:rPr>
          <w:rFonts w:eastAsia="Calibri"/>
          <w:sz w:val="28"/>
          <w:szCs w:val="28"/>
          <w:lang w:eastAsia="en-US"/>
        </w:rPr>
      </w:pPr>
      <w:r w:rsidRPr="003C3DFD">
        <w:rPr>
          <w:rFonts w:eastAsia="Calibri"/>
          <w:sz w:val="28"/>
          <w:szCs w:val="28"/>
          <w:lang w:eastAsia="en-US"/>
        </w:rPr>
        <w:t xml:space="preserve">5. Профилактика жестокого обращения с детьми и реабилитация </w:t>
      </w:r>
      <w:r w:rsidRPr="00FA40DE">
        <w:rPr>
          <w:rFonts w:eastAsia="Calibri"/>
          <w:sz w:val="28"/>
          <w:szCs w:val="28"/>
          <w:lang w:eastAsia="en-US"/>
        </w:rPr>
        <w:t xml:space="preserve">несовершеннолетних, находящихся в конфликте с законом и пострадавших </w:t>
      </w:r>
      <w:r w:rsidRPr="00FA40DE">
        <w:rPr>
          <w:rFonts w:eastAsia="Calibri"/>
          <w:sz w:val="28"/>
          <w:szCs w:val="28"/>
          <w:lang w:eastAsia="en-US"/>
        </w:rPr>
        <w:lastRenderedPageBreak/>
        <w:t>от тяжких и особо тяжких преступлений за счет сре</w:t>
      </w:r>
      <w:proofErr w:type="gramStart"/>
      <w:r w:rsidRPr="00FA40DE">
        <w:rPr>
          <w:rFonts w:eastAsia="Calibri"/>
          <w:sz w:val="28"/>
          <w:szCs w:val="28"/>
          <w:lang w:eastAsia="en-US"/>
        </w:rPr>
        <w:t>дств кр</w:t>
      </w:r>
      <w:proofErr w:type="gramEnd"/>
      <w:r w:rsidRPr="00FA40DE">
        <w:rPr>
          <w:rFonts w:eastAsia="Calibri"/>
          <w:sz w:val="28"/>
          <w:szCs w:val="28"/>
          <w:lang w:eastAsia="en-US"/>
        </w:rPr>
        <w:t xml:space="preserve">аевого бюджета </w:t>
      </w:r>
      <w:r w:rsidR="00866892">
        <w:rPr>
          <w:rFonts w:eastAsia="Calibri"/>
          <w:sz w:val="28"/>
          <w:szCs w:val="28"/>
          <w:lang w:eastAsia="en-US"/>
        </w:rPr>
        <w:br/>
      </w:r>
      <w:r w:rsidRPr="00FA40DE">
        <w:rPr>
          <w:rFonts w:eastAsia="Calibri"/>
          <w:sz w:val="28"/>
          <w:szCs w:val="28"/>
          <w:lang w:eastAsia="en-US"/>
        </w:rPr>
        <w:t>в объеме 60 486,8 тыс. рублей</w:t>
      </w:r>
      <w:r w:rsidRPr="00FA40DE">
        <w:t xml:space="preserve"> </w:t>
      </w:r>
      <w:r w:rsidRPr="00FA40DE">
        <w:rPr>
          <w:rFonts w:eastAsia="Calibri"/>
          <w:sz w:val="28"/>
          <w:szCs w:val="28"/>
          <w:lang w:eastAsia="en-US"/>
        </w:rPr>
        <w:t>на 2022 год, по 61 791,6 тыс. рублей ежегодно на плановый период</w:t>
      </w:r>
      <w:r w:rsidRPr="009423F6">
        <w:rPr>
          <w:rFonts w:eastAsia="Calibri"/>
          <w:sz w:val="28"/>
          <w:szCs w:val="28"/>
          <w:lang w:eastAsia="en-US"/>
        </w:rPr>
        <w:t>, в том числе по мероприятиям:</w:t>
      </w:r>
    </w:p>
    <w:p w:rsidR="002A4D3E" w:rsidRPr="003C3DFD" w:rsidRDefault="002A4D3E" w:rsidP="005A27A7">
      <w:pPr>
        <w:autoSpaceDE w:val="0"/>
        <w:autoSpaceDN w:val="0"/>
        <w:adjustRightInd w:val="0"/>
        <w:spacing w:line="360" w:lineRule="exact"/>
        <w:ind w:firstLine="709"/>
        <w:jc w:val="both"/>
        <w:rPr>
          <w:sz w:val="28"/>
          <w:szCs w:val="28"/>
        </w:rPr>
      </w:pPr>
      <w:r>
        <w:rPr>
          <w:rFonts w:eastAsia="Calibri"/>
          <w:sz w:val="28"/>
          <w:szCs w:val="28"/>
          <w:lang w:eastAsia="en-US"/>
        </w:rPr>
        <w:t>на</w:t>
      </w:r>
      <w:r w:rsidRPr="003C3DFD">
        <w:rPr>
          <w:sz w:val="28"/>
          <w:szCs w:val="28"/>
        </w:rPr>
        <w:t xml:space="preserve"> проведение мероприятий по социализации и реабилитации несовершеннолетних, находящихся в конфликте с законом, профилактике школьного насилия, повторной преступности среди несовершеннолетних </w:t>
      </w:r>
      <w:r w:rsidRPr="003C3DFD">
        <w:rPr>
          <w:sz w:val="28"/>
          <w:szCs w:val="28"/>
        </w:rPr>
        <w:br/>
        <w:t>в объеме 740,0 тыс. рублей</w:t>
      </w:r>
      <w:r w:rsidRPr="003C3DFD">
        <w:t xml:space="preserve"> </w:t>
      </w:r>
      <w:r w:rsidRPr="003C3DFD">
        <w:rPr>
          <w:sz w:val="28"/>
          <w:szCs w:val="28"/>
        </w:rPr>
        <w:t>ежегодно;</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 </w:t>
      </w:r>
      <w:proofErr w:type="gramStart"/>
      <w:r>
        <w:rPr>
          <w:sz w:val="28"/>
          <w:szCs w:val="28"/>
        </w:rPr>
        <w:t>на</w:t>
      </w:r>
      <w:r w:rsidRPr="003C3DFD">
        <w:rPr>
          <w:sz w:val="28"/>
          <w:szCs w:val="28"/>
        </w:rPr>
        <w:t xml:space="preserve"> обеспечение деятельности (оказание услуг, выполнение работ) государственных учреждений (организаций) </w:t>
      </w:r>
      <w:r>
        <w:rPr>
          <w:sz w:val="28"/>
          <w:szCs w:val="28"/>
        </w:rPr>
        <w:t xml:space="preserve">на 2022 год в объеме </w:t>
      </w:r>
      <w:r w:rsidRPr="009423F6">
        <w:rPr>
          <w:sz w:val="28"/>
          <w:szCs w:val="28"/>
        </w:rPr>
        <w:t xml:space="preserve">55 067,4 тыс. рублей, по 56 372,2 тыс. рублей ежегодно на плановый период, </w:t>
      </w:r>
      <w:r w:rsidR="00DF6B3C">
        <w:rPr>
          <w:sz w:val="28"/>
          <w:szCs w:val="28"/>
        </w:rPr>
        <w:br/>
      </w:r>
      <w:r w:rsidRPr="009423F6">
        <w:rPr>
          <w:sz w:val="28"/>
          <w:szCs w:val="28"/>
        </w:rPr>
        <w:t>в том числе расходы</w:t>
      </w:r>
      <w:r>
        <w:rPr>
          <w:sz w:val="28"/>
          <w:szCs w:val="28"/>
        </w:rPr>
        <w:t xml:space="preserve"> на </w:t>
      </w:r>
      <w:r w:rsidRPr="003C3DFD">
        <w:rPr>
          <w:sz w:val="28"/>
          <w:szCs w:val="28"/>
        </w:rPr>
        <w:t>подготовк</w:t>
      </w:r>
      <w:r>
        <w:rPr>
          <w:sz w:val="28"/>
          <w:szCs w:val="28"/>
        </w:rPr>
        <w:t>у</w:t>
      </w:r>
      <w:r w:rsidRPr="003C3DFD">
        <w:rPr>
          <w:sz w:val="28"/>
          <w:szCs w:val="28"/>
        </w:rPr>
        <w:t xml:space="preserve"> лиц, желающих принять на воспитание свою семью ребенка, оставшегося без попечения родителей,</w:t>
      </w:r>
      <w:r>
        <w:rPr>
          <w:sz w:val="28"/>
          <w:szCs w:val="28"/>
        </w:rPr>
        <w:t xml:space="preserve"> </w:t>
      </w:r>
      <w:r w:rsidRPr="003C3DFD">
        <w:rPr>
          <w:sz w:val="28"/>
          <w:szCs w:val="28"/>
        </w:rPr>
        <w:t>проведение лагеря для актива школьных служб примирения на базе загородного лагеря отдыха и оздоровления</w:t>
      </w:r>
      <w:proofErr w:type="gramEnd"/>
      <w:r w:rsidRPr="003C3DFD">
        <w:rPr>
          <w:sz w:val="28"/>
          <w:szCs w:val="28"/>
        </w:rPr>
        <w:t xml:space="preserve"> детей, профилактик</w:t>
      </w:r>
      <w:r>
        <w:rPr>
          <w:sz w:val="28"/>
          <w:szCs w:val="28"/>
        </w:rPr>
        <w:t>у</w:t>
      </w:r>
      <w:r w:rsidRPr="003C3DFD">
        <w:rPr>
          <w:sz w:val="28"/>
          <w:szCs w:val="28"/>
        </w:rPr>
        <w:t xml:space="preserve"> школьного насилия,</w:t>
      </w:r>
      <w:r>
        <w:rPr>
          <w:sz w:val="28"/>
          <w:szCs w:val="28"/>
        </w:rPr>
        <w:t xml:space="preserve"> </w:t>
      </w:r>
      <w:r w:rsidRPr="003C3DFD">
        <w:rPr>
          <w:sz w:val="28"/>
          <w:szCs w:val="28"/>
        </w:rPr>
        <w:t>предоставление услуг гражданам, находящимся в трудной жизненной ситуации,</w:t>
      </w:r>
      <w:r w:rsidRPr="003C3DFD">
        <w:t xml:space="preserve"> </w:t>
      </w:r>
      <w:r w:rsidRPr="003C3DFD">
        <w:rPr>
          <w:sz w:val="28"/>
          <w:szCs w:val="28"/>
        </w:rPr>
        <w:t>предоставление психологической помощи семьям, в которых ребенок подвергся насилию,</w:t>
      </w:r>
      <w:r w:rsidRPr="003C3DFD">
        <w:t xml:space="preserve"> </w:t>
      </w:r>
      <w:r w:rsidRPr="003C3DFD">
        <w:rPr>
          <w:sz w:val="28"/>
          <w:szCs w:val="28"/>
        </w:rPr>
        <w:t xml:space="preserve">обучение граждан, выразивших желание стать опекунами или попечителями совершеннолетних недееспособных </w:t>
      </w:r>
      <w:r w:rsidR="00866892">
        <w:rPr>
          <w:sz w:val="28"/>
          <w:szCs w:val="28"/>
        </w:rPr>
        <w:br/>
      </w:r>
      <w:r w:rsidRPr="003C3DFD">
        <w:rPr>
          <w:sz w:val="28"/>
          <w:szCs w:val="28"/>
        </w:rPr>
        <w:t>или не полностью дееспособных граждан</w:t>
      </w:r>
      <w:r>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на оказание психологической помощи, в том числе экстренной, </w:t>
      </w:r>
      <w:r w:rsidR="00866892">
        <w:rPr>
          <w:sz w:val="28"/>
          <w:szCs w:val="28"/>
        </w:rPr>
        <w:br/>
      </w:r>
      <w:r w:rsidRPr="003C3DFD">
        <w:rPr>
          <w:sz w:val="28"/>
          <w:szCs w:val="28"/>
        </w:rPr>
        <w:t xml:space="preserve">по детскому телефону доверия по 4 679,4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6. </w:t>
      </w:r>
      <w:r w:rsidRPr="00295CA4">
        <w:rPr>
          <w:sz w:val="28"/>
          <w:szCs w:val="28"/>
        </w:rPr>
        <w:t>Федеральный проект «Финансовая поддержка семей при рождении детей» предусмотрены расходы на реализацию следующих мероприятий:</w:t>
      </w:r>
    </w:p>
    <w:p w:rsidR="002A4D3E" w:rsidRPr="003C3DFD" w:rsidRDefault="002A4D3E" w:rsidP="005A27A7">
      <w:pPr>
        <w:autoSpaceDE w:val="0"/>
        <w:autoSpaceDN w:val="0"/>
        <w:adjustRightInd w:val="0"/>
        <w:spacing w:line="360" w:lineRule="exact"/>
        <w:ind w:firstLine="709"/>
        <w:jc w:val="both"/>
        <w:rPr>
          <w:sz w:val="28"/>
          <w:szCs w:val="28"/>
        </w:rPr>
      </w:pPr>
      <w:proofErr w:type="gramStart"/>
      <w:r w:rsidRPr="003C3DFD">
        <w:rPr>
          <w:sz w:val="28"/>
          <w:szCs w:val="28"/>
        </w:rP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 на 2022 год – 2 072 879,2 тыс. рублей (в том числе за счет средств федерального бюджета – 1 554 659,4 тыс. рублей), на 2023 год – 1 674 105,3 тыс. рублей (в том числе за счет средств федерального бюджета –1 255 579,0</w:t>
      </w:r>
      <w:proofErr w:type="gramEnd"/>
      <w:r w:rsidRPr="003C3DFD">
        <w:rPr>
          <w:sz w:val="28"/>
          <w:szCs w:val="28"/>
        </w:rPr>
        <w:t xml:space="preserve"> тыс. рублей), на 2024 год – 1 818 044,1 тыс. рублей (в том числе за счет средств федерального бюджета – 1 363 533,1 тыс. рублей);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ежемесячная выплата в связи с рождением (усыновлением) первого ребенка за счет федерального бюджета на 2022 год в объеме 2 977 002,5 тыс. рублей, на 2023-2024 годы по 3 003 795,5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Ожидаемые результаты реализации подпрограммы:</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Увеличение доли детей, находящихся в социально опасном положении, прошедших реабилитацию и оставшихся в кровных семьях,  до </w:t>
      </w:r>
      <w:r>
        <w:rPr>
          <w:sz w:val="28"/>
          <w:szCs w:val="28"/>
        </w:rPr>
        <w:t>98</w:t>
      </w:r>
      <w:r w:rsidRPr="003C3DFD">
        <w:rPr>
          <w:sz w:val="28"/>
          <w:szCs w:val="28"/>
        </w:rPr>
        <w:t>%</w:t>
      </w:r>
      <w:r>
        <w:rPr>
          <w:sz w:val="28"/>
          <w:szCs w:val="28"/>
        </w:rPr>
        <w:t xml:space="preserve"> в 2024 году</w:t>
      </w:r>
      <w:r w:rsidRPr="003C3DFD">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Сокращение доли детей-сирот и детей, оставшихся без попечения родителей, от общей численности детского населения до 1,6%</w:t>
      </w:r>
      <w:r w:rsidRPr="00451E17">
        <w:t xml:space="preserve"> </w:t>
      </w:r>
      <w:r w:rsidRPr="00451E17">
        <w:rPr>
          <w:sz w:val="28"/>
          <w:szCs w:val="28"/>
        </w:rPr>
        <w:t>в 2024 году</w:t>
      </w:r>
      <w:r w:rsidRPr="003C3DFD">
        <w:rPr>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Увеличение доли детей в возрасте от 7 до 18 лет, оздоровленных </w:t>
      </w:r>
      <w:r w:rsidR="00866892">
        <w:rPr>
          <w:sz w:val="28"/>
          <w:szCs w:val="28"/>
        </w:rPr>
        <w:br/>
      </w:r>
      <w:r w:rsidRPr="003C3DFD">
        <w:rPr>
          <w:sz w:val="28"/>
          <w:szCs w:val="28"/>
        </w:rPr>
        <w:t>в организациях отдыха детей и их оздоровления, до 48,5%</w:t>
      </w:r>
      <w:r w:rsidRPr="00451E17">
        <w:t xml:space="preserve"> </w:t>
      </w:r>
      <w:r w:rsidRPr="00451E17">
        <w:rPr>
          <w:sz w:val="28"/>
          <w:szCs w:val="28"/>
        </w:rPr>
        <w:t>в 2024 году</w:t>
      </w:r>
      <w:r w:rsidRPr="003C3DFD">
        <w:rPr>
          <w:sz w:val="28"/>
          <w:szCs w:val="28"/>
        </w:rPr>
        <w:t>.</w:t>
      </w:r>
    </w:p>
    <w:p w:rsidR="002A4D3E" w:rsidRDefault="002A4D3E" w:rsidP="005A27A7">
      <w:pPr>
        <w:autoSpaceDE w:val="0"/>
        <w:autoSpaceDN w:val="0"/>
        <w:adjustRightInd w:val="0"/>
        <w:spacing w:before="120" w:after="120" w:line="240" w:lineRule="exact"/>
        <w:ind w:firstLine="709"/>
        <w:jc w:val="center"/>
        <w:rPr>
          <w:b/>
          <w:i/>
          <w:sz w:val="28"/>
          <w:szCs w:val="28"/>
        </w:rPr>
      </w:pPr>
      <w:r w:rsidRPr="003C3DFD">
        <w:rPr>
          <w:b/>
          <w:i/>
          <w:sz w:val="28"/>
          <w:szCs w:val="28"/>
        </w:rPr>
        <w:lastRenderedPageBreak/>
        <w:t>Подпрограмма «Предоставление мер социальной помощи и поддержки, социального обслуживания отдельным категориям граждан Пермского края»</w:t>
      </w:r>
    </w:p>
    <w:p w:rsidR="002A4D3E" w:rsidRPr="003C3DFD" w:rsidRDefault="002A4D3E" w:rsidP="005A27A7">
      <w:pPr>
        <w:autoSpaceDE w:val="0"/>
        <w:autoSpaceDN w:val="0"/>
        <w:adjustRightInd w:val="0"/>
        <w:spacing w:line="360" w:lineRule="exact"/>
        <w:ind w:firstLine="709"/>
        <w:jc w:val="both"/>
        <w:rPr>
          <w:sz w:val="28"/>
          <w:szCs w:val="28"/>
        </w:rPr>
      </w:pPr>
      <w:r w:rsidRPr="001C111C">
        <w:rPr>
          <w:sz w:val="28"/>
          <w:szCs w:val="28"/>
        </w:rPr>
        <w:t xml:space="preserve">Подпрограмма направлена на </w:t>
      </w:r>
      <w:r>
        <w:rPr>
          <w:sz w:val="28"/>
          <w:szCs w:val="28"/>
        </w:rPr>
        <w:t>п</w:t>
      </w:r>
      <w:r w:rsidRPr="003C3DFD">
        <w:rPr>
          <w:sz w:val="28"/>
          <w:szCs w:val="28"/>
        </w:rPr>
        <w:t>овышение качества жизни граждан - получателей мер социальной помощи и поддержки, социального обслуживания.</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Объем финансового обеспечения реализации Подпрограммы составляет:</w:t>
      </w:r>
    </w:p>
    <w:p w:rsidR="002A4D3E" w:rsidRPr="00CB7891" w:rsidRDefault="002A4D3E" w:rsidP="005A27A7">
      <w:pPr>
        <w:autoSpaceDE w:val="0"/>
        <w:autoSpaceDN w:val="0"/>
        <w:adjustRightInd w:val="0"/>
        <w:spacing w:line="360" w:lineRule="exact"/>
        <w:ind w:firstLine="709"/>
        <w:jc w:val="both"/>
        <w:rPr>
          <w:sz w:val="28"/>
          <w:szCs w:val="28"/>
        </w:rPr>
      </w:pPr>
      <w:r w:rsidRPr="00CB7891">
        <w:rPr>
          <w:sz w:val="28"/>
          <w:szCs w:val="28"/>
        </w:rPr>
        <w:t xml:space="preserve">в 2022 году – </w:t>
      </w:r>
      <w:r w:rsidRPr="00DD35E7">
        <w:rPr>
          <w:sz w:val="28"/>
          <w:szCs w:val="28"/>
        </w:rPr>
        <w:t>10 943 840,</w:t>
      </w:r>
      <w:r>
        <w:rPr>
          <w:sz w:val="28"/>
          <w:szCs w:val="28"/>
        </w:rPr>
        <w:t>5</w:t>
      </w:r>
      <w:r w:rsidRPr="00DD35E7">
        <w:rPr>
          <w:sz w:val="28"/>
          <w:szCs w:val="28"/>
        </w:rPr>
        <w:t xml:space="preserve"> </w:t>
      </w:r>
      <w:r w:rsidRPr="00CB7891">
        <w:rPr>
          <w:sz w:val="28"/>
          <w:szCs w:val="28"/>
        </w:rPr>
        <w:t>тыс. рублей, в том числе:</w:t>
      </w:r>
    </w:p>
    <w:p w:rsidR="002A4D3E" w:rsidRPr="00CB7891" w:rsidRDefault="002A4D3E" w:rsidP="005A27A7">
      <w:pPr>
        <w:autoSpaceDE w:val="0"/>
        <w:autoSpaceDN w:val="0"/>
        <w:adjustRightInd w:val="0"/>
        <w:spacing w:line="360" w:lineRule="exact"/>
        <w:ind w:firstLine="709"/>
        <w:jc w:val="both"/>
        <w:rPr>
          <w:sz w:val="28"/>
          <w:szCs w:val="28"/>
        </w:rPr>
      </w:pPr>
      <w:r w:rsidRPr="00CB7891">
        <w:rPr>
          <w:sz w:val="28"/>
          <w:szCs w:val="28"/>
        </w:rPr>
        <w:t xml:space="preserve">из средств бюджета Пермского края – </w:t>
      </w:r>
      <w:r w:rsidRPr="00DD35E7">
        <w:rPr>
          <w:sz w:val="28"/>
          <w:szCs w:val="28"/>
        </w:rPr>
        <w:t>9 043692,</w:t>
      </w:r>
      <w:r>
        <w:rPr>
          <w:sz w:val="28"/>
          <w:szCs w:val="28"/>
        </w:rPr>
        <w:t>8</w:t>
      </w:r>
      <w:r w:rsidRPr="00DD35E7">
        <w:rPr>
          <w:sz w:val="28"/>
          <w:szCs w:val="28"/>
        </w:rPr>
        <w:t xml:space="preserve"> </w:t>
      </w:r>
      <w:r w:rsidRPr="00CB7891">
        <w:rPr>
          <w:sz w:val="28"/>
          <w:szCs w:val="28"/>
        </w:rPr>
        <w:t>тыс. рублей;</w:t>
      </w:r>
    </w:p>
    <w:p w:rsidR="002A4D3E" w:rsidRPr="003C3DFD" w:rsidRDefault="002A4D3E" w:rsidP="005A27A7">
      <w:pPr>
        <w:autoSpaceDE w:val="0"/>
        <w:autoSpaceDN w:val="0"/>
        <w:adjustRightInd w:val="0"/>
        <w:spacing w:line="360" w:lineRule="exact"/>
        <w:ind w:firstLine="709"/>
        <w:jc w:val="both"/>
        <w:rPr>
          <w:sz w:val="28"/>
          <w:szCs w:val="28"/>
        </w:rPr>
      </w:pPr>
      <w:r w:rsidRPr="00CB7891">
        <w:rPr>
          <w:sz w:val="28"/>
          <w:szCs w:val="28"/>
        </w:rPr>
        <w:t xml:space="preserve">из средств федерального бюджета – </w:t>
      </w:r>
      <w:r w:rsidRPr="00DD35E7">
        <w:rPr>
          <w:sz w:val="28"/>
          <w:szCs w:val="28"/>
        </w:rPr>
        <w:t xml:space="preserve">1 900 147,7 </w:t>
      </w:r>
      <w:r w:rsidRPr="00CB7891">
        <w:rPr>
          <w:sz w:val="28"/>
          <w:szCs w:val="28"/>
        </w:rPr>
        <w:t>тыс. рублей;</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в 2023 году – </w:t>
      </w:r>
      <w:r w:rsidRPr="00DD35E7">
        <w:rPr>
          <w:sz w:val="28"/>
          <w:szCs w:val="28"/>
        </w:rPr>
        <w:t xml:space="preserve">11 003 166,4 </w:t>
      </w:r>
      <w:r w:rsidRPr="003C3DFD">
        <w:rPr>
          <w:sz w:val="28"/>
          <w:szCs w:val="28"/>
        </w:rPr>
        <w:t>тыс. рублей, в том числе:</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из средств бюджета Пермского края – </w:t>
      </w:r>
      <w:r w:rsidRPr="00DD35E7">
        <w:rPr>
          <w:sz w:val="28"/>
          <w:szCs w:val="28"/>
        </w:rPr>
        <w:t xml:space="preserve">9 120 380,7 </w:t>
      </w:r>
      <w:r w:rsidRPr="003C3DFD">
        <w:rPr>
          <w:sz w:val="28"/>
          <w:szCs w:val="28"/>
        </w:rPr>
        <w:t>тыс. рублей;</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из средств федерального бюджета </w:t>
      </w:r>
      <w:r w:rsidRPr="00DD35E7">
        <w:rPr>
          <w:sz w:val="28"/>
          <w:szCs w:val="28"/>
        </w:rPr>
        <w:t>1 882 785,7</w:t>
      </w:r>
      <w:r w:rsidRPr="003C3DFD">
        <w:rPr>
          <w:sz w:val="28"/>
          <w:szCs w:val="28"/>
        </w:rPr>
        <w:t> тыс. рублей;</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в 2024 году – </w:t>
      </w:r>
      <w:r w:rsidRPr="00DD35E7">
        <w:rPr>
          <w:sz w:val="28"/>
          <w:szCs w:val="28"/>
        </w:rPr>
        <w:t xml:space="preserve">11 021 097,7 </w:t>
      </w:r>
      <w:r w:rsidRPr="003C3DFD">
        <w:rPr>
          <w:sz w:val="28"/>
          <w:szCs w:val="28"/>
        </w:rPr>
        <w:t>тыс. рублей, в том числе:</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из средств бюджета Пермского края – </w:t>
      </w:r>
      <w:r w:rsidRPr="00DD35E7">
        <w:rPr>
          <w:sz w:val="28"/>
          <w:szCs w:val="28"/>
        </w:rPr>
        <w:t xml:space="preserve">9 130 266,9  </w:t>
      </w:r>
      <w:r w:rsidRPr="003C3DFD">
        <w:rPr>
          <w:sz w:val="28"/>
          <w:szCs w:val="28"/>
        </w:rPr>
        <w:t>тыс. рублей;</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из средств федерального бюджета – </w:t>
      </w:r>
      <w:r w:rsidRPr="00DD35E7">
        <w:rPr>
          <w:sz w:val="28"/>
          <w:szCs w:val="28"/>
        </w:rPr>
        <w:t>1 890 830,8</w:t>
      </w:r>
      <w:r>
        <w:rPr>
          <w:sz w:val="28"/>
          <w:szCs w:val="28"/>
        </w:rPr>
        <w:t xml:space="preserve"> </w:t>
      </w:r>
      <w:r w:rsidRPr="003C3DFD">
        <w:rPr>
          <w:sz w:val="28"/>
          <w:szCs w:val="28"/>
        </w:rPr>
        <w:t>тыс. рублей.</w:t>
      </w:r>
    </w:p>
    <w:p w:rsidR="002A4D3E" w:rsidRPr="003C3DFD" w:rsidRDefault="002A4D3E" w:rsidP="005A27A7">
      <w:pPr>
        <w:spacing w:line="360" w:lineRule="exact"/>
        <w:ind w:firstLine="709"/>
        <w:jc w:val="both"/>
        <w:rPr>
          <w:sz w:val="28"/>
          <w:szCs w:val="28"/>
        </w:rPr>
      </w:pPr>
      <w:r w:rsidRPr="003C3DFD">
        <w:rPr>
          <w:sz w:val="28"/>
          <w:szCs w:val="28"/>
        </w:rPr>
        <w:t>В рамках проекта бюджета предусмотрены  расходы на предоставление мер социальной помощи и поддержки отдельных категорий населения Пермского края.</w:t>
      </w:r>
    </w:p>
    <w:p w:rsidR="002A4D3E" w:rsidRDefault="002A4D3E" w:rsidP="005A27A7">
      <w:pPr>
        <w:spacing w:line="360" w:lineRule="exact"/>
        <w:ind w:firstLine="709"/>
        <w:jc w:val="both"/>
        <w:rPr>
          <w:sz w:val="28"/>
          <w:szCs w:val="28"/>
        </w:rPr>
      </w:pPr>
      <w:r w:rsidRPr="00003E25">
        <w:rPr>
          <w:sz w:val="28"/>
          <w:szCs w:val="28"/>
        </w:rPr>
        <w:t>При определении бюджетных ассигнований на 2022 год и плановый период учтена актуальная численность получателей мер социальной поддержки и индексация размеров выплат в сроки, установленные региональным законодательством.</w:t>
      </w:r>
    </w:p>
    <w:p w:rsidR="002A4D3E" w:rsidRDefault="002A4D3E" w:rsidP="005A27A7">
      <w:pPr>
        <w:spacing w:line="360" w:lineRule="exact"/>
        <w:ind w:firstLine="709"/>
        <w:jc w:val="both"/>
        <w:rPr>
          <w:sz w:val="28"/>
          <w:szCs w:val="28"/>
        </w:rPr>
      </w:pPr>
      <w:r w:rsidRPr="009B73C0">
        <w:rPr>
          <w:sz w:val="28"/>
          <w:szCs w:val="28"/>
        </w:rPr>
        <w:t>В рамках подпрограммы реализуются следующие основные мероприятия:</w:t>
      </w:r>
    </w:p>
    <w:p w:rsidR="002A4D3E" w:rsidRPr="003C3DFD" w:rsidRDefault="002A4D3E" w:rsidP="005A27A7">
      <w:pPr>
        <w:spacing w:line="360" w:lineRule="exact"/>
        <w:ind w:firstLine="709"/>
        <w:jc w:val="both"/>
        <w:rPr>
          <w:sz w:val="28"/>
          <w:szCs w:val="28"/>
        </w:rPr>
      </w:pPr>
      <w:r>
        <w:rPr>
          <w:sz w:val="28"/>
          <w:szCs w:val="28"/>
        </w:rPr>
        <w:t>П</w:t>
      </w:r>
      <w:r w:rsidRPr="00B23743">
        <w:rPr>
          <w:sz w:val="28"/>
          <w:szCs w:val="28"/>
        </w:rPr>
        <w:t>редоставление мер социальной поддержки специалистам, работающим и проживающим</w:t>
      </w:r>
      <w:r w:rsidRPr="003C3DFD">
        <w:rPr>
          <w:sz w:val="28"/>
          <w:szCs w:val="28"/>
        </w:rPr>
        <w:t xml:space="preserve"> в сельской местности и поселках городского типа (рабочих поселках), по оплате жилого помещения и коммунальных услуг в объеме 458 210,8 тыс. рублей</w:t>
      </w:r>
      <w:r w:rsidRPr="00A54256">
        <w:t xml:space="preserve"> </w:t>
      </w:r>
      <w:r w:rsidRPr="00A54256">
        <w:rPr>
          <w:sz w:val="28"/>
          <w:szCs w:val="28"/>
        </w:rPr>
        <w:t>на 2022 год</w:t>
      </w:r>
      <w:r w:rsidRPr="003C3DFD">
        <w:rPr>
          <w:sz w:val="28"/>
          <w:szCs w:val="28"/>
        </w:rPr>
        <w:t xml:space="preserve">,  на 2023 год – 458 139,0 тыс. рублей, на 2024 год – 377 218,2 тыс. рублей.        </w:t>
      </w:r>
    </w:p>
    <w:p w:rsidR="002A4D3E" w:rsidRPr="003C3DFD" w:rsidRDefault="002A4D3E" w:rsidP="005A27A7">
      <w:pPr>
        <w:spacing w:line="360" w:lineRule="exact"/>
        <w:ind w:firstLine="709"/>
        <w:jc w:val="both"/>
        <w:rPr>
          <w:sz w:val="28"/>
          <w:szCs w:val="28"/>
        </w:rPr>
      </w:pPr>
      <w:proofErr w:type="gramStart"/>
      <w:r>
        <w:rPr>
          <w:sz w:val="28"/>
          <w:szCs w:val="28"/>
        </w:rPr>
        <w:t>П</w:t>
      </w:r>
      <w:r w:rsidRPr="003C3DFD">
        <w:rPr>
          <w:sz w:val="28"/>
          <w:szCs w:val="28"/>
        </w:rPr>
        <w:t>редоставление мер социальной поддержки ветеранам труда, пенсионерам, имеющим большой страховой стаж, реабилитированным лицам и лицам, признанным пострадавшими</w:t>
      </w:r>
      <w:r>
        <w:rPr>
          <w:sz w:val="28"/>
          <w:szCs w:val="28"/>
        </w:rPr>
        <w:t xml:space="preserve"> от политических репрессий</w:t>
      </w:r>
      <w:r w:rsidRPr="003C3DFD">
        <w:rPr>
          <w:sz w:val="28"/>
          <w:szCs w:val="28"/>
        </w:rPr>
        <w:t xml:space="preserve"> по оплате жилищно-коммунальных услуг в форме ежемесячных денежных компенсаций в размере 417 рублей, для нетрудоспособных членов семьи ветерана труда, совместно с ним проживающих – 170 рублей, а также </w:t>
      </w:r>
      <w:r w:rsidRPr="003C3DFD">
        <w:rPr>
          <w:sz w:val="28"/>
          <w:szCs w:val="28"/>
          <w:shd w:val="clear" w:color="auto" w:fill="FFFFFF" w:themeFill="background1"/>
        </w:rPr>
        <w:t>предоставление индивидуальной</w:t>
      </w:r>
      <w:r w:rsidRPr="003C3DFD">
        <w:rPr>
          <w:sz w:val="28"/>
          <w:szCs w:val="28"/>
        </w:rPr>
        <w:t xml:space="preserve"> дополнительной ежемесячной денежной компенсации для отдельных категорий граждан в связи с</w:t>
      </w:r>
      <w:proofErr w:type="gramEnd"/>
      <w:r w:rsidRPr="003C3DFD">
        <w:rPr>
          <w:sz w:val="28"/>
          <w:szCs w:val="28"/>
        </w:rPr>
        <w:t xml:space="preserve"> доведением общего размера компенсации до 50 процентов  от фактических расходов на оплату ЖКУ.</w:t>
      </w:r>
      <w:r>
        <w:rPr>
          <w:sz w:val="28"/>
          <w:szCs w:val="28"/>
        </w:rPr>
        <w:t xml:space="preserve"> На предоставление мер социальной поддержки п</w:t>
      </w:r>
      <w:r w:rsidRPr="00295F9E">
        <w:rPr>
          <w:sz w:val="28"/>
          <w:szCs w:val="28"/>
        </w:rPr>
        <w:t xml:space="preserve">о оплате ЖКУ </w:t>
      </w:r>
      <w:r w:rsidRPr="00295F9E">
        <w:rPr>
          <w:sz w:val="28"/>
          <w:szCs w:val="28"/>
        </w:rPr>
        <w:lastRenderedPageBreak/>
        <w:t>предусмотрены расходы на 2022 – 2024 годы в объеме по 2006 624,6 тыс. рублей ежегодно</w:t>
      </w:r>
      <w:r>
        <w:rPr>
          <w:sz w:val="28"/>
          <w:szCs w:val="28"/>
        </w:rPr>
        <w:t>.</w:t>
      </w:r>
      <w:r w:rsidRPr="003C3DFD">
        <w:rPr>
          <w:sz w:val="28"/>
          <w:szCs w:val="28"/>
        </w:rPr>
        <w:t xml:space="preserve">  </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Предоставление е</w:t>
      </w:r>
      <w:r w:rsidRPr="003C3DFD">
        <w:rPr>
          <w:sz w:val="28"/>
          <w:szCs w:val="28"/>
        </w:rPr>
        <w:t>жемесячны</w:t>
      </w:r>
      <w:r>
        <w:rPr>
          <w:sz w:val="28"/>
          <w:szCs w:val="28"/>
        </w:rPr>
        <w:t>х</w:t>
      </w:r>
      <w:r w:rsidRPr="003C3DFD">
        <w:rPr>
          <w:sz w:val="28"/>
          <w:szCs w:val="28"/>
        </w:rPr>
        <w:t xml:space="preserve"> денежны</w:t>
      </w:r>
      <w:r>
        <w:rPr>
          <w:sz w:val="28"/>
          <w:szCs w:val="28"/>
        </w:rPr>
        <w:t>х</w:t>
      </w:r>
      <w:r w:rsidRPr="003C3DFD">
        <w:rPr>
          <w:sz w:val="28"/>
          <w:szCs w:val="28"/>
        </w:rPr>
        <w:t xml:space="preserve"> выплат отдельным категориям граждан </w:t>
      </w:r>
      <w:r w:rsidRPr="00562A2B">
        <w:rPr>
          <w:sz w:val="28"/>
          <w:szCs w:val="28"/>
        </w:rPr>
        <w:t xml:space="preserve">в объеме </w:t>
      </w:r>
      <w:r w:rsidRPr="003C3DFD">
        <w:rPr>
          <w:sz w:val="28"/>
          <w:szCs w:val="28"/>
        </w:rPr>
        <w:t>1 467 313,4 тыс. рублей</w:t>
      </w:r>
      <w:r w:rsidRPr="00562A2B">
        <w:t xml:space="preserve"> </w:t>
      </w:r>
      <w:r w:rsidRPr="00562A2B">
        <w:rPr>
          <w:sz w:val="28"/>
          <w:szCs w:val="28"/>
        </w:rPr>
        <w:t>на 2022 год</w:t>
      </w:r>
      <w:r w:rsidRPr="003C3DFD">
        <w:rPr>
          <w:sz w:val="28"/>
          <w:szCs w:val="28"/>
        </w:rPr>
        <w:t xml:space="preserve">, на 2023 –  2024 годы </w:t>
      </w:r>
      <w:r>
        <w:rPr>
          <w:sz w:val="28"/>
          <w:szCs w:val="28"/>
        </w:rPr>
        <w:t xml:space="preserve">- </w:t>
      </w:r>
      <w:r w:rsidRPr="003C3DFD">
        <w:rPr>
          <w:sz w:val="28"/>
          <w:szCs w:val="28"/>
        </w:rPr>
        <w:t xml:space="preserve">по 1 481 559,2 тыс. рублей ежегодно. </w:t>
      </w:r>
    </w:p>
    <w:p w:rsidR="002A4D3E" w:rsidRPr="00EE4E0E" w:rsidRDefault="002A4D3E" w:rsidP="005A27A7">
      <w:pPr>
        <w:autoSpaceDE w:val="0"/>
        <w:autoSpaceDN w:val="0"/>
        <w:adjustRightInd w:val="0"/>
        <w:spacing w:line="360" w:lineRule="exact"/>
        <w:ind w:firstLine="709"/>
        <w:jc w:val="both"/>
        <w:rPr>
          <w:sz w:val="28"/>
          <w:szCs w:val="28"/>
        </w:rPr>
      </w:pPr>
      <w:proofErr w:type="gramStart"/>
      <w:r w:rsidRPr="00EE4E0E">
        <w:rPr>
          <w:sz w:val="28"/>
          <w:szCs w:val="28"/>
        </w:rPr>
        <w:t>Обеспечение жилыми помещениями реабилитированных лиц, имеющих инвалидность или являющихся пенсионерами, и проживающих совместно членов их семей, в 2022 году предусмотрено 40 000,0 тыс. рублей и на 2023 год – 69 431,8 тыс. рублей, всего за указанный период планируется обеспечить жилыми помещениями не менее 61 семьи</w:t>
      </w:r>
      <w:r w:rsidRPr="00861722">
        <w:t xml:space="preserve"> </w:t>
      </w:r>
      <w:r w:rsidRPr="00861722">
        <w:rPr>
          <w:sz w:val="28"/>
          <w:szCs w:val="28"/>
        </w:rPr>
        <w:t xml:space="preserve">и к 2024 году полностью обеспечить жилыми помещениями всех граждан, состоящих </w:t>
      </w:r>
      <w:r w:rsidR="00771C19">
        <w:rPr>
          <w:sz w:val="28"/>
          <w:szCs w:val="28"/>
        </w:rPr>
        <w:br/>
      </w:r>
      <w:r w:rsidRPr="00861722">
        <w:rPr>
          <w:sz w:val="28"/>
          <w:szCs w:val="28"/>
        </w:rPr>
        <w:t>на учете</w:t>
      </w:r>
      <w:r w:rsidRPr="00EE4E0E">
        <w:rPr>
          <w:sz w:val="28"/>
          <w:szCs w:val="28"/>
        </w:rPr>
        <w:t>.</w:t>
      </w:r>
      <w:proofErr w:type="gramEnd"/>
    </w:p>
    <w:p w:rsidR="002A4D3E" w:rsidRPr="003C3DFD" w:rsidRDefault="002A4D3E" w:rsidP="005A27A7">
      <w:pPr>
        <w:autoSpaceDE w:val="0"/>
        <w:autoSpaceDN w:val="0"/>
        <w:adjustRightInd w:val="0"/>
        <w:spacing w:line="360" w:lineRule="exact"/>
        <w:ind w:firstLine="709"/>
        <w:jc w:val="both"/>
        <w:rPr>
          <w:sz w:val="28"/>
          <w:szCs w:val="28"/>
        </w:rPr>
      </w:pPr>
      <w:r w:rsidRPr="00EE4E0E">
        <w:rPr>
          <w:sz w:val="28"/>
          <w:szCs w:val="28"/>
        </w:rPr>
        <w:t>Расходы на предоставление гражданам субсидий</w:t>
      </w:r>
      <w:r w:rsidRPr="003C3DFD">
        <w:rPr>
          <w:sz w:val="28"/>
          <w:szCs w:val="28"/>
        </w:rPr>
        <w:t xml:space="preserve"> на оплату жилого помещения и коммунальных услуг в объеме 807 707,4 тыс. рублей ежегодно</w:t>
      </w:r>
      <w:r>
        <w:rPr>
          <w:sz w:val="28"/>
          <w:szCs w:val="28"/>
        </w:rPr>
        <w:t>.</w:t>
      </w:r>
      <w:r w:rsidRPr="003C3DFD">
        <w:rPr>
          <w:sz w:val="28"/>
          <w:szCs w:val="28"/>
        </w:rPr>
        <w:t xml:space="preserve"> </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П</w:t>
      </w:r>
      <w:r w:rsidRPr="003C3DFD">
        <w:rPr>
          <w:sz w:val="28"/>
          <w:szCs w:val="28"/>
        </w:rPr>
        <w:t>редоставление го</w:t>
      </w:r>
      <w:r>
        <w:rPr>
          <w:sz w:val="28"/>
          <w:szCs w:val="28"/>
        </w:rPr>
        <w:t>сударственной социальной помощи</w:t>
      </w:r>
      <w:r w:rsidRPr="003C3DFD">
        <w:rPr>
          <w:sz w:val="28"/>
          <w:szCs w:val="28"/>
        </w:rPr>
        <w:t xml:space="preserve"> в объеме 16 262,6 тыс. рублей ежегодно</w:t>
      </w:r>
      <w:r>
        <w:rPr>
          <w:sz w:val="28"/>
          <w:szCs w:val="28"/>
        </w:rPr>
        <w:t>.</w:t>
      </w:r>
      <w:r w:rsidRPr="003C3DFD">
        <w:rPr>
          <w:sz w:val="28"/>
          <w:szCs w:val="28"/>
        </w:rPr>
        <w:t xml:space="preserve"> </w:t>
      </w:r>
    </w:p>
    <w:p w:rsidR="002A4D3E" w:rsidRDefault="002A4D3E" w:rsidP="005A27A7">
      <w:pPr>
        <w:autoSpaceDE w:val="0"/>
        <w:autoSpaceDN w:val="0"/>
        <w:adjustRightInd w:val="0"/>
        <w:spacing w:line="360" w:lineRule="exact"/>
        <w:ind w:firstLine="709"/>
        <w:jc w:val="both"/>
        <w:rPr>
          <w:rFonts w:eastAsia="Calibri"/>
          <w:sz w:val="28"/>
          <w:szCs w:val="28"/>
        </w:rPr>
      </w:pPr>
      <w:r w:rsidRPr="00D65B7A">
        <w:rPr>
          <w:rFonts w:eastAsia="Calibri"/>
          <w:sz w:val="28"/>
          <w:szCs w:val="28"/>
        </w:rPr>
        <w:t>Расходы на реализацию мероприятий, направленных на оказание государственной социальной помощи на основании социального контракта</w:t>
      </w:r>
      <w:r w:rsidRPr="003C3DFD">
        <w:rPr>
          <w:rFonts w:eastAsia="Calibri"/>
          <w:sz w:val="28"/>
          <w:szCs w:val="28"/>
        </w:rPr>
        <w:t xml:space="preserve"> отдельным категориям граждан</w:t>
      </w:r>
      <w:r>
        <w:rPr>
          <w:rFonts w:eastAsia="Calibri"/>
          <w:sz w:val="28"/>
          <w:szCs w:val="28"/>
        </w:rPr>
        <w:t xml:space="preserve"> запланированы:</w:t>
      </w:r>
    </w:p>
    <w:p w:rsidR="002A4D3E" w:rsidRDefault="002A4D3E" w:rsidP="005A27A7">
      <w:pPr>
        <w:autoSpaceDE w:val="0"/>
        <w:autoSpaceDN w:val="0"/>
        <w:adjustRightInd w:val="0"/>
        <w:spacing w:line="360" w:lineRule="exact"/>
        <w:ind w:firstLine="709"/>
        <w:jc w:val="both"/>
        <w:rPr>
          <w:rFonts w:eastAsia="Calibri"/>
          <w:sz w:val="28"/>
          <w:szCs w:val="28"/>
        </w:rPr>
      </w:pPr>
      <w:r w:rsidRPr="003C3DFD">
        <w:rPr>
          <w:rFonts w:eastAsia="Calibri"/>
          <w:sz w:val="28"/>
          <w:szCs w:val="28"/>
        </w:rPr>
        <w:t xml:space="preserve">на 2022 год в объеме </w:t>
      </w:r>
      <w:r>
        <w:rPr>
          <w:rFonts w:eastAsia="Calibri"/>
          <w:sz w:val="28"/>
          <w:szCs w:val="28"/>
        </w:rPr>
        <w:t xml:space="preserve">288 299,9 тыс. рублей, в том числе за счет федерального бюджета – </w:t>
      </w:r>
      <w:r w:rsidRPr="003C3DFD">
        <w:rPr>
          <w:rFonts w:eastAsia="Calibri"/>
          <w:sz w:val="28"/>
          <w:szCs w:val="28"/>
        </w:rPr>
        <w:t>72</w:t>
      </w:r>
      <w:r>
        <w:rPr>
          <w:rFonts w:eastAsia="Calibri"/>
          <w:sz w:val="28"/>
          <w:szCs w:val="28"/>
        </w:rPr>
        <w:t xml:space="preserve"> </w:t>
      </w:r>
      <w:r w:rsidRPr="003C3DFD">
        <w:rPr>
          <w:rFonts w:eastAsia="Calibri"/>
          <w:sz w:val="28"/>
          <w:szCs w:val="28"/>
        </w:rPr>
        <w:t xml:space="preserve">075,0 тыс. рублей, </w:t>
      </w:r>
      <w:r>
        <w:rPr>
          <w:rFonts w:eastAsia="Calibri"/>
          <w:sz w:val="28"/>
          <w:szCs w:val="28"/>
        </w:rPr>
        <w:t xml:space="preserve">краевого бюджета - </w:t>
      </w:r>
      <w:r w:rsidRPr="001A21E5">
        <w:rPr>
          <w:rFonts w:eastAsia="Calibri"/>
          <w:sz w:val="28"/>
          <w:szCs w:val="28"/>
        </w:rPr>
        <w:t>216 224,9 тыс. рублей</w:t>
      </w:r>
      <w:r>
        <w:rPr>
          <w:rFonts w:eastAsia="Calibri"/>
          <w:sz w:val="28"/>
          <w:szCs w:val="28"/>
        </w:rPr>
        <w:t>;</w:t>
      </w:r>
    </w:p>
    <w:p w:rsidR="002A4D3E" w:rsidRDefault="002A4D3E" w:rsidP="005A27A7">
      <w:pPr>
        <w:autoSpaceDE w:val="0"/>
        <w:autoSpaceDN w:val="0"/>
        <w:adjustRightInd w:val="0"/>
        <w:spacing w:line="360" w:lineRule="exact"/>
        <w:ind w:firstLine="709"/>
        <w:jc w:val="both"/>
        <w:rPr>
          <w:rFonts w:eastAsia="Calibri"/>
          <w:sz w:val="28"/>
          <w:szCs w:val="28"/>
        </w:rPr>
      </w:pPr>
      <w:r w:rsidRPr="003C3DFD">
        <w:rPr>
          <w:rFonts w:eastAsia="Calibri"/>
          <w:sz w:val="28"/>
          <w:szCs w:val="28"/>
        </w:rPr>
        <w:t>на 202</w:t>
      </w:r>
      <w:r>
        <w:rPr>
          <w:rFonts w:eastAsia="Calibri"/>
          <w:sz w:val="28"/>
          <w:szCs w:val="28"/>
        </w:rPr>
        <w:t>3</w:t>
      </w:r>
      <w:r w:rsidRPr="003C3DFD">
        <w:rPr>
          <w:rFonts w:eastAsia="Calibri"/>
          <w:sz w:val="28"/>
          <w:szCs w:val="28"/>
        </w:rPr>
        <w:t xml:space="preserve"> год – </w:t>
      </w:r>
      <w:r>
        <w:rPr>
          <w:rFonts w:eastAsia="Calibri"/>
          <w:sz w:val="28"/>
          <w:szCs w:val="28"/>
        </w:rPr>
        <w:t xml:space="preserve">277 976,9 тыс. рублей, в том числе за счет федерального бюджета – </w:t>
      </w:r>
      <w:r w:rsidRPr="003C3DFD">
        <w:rPr>
          <w:rFonts w:eastAsia="Calibri"/>
          <w:sz w:val="28"/>
          <w:szCs w:val="28"/>
        </w:rPr>
        <w:t>69</w:t>
      </w:r>
      <w:r>
        <w:rPr>
          <w:rFonts w:eastAsia="Calibri"/>
          <w:sz w:val="28"/>
          <w:szCs w:val="28"/>
        </w:rPr>
        <w:t xml:space="preserve"> </w:t>
      </w:r>
      <w:r w:rsidRPr="003C3DFD">
        <w:rPr>
          <w:rFonts w:eastAsia="Calibri"/>
          <w:sz w:val="28"/>
          <w:szCs w:val="28"/>
        </w:rPr>
        <w:t xml:space="preserve">494,2 тыс. рублей, </w:t>
      </w:r>
      <w:r w:rsidRPr="001A21E5">
        <w:rPr>
          <w:rFonts w:eastAsia="Calibri"/>
          <w:sz w:val="28"/>
          <w:szCs w:val="28"/>
        </w:rPr>
        <w:t xml:space="preserve">краевого бюджета </w:t>
      </w:r>
      <w:r>
        <w:rPr>
          <w:rFonts w:eastAsia="Calibri"/>
          <w:sz w:val="28"/>
          <w:szCs w:val="28"/>
        </w:rPr>
        <w:t>–</w:t>
      </w:r>
      <w:r w:rsidRPr="001A21E5">
        <w:rPr>
          <w:rFonts w:eastAsia="Calibri"/>
          <w:sz w:val="28"/>
          <w:szCs w:val="28"/>
        </w:rPr>
        <w:t xml:space="preserve"> 208 482,7 тыс. рублей</w:t>
      </w:r>
      <w:r>
        <w:rPr>
          <w:rFonts w:eastAsia="Calibri"/>
          <w:sz w:val="28"/>
          <w:szCs w:val="28"/>
        </w:rPr>
        <w:t>;</w:t>
      </w:r>
    </w:p>
    <w:p w:rsidR="002A4D3E" w:rsidRPr="003C3DFD" w:rsidRDefault="002A4D3E" w:rsidP="005A27A7">
      <w:pPr>
        <w:autoSpaceDE w:val="0"/>
        <w:autoSpaceDN w:val="0"/>
        <w:adjustRightInd w:val="0"/>
        <w:spacing w:line="360" w:lineRule="exact"/>
        <w:ind w:firstLine="709"/>
        <w:jc w:val="both"/>
        <w:rPr>
          <w:sz w:val="28"/>
          <w:szCs w:val="28"/>
        </w:rPr>
      </w:pPr>
      <w:r w:rsidRPr="003C3DFD">
        <w:rPr>
          <w:rFonts w:eastAsia="Calibri"/>
          <w:sz w:val="28"/>
          <w:szCs w:val="28"/>
        </w:rPr>
        <w:t>на 202</w:t>
      </w:r>
      <w:r>
        <w:rPr>
          <w:rFonts w:eastAsia="Calibri"/>
          <w:sz w:val="28"/>
          <w:szCs w:val="28"/>
        </w:rPr>
        <w:t>4</w:t>
      </w:r>
      <w:r w:rsidRPr="003C3DFD">
        <w:rPr>
          <w:rFonts w:eastAsia="Calibri"/>
          <w:sz w:val="28"/>
          <w:szCs w:val="28"/>
        </w:rPr>
        <w:t xml:space="preserve"> год – </w:t>
      </w:r>
      <w:r>
        <w:rPr>
          <w:rFonts w:eastAsia="Calibri"/>
          <w:sz w:val="28"/>
          <w:szCs w:val="28"/>
        </w:rPr>
        <w:t xml:space="preserve">288 807,6 тыс. рублей, в том числе за счет федерального бюджета - </w:t>
      </w:r>
      <w:r w:rsidRPr="003C3DFD">
        <w:rPr>
          <w:rFonts w:eastAsia="Calibri"/>
          <w:sz w:val="28"/>
          <w:szCs w:val="28"/>
        </w:rPr>
        <w:t>72 201,9 тыс. рублей</w:t>
      </w:r>
      <w:r>
        <w:rPr>
          <w:rFonts w:eastAsia="Calibri"/>
          <w:sz w:val="28"/>
          <w:szCs w:val="28"/>
        </w:rPr>
        <w:t>,</w:t>
      </w:r>
      <w:r w:rsidRPr="001A21E5">
        <w:t xml:space="preserve"> </w:t>
      </w:r>
      <w:r w:rsidRPr="001A21E5">
        <w:rPr>
          <w:rFonts w:eastAsia="Calibri"/>
          <w:sz w:val="28"/>
          <w:szCs w:val="28"/>
        </w:rPr>
        <w:t>краевого бюджета –</w:t>
      </w:r>
      <w:r>
        <w:rPr>
          <w:rFonts w:eastAsia="Calibri"/>
          <w:sz w:val="28"/>
          <w:szCs w:val="28"/>
        </w:rPr>
        <w:t xml:space="preserve"> </w:t>
      </w:r>
      <w:r w:rsidRPr="001A21E5">
        <w:rPr>
          <w:rFonts w:eastAsia="Calibri"/>
          <w:sz w:val="28"/>
          <w:szCs w:val="28"/>
        </w:rPr>
        <w:t>216 605,7 тыс. рублей</w:t>
      </w:r>
      <w:r w:rsidRPr="003C3DFD">
        <w:rPr>
          <w:rFonts w:eastAsia="Calibri"/>
          <w:sz w:val="28"/>
          <w:szCs w:val="28"/>
        </w:rPr>
        <w:t xml:space="preserve">.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В соответствии с Законом Пермского края от 4 сентября 2017 года </w:t>
      </w:r>
      <w:r w:rsidRPr="003C3DFD">
        <w:rPr>
          <w:sz w:val="28"/>
          <w:szCs w:val="28"/>
        </w:rPr>
        <w:br/>
        <w:t xml:space="preserve">№ 121-ПК «Об обеспечении работников государственных и муниципальных учреждений Пермского края путевками на санаторно-курортное лечение </w:t>
      </w:r>
      <w:r w:rsidR="00771C19">
        <w:rPr>
          <w:sz w:val="28"/>
          <w:szCs w:val="28"/>
        </w:rPr>
        <w:br/>
      </w:r>
      <w:r w:rsidRPr="003C3DFD">
        <w:rPr>
          <w:sz w:val="28"/>
          <w:szCs w:val="28"/>
        </w:rPr>
        <w:t xml:space="preserve">и оздоровление» предусмотрены расходы на 2022-2023 годы в объеме </w:t>
      </w:r>
      <w:r w:rsidR="00771C19">
        <w:rPr>
          <w:sz w:val="28"/>
          <w:szCs w:val="28"/>
        </w:rPr>
        <w:br/>
      </w:r>
      <w:r w:rsidRPr="003C3DFD">
        <w:rPr>
          <w:sz w:val="28"/>
          <w:szCs w:val="28"/>
        </w:rPr>
        <w:t>30 000,0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Р</w:t>
      </w:r>
      <w:r w:rsidRPr="003C3DFD">
        <w:rPr>
          <w:sz w:val="28"/>
          <w:szCs w:val="28"/>
        </w:rPr>
        <w:t xml:space="preserve">асходы на возмещение стоимости гарантированного перечня услуг </w:t>
      </w:r>
      <w:r w:rsidR="00771C19">
        <w:rPr>
          <w:sz w:val="28"/>
          <w:szCs w:val="28"/>
        </w:rPr>
        <w:br/>
      </w:r>
      <w:r w:rsidRPr="003C3DFD">
        <w:rPr>
          <w:sz w:val="28"/>
          <w:szCs w:val="28"/>
        </w:rPr>
        <w:t xml:space="preserve">по погребению и социальное пособие на погребение на 2022 год в сумме 36285,9 тыс. рублей, на 2023 – 2024 годы по 36 402,5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Расходы на ежегодные денежные выплаты ветеранам труда Пермского края предусмотрены на 2022 - 2024 годы в объеме по 450 179,1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r>
        <w:rPr>
          <w:sz w:val="28"/>
          <w:szCs w:val="28"/>
        </w:rPr>
        <w:t xml:space="preserve">Расходы </w:t>
      </w:r>
      <w:r w:rsidRPr="00BD7350">
        <w:rPr>
          <w:sz w:val="28"/>
          <w:szCs w:val="28"/>
        </w:rPr>
        <w:t>на 2022-202</w:t>
      </w:r>
      <w:r>
        <w:rPr>
          <w:sz w:val="28"/>
          <w:szCs w:val="28"/>
        </w:rPr>
        <w:t>4</w:t>
      </w:r>
      <w:r w:rsidRPr="00BD7350">
        <w:rPr>
          <w:sz w:val="28"/>
          <w:szCs w:val="28"/>
        </w:rPr>
        <w:t xml:space="preserve"> годы </w:t>
      </w:r>
      <w:r w:rsidRPr="003C3DFD">
        <w:rPr>
          <w:sz w:val="28"/>
          <w:szCs w:val="28"/>
        </w:rPr>
        <w:t>в объеме по 48 161,8 тыс. рублей ежегодно на предоставление ежегодной денежной выплаты, приуроченной ко Дню Победы, отдельным категориям граждан, проживающих в Пермском крае.</w:t>
      </w:r>
    </w:p>
    <w:p w:rsidR="002A4D3E" w:rsidRPr="003C3DFD" w:rsidRDefault="002A4D3E" w:rsidP="005A27A7">
      <w:pPr>
        <w:autoSpaceDE w:val="0"/>
        <w:autoSpaceDN w:val="0"/>
        <w:adjustRightInd w:val="0"/>
        <w:spacing w:line="360" w:lineRule="exact"/>
        <w:ind w:firstLine="709"/>
        <w:jc w:val="both"/>
        <w:rPr>
          <w:sz w:val="28"/>
          <w:szCs w:val="28"/>
        </w:rPr>
      </w:pPr>
      <w:r w:rsidRPr="005E3EC8">
        <w:rPr>
          <w:sz w:val="28"/>
          <w:szCs w:val="28"/>
        </w:rPr>
        <w:lastRenderedPageBreak/>
        <w:t xml:space="preserve">Расходы на </w:t>
      </w:r>
      <w:r>
        <w:rPr>
          <w:sz w:val="28"/>
          <w:szCs w:val="28"/>
        </w:rPr>
        <w:t>д</w:t>
      </w:r>
      <w:r w:rsidRPr="003C3DFD">
        <w:rPr>
          <w:sz w:val="28"/>
          <w:szCs w:val="28"/>
        </w:rPr>
        <w:t xml:space="preserve">ополнительные меры социальной поддержки отдельным категориям пенсионеров, которым присуждены ученые степени доктора наук, предусмотрены на 2022 – 2024 годы в объеме 12 286,7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Расходы на выплату пенсии за выслугу лет лицам, замещавшим государственные должности Пермского края, государственным служащим Пермского края предусмотрены  </w:t>
      </w:r>
      <w:r w:rsidRPr="00184EFB">
        <w:rPr>
          <w:sz w:val="28"/>
          <w:szCs w:val="28"/>
        </w:rPr>
        <w:t>на 2022 объеме 155</w:t>
      </w:r>
      <w:r>
        <w:rPr>
          <w:sz w:val="28"/>
          <w:szCs w:val="28"/>
        </w:rPr>
        <w:t xml:space="preserve"> </w:t>
      </w:r>
      <w:r w:rsidRPr="00184EFB">
        <w:rPr>
          <w:sz w:val="28"/>
          <w:szCs w:val="28"/>
        </w:rPr>
        <w:t xml:space="preserve">030,5 тыс. рублей, </w:t>
      </w:r>
      <w:r w:rsidR="00771C19">
        <w:rPr>
          <w:sz w:val="28"/>
          <w:szCs w:val="28"/>
        </w:rPr>
        <w:br/>
      </w:r>
      <w:r w:rsidRPr="00184EFB">
        <w:rPr>
          <w:sz w:val="28"/>
          <w:szCs w:val="28"/>
        </w:rPr>
        <w:t>на 2023–2024 годы по 159 635,4 тыс. руб. ежегодно.</w:t>
      </w:r>
      <w:r w:rsidRPr="003C3DFD">
        <w:rPr>
          <w:sz w:val="28"/>
          <w:szCs w:val="28"/>
        </w:rPr>
        <w:t xml:space="preserve"> </w:t>
      </w:r>
    </w:p>
    <w:p w:rsidR="002A4D3E" w:rsidRPr="008A1FE1" w:rsidRDefault="002A4D3E" w:rsidP="005A27A7">
      <w:pPr>
        <w:spacing w:line="360" w:lineRule="exact"/>
        <w:ind w:firstLine="709"/>
        <w:jc w:val="both"/>
        <w:rPr>
          <w:sz w:val="28"/>
          <w:szCs w:val="28"/>
        </w:rPr>
      </w:pPr>
      <w:r w:rsidRPr="008A1FE1">
        <w:rPr>
          <w:sz w:val="28"/>
          <w:szCs w:val="28"/>
        </w:rPr>
        <w:t>В трехлетнем периоде продолжено предоставление льготным категориям граждан права проезда по электронному социальному проездному документу (далее – СПД) на автомобильном, железнодорожном и водном транспорте пригородного сообщения. Для реализации указанного мероприятия на 2022-2024 гг. предусмотр</w:t>
      </w:r>
      <w:r>
        <w:rPr>
          <w:sz w:val="28"/>
          <w:szCs w:val="28"/>
        </w:rPr>
        <w:t>ены</w:t>
      </w:r>
      <w:r w:rsidRPr="008A1FE1">
        <w:rPr>
          <w:sz w:val="28"/>
          <w:szCs w:val="28"/>
        </w:rPr>
        <w:t xml:space="preserve"> средства на возмещение недополученных доходов от перевозки отдельных категорий граждан </w:t>
      </w:r>
      <w:r w:rsidR="00771C19">
        <w:rPr>
          <w:sz w:val="28"/>
          <w:szCs w:val="28"/>
        </w:rPr>
        <w:br/>
      </w:r>
      <w:r w:rsidRPr="008A1FE1">
        <w:rPr>
          <w:sz w:val="28"/>
          <w:szCs w:val="28"/>
        </w:rPr>
        <w:t xml:space="preserve">по </w:t>
      </w:r>
      <w:proofErr w:type="gramStart"/>
      <w:r w:rsidRPr="008A1FE1">
        <w:rPr>
          <w:sz w:val="28"/>
          <w:szCs w:val="28"/>
        </w:rPr>
        <w:t>электронному</w:t>
      </w:r>
      <w:proofErr w:type="gramEnd"/>
      <w:r w:rsidRPr="008A1FE1">
        <w:rPr>
          <w:sz w:val="28"/>
          <w:szCs w:val="28"/>
        </w:rPr>
        <w:t xml:space="preserve"> СПД в объеме по 321 841,4 тыс.</w:t>
      </w:r>
      <w:r>
        <w:rPr>
          <w:sz w:val="28"/>
          <w:szCs w:val="28"/>
        </w:rPr>
        <w:t xml:space="preserve"> </w:t>
      </w:r>
      <w:r w:rsidRPr="008A1FE1">
        <w:rPr>
          <w:sz w:val="28"/>
          <w:szCs w:val="28"/>
        </w:rPr>
        <w:t>рублей ежегодно.</w:t>
      </w:r>
    </w:p>
    <w:p w:rsidR="002A4D3E" w:rsidRPr="008A1FE1" w:rsidRDefault="002A4D3E" w:rsidP="005A27A7">
      <w:pPr>
        <w:spacing w:line="360" w:lineRule="exact"/>
        <w:ind w:firstLine="709"/>
        <w:jc w:val="both"/>
        <w:rPr>
          <w:sz w:val="28"/>
          <w:szCs w:val="28"/>
        </w:rPr>
      </w:pPr>
      <w:proofErr w:type="gramStart"/>
      <w:r w:rsidRPr="008A1FE1">
        <w:rPr>
          <w:sz w:val="28"/>
          <w:szCs w:val="28"/>
        </w:rPr>
        <w:t xml:space="preserve">Объем средств определен исходя из ожидаемой оценки расходов, рассчитанной на основании показателей до </w:t>
      </w:r>
      <w:proofErr w:type="spellStart"/>
      <w:r w:rsidRPr="008A1FE1">
        <w:rPr>
          <w:sz w:val="28"/>
          <w:szCs w:val="28"/>
        </w:rPr>
        <w:t>пандемийного</w:t>
      </w:r>
      <w:proofErr w:type="spellEnd"/>
      <w:r w:rsidRPr="008A1FE1">
        <w:rPr>
          <w:sz w:val="28"/>
          <w:szCs w:val="28"/>
        </w:rPr>
        <w:t xml:space="preserve"> периода </w:t>
      </w:r>
      <w:r w:rsidR="00F9418D">
        <w:rPr>
          <w:sz w:val="28"/>
          <w:szCs w:val="28"/>
        </w:rPr>
        <w:br/>
      </w:r>
      <w:r w:rsidRPr="008A1FE1">
        <w:rPr>
          <w:sz w:val="28"/>
          <w:szCs w:val="28"/>
        </w:rPr>
        <w:t xml:space="preserve">за 10 месяцев 2019 г. и за период с января по февраль 2020 г., а также </w:t>
      </w:r>
      <w:r w:rsidR="00F9418D">
        <w:rPr>
          <w:sz w:val="28"/>
          <w:szCs w:val="28"/>
        </w:rPr>
        <w:br/>
      </w:r>
      <w:r w:rsidRPr="008A1FE1">
        <w:rPr>
          <w:sz w:val="28"/>
          <w:szCs w:val="28"/>
        </w:rPr>
        <w:t>с учетом предоставления права приобретения СПД ветеранам труда Пермского края для проезда на автомобильном, железнодорожным и водным транспортом пригородного сообщения.</w:t>
      </w:r>
      <w:proofErr w:type="gramEnd"/>
      <w:r w:rsidRPr="008A1FE1">
        <w:rPr>
          <w:sz w:val="28"/>
          <w:szCs w:val="28"/>
        </w:rPr>
        <w:t xml:space="preserve"> Расчет произведен на основании данных:</w:t>
      </w:r>
    </w:p>
    <w:p w:rsidR="002A4D3E" w:rsidRPr="008A1FE1" w:rsidRDefault="002A4D3E" w:rsidP="005A27A7">
      <w:pPr>
        <w:spacing w:line="360" w:lineRule="exact"/>
        <w:ind w:firstLine="709"/>
        <w:jc w:val="both"/>
        <w:rPr>
          <w:sz w:val="28"/>
          <w:szCs w:val="28"/>
        </w:rPr>
      </w:pPr>
      <w:r w:rsidRPr="008A1FE1">
        <w:rPr>
          <w:sz w:val="28"/>
          <w:szCs w:val="28"/>
        </w:rPr>
        <w:t>количества приобретения СПД – 374,9 тыс.</w:t>
      </w:r>
      <w:r>
        <w:rPr>
          <w:sz w:val="28"/>
          <w:szCs w:val="28"/>
        </w:rPr>
        <w:t xml:space="preserve"> </w:t>
      </w:r>
      <w:r w:rsidRPr="008A1FE1">
        <w:rPr>
          <w:sz w:val="28"/>
          <w:szCs w:val="28"/>
        </w:rPr>
        <w:t>штук;</w:t>
      </w:r>
    </w:p>
    <w:p w:rsidR="002A4D3E" w:rsidRPr="008A1FE1" w:rsidRDefault="002A4D3E" w:rsidP="005A27A7">
      <w:pPr>
        <w:spacing w:line="360" w:lineRule="exact"/>
        <w:ind w:firstLine="709"/>
        <w:jc w:val="both"/>
        <w:rPr>
          <w:sz w:val="28"/>
          <w:szCs w:val="28"/>
        </w:rPr>
      </w:pPr>
      <w:r w:rsidRPr="008A1FE1">
        <w:rPr>
          <w:sz w:val="28"/>
          <w:szCs w:val="28"/>
        </w:rPr>
        <w:t xml:space="preserve">стоимости 1 СПД в месяц – 810 рублей в соответствии </w:t>
      </w:r>
      <w:r w:rsidR="00771C19">
        <w:rPr>
          <w:sz w:val="28"/>
          <w:szCs w:val="28"/>
        </w:rPr>
        <w:br/>
      </w:r>
      <w:r w:rsidRPr="008A1FE1">
        <w:rPr>
          <w:sz w:val="28"/>
          <w:szCs w:val="28"/>
        </w:rPr>
        <w:t>с постановлением Правительства Пермского края от 22.12.2010 № 1075-п;</w:t>
      </w:r>
    </w:p>
    <w:p w:rsidR="002A4D3E" w:rsidRPr="008A1FE1" w:rsidRDefault="002A4D3E" w:rsidP="005A27A7">
      <w:pPr>
        <w:spacing w:line="360" w:lineRule="exact"/>
        <w:ind w:firstLine="709"/>
        <w:jc w:val="both"/>
        <w:rPr>
          <w:sz w:val="28"/>
          <w:szCs w:val="28"/>
        </w:rPr>
      </w:pPr>
      <w:r w:rsidRPr="008A1FE1">
        <w:rPr>
          <w:sz w:val="28"/>
          <w:szCs w:val="28"/>
        </w:rPr>
        <w:t>объема недополученных доходов перевозчиков – 608,5 млн.</w:t>
      </w:r>
      <w:r>
        <w:rPr>
          <w:sz w:val="28"/>
          <w:szCs w:val="28"/>
        </w:rPr>
        <w:t xml:space="preserve"> </w:t>
      </w:r>
      <w:r w:rsidRPr="008A1FE1">
        <w:rPr>
          <w:sz w:val="28"/>
          <w:szCs w:val="28"/>
        </w:rPr>
        <w:t xml:space="preserve">рублей, </w:t>
      </w:r>
      <w:r w:rsidR="00771C19">
        <w:rPr>
          <w:sz w:val="28"/>
          <w:szCs w:val="28"/>
        </w:rPr>
        <w:br/>
      </w:r>
      <w:r w:rsidRPr="008A1FE1">
        <w:rPr>
          <w:sz w:val="28"/>
          <w:szCs w:val="28"/>
        </w:rPr>
        <w:t>а также средств, уплачиваемых агентам – 17,0 млн.</w:t>
      </w:r>
      <w:r>
        <w:rPr>
          <w:sz w:val="28"/>
          <w:szCs w:val="28"/>
        </w:rPr>
        <w:t xml:space="preserve"> </w:t>
      </w:r>
      <w:r w:rsidRPr="008A1FE1">
        <w:rPr>
          <w:sz w:val="28"/>
          <w:szCs w:val="28"/>
        </w:rPr>
        <w:t>рублей.</w:t>
      </w:r>
    </w:p>
    <w:p w:rsidR="002A4D3E" w:rsidRDefault="002A4D3E" w:rsidP="005A27A7">
      <w:pPr>
        <w:spacing w:line="360" w:lineRule="exact"/>
        <w:ind w:firstLine="709"/>
        <w:jc w:val="both"/>
        <w:rPr>
          <w:sz w:val="28"/>
          <w:szCs w:val="28"/>
        </w:rPr>
      </w:pPr>
      <w:proofErr w:type="gramStart"/>
      <w:r w:rsidRPr="008A1FE1">
        <w:rPr>
          <w:sz w:val="28"/>
          <w:szCs w:val="28"/>
        </w:rPr>
        <w:t>В результате реализации данного мероприятия доля объема затрат муниципальных заказчиков, связанных с организацией перевозки отдельных категорий граждан с использованием ЭСПД, а также недополученных доходов юридических лиц, индивидуальных предпринимателей от перевозки отдельных категорий граждан с использованием ЭСПД, перечисленных муниципальным заказчикам, юридическим лицам, индивидуальным предпринимателям, от общего объема таких затрат и недополученных доходов, подлежащих возмещению, составит 100%.</w:t>
      </w:r>
      <w:r>
        <w:rPr>
          <w:sz w:val="28"/>
          <w:szCs w:val="28"/>
        </w:rPr>
        <w:t xml:space="preserve"> </w:t>
      </w:r>
      <w:proofErr w:type="gramEnd"/>
    </w:p>
    <w:p w:rsidR="002A4D3E" w:rsidRPr="003C3DFD" w:rsidRDefault="002A4D3E" w:rsidP="005A27A7">
      <w:pPr>
        <w:spacing w:line="360" w:lineRule="exact"/>
        <w:ind w:firstLine="709"/>
        <w:jc w:val="both"/>
        <w:rPr>
          <w:sz w:val="28"/>
          <w:szCs w:val="28"/>
        </w:rPr>
      </w:pPr>
      <w:proofErr w:type="gramStart"/>
      <w:r w:rsidRPr="003C3DFD">
        <w:rPr>
          <w:sz w:val="28"/>
          <w:szCs w:val="28"/>
        </w:rPr>
        <w:t xml:space="preserve">На предоставление субъектам естественных монополий, осуществляющим перевозки пассажиров железнодорожным транспортом общего пользования в пригородном сообщении на территории Пермского края, компенсации недополученных доходов, возникших в результате предоставления льготы по тарифам на проезд обучающихся и воспитанников государственных и муниципальных общеобразовательных организаций, </w:t>
      </w:r>
      <w:r w:rsidRPr="003C3DFD">
        <w:rPr>
          <w:sz w:val="28"/>
          <w:szCs w:val="28"/>
        </w:rPr>
        <w:lastRenderedPageBreak/>
        <w:t>учащихся очной формы обучения государственных профессиональных организаций, студентов государственных образовательных организаций высшего образования, зарегистрированных на территории Пермского края, железнодорожным транспортом общего</w:t>
      </w:r>
      <w:proofErr w:type="gramEnd"/>
      <w:r w:rsidRPr="003C3DFD">
        <w:rPr>
          <w:sz w:val="28"/>
          <w:szCs w:val="28"/>
        </w:rPr>
        <w:t xml:space="preserve"> пользования в пригородном сообщении при оплате проезда на территории Пермского края предусмотрены расходы на 2022–2024 годы в объеме 3</w:t>
      </w:r>
      <w:r>
        <w:rPr>
          <w:sz w:val="28"/>
          <w:szCs w:val="28"/>
        </w:rPr>
        <w:t xml:space="preserve"> </w:t>
      </w:r>
      <w:r w:rsidRPr="003C3DFD">
        <w:rPr>
          <w:sz w:val="28"/>
          <w:szCs w:val="28"/>
        </w:rPr>
        <w:t>521,3 тыс. рублей ежегодно.</w:t>
      </w:r>
    </w:p>
    <w:p w:rsidR="002A4D3E" w:rsidRPr="003C3DFD" w:rsidRDefault="002A4D3E" w:rsidP="005A27A7">
      <w:pPr>
        <w:autoSpaceDE w:val="0"/>
        <w:autoSpaceDN w:val="0"/>
        <w:adjustRightInd w:val="0"/>
        <w:spacing w:line="360" w:lineRule="exact"/>
        <w:ind w:firstLine="709"/>
        <w:jc w:val="both"/>
        <w:rPr>
          <w:rFonts w:eastAsia="Calibri"/>
          <w:sz w:val="28"/>
          <w:szCs w:val="28"/>
        </w:rPr>
      </w:pPr>
      <w:r>
        <w:rPr>
          <w:rFonts w:eastAsia="Calibri"/>
          <w:sz w:val="28"/>
          <w:szCs w:val="28"/>
        </w:rPr>
        <w:t>Р</w:t>
      </w:r>
      <w:r w:rsidRPr="003C3DFD">
        <w:rPr>
          <w:rFonts w:eastAsia="Calibri"/>
          <w:sz w:val="28"/>
          <w:szCs w:val="28"/>
        </w:rPr>
        <w:t>асход</w:t>
      </w:r>
      <w:r>
        <w:rPr>
          <w:rFonts w:eastAsia="Calibri"/>
          <w:sz w:val="28"/>
          <w:szCs w:val="28"/>
        </w:rPr>
        <w:t>ы</w:t>
      </w:r>
      <w:r w:rsidRPr="003C3DFD">
        <w:rPr>
          <w:rFonts w:eastAsia="Calibri"/>
          <w:sz w:val="28"/>
          <w:szCs w:val="28"/>
        </w:rPr>
        <w:t xml:space="preserve"> на осуществление государственных полномочий</w:t>
      </w:r>
      <w:r>
        <w:rPr>
          <w:rFonts w:eastAsia="Calibri"/>
          <w:sz w:val="28"/>
          <w:szCs w:val="28"/>
        </w:rPr>
        <w:t xml:space="preserve"> </w:t>
      </w:r>
      <w:r w:rsidR="00771C19">
        <w:rPr>
          <w:rFonts w:eastAsia="Calibri"/>
          <w:sz w:val="28"/>
          <w:szCs w:val="28"/>
        </w:rPr>
        <w:br/>
      </w:r>
      <w:r w:rsidRPr="003C3DFD">
        <w:rPr>
          <w:rFonts w:eastAsia="Calibri"/>
          <w:sz w:val="28"/>
          <w:szCs w:val="28"/>
        </w:rPr>
        <w:t xml:space="preserve">по </w:t>
      </w:r>
      <w:r>
        <w:rPr>
          <w:rFonts w:eastAsia="Calibri"/>
          <w:sz w:val="28"/>
          <w:szCs w:val="28"/>
        </w:rPr>
        <w:t>р</w:t>
      </w:r>
      <w:r w:rsidRPr="003C3DFD">
        <w:rPr>
          <w:rFonts w:eastAsia="Calibri"/>
          <w:sz w:val="28"/>
          <w:szCs w:val="28"/>
        </w:rPr>
        <w:t xml:space="preserve">егистрации и учету граждан, имеющих право на получение жилищных субсидий в связи с переселением из районов Крайнего Севера </w:t>
      </w:r>
      <w:r w:rsidR="00771C19">
        <w:rPr>
          <w:rFonts w:eastAsia="Calibri"/>
          <w:sz w:val="28"/>
          <w:szCs w:val="28"/>
        </w:rPr>
        <w:br/>
      </w:r>
      <w:r w:rsidRPr="003C3DFD">
        <w:rPr>
          <w:rFonts w:eastAsia="Calibri"/>
          <w:sz w:val="28"/>
          <w:szCs w:val="28"/>
        </w:rPr>
        <w:t>и приравненных к ним местностей, на 2022</w:t>
      </w:r>
      <w:r>
        <w:rPr>
          <w:rFonts w:eastAsia="Calibri"/>
          <w:sz w:val="28"/>
          <w:szCs w:val="28"/>
        </w:rPr>
        <w:t xml:space="preserve"> год составили 1 511,5 тыс. рублей, на 2023</w:t>
      </w:r>
      <w:r w:rsidRPr="003C3DFD">
        <w:rPr>
          <w:rFonts w:eastAsia="Calibri"/>
          <w:sz w:val="28"/>
          <w:szCs w:val="28"/>
        </w:rPr>
        <w:t xml:space="preserve">–2024 годы </w:t>
      </w:r>
      <w:r>
        <w:rPr>
          <w:rFonts w:eastAsia="Calibri"/>
          <w:sz w:val="28"/>
          <w:szCs w:val="28"/>
        </w:rPr>
        <w:t>–</w:t>
      </w:r>
      <w:r w:rsidRPr="003C3DFD">
        <w:rPr>
          <w:rFonts w:eastAsia="Calibri"/>
          <w:sz w:val="28"/>
          <w:szCs w:val="28"/>
        </w:rPr>
        <w:t xml:space="preserve"> </w:t>
      </w:r>
      <w:r>
        <w:rPr>
          <w:rFonts w:eastAsia="Calibri"/>
          <w:sz w:val="28"/>
          <w:szCs w:val="28"/>
        </w:rPr>
        <w:t>1 554,9</w:t>
      </w:r>
      <w:r w:rsidRPr="003C3DFD">
        <w:rPr>
          <w:rFonts w:eastAsia="Calibri"/>
          <w:sz w:val="28"/>
          <w:szCs w:val="28"/>
        </w:rPr>
        <w:t xml:space="preserve">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proofErr w:type="gramStart"/>
      <w:r w:rsidRPr="009C655C">
        <w:rPr>
          <w:sz w:val="28"/>
          <w:szCs w:val="28"/>
        </w:rPr>
        <w:t>Расходы на компенсацию отдельным категориям граждан оплаты взноса на капитальный ремонт общего имущества</w:t>
      </w:r>
      <w:r w:rsidRPr="001426C7">
        <w:rPr>
          <w:sz w:val="28"/>
          <w:szCs w:val="28"/>
        </w:rPr>
        <w:t xml:space="preserve"> в многоквартирном доме </w:t>
      </w:r>
      <w:r w:rsidRPr="003C3DFD">
        <w:rPr>
          <w:sz w:val="28"/>
          <w:szCs w:val="28"/>
        </w:rPr>
        <w:t>составля</w:t>
      </w:r>
      <w:r>
        <w:rPr>
          <w:sz w:val="28"/>
          <w:szCs w:val="28"/>
        </w:rPr>
        <w:t>ю</w:t>
      </w:r>
      <w:r w:rsidRPr="003C3DFD">
        <w:rPr>
          <w:sz w:val="28"/>
          <w:szCs w:val="28"/>
        </w:rPr>
        <w:t xml:space="preserve">т </w:t>
      </w:r>
      <w:r>
        <w:rPr>
          <w:sz w:val="28"/>
          <w:szCs w:val="28"/>
        </w:rPr>
        <w:t xml:space="preserve">в полном объеме </w:t>
      </w:r>
      <w:r w:rsidRPr="003C3DFD">
        <w:rPr>
          <w:sz w:val="28"/>
          <w:szCs w:val="28"/>
        </w:rPr>
        <w:t xml:space="preserve">на 2022 год  140 025,9 тыс. рублей, на 2023 год  – 145 571,5  тыс. рублей, на  2024 год – 151 394,4 тыс. рублей, в том числе расходы краевого бюджета  на 2022 год </w:t>
      </w:r>
      <w:r>
        <w:rPr>
          <w:sz w:val="28"/>
          <w:szCs w:val="28"/>
        </w:rPr>
        <w:t xml:space="preserve">предусмотрены </w:t>
      </w:r>
      <w:r w:rsidRPr="003C3DFD">
        <w:rPr>
          <w:sz w:val="28"/>
          <w:szCs w:val="28"/>
        </w:rPr>
        <w:t>в объеме 102</w:t>
      </w:r>
      <w:r>
        <w:rPr>
          <w:sz w:val="28"/>
          <w:szCs w:val="28"/>
        </w:rPr>
        <w:t xml:space="preserve"> </w:t>
      </w:r>
      <w:r w:rsidRPr="003C3DFD">
        <w:rPr>
          <w:sz w:val="28"/>
          <w:szCs w:val="28"/>
        </w:rPr>
        <w:t>854,7 тыс. рублей, на 2023 год</w:t>
      </w:r>
      <w:proofErr w:type="gramEnd"/>
      <w:r w:rsidRPr="003C3DFD">
        <w:rPr>
          <w:sz w:val="28"/>
          <w:szCs w:val="28"/>
        </w:rPr>
        <w:t xml:space="preserve"> – 108 579,9 тыс. рублей, на 2024 год </w:t>
      </w:r>
      <w:r>
        <w:rPr>
          <w:sz w:val="28"/>
          <w:szCs w:val="28"/>
        </w:rPr>
        <w:t xml:space="preserve">- </w:t>
      </w:r>
      <w:r w:rsidRPr="003C3DFD">
        <w:rPr>
          <w:sz w:val="28"/>
          <w:szCs w:val="28"/>
        </w:rPr>
        <w:t xml:space="preserve">114 480,7 тыс. рублей. </w:t>
      </w:r>
      <w:r w:rsidRPr="00861722">
        <w:rPr>
          <w:sz w:val="28"/>
          <w:szCs w:val="28"/>
        </w:rPr>
        <w:t>Данную меру социальной поддержки планируется предоставить более чем 54 тыс. граждан пенсионного возраста старше 70 лет.</w:t>
      </w:r>
    </w:p>
    <w:p w:rsidR="002A4D3E" w:rsidRPr="003C3DFD" w:rsidRDefault="002A4D3E" w:rsidP="005A27A7">
      <w:pPr>
        <w:spacing w:line="360" w:lineRule="exact"/>
        <w:ind w:firstLine="709"/>
        <w:jc w:val="both"/>
        <w:rPr>
          <w:color w:val="000000"/>
          <w:sz w:val="28"/>
          <w:szCs w:val="28"/>
        </w:rPr>
      </w:pPr>
      <w:r w:rsidRPr="003C3DFD">
        <w:rPr>
          <w:color w:val="000000"/>
          <w:sz w:val="28"/>
          <w:szCs w:val="28"/>
        </w:rPr>
        <w:t>Субвенции федерального бюджета на осуществление полномочий Российской Федерации в части предоставлени</w:t>
      </w:r>
      <w:r>
        <w:rPr>
          <w:color w:val="000000"/>
          <w:sz w:val="28"/>
          <w:szCs w:val="28"/>
        </w:rPr>
        <w:t>я</w:t>
      </w:r>
      <w:r w:rsidRPr="003C3DFD">
        <w:rPr>
          <w:color w:val="000000"/>
          <w:sz w:val="28"/>
          <w:szCs w:val="28"/>
        </w:rPr>
        <w:t xml:space="preserve"> мер социальной поддержки отдельным категориям граждан запланированы в соответствии </w:t>
      </w:r>
      <w:r w:rsidR="00771C19">
        <w:rPr>
          <w:color w:val="000000"/>
          <w:sz w:val="28"/>
          <w:szCs w:val="28"/>
        </w:rPr>
        <w:br/>
      </w:r>
      <w:r w:rsidRPr="003C3DFD">
        <w:rPr>
          <w:color w:val="000000"/>
          <w:sz w:val="28"/>
          <w:szCs w:val="28"/>
        </w:rPr>
        <w:t xml:space="preserve">с </w:t>
      </w:r>
      <w:r w:rsidRPr="003C3DFD">
        <w:rPr>
          <w:sz w:val="28"/>
          <w:szCs w:val="28"/>
        </w:rPr>
        <w:t xml:space="preserve">Федеральным Законом </w:t>
      </w:r>
      <w:r>
        <w:rPr>
          <w:sz w:val="28"/>
          <w:szCs w:val="28"/>
        </w:rPr>
        <w:t xml:space="preserve">№ </w:t>
      </w:r>
      <w:r w:rsidRPr="003C3DFD">
        <w:rPr>
          <w:sz w:val="28"/>
          <w:szCs w:val="28"/>
        </w:rPr>
        <w:t xml:space="preserve">385-ФЗ.  </w:t>
      </w:r>
    </w:p>
    <w:p w:rsidR="002A4D3E" w:rsidRPr="003C3DFD" w:rsidRDefault="002A4D3E" w:rsidP="005A27A7">
      <w:pPr>
        <w:spacing w:line="360" w:lineRule="exact"/>
        <w:ind w:firstLine="709"/>
        <w:jc w:val="both"/>
        <w:rPr>
          <w:rFonts w:eastAsia="Calibri"/>
          <w:sz w:val="28"/>
          <w:szCs w:val="28"/>
        </w:rPr>
      </w:pPr>
      <w:r w:rsidRPr="003C3DFD">
        <w:rPr>
          <w:rFonts w:eastAsia="Calibri"/>
          <w:sz w:val="28"/>
          <w:szCs w:val="28"/>
        </w:rPr>
        <w:t xml:space="preserve">Бюджетные ассигнования на оказание государственных услуг </w:t>
      </w:r>
      <w:r w:rsidR="00771C19">
        <w:rPr>
          <w:rFonts w:eastAsia="Calibri"/>
          <w:sz w:val="28"/>
          <w:szCs w:val="28"/>
        </w:rPr>
        <w:br/>
      </w:r>
      <w:r w:rsidRPr="003C3DFD">
        <w:rPr>
          <w:rFonts w:eastAsia="Calibri"/>
          <w:sz w:val="28"/>
          <w:szCs w:val="28"/>
        </w:rPr>
        <w:t xml:space="preserve">по социальному обслуживанию нуждающихся граждан пожилого возраста </w:t>
      </w:r>
      <w:r w:rsidR="00771C19">
        <w:rPr>
          <w:rFonts w:eastAsia="Calibri"/>
          <w:sz w:val="28"/>
          <w:szCs w:val="28"/>
        </w:rPr>
        <w:br/>
      </w:r>
      <w:r w:rsidRPr="003C3DFD">
        <w:rPr>
          <w:rFonts w:eastAsia="Calibri"/>
          <w:sz w:val="28"/>
          <w:szCs w:val="28"/>
        </w:rPr>
        <w:t xml:space="preserve">и инвалидов, как в сети краевых государственных </w:t>
      </w:r>
      <w:proofErr w:type="gramStart"/>
      <w:r w:rsidRPr="003C3DFD">
        <w:rPr>
          <w:rFonts w:eastAsia="Calibri"/>
          <w:sz w:val="28"/>
          <w:szCs w:val="28"/>
        </w:rPr>
        <w:t>учреждений</w:t>
      </w:r>
      <w:proofErr w:type="gramEnd"/>
      <w:r w:rsidRPr="003C3DFD">
        <w:rPr>
          <w:rFonts w:eastAsia="Calibri"/>
          <w:sz w:val="28"/>
          <w:szCs w:val="28"/>
        </w:rPr>
        <w:t xml:space="preserve"> </w:t>
      </w:r>
      <w:r w:rsidR="00771C19">
        <w:rPr>
          <w:rFonts w:eastAsia="Calibri"/>
          <w:sz w:val="28"/>
          <w:szCs w:val="28"/>
        </w:rPr>
        <w:br/>
      </w:r>
      <w:r w:rsidRPr="003C3DFD">
        <w:rPr>
          <w:rFonts w:eastAsia="Calibri"/>
          <w:sz w:val="28"/>
          <w:szCs w:val="28"/>
        </w:rPr>
        <w:t xml:space="preserve">так и в негосударственном секторе запланированы </w:t>
      </w:r>
      <w:r w:rsidRPr="00C26BA6">
        <w:rPr>
          <w:rFonts w:eastAsia="Calibri"/>
          <w:sz w:val="28"/>
          <w:szCs w:val="28"/>
        </w:rPr>
        <w:t>на 2022 год в объеме 2912781,3 тыс. рублей, на 2023–2024 годы по 2 929 276,8  тыс. рублей ежегодно.</w:t>
      </w:r>
      <w:r w:rsidRPr="003C3DFD">
        <w:rPr>
          <w:rFonts w:eastAsia="Calibri"/>
          <w:sz w:val="28"/>
          <w:szCs w:val="28"/>
        </w:rPr>
        <w:t xml:space="preserve"> </w:t>
      </w:r>
    </w:p>
    <w:p w:rsidR="002A4D3E" w:rsidRPr="003C3DFD" w:rsidRDefault="002A4D3E" w:rsidP="005A27A7">
      <w:pPr>
        <w:spacing w:line="360" w:lineRule="exact"/>
        <w:ind w:firstLine="709"/>
        <w:jc w:val="both"/>
        <w:rPr>
          <w:sz w:val="28"/>
          <w:szCs w:val="28"/>
        </w:rPr>
      </w:pPr>
      <w:r w:rsidRPr="00EA37A0">
        <w:rPr>
          <w:sz w:val="28"/>
          <w:szCs w:val="28"/>
        </w:rPr>
        <w:t xml:space="preserve">В рамках адресной инвестиционной программы Пермского края </w:t>
      </w:r>
      <w:r w:rsidR="00771C19">
        <w:rPr>
          <w:sz w:val="28"/>
          <w:szCs w:val="28"/>
        </w:rPr>
        <w:br/>
      </w:r>
      <w:r w:rsidRPr="00EA37A0">
        <w:rPr>
          <w:sz w:val="28"/>
          <w:szCs w:val="28"/>
        </w:rPr>
        <w:t>на 2022-2024 годы предусмотрены бюджетные ассигнования за счет сре</w:t>
      </w:r>
      <w:proofErr w:type="gramStart"/>
      <w:r w:rsidRPr="00EA37A0">
        <w:rPr>
          <w:sz w:val="28"/>
          <w:szCs w:val="28"/>
        </w:rPr>
        <w:t>дств кр</w:t>
      </w:r>
      <w:proofErr w:type="gramEnd"/>
      <w:r w:rsidRPr="00EA37A0">
        <w:rPr>
          <w:sz w:val="28"/>
          <w:szCs w:val="28"/>
        </w:rPr>
        <w:t xml:space="preserve">аевого бюджета в общем объеме 372 136,3 тыс. рублей, в том числе: </w:t>
      </w:r>
      <w:r w:rsidR="00771C19">
        <w:rPr>
          <w:sz w:val="28"/>
          <w:szCs w:val="28"/>
        </w:rPr>
        <w:br/>
      </w:r>
      <w:r w:rsidRPr="00EA37A0">
        <w:rPr>
          <w:sz w:val="28"/>
          <w:szCs w:val="28"/>
        </w:rPr>
        <w:t xml:space="preserve">на 2022 год – 57 717,0 тыс. рублей, на 2023 год – 66 394,7 тыс. рублей, </w:t>
      </w:r>
      <w:r w:rsidR="00771C19">
        <w:rPr>
          <w:sz w:val="28"/>
          <w:szCs w:val="28"/>
        </w:rPr>
        <w:br/>
      </w:r>
      <w:r w:rsidRPr="00EA37A0">
        <w:rPr>
          <w:sz w:val="28"/>
          <w:szCs w:val="28"/>
        </w:rPr>
        <w:t xml:space="preserve">на 2024 год 248 024,6 тыс. рублей.  В трехлетний период планируется ввод </w:t>
      </w:r>
      <w:r w:rsidR="00771C19">
        <w:rPr>
          <w:sz w:val="28"/>
          <w:szCs w:val="28"/>
        </w:rPr>
        <w:br/>
      </w:r>
      <w:r w:rsidRPr="00EA37A0">
        <w:rPr>
          <w:sz w:val="28"/>
          <w:szCs w:val="28"/>
        </w:rPr>
        <w:t xml:space="preserve">в эксплуатацию 3 объектов: в 2022 году - имущественный комплекс </w:t>
      </w:r>
      <w:r w:rsidR="00771C19">
        <w:rPr>
          <w:sz w:val="28"/>
          <w:szCs w:val="28"/>
        </w:rPr>
        <w:br/>
      </w:r>
      <w:r w:rsidRPr="00EA37A0">
        <w:rPr>
          <w:sz w:val="28"/>
          <w:szCs w:val="28"/>
        </w:rPr>
        <w:t xml:space="preserve">для реабилитации инвалидов в г. Перми, в 2024 году - детский реабилитационный центр в г. Перми и геронтопсихиатрический центр </w:t>
      </w:r>
      <w:r w:rsidR="00771C19">
        <w:rPr>
          <w:sz w:val="28"/>
          <w:szCs w:val="28"/>
        </w:rPr>
        <w:br/>
      </w:r>
      <w:r w:rsidRPr="00EA37A0">
        <w:rPr>
          <w:sz w:val="28"/>
          <w:szCs w:val="28"/>
        </w:rPr>
        <w:t>в г. Кудымкар.</w:t>
      </w:r>
    </w:p>
    <w:p w:rsidR="002A4D3E" w:rsidRDefault="002A4D3E" w:rsidP="005A27A7">
      <w:pPr>
        <w:spacing w:line="360" w:lineRule="exact"/>
        <w:ind w:firstLine="709"/>
        <w:jc w:val="both"/>
        <w:rPr>
          <w:sz w:val="28"/>
          <w:szCs w:val="28"/>
        </w:rPr>
      </w:pPr>
      <w:r w:rsidRPr="003C3DFD">
        <w:rPr>
          <w:sz w:val="28"/>
          <w:szCs w:val="28"/>
        </w:rPr>
        <w:t xml:space="preserve">В рамках мероприятия «Кадровое, научно-методическое </w:t>
      </w:r>
      <w:r w:rsidR="00771C19">
        <w:rPr>
          <w:sz w:val="28"/>
          <w:szCs w:val="28"/>
        </w:rPr>
        <w:br/>
      </w:r>
      <w:r w:rsidRPr="003C3DFD">
        <w:rPr>
          <w:sz w:val="28"/>
          <w:szCs w:val="28"/>
        </w:rPr>
        <w:t xml:space="preserve">и информационное сопровождение мероприятий, направленных </w:t>
      </w:r>
      <w:r w:rsidR="00771C19">
        <w:rPr>
          <w:sz w:val="28"/>
          <w:szCs w:val="28"/>
        </w:rPr>
        <w:br/>
      </w:r>
      <w:r w:rsidRPr="003C3DFD">
        <w:rPr>
          <w:sz w:val="28"/>
          <w:szCs w:val="28"/>
        </w:rPr>
        <w:lastRenderedPageBreak/>
        <w:t>на повышение качества жизни пожилых людей» предусмотрены бюджетные ассигнования</w:t>
      </w:r>
      <w:r>
        <w:rPr>
          <w:sz w:val="28"/>
          <w:szCs w:val="28"/>
        </w:rPr>
        <w:t xml:space="preserve"> в объеме 5112,0 тыс. рублей ежегодно, в том числе </w:t>
      </w:r>
      <w:proofErr w:type="gramStart"/>
      <w:r>
        <w:rPr>
          <w:sz w:val="28"/>
          <w:szCs w:val="28"/>
        </w:rPr>
        <w:t>на</w:t>
      </w:r>
      <w:proofErr w:type="gramEnd"/>
      <w:r>
        <w:rPr>
          <w:sz w:val="28"/>
          <w:szCs w:val="28"/>
        </w:rPr>
        <w:t>:</w:t>
      </w:r>
    </w:p>
    <w:p w:rsidR="002A4D3E" w:rsidRDefault="002A4D3E" w:rsidP="005A27A7">
      <w:pPr>
        <w:spacing w:line="360" w:lineRule="exact"/>
        <w:ind w:firstLine="709"/>
        <w:jc w:val="both"/>
        <w:rPr>
          <w:sz w:val="28"/>
          <w:szCs w:val="28"/>
        </w:rPr>
      </w:pPr>
      <w:r w:rsidRPr="003C3DFD">
        <w:rPr>
          <w:sz w:val="28"/>
          <w:szCs w:val="28"/>
        </w:rPr>
        <w:t xml:space="preserve">проведение ежегодного краевого конкурса </w:t>
      </w:r>
      <w:r>
        <w:rPr>
          <w:sz w:val="28"/>
          <w:szCs w:val="28"/>
        </w:rPr>
        <w:t xml:space="preserve">«Призвание» </w:t>
      </w:r>
      <w:r w:rsidR="00771C19">
        <w:rPr>
          <w:sz w:val="28"/>
          <w:szCs w:val="28"/>
        </w:rPr>
        <w:br/>
      </w:r>
      <w:r w:rsidRPr="003C3DFD">
        <w:rPr>
          <w:sz w:val="28"/>
          <w:szCs w:val="28"/>
        </w:rPr>
        <w:t xml:space="preserve">для работников социальной сферы </w:t>
      </w:r>
      <w:r>
        <w:rPr>
          <w:sz w:val="28"/>
          <w:szCs w:val="28"/>
        </w:rPr>
        <w:t>–</w:t>
      </w:r>
      <w:r w:rsidRPr="003C3DFD">
        <w:rPr>
          <w:sz w:val="28"/>
          <w:szCs w:val="28"/>
        </w:rPr>
        <w:t xml:space="preserve"> 112,0 тыс. рублей</w:t>
      </w:r>
      <w:r>
        <w:rPr>
          <w:sz w:val="28"/>
          <w:szCs w:val="28"/>
        </w:rPr>
        <w:t>;</w:t>
      </w:r>
    </w:p>
    <w:p w:rsidR="002A4D3E" w:rsidRDefault="002A4D3E" w:rsidP="005A27A7">
      <w:pPr>
        <w:spacing w:line="360" w:lineRule="exact"/>
        <w:ind w:firstLine="709"/>
        <w:jc w:val="both"/>
        <w:rPr>
          <w:sz w:val="28"/>
          <w:szCs w:val="28"/>
        </w:rPr>
      </w:pPr>
      <w:r>
        <w:rPr>
          <w:sz w:val="28"/>
          <w:szCs w:val="28"/>
        </w:rPr>
        <w:t xml:space="preserve">организацию и проведение Фестиваля старшего поколения – 3028,9 тыс. рублей; </w:t>
      </w:r>
    </w:p>
    <w:p w:rsidR="002A4D3E" w:rsidRDefault="002A4D3E" w:rsidP="005A27A7">
      <w:pPr>
        <w:spacing w:line="360" w:lineRule="exact"/>
        <w:ind w:firstLine="709"/>
        <w:jc w:val="both"/>
        <w:rPr>
          <w:sz w:val="28"/>
          <w:szCs w:val="28"/>
        </w:rPr>
      </w:pPr>
      <w:r>
        <w:rPr>
          <w:sz w:val="28"/>
          <w:szCs w:val="28"/>
        </w:rPr>
        <w:t xml:space="preserve"> обучение социальных участковых – 1585,0 тыс. рублей; </w:t>
      </w:r>
    </w:p>
    <w:p w:rsidR="002A4D3E" w:rsidRPr="003C3DFD" w:rsidRDefault="002A4D3E" w:rsidP="005A27A7">
      <w:pPr>
        <w:spacing w:line="360" w:lineRule="exact"/>
        <w:ind w:firstLine="709"/>
        <w:jc w:val="both"/>
        <w:rPr>
          <w:sz w:val="28"/>
          <w:szCs w:val="28"/>
        </w:rPr>
      </w:pPr>
      <w:r>
        <w:rPr>
          <w:sz w:val="28"/>
          <w:szCs w:val="28"/>
        </w:rPr>
        <w:t xml:space="preserve"> проведение конкурса «Лучший социальный участковый» – 386,1 тыс. рублей. </w:t>
      </w:r>
    </w:p>
    <w:p w:rsidR="002A4D3E" w:rsidRPr="003C3DFD" w:rsidRDefault="002A4D3E" w:rsidP="005A27A7">
      <w:pPr>
        <w:spacing w:line="360" w:lineRule="exact"/>
        <w:ind w:firstLine="709"/>
        <w:jc w:val="both"/>
        <w:rPr>
          <w:sz w:val="28"/>
          <w:szCs w:val="28"/>
        </w:rPr>
      </w:pPr>
      <w:r w:rsidRPr="003C3DFD">
        <w:rPr>
          <w:sz w:val="28"/>
          <w:szCs w:val="28"/>
        </w:rPr>
        <w:t>На обучение новым цифровым технологиям граждан  старше 55 лет предусмотрены расходы в объеме по 1000,0 тыс. рублей ежегодно.</w:t>
      </w:r>
    </w:p>
    <w:p w:rsidR="002A4D3E" w:rsidRPr="003C3DFD" w:rsidRDefault="002A4D3E" w:rsidP="005A27A7">
      <w:pPr>
        <w:spacing w:line="360" w:lineRule="exact"/>
        <w:ind w:firstLine="709"/>
        <w:jc w:val="both"/>
        <w:rPr>
          <w:sz w:val="28"/>
          <w:szCs w:val="28"/>
        </w:rPr>
      </w:pPr>
      <w:r w:rsidRPr="003C3DFD">
        <w:rPr>
          <w:sz w:val="28"/>
          <w:szCs w:val="28"/>
        </w:rPr>
        <w:t xml:space="preserve">Ожидаемые результаты реализации подпрограммы: </w:t>
      </w:r>
    </w:p>
    <w:p w:rsidR="002A4D3E" w:rsidRPr="003C3DFD" w:rsidRDefault="002A4D3E" w:rsidP="005A27A7">
      <w:pPr>
        <w:spacing w:line="360" w:lineRule="exact"/>
        <w:ind w:firstLine="709"/>
        <w:jc w:val="both"/>
        <w:rPr>
          <w:sz w:val="28"/>
          <w:szCs w:val="28"/>
        </w:rPr>
      </w:pPr>
      <w:r w:rsidRPr="003C3DFD">
        <w:rPr>
          <w:sz w:val="28"/>
          <w:szCs w:val="28"/>
        </w:rPr>
        <w:t xml:space="preserve">Стопроцентное предоставление мер социальной помощи и поддержки граждан, обратившихся и имеющих право на получение данной помощи </w:t>
      </w:r>
      <w:r w:rsidR="00771C19">
        <w:rPr>
          <w:sz w:val="28"/>
          <w:szCs w:val="28"/>
        </w:rPr>
        <w:br/>
      </w:r>
      <w:r w:rsidRPr="003C3DFD">
        <w:rPr>
          <w:sz w:val="28"/>
          <w:szCs w:val="28"/>
        </w:rPr>
        <w:t>и поддержки;</w:t>
      </w:r>
    </w:p>
    <w:p w:rsidR="002A4D3E" w:rsidRPr="003C3DFD" w:rsidRDefault="002A4D3E" w:rsidP="005A27A7">
      <w:pPr>
        <w:spacing w:line="360" w:lineRule="exact"/>
        <w:ind w:firstLine="709"/>
        <w:jc w:val="both"/>
        <w:rPr>
          <w:sz w:val="28"/>
          <w:szCs w:val="28"/>
        </w:rPr>
      </w:pPr>
      <w:r w:rsidRPr="003C3DFD">
        <w:rPr>
          <w:sz w:val="28"/>
          <w:szCs w:val="28"/>
        </w:rPr>
        <w:t xml:space="preserve">Стопроцентное обеспечение адресной социальной помощью </w:t>
      </w:r>
      <w:r w:rsidR="00771C19">
        <w:rPr>
          <w:sz w:val="28"/>
          <w:szCs w:val="28"/>
        </w:rPr>
        <w:br/>
      </w:r>
      <w:r w:rsidRPr="003C3DFD">
        <w:rPr>
          <w:sz w:val="28"/>
          <w:szCs w:val="28"/>
        </w:rPr>
        <w:t>и поддержкой отдельных категорий граждан;</w:t>
      </w:r>
    </w:p>
    <w:p w:rsidR="002A4D3E" w:rsidRPr="003C3DFD" w:rsidRDefault="002A4D3E" w:rsidP="005A27A7">
      <w:pPr>
        <w:spacing w:line="360" w:lineRule="exact"/>
        <w:ind w:firstLine="709"/>
        <w:jc w:val="both"/>
        <w:rPr>
          <w:sz w:val="28"/>
          <w:szCs w:val="28"/>
        </w:rPr>
      </w:pPr>
      <w:r w:rsidRPr="003C3DFD">
        <w:rPr>
          <w:sz w:val="28"/>
          <w:szCs w:val="28"/>
        </w:rPr>
        <w:t>Модернизация материально-технической базы организаций социального обслуживания;</w:t>
      </w:r>
    </w:p>
    <w:p w:rsidR="002A4D3E" w:rsidRPr="003C3DFD" w:rsidRDefault="002A4D3E" w:rsidP="005A27A7">
      <w:pPr>
        <w:spacing w:line="360" w:lineRule="exact"/>
        <w:ind w:firstLine="709"/>
        <w:jc w:val="both"/>
        <w:rPr>
          <w:sz w:val="28"/>
          <w:szCs w:val="28"/>
        </w:rPr>
      </w:pPr>
      <w:r w:rsidRPr="003C3DFD">
        <w:rPr>
          <w:sz w:val="28"/>
          <w:szCs w:val="28"/>
        </w:rPr>
        <w:t xml:space="preserve">Расширение возможности выбора гражданами формы предоставления социальных услуг и организации социального обслуживания независимо </w:t>
      </w:r>
      <w:r w:rsidR="00771C19">
        <w:rPr>
          <w:sz w:val="28"/>
          <w:szCs w:val="28"/>
        </w:rPr>
        <w:br/>
      </w:r>
      <w:r w:rsidRPr="003C3DFD">
        <w:rPr>
          <w:sz w:val="28"/>
          <w:szCs w:val="28"/>
        </w:rPr>
        <w:t xml:space="preserve">от организационно-правовой формы; </w:t>
      </w:r>
    </w:p>
    <w:p w:rsidR="002A4D3E" w:rsidRPr="003C3DFD" w:rsidRDefault="002A4D3E" w:rsidP="005A27A7">
      <w:pPr>
        <w:spacing w:line="360" w:lineRule="exact"/>
        <w:ind w:firstLine="709"/>
        <w:jc w:val="both"/>
        <w:rPr>
          <w:sz w:val="28"/>
          <w:szCs w:val="28"/>
        </w:rPr>
      </w:pPr>
      <w:r w:rsidRPr="003C3DFD">
        <w:rPr>
          <w:sz w:val="28"/>
          <w:szCs w:val="28"/>
        </w:rPr>
        <w:t>Повышение качества и доступности предоставления социальных услуг.</w:t>
      </w:r>
    </w:p>
    <w:p w:rsidR="002A4D3E" w:rsidRPr="003C3DFD" w:rsidRDefault="002A4D3E" w:rsidP="005A27A7">
      <w:pPr>
        <w:autoSpaceDE w:val="0"/>
        <w:autoSpaceDN w:val="0"/>
        <w:adjustRightInd w:val="0"/>
        <w:spacing w:before="120" w:after="120" w:line="240" w:lineRule="exact"/>
        <w:ind w:firstLine="709"/>
        <w:jc w:val="both"/>
        <w:rPr>
          <w:sz w:val="28"/>
          <w:szCs w:val="28"/>
        </w:rPr>
      </w:pPr>
      <w:r w:rsidRPr="003C3DFD">
        <w:rPr>
          <w:b/>
          <w:i/>
          <w:sz w:val="28"/>
          <w:szCs w:val="28"/>
        </w:rPr>
        <w:t>Подпрограмма  «Доступная среда. Реабилитация и создание условий для социальной интеграции инвалидов Пермского края»</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Объем финансового обеспечения реализации подпрограммы за счет средств бюджета Пермского края на 2022-2024 годы составляет по 37 944,9 тыс. рублей ежегодно. </w:t>
      </w:r>
    </w:p>
    <w:p w:rsidR="002A4D3E" w:rsidRPr="005F72B7"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В рамках основного мероприятия «Обеспечение доступности приоритетных объектов и услуг в приоритетных сферах жизнедеятельности инвалидов и других маломобильных групп населения» в проекте бюджета предусмотрены средства по 19 927,8 тыс. рублей ежегодно. Основная часть средств направлена на обеспечение беспрепятственного доступа инвалидов </w:t>
      </w:r>
      <w:r w:rsidRPr="003C3DFD">
        <w:rPr>
          <w:sz w:val="28"/>
          <w:szCs w:val="28"/>
        </w:rPr>
        <w:br/>
        <w:t>и других маломобильных групп населения к объектам социальной сферы</w:t>
      </w:r>
      <w:r w:rsidRPr="005F72B7">
        <w:rPr>
          <w:sz w:val="28"/>
          <w:szCs w:val="28"/>
        </w:rPr>
        <w:t xml:space="preserve">, </w:t>
      </w:r>
      <w:r w:rsidR="00771C19">
        <w:rPr>
          <w:sz w:val="28"/>
          <w:szCs w:val="28"/>
        </w:rPr>
        <w:br/>
      </w:r>
      <w:r w:rsidRPr="005F72B7">
        <w:rPr>
          <w:sz w:val="28"/>
          <w:szCs w:val="28"/>
        </w:rPr>
        <w:t>в том числе по мероприятиям:</w:t>
      </w:r>
    </w:p>
    <w:p w:rsidR="002A4D3E" w:rsidRPr="005F72B7" w:rsidRDefault="002A4D3E" w:rsidP="005A27A7">
      <w:pPr>
        <w:autoSpaceDE w:val="0"/>
        <w:autoSpaceDN w:val="0"/>
        <w:adjustRightInd w:val="0"/>
        <w:spacing w:line="360" w:lineRule="exact"/>
        <w:ind w:firstLine="709"/>
        <w:jc w:val="both"/>
        <w:rPr>
          <w:sz w:val="28"/>
          <w:szCs w:val="28"/>
        </w:rPr>
      </w:pPr>
      <w:r w:rsidRPr="005F72B7">
        <w:rPr>
          <w:sz w:val="28"/>
          <w:szCs w:val="28"/>
        </w:rPr>
        <w:t xml:space="preserve">на организацию конкурса «Доступная среда» среди муниципальных образований Пермского края предусмотрено по 1 000,0 тыс. рублей ежегодно. Конкурс проводится на лучшую постановку работы </w:t>
      </w:r>
      <w:r w:rsidR="00771C19">
        <w:rPr>
          <w:sz w:val="28"/>
          <w:szCs w:val="28"/>
        </w:rPr>
        <w:br/>
      </w:r>
      <w:r w:rsidRPr="005F72B7">
        <w:rPr>
          <w:sz w:val="28"/>
          <w:szCs w:val="28"/>
        </w:rPr>
        <w:t xml:space="preserve">по формированию доступной среды для инвалидов и других маломобильных групп населения, по итогам конкурса победителям выплачивается денежная премия. </w:t>
      </w:r>
    </w:p>
    <w:p w:rsidR="002A4D3E" w:rsidRPr="005F72B7" w:rsidRDefault="002A4D3E" w:rsidP="005A27A7">
      <w:pPr>
        <w:autoSpaceDE w:val="0"/>
        <w:autoSpaceDN w:val="0"/>
        <w:adjustRightInd w:val="0"/>
        <w:spacing w:line="360" w:lineRule="exact"/>
        <w:ind w:firstLine="709"/>
        <w:jc w:val="both"/>
        <w:rPr>
          <w:sz w:val="28"/>
          <w:szCs w:val="28"/>
        </w:rPr>
      </w:pPr>
      <w:r w:rsidRPr="005F72B7">
        <w:rPr>
          <w:sz w:val="28"/>
          <w:szCs w:val="28"/>
        </w:rPr>
        <w:lastRenderedPageBreak/>
        <w:t xml:space="preserve">на предоставление транспортных услуг отдельным категориям инвалидов для обеспечения доступа к объектам социальной инфраструктуры по 6 801,2 тыс. рублей ежегодно, что позволит получить инвалидам доступ </w:t>
      </w:r>
      <w:r w:rsidR="00771C19">
        <w:rPr>
          <w:sz w:val="28"/>
          <w:szCs w:val="28"/>
        </w:rPr>
        <w:br/>
      </w:r>
      <w:r w:rsidRPr="005F72B7">
        <w:rPr>
          <w:sz w:val="28"/>
          <w:szCs w:val="28"/>
        </w:rPr>
        <w:t xml:space="preserve">к приоритетным объектам социальной инфраструктуры (медицинские организации, бюро </w:t>
      </w:r>
      <w:proofErr w:type="gramStart"/>
      <w:r w:rsidRPr="005F72B7">
        <w:rPr>
          <w:sz w:val="28"/>
          <w:szCs w:val="28"/>
        </w:rPr>
        <w:t>медико-социальной</w:t>
      </w:r>
      <w:proofErr w:type="gramEnd"/>
      <w:r w:rsidRPr="005F72B7">
        <w:rPr>
          <w:sz w:val="28"/>
          <w:szCs w:val="28"/>
        </w:rPr>
        <w:t xml:space="preserve"> экспертизы, протезно-ортопедические предприятия, в спортивно-оздоровительные организации </w:t>
      </w:r>
      <w:r w:rsidR="00771C19">
        <w:rPr>
          <w:sz w:val="28"/>
          <w:szCs w:val="28"/>
        </w:rPr>
        <w:br/>
      </w:r>
      <w:r w:rsidRPr="005F72B7">
        <w:rPr>
          <w:sz w:val="28"/>
          <w:szCs w:val="28"/>
        </w:rPr>
        <w:t>и так далее).</w:t>
      </w:r>
    </w:p>
    <w:p w:rsidR="002A4D3E" w:rsidRPr="005F72B7" w:rsidRDefault="002A4D3E" w:rsidP="005A27A7">
      <w:pPr>
        <w:autoSpaceDE w:val="0"/>
        <w:autoSpaceDN w:val="0"/>
        <w:adjustRightInd w:val="0"/>
        <w:spacing w:line="360" w:lineRule="exact"/>
        <w:ind w:firstLine="709"/>
        <w:jc w:val="both"/>
        <w:rPr>
          <w:sz w:val="28"/>
          <w:szCs w:val="28"/>
        </w:rPr>
      </w:pPr>
      <w:r w:rsidRPr="005F72B7">
        <w:rPr>
          <w:sz w:val="28"/>
          <w:szCs w:val="28"/>
        </w:rPr>
        <w:t>на обеспечение доступной среды в учреждениях для инвалидов социальной сферы предусмотрены средства по 8 000,0 тыс. рублей ежегодно. В целях обеспечения беспрепятственного доступа к объектам социальной сферы планируется проведение ремонтов.</w:t>
      </w:r>
    </w:p>
    <w:p w:rsidR="002A4D3E" w:rsidRPr="005F72B7" w:rsidRDefault="002A4D3E" w:rsidP="005A27A7">
      <w:pPr>
        <w:autoSpaceDE w:val="0"/>
        <w:autoSpaceDN w:val="0"/>
        <w:adjustRightInd w:val="0"/>
        <w:spacing w:line="360" w:lineRule="exact"/>
        <w:ind w:firstLine="709"/>
        <w:jc w:val="both"/>
        <w:rPr>
          <w:sz w:val="28"/>
          <w:szCs w:val="28"/>
        </w:rPr>
      </w:pPr>
      <w:r w:rsidRPr="005F72B7">
        <w:rPr>
          <w:sz w:val="28"/>
          <w:szCs w:val="28"/>
        </w:rPr>
        <w:t xml:space="preserve">на информационную поддержку мероприятий программы, </w:t>
      </w:r>
      <w:r w:rsidR="00771C19">
        <w:rPr>
          <w:sz w:val="28"/>
          <w:szCs w:val="28"/>
        </w:rPr>
        <w:br/>
      </w:r>
      <w:r w:rsidRPr="005F72B7">
        <w:rPr>
          <w:sz w:val="28"/>
          <w:szCs w:val="28"/>
        </w:rPr>
        <w:t>на проведение курсов обучения специалистов, участвующих в формировании доступной среды, на создание круглосуточной телефонно-диспетчерской службы для инвалидов по слуху, проживающих в Пермском крае, на издание специальной газеты для инвалидов, на поддержку веб-сайта, на проведение культурных мероприятий для инвалидов.</w:t>
      </w:r>
    </w:p>
    <w:p w:rsidR="002A4D3E" w:rsidRPr="005F72B7" w:rsidRDefault="002A4D3E" w:rsidP="005A27A7">
      <w:pPr>
        <w:autoSpaceDE w:val="0"/>
        <w:autoSpaceDN w:val="0"/>
        <w:adjustRightInd w:val="0"/>
        <w:spacing w:line="360" w:lineRule="exact"/>
        <w:ind w:firstLine="709"/>
        <w:jc w:val="both"/>
        <w:rPr>
          <w:sz w:val="28"/>
          <w:szCs w:val="28"/>
        </w:rPr>
      </w:pPr>
      <w:r w:rsidRPr="005F72B7">
        <w:rPr>
          <w:sz w:val="28"/>
          <w:szCs w:val="28"/>
        </w:rPr>
        <w:t>В рамках основного мероприятия «Совершенствование механизма предоставления услуг в сфере реабилитации и социальной интеграции инвалидов Пермского края» предусмотрены средства в объеме 18 017,1 тыс. рублей ежегодно</w:t>
      </w:r>
      <w:r>
        <w:rPr>
          <w:sz w:val="28"/>
          <w:szCs w:val="28"/>
        </w:rPr>
        <w:t>, в том числе:</w:t>
      </w:r>
      <w:r w:rsidRPr="005F72B7">
        <w:rPr>
          <w:sz w:val="28"/>
          <w:szCs w:val="28"/>
        </w:rPr>
        <w:t xml:space="preserve"> </w:t>
      </w:r>
    </w:p>
    <w:p w:rsidR="002A4D3E" w:rsidRPr="003C3DFD" w:rsidRDefault="002A4D3E" w:rsidP="005A27A7">
      <w:pPr>
        <w:autoSpaceDE w:val="0"/>
        <w:autoSpaceDN w:val="0"/>
        <w:adjustRightInd w:val="0"/>
        <w:spacing w:line="360" w:lineRule="exact"/>
        <w:ind w:firstLine="709"/>
        <w:jc w:val="both"/>
        <w:rPr>
          <w:sz w:val="28"/>
          <w:szCs w:val="28"/>
        </w:rPr>
      </w:pPr>
      <w:proofErr w:type="gramStart"/>
      <w:r w:rsidRPr="005F72B7">
        <w:rPr>
          <w:sz w:val="28"/>
          <w:szCs w:val="28"/>
        </w:rPr>
        <w:t>мероприятия, направленные на предоставление услуг в сфере реабилитации и социальной интеграции инвалидов Пермского края, в том числе:</w:t>
      </w:r>
      <w:r>
        <w:rPr>
          <w:sz w:val="28"/>
          <w:szCs w:val="28"/>
        </w:rPr>
        <w:t xml:space="preserve"> </w:t>
      </w:r>
      <w:r w:rsidRPr="003C3DFD">
        <w:rPr>
          <w:sz w:val="28"/>
          <w:szCs w:val="28"/>
        </w:rPr>
        <w:t xml:space="preserve">организация проезда инвалидов по зрению в межрегиональные центры элементарной </w:t>
      </w:r>
      <w:r w:rsidR="001E6105">
        <w:rPr>
          <w:sz w:val="28"/>
          <w:szCs w:val="28"/>
        </w:rPr>
        <w:t>и профессиональной реабилитации,</w:t>
      </w:r>
      <w:r>
        <w:rPr>
          <w:sz w:val="28"/>
          <w:szCs w:val="28"/>
        </w:rPr>
        <w:t xml:space="preserve"> </w:t>
      </w:r>
      <w:r w:rsidRPr="003C3DFD">
        <w:rPr>
          <w:sz w:val="28"/>
          <w:szCs w:val="28"/>
        </w:rPr>
        <w:t xml:space="preserve">реабилитация детей-инвалидов методом </w:t>
      </w:r>
      <w:proofErr w:type="spellStart"/>
      <w:r w:rsidRPr="003C3DFD">
        <w:rPr>
          <w:sz w:val="28"/>
          <w:szCs w:val="28"/>
        </w:rPr>
        <w:t>иппотерапии</w:t>
      </w:r>
      <w:proofErr w:type="spellEnd"/>
      <w:r>
        <w:rPr>
          <w:sz w:val="28"/>
          <w:szCs w:val="28"/>
        </w:rPr>
        <w:t xml:space="preserve">, </w:t>
      </w:r>
      <w:r w:rsidRPr="003C3DFD">
        <w:rPr>
          <w:sz w:val="28"/>
          <w:szCs w:val="28"/>
        </w:rPr>
        <w:t>организация временного  пребывания детей-инвалидов в принимающих семьях</w:t>
      </w:r>
      <w:r>
        <w:rPr>
          <w:sz w:val="28"/>
          <w:szCs w:val="28"/>
        </w:rPr>
        <w:t xml:space="preserve">, </w:t>
      </w:r>
      <w:r w:rsidRPr="003C3DFD">
        <w:rPr>
          <w:sz w:val="28"/>
          <w:szCs w:val="28"/>
        </w:rPr>
        <w:t xml:space="preserve">проведение курса адаптивного обучения родителей детей-инвалидов необходимым навыкам ухода </w:t>
      </w:r>
      <w:r w:rsidR="00771C19">
        <w:rPr>
          <w:sz w:val="28"/>
          <w:szCs w:val="28"/>
        </w:rPr>
        <w:br/>
      </w:r>
      <w:r w:rsidRPr="003C3DFD">
        <w:rPr>
          <w:sz w:val="28"/>
          <w:szCs w:val="28"/>
        </w:rPr>
        <w:t>и реабилитации</w:t>
      </w:r>
      <w:r>
        <w:rPr>
          <w:sz w:val="28"/>
          <w:szCs w:val="28"/>
        </w:rPr>
        <w:t xml:space="preserve">, </w:t>
      </w:r>
      <w:r w:rsidRPr="003C3DFD">
        <w:rPr>
          <w:sz w:val="28"/>
          <w:szCs w:val="28"/>
        </w:rPr>
        <w:t>организация социальной занятости инвалидов, в том числе детей-инвалидов, на</w:t>
      </w:r>
      <w:proofErr w:type="gramEnd"/>
      <w:r w:rsidRPr="003C3DFD">
        <w:rPr>
          <w:sz w:val="28"/>
          <w:szCs w:val="28"/>
        </w:rPr>
        <w:t xml:space="preserve"> базе производст</w:t>
      </w:r>
      <w:r>
        <w:rPr>
          <w:sz w:val="28"/>
          <w:szCs w:val="28"/>
        </w:rPr>
        <w:t>венно-интеграционных мастерских;</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расходы на организацию предоставления сиделки семьям, воспитывающих детей-инвалидов с третьей степенью ограничения жизнедеятельности. Средства планируется направить в виде субсидий некоммерческой организации, прошедшей отбор, в объеме </w:t>
      </w:r>
      <w:r>
        <w:rPr>
          <w:sz w:val="28"/>
          <w:szCs w:val="28"/>
        </w:rPr>
        <w:t>по 7 482,7 тыс. рублей ежегодно;</w:t>
      </w:r>
      <w:r w:rsidRPr="003C3DFD">
        <w:rPr>
          <w:sz w:val="28"/>
          <w:szCs w:val="28"/>
        </w:rPr>
        <w:t xml:space="preserve"> </w:t>
      </w:r>
    </w:p>
    <w:p w:rsidR="002A4D3E" w:rsidRPr="003C3DFD" w:rsidRDefault="002A4D3E" w:rsidP="005A27A7">
      <w:pPr>
        <w:autoSpaceDE w:val="0"/>
        <w:autoSpaceDN w:val="0"/>
        <w:adjustRightInd w:val="0"/>
        <w:spacing w:line="360" w:lineRule="exact"/>
        <w:ind w:firstLine="709"/>
        <w:jc w:val="both"/>
        <w:rPr>
          <w:sz w:val="28"/>
          <w:szCs w:val="28"/>
        </w:rPr>
      </w:pPr>
      <w:proofErr w:type="gramStart"/>
      <w:r w:rsidRPr="005F72B7">
        <w:rPr>
          <w:sz w:val="28"/>
          <w:szCs w:val="28"/>
        </w:rPr>
        <w:t xml:space="preserve">расходы на </w:t>
      </w:r>
      <w:r w:rsidRPr="003C3DFD">
        <w:rPr>
          <w:sz w:val="28"/>
          <w:szCs w:val="28"/>
        </w:rPr>
        <w:t xml:space="preserve">приобретение </w:t>
      </w:r>
      <w:proofErr w:type="spellStart"/>
      <w:r w:rsidRPr="003C3DFD">
        <w:rPr>
          <w:sz w:val="28"/>
          <w:szCs w:val="28"/>
        </w:rPr>
        <w:t>тифлотехнических</w:t>
      </w:r>
      <w:proofErr w:type="spellEnd"/>
      <w:r w:rsidRPr="003C3DFD">
        <w:rPr>
          <w:sz w:val="28"/>
          <w:szCs w:val="28"/>
        </w:rPr>
        <w:t xml:space="preserve"> средств реабилитации, </w:t>
      </w:r>
      <w:r w:rsidR="00771C19">
        <w:rPr>
          <w:sz w:val="28"/>
          <w:szCs w:val="28"/>
        </w:rPr>
        <w:br/>
      </w:r>
      <w:r w:rsidRPr="003C3DFD">
        <w:rPr>
          <w:sz w:val="28"/>
          <w:szCs w:val="28"/>
        </w:rPr>
        <w:t>не входящих в федеральный перечень, и обучение навыкам пользования ими инвалидов по зрению,</w:t>
      </w:r>
      <w:r>
        <w:rPr>
          <w:sz w:val="28"/>
          <w:szCs w:val="28"/>
        </w:rPr>
        <w:t xml:space="preserve"> </w:t>
      </w:r>
      <w:r w:rsidRPr="003C3DFD">
        <w:rPr>
          <w:sz w:val="28"/>
          <w:szCs w:val="28"/>
        </w:rPr>
        <w:t xml:space="preserve">на обеспечение инвалидов, детей-инвалидов техническими средствами реабилитации и реабилитационными услугами, </w:t>
      </w:r>
      <w:r w:rsidR="00771C19">
        <w:rPr>
          <w:sz w:val="28"/>
          <w:szCs w:val="28"/>
        </w:rPr>
        <w:br/>
      </w:r>
      <w:r w:rsidRPr="003C3DFD">
        <w:rPr>
          <w:sz w:val="28"/>
          <w:szCs w:val="28"/>
        </w:rPr>
        <w:t xml:space="preserve">не предусмотренными федеральным перечнем технических средств реабилитации и услуг, предоставляемых инвалидам бесплатно, </w:t>
      </w:r>
      <w:r w:rsidR="00771C19">
        <w:rPr>
          <w:sz w:val="28"/>
          <w:szCs w:val="28"/>
        </w:rPr>
        <w:br/>
      </w:r>
      <w:r w:rsidRPr="003C3DFD">
        <w:rPr>
          <w:sz w:val="28"/>
          <w:szCs w:val="28"/>
        </w:rPr>
        <w:lastRenderedPageBreak/>
        <w:t>на приобретение комплекта оборудования, диагностического инструментария для осуществления психолого-педагогической диагностики  детей-инвалидов и проведения с ними коррекционной и реабилитационной работы</w:t>
      </w:r>
      <w:proofErr w:type="gramEnd"/>
      <w:r w:rsidRPr="003C3DFD">
        <w:rPr>
          <w:sz w:val="28"/>
          <w:szCs w:val="28"/>
        </w:rPr>
        <w:t xml:space="preserve">, </w:t>
      </w:r>
      <w:r w:rsidR="00771C19">
        <w:rPr>
          <w:sz w:val="28"/>
          <w:szCs w:val="28"/>
        </w:rPr>
        <w:br/>
      </w:r>
      <w:r w:rsidRPr="003C3DFD">
        <w:rPr>
          <w:sz w:val="28"/>
          <w:szCs w:val="28"/>
        </w:rPr>
        <w:t>на приобретение реабилитационного оборудования для оснащения реабил</w:t>
      </w:r>
      <w:r>
        <w:rPr>
          <w:sz w:val="28"/>
          <w:szCs w:val="28"/>
        </w:rPr>
        <w:t>итационных центров;</w:t>
      </w:r>
    </w:p>
    <w:p w:rsidR="002A4D3E" w:rsidRDefault="002A4D3E" w:rsidP="005A27A7">
      <w:pPr>
        <w:autoSpaceDE w:val="0"/>
        <w:autoSpaceDN w:val="0"/>
        <w:adjustRightInd w:val="0"/>
        <w:spacing w:line="360" w:lineRule="exact"/>
        <w:ind w:firstLine="709"/>
        <w:jc w:val="both"/>
        <w:rPr>
          <w:sz w:val="28"/>
          <w:szCs w:val="28"/>
        </w:rPr>
      </w:pPr>
      <w:r w:rsidRPr="005F72B7">
        <w:rPr>
          <w:sz w:val="28"/>
          <w:szCs w:val="28"/>
        </w:rPr>
        <w:t>предоставление субсидии некоммерческой организации на поддержку реализации инклюзивной технологии – по 837,0 тыс. рублей ежегодно.</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Продолжится реализация культурных и спортивных мероприятий </w:t>
      </w:r>
      <w:r w:rsidRPr="003C3DFD">
        <w:rPr>
          <w:sz w:val="28"/>
          <w:szCs w:val="28"/>
        </w:rPr>
        <w:br/>
        <w:t>для инвалидов.</w:t>
      </w:r>
    </w:p>
    <w:p w:rsidR="002A4D3E" w:rsidRPr="003C3DFD"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3C3DFD">
        <w:rPr>
          <w:sz w:val="28"/>
          <w:szCs w:val="28"/>
        </w:rPr>
        <w:t>Ожидаемые результаты реализации подпрограммы:</w:t>
      </w:r>
    </w:p>
    <w:p w:rsidR="002A4D3E" w:rsidRPr="003C3DFD" w:rsidRDefault="002A4D3E" w:rsidP="005A27A7">
      <w:pPr>
        <w:shd w:val="clear" w:color="auto" w:fill="FFFFFF" w:themeFill="background1"/>
        <w:autoSpaceDE w:val="0"/>
        <w:autoSpaceDN w:val="0"/>
        <w:adjustRightInd w:val="0"/>
        <w:spacing w:line="360" w:lineRule="exact"/>
        <w:ind w:firstLine="709"/>
        <w:jc w:val="both"/>
        <w:rPr>
          <w:sz w:val="28"/>
          <w:szCs w:val="28"/>
        </w:rPr>
      </w:pPr>
      <w:r w:rsidRPr="003C3DFD">
        <w:rPr>
          <w:sz w:val="28"/>
          <w:szCs w:val="28"/>
        </w:rPr>
        <w:t xml:space="preserve">увеличение доли инвалидов, прошедших реабилитацию </w:t>
      </w:r>
      <w:r w:rsidR="00771C19">
        <w:rPr>
          <w:sz w:val="28"/>
          <w:szCs w:val="28"/>
        </w:rPr>
        <w:br/>
      </w:r>
      <w:r w:rsidRPr="003C3DFD">
        <w:rPr>
          <w:sz w:val="28"/>
          <w:szCs w:val="28"/>
        </w:rPr>
        <w:t xml:space="preserve">и (или) </w:t>
      </w:r>
      <w:proofErr w:type="spellStart"/>
      <w:r w:rsidRPr="003C3DFD">
        <w:rPr>
          <w:sz w:val="28"/>
          <w:szCs w:val="28"/>
        </w:rPr>
        <w:t>абилитацию</w:t>
      </w:r>
      <w:proofErr w:type="spellEnd"/>
      <w:r w:rsidRPr="003C3DFD">
        <w:rPr>
          <w:sz w:val="28"/>
          <w:szCs w:val="28"/>
        </w:rPr>
        <w:t xml:space="preserve">, в общей численности инвалидов, имеющих такие рекомендации в индивидуальной программе реабилитации или </w:t>
      </w:r>
      <w:proofErr w:type="spellStart"/>
      <w:r w:rsidRPr="003C3DFD">
        <w:rPr>
          <w:sz w:val="28"/>
          <w:szCs w:val="28"/>
        </w:rPr>
        <w:t>абилитации</w:t>
      </w:r>
      <w:proofErr w:type="spellEnd"/>
      <w:r w:rsidRPr="003C3DFD">
        <w:rPr>
          <w:sz w:val="28"/>
          <w:szCs w:val="28"/>
        </w:rPr>
        <w:t xml:space="preserve"> до 75,3 %</w:t>
      </w:r>
      <w:r>
        <w:rPr>
          <w:sz w:val="28"/>
          <w:szCs w:val="28"/>
        </w:rPr>
        <w:t xml:space="preserve"> в 2024 году</w:t>
      </w:r>
      <w:r w:rsidRPr="003C3DFD">
        <w:rPr>
          <w:sz w:val="28"/>
          <w:szCs w:val="28"/>
        </w:rPr>
        <w:t>.</w:t>
      </w:r>
    </w:p>
    <w:p w:rsidR="002A4D3E" w:rsidRDefault="002A4D3E" w:rsidP="005A27A7">
      <w:pPr>
        <w:autoSpaceDE w:val="0"/>
        <w:autoSpaceDN w:val="0"/>
        <w:adjustRightInd w:val="0"/>
        <w:spacing w:before="120" w:after="120" w:line="240" w:lineRule="exact"/>
        <w:ind w:firstLine="709"/>
        <w:jc w:val="center"/>
        <w:rPr>
          <w:b/>
          <w:i/>
          <w:sz w:val="28"/>
          <w:szCs w:val="28"/>
        </w:rPr>
      </w:pPr>
      <w:r w:rsidRPr="003C3DFD">
        <w:rPr>
          <w:b/>
          <w:i/>
          <w:sz w:val="28"/>
          <w:szCs w:val="28"/>
        </w:rPr>
        <w:t>Подпрограмма «Повышение эффективности предоставления социальной поддержки»</w:t>
      </w:r>
    </w:p>
    <w:p w:rsidR="002A4D3E" w:rsidRPr="003C3DFD" w:rsidRDefault="002A4D3E" w:rsidP="005A27A7">
      <w:pPr>
        <w:autoSpaceDE w:val="0"/>
        <w:autoSpaceDN w:val="0"/>
        <w:adjustRightInd w:val="0"/>
        <w:spacing w:line="360" w:lineRule="exact"/>
        <w:ind w:firstLine="709"/>
        <w:jc w:val="both"/>
        <w:rPr>
          <w:sz w:val="28"/>
          <w:szCs w:val="28"/>
        </w:rPr>
      </w:pPr>
      <w:r w:rsidRPr="001C111C">
        <w:rPr>
          <w:sz w:val="28"/>
          <w:szCs w:val="28"/>
        </w:rPr>
        <w:t xml:space="preserve">Подпрограмма направлена на </w:t>
      </w:r>
      <w:r w:rsidRPr="003C3DFD">
        <w:rPr>
          <w:sz w:val="28"/>
          <w:szCs w:val="28"/>
        </w:rPr>
        <w:t>создание условий для реализации государственной программы.</w:t>
      </w:r>
    </w:p>
    <w:p w:rsidR="002A4D3E" w:rsidRPr="003C3DFD" w:rsidRDefault="002A4D3E" w:rsidP="005A27A7">
      <w:pPr>
        <w:autoSpaceDE w:val="0"/>
        <w:autoSpaceDN w:val="0"/>
        <w:adjustRightInd w:val="0"/>
        <w:spacing w:line="360" w:lineRule="exact"/>
        <w:ind w:firstLine="709"/>
        <w:jc w:val="both"/>
        <w:rPr>
          <w:sz w:val="28"/>
          <w:szCs w:val="28"/>
        </w:rPr>
      </w:pPr>
      <w:r w:rsidRPr="007C4E55">
        <w:rPr>
          <w:sz w:val="28"/>
          <w:szCs w:val="28"/>
        </w:rPr>
        <w:t xml:space="preserve">В рамках подпрограммы запланированы средства краевого бюджета </w:t>
      </w:r>
      <w:r w:rsidR="00771C19">
        <w:rPr>
          <w:sz w:val="28"/>
          <w:szCs w:val="28"/>
        </w:rPr>
        <w:br/>
      </w:r>
      <w:r w:rsidRPr="007C4E55">
        <w:rPr>
          <w:sz w:val="28"/>
          <w:szCs w:val="28"/>
        </w:rPr>
        <w:t>на 2022год в объеме 884 245,5 тыс. рублей, на 2023–2024 годы по 884 452,2 тыс. рублей ежегодно на реализацию основного мероприятия «Обеспечение реализации государственной программы», в том числе по мероприятиям:</w:t>
      </w:r>
      <w:r w:rsidRPr="003C3DFD">
        <w:rPr>
          <w:sz w:val="28"/>
          <w:szCs w:val="28"/>
        </w:rPr>
        <w:t xml:space="preserve"> </w:t>
      </w:r>
    </w:p>
    <w:p w:rsidR="002A4D3E" w:rsidRDefault="002A4D3E" w:rsidP="005A27A7">
      <w:pPr>
        <w:autoSpaceDE w:val="0"/>
        <w:autoSpaceDN w:val="0"/>
        <w:adjustRightInd w:val="0"/>
        <w:spacing w:line="360" w:lineRule="exact"/>
        <w:ind w:firstLine="709"/>
        <w:jc w:val="both"/>
        <w:rPr>
          <w:sz w:val="28"/>
          <w:szCs w:val="28"/>
        </w:rPr>
      </w:pPr>
      <w:proofErr w:type="gramStart"/>
      <w:r w:rsidRPr="007C4E55">
        <w:rPr>
          <w:sz w:val="28"/>
          <w:szCs w:val="28"/>
        </w:rPr>
        <w:t>содержание Министерства социального развития Пермского края и его территориальных органов</w:t>
      </w:r>
      <w:r>
        <w:rPr>
          <w:sz w:val="28"/>
          <w:szCs w:val="28"/>
        </w:rPr>
        <w:t>,</w:t>
      </w:r>
      <w:r w:rsidRPr="007C4E55">
        <w:rPr>
          <w:sz w:val="28"/>
          <w:szCs w:val="28"/>
        </w:rPr>
        <w:t xml:space="preserve"> </w:t>
      </w:r>
      <w:r w:rsidRPr="00E1117F">
        <w:rPr>
          <w:sz w:val="28"/>
          <w:szCs w:val="28"/>
        </w:rPr>
        <w:t xml:space="preserve">объем бюджетных ассигнований краевого бюджета </w:t>
      </w:r>
      <w:r>
        <w:rPr>
          <w:sz w:val="28"/>
          <w:szCs w:val="28"/>
        </w:rPr>
        <w:t xml:space="preserve">на </w:t>
      </w:r>
      <w:r w:rsidRPr="007C4E55">
        <w:rPr>
          <w:sz w:val="28"/>
          <w:szCs w:val="28"/>
        </w:rPr>
        <w:t xml:space="preserve">2022 год </w:t>
      </w:r>
      <w:r>
        <w:rPr>
          <w:sz w:val="28"/>
          <w:szCs w:val="28"/>
        </w:rPr>
        <w:t xml:space="preserve">составляет </w:t>
      </w:r>
      <w:r w:rsidRPr="007C4E55">
        <w:rPr>
          <w:sz w:val="28"/>
          <w:szCs w:val="28"/>
        </w:rPr>
        <w:t>506 513,1 тыс. рублей, на 2023 – 2024 годы  по 518 904,0 тыс. рублей ежегодно, в том числе расходы на проведение капитальных и текущих ремонтов помещений территориальных управлений и Министерства в сумме 13 552,6 тыс. рублей ежегодно</w:t>
      </w:r>
      <w:r>
        <w:rPr>
          <w:sz w:val="28"/>
          <w:szCs w:val="28"/>
        </w:rPr>
        <w:t>;</w:t>
      </w:r>
      <w:proofErr w:type="gramEnd"/>
    </w:p>
    <w:p w:rsidR="002A4D3E" w:rsidRDefault="002A4D3E" w:rsidP="005A27A7">
      <w:pPr>
        <w:autoSpaceDE w:val="0"/>
        <w:autoSpaceDN w:val="0"/>
        <w:adjustRightInd w:val="0"/>
        <w:spacing w:line="360" w:lineRule="exact"/>
        <w:ind w:firstLine="709"/>
        <w:jc w:val="both"/>
        <w:rPr>
          <w:sz w:val="28"/>
          <w:szCs w:val="28"/>
        </w:rPr>
      </w:pPr>
      <w:r w:rsidRPr="007203E4">
        <w:rPr>
          <w:sz w:val="28"/>
          <w:szCs w:val="28"/>
        </w:rPr>
        <w:t xml:space="preserve">в соответствии с государственным заданием предусмотрены бюджетные ассигнования на обеспечение деятельности (оказание услуг, выполнение работ) государственных учреждений на </w:t>
      </w:r>
      <w:r>
        <w:rPr>
          <w:sz w:val="28"/>
          <w:szCs w:val="28"/>
        </w:rPr>
        <w:t xml:space="preserve">2022 год в сумме 226,0 тыс. рублей, на 2023-2024 годы – по 232,4 тыс. рублей ежегодно. </w:t>
      </w:r>
    </w:p>
    <w:p w:rsidR="002A4D3E" w:rsidRDefault="002A4D3E" w:rsidP="005A27A7">
      <w:pPr>
        <w:autoSpaceDE w:val="0"/>
        <w:autoSpaceDN w:val="0"/>
        <w:adjustRightInd w:val="0"/>
        <w:spacing w:line="360" w:lineRule="exact"/>
        <w:ind w:firstLine="709"/>
        <w:jc w:val="both"/>
        <w:rPr>
          <w:sz w:val="28"/>
          <w:szCs w:val="28"/>
        </w:rPr>
      </w:pPr>
      <w:r w:rsidRPr="007203E4">
        <w:rPr>
          <w:sz w:val="28"/>
          <w:szCs w:val="28"/>
        </w:rPr>
        <w:t xml:space="preserve">на обеспечение выполнения функций государственного казенного учреждения «Центр социальных выплат </w:t>
      </w:r>
      <w:r>
        <w:rPr>
          <w:sz w:val="28"/>
          <w:szCs w:val="28"/>
        </w:rPr>
        <w:t xml:space="preserve">и компенсаций Пермского края» </w:t>
      </w:r>
      <w:r w:rsidR="00771C19">
        <w:rPr>
          <w:sz w:val="28"/>
          <w:szCs w:val="28"/>
        </w:rPr>
        <w:br/>
      </w:r>
      <w:r w:rsidRPr="007203E4">
        <w:rPr>
          <w:sz w:val="28"/>
          <w:szCs w:val="28"/>
        </w:rPr>
        <w:t xml:space="preserve">на 2022 год в сумме </w:t>
      </w:r>
      <w:r>
        <w:rPr>
          <w:sz w:val="28"/>
          <w:szCs w:val="28"/>
        </w:rPr>
        <w:t>283 406,1</w:t>
      </w:r>
      <w:r w:rsidRPr="007203E4">
        <w:rPr>
          <w:sz w:val="28"/>
          <w:szCs w:val="28"/>
        </w:rPr>
        <w:t xml:space="preserve"> тыс. рублей, на 2023-2024 годы – по </w:t>
      </w:r>
      <w:r>
        <w:rPr>
          <w:sz w:val="28"/>
          <w:szCs w:val="28"/>
        </w:rPr>
        <w:t>290 366,4</w:t>
      </w:r>
      <w:r w:rsidRPr="007203E4">
        <w:rPr>
          <w:sz w:val="28"/>
          <w:szCs w:val="28"/>
        </w:rPr>
        <w:t xml:space="preserve"> тыс. рублей ежегодно;</w:t>
      </w:r>
    </w:p>
    <w:p w:rsidR="002A4D3E" w:rsidRPr="003C3DFD" w:rsidRDefault="002A4D3E" w:rsidP="005A27A7">
      <w:pPr>
        <w:spacing w:line="360" w:lineRule="exact"/>
        <w:ind w:firstLine="709"/>
        <w:jc w:val="both"/>
        <w:rPr>
          <w:rFonts w:eastAsia="Calibri"/>
          <w:sz w:val="28"/>
          <w:szCs w:val="28"/>
        </w:rPr>
      </w:pPr>
      <w:r w:rsidRPr="003C3DFD">
        <w:rPr>
          <w:rFonts w:eastAsia="Calibri"/>
          <w:sz w:val="28"/>
          <w:szCs w:val="28"/>
        </w:rPr>
        <w:t>на развитие и укрепление материально-технической базы учреждений социальной сферы</w:t>
      </w:r>
      <w:r>
        <w:rPr>
          <w:rFonts w:eastAsia="Calibri"/>
          <w:sz w:val="28"/>
          <w:szCs w:val="28"/>
        </w:rPr>
        <w:t xml:space="preserve"> </w:t>
      </w:r>
      <w:r w:rsidRPr="003C3DFD">
        <w:rPr>
          <w:rFonts w:eastAsia="Calibri"/>
          <w:sz w:val="28"/>
          <w:szCs w:val="28"/>
        </w:rPr>
        <w:t>на 2022год в сумме 88 841,1 тыс. рублей, на  2023 – 2024 годы по 69 690,2 тыс. рублей ежегодно</w:t>
      </w:r>
      <w:r>
        <w:rPr>
          <w:rFonts w:eastAsia="Calibri"/>
          <w:sz w:val="28"/>
          <w:szCs w:val="28"/>
        </w:rPr>
        <w:t>;</w:t>
      </w:r>
      <w:r w:rsidRPr="003C3DFD">
        <w:rPr>
          <w:rFonts w:eastAsia="Calibri"/>
          <w:sz w:val="28"/>
          <w:szCs w:val="28"/>
        </w:rPr>
        <w:t xml:space="preserve"> </w:t>
      </w:r>
    </w:p>
    <w:p w:rsidR="002A4D3E" w:rsidRPr="003C3DFD" w:rsidRDefault="002A4D3E" w:rsidP="005A27A7">
      <w:pPr>
        <w:spacing w:line="360" w:lineRule="exact"/>
        <w:ind w:firstLine="709"/>
        <w:jc w:val="both"/>
        <w:rPr>
          <w:rFonts w:eastAsia="Calibri"/>
          <w:sz w:val="28"/>
          <w:szCs w:val="28"/>
        </w:rPr>
      </w:pPr>
      <w:r>
        <w:rPr>
          <w:rFonts w:eastAsia="Calibri"/>
          <w:sz w:val="28"/>
          <w:szCs w:val="28"/>
        </w:rPr>
        <w:lastRenderedPageBreak/>
        <w:t>н</w:t>
      </w:r>
      <w:r w:rsidRPr="003C3DFD">
        <w:rPr>
          <w:rFonts w:eastAsia="Calibri"/>
          <w:sz w:val="28"/>
          <w:szCs w:val="28"/>
        </w:rPr>
        <w:t xml:space="preserve">а обеспечение </w:t>
      </w:r>
      <w:proofErr w:type="gramStart"/>
      <w:r w:rsidRPr="003C3DFD">
        <w:rPr>
          <w:rFonts w:eastAsia="Calibri"/>
          <w:sz w:val="28"/>
          <w:szCs w:val="28"/>
        </w:rPr>
        <w:t>предоставления гарантий социальной защиты отдельных категорий граждан</w:t>
      </w:r>
      <w:proofErr w:type="gramEnd"/>
      <w:r w:rsidRPr="003C3DFD">
        <w:rPr>
          <w:rFonts w:eastAsia="Calibri"/>
          <w:sz w:val="28"/>
          <w:szCs w:val="28"/>
        </w:rPr>
        <w:t xml:space="preserve"> предусмотрены расходы в объеме 4959,2 тыс. рублей ежегодно</w:t>
      </w:r>
      <w:r>
        <w:rPr>
          <w:rFonts w:eastAsia="Calibri"/>
          <w:sz w:val="28"/>
          <w:szCs w:val="28"/>
        </w:rPr>
        <w:t>;</w:t>
      </w:r>
    </w:p>
    <w:p w:rsidR="002A4D3E" w:rsidRPr="003C3DFD" w:rsidRDefault="002A4D3E" w:rsidP="005A27A7">
      <w:pPr>
        <w:spacing w:line="360" w:lineRule="exact"/>
        <w:ind w:firstLine="709"/>
        <w:jc w:val="both"/>
        <w:rPr>
          <w:rFonts w:eastAsia="Calibri"/>
          <w:sz w:val="28"/>
          <w:szCs w:val="28"/>
        </w:rPr>
      </w:pPr>
      <w:r w:rsidRPr="000A23AE">
        <w:rPr>
          <w:rFonts w:eastAsia="Calibri"/>
          <w:sz w:val="28"/>
          <w:szCs w:val="28"/>
        </w:rPr>
        <w:t xml:space="preserve">вручение памятных знаков семьям, отмечающим юбилейную дату </w:t>
      </w:r>
      <w:r w:rsidR="00771C19">
        <w:rPr>
          <w:rFonts w:eastAsia="Calibri"/>
          <w:sz w:val="28"/>
          <w:szCs w:val="28"/>
        </w:rPr>
        <w:br/>
      </w:r>
      <w:r w:rsidRPr="000A23AE">
        <w:rPr>
          <w:rFonts w:eastAsia="Calibri"/>
          <w:sz w:val="28"/>
          <w:szCs w:val="28"/>
        </w:rPr>
        <w:t>с момента бракосочетания 50,60,70 и более лет, объем бюджетных ассигнований краевого бюджета в</w:t>
      </w:r>
      <w:r w:rsidRPr="003C3DFD">
        <w:rPr>
          <w:rFonts w:eastAsia="Calibri"/>
          <w:sz w:val="28"/>
          <w:szCs w:val="28"/>
        </w:rPr>
        <w:t xml:space="preserve"> объеме 300,0 тыс. рублей ежегодно. </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Ожидаемые результаты:</w:t>
      </w:r>
    </w:p>
    <w:p w:rsidR="002A4D3E" w:rsidRPr="003C3DFD" w:rsidRDefault="002A4D3E" w:rsidP="005A27A7">
      <w:pPr>
        <w:autoSpaceDE w:val="0"/>
        <w:autoSpaceDN w:val="0"/>
        <w:adjustRightInd w:val="0"/>
        <w:spacing w:line="360" w:lineRule="exact"/>
        <w:ind w:firstLine="709"/>
        <w:jc w:val="both"/>
        <w:rPr>
          <w:sz w:val="28"/>
          <w:szCs w:val="28"/>
        </w:rPr>
      </w:pPr>
      <w:r w:rsidRPr="003C3DFD">
        <w:rPr>
          <w:sz w:val="28"/>
          <w:szCs w:val="28"/>
        </w:rPr>
        <w:t xml:space="preserve">Обеспечение 100% выполнения задач государственной программы </w:t>
      </w:r>
      <w:r w:rsidR="00771C19">
        <w:rPr>
          <w:sz w:val="28"/>
          <w:szCs w:val="28"/>
        </w:rPr>
        <w:br/>
      </w:r>
      <w:r w:rsidRPr="003C3DFD">
        <w:rPr>
          <w:sz w:val="28"/>
          <w:szCs w:val="28"/>
        </w:rPr>
        <w:t xml:space="preserve">и достижение предусмотренных показателей, в том числе за счет </w:t>
      </w:r>
      <w:proofErr w:type="gramStart"/>
      <w:r w:rsidRPr="003C3DFD">
        <w:rPr>
          <w:sz w:val="28"/>
          <w:szCs w:val="28"/>
        </w:rPr>
        <w:t>сохранения профессионального кадрового состава Министерства социального развития Пермского края</w:t>
      </w:r>
      <w:proofErr w:type="gramEnd"/>
      <w:r w:rsidRPr="003C3DFD">
        <w:rPr>
          <w:sz w:val="28"/>
          <w:szCs w:val="28"/>
        </w:rPr>
        <w:t xml:space="preserve"> и территориальных органов, повышения его качественного уровня;</w:t>
      </w:r>
    </w:p>
    <w:p w:rsidR="002A4D3E" w:rsidRPr="00847A61" w:rsidRDefault="002A4D3E" w:rsidP="005A27A7">
      <w:pPr>
        <w:autoSpaceDE w:val="0"/>
        <w:autoSpaceDN w:val="0"/>
        <w:adjustRightInd w:val="0"/>
        <w:spacing w:line="360" w:lineRule="exact"/>
        <w:ind w:firstLine="709"/>
        <w:jc w:val="both"/>
        <w:rPr>
          <w:sz w:val="28"/>
          <w:szCs w:val="28"/>
        </w:rPr>
      </w:pPr>
      <w:r w:rsidRPr="003C3DFD">
        <w:rPr>
          <w:sz w:val="28"/>
          <w:szCs w:val="28"/>
        </w:rPr>
        <w:t>100% охват персонифицированным учетом граждан, получивших меры социальной помощи и поддержки.</w:t>
      </w:r>
    </w:p>
    <w:p w:rsidR="00771C19" w:rsidRDefault="00771C19" w:rsidP="007E4DEF">
      <w:pPr>
        <w:spacing w:line="360" w:lineRule="exact"/>
        <w:ind w:firstLine="709"/>
        <w:jc w:val="center"/>
        <w:rPr>
          <w:rFonts w:eastAsia="Calibri"/>
          <w:b/>
          <w:sz w:val="28"/>
          <w:szCs w:val="28"/>
          <w:lang w:eastAsia="en-US"/>
        </w:rPr>
      </w:pPr>
    </w:p>
    <w:p w:rsidR="00FB74EB" w:rsidRPr="00A110DC" w:rsidRDefault="00FB74EB" w:rsidP="006B77AB">
      <w:pPr>
        <w:spacing w:line="240" w:lineRule="exact"/>
        <w:ind w:firstLine="709"/>
        <w:jc w:val="center"/>
        <w:rPr>
          <w:rFonts w:eastAsia="Calibri"/>
          <w:b/>
          <w:sz w:val="28"/>
          <w:szCs w:val="28"/>
          <w:lang w:eastAsia="en-US"/>
        </w:rPr>
      </w:pPr>
      <w:r w:rsidRPr="00A110DC">
        <w:rPr>
          <w:rFonts w:eastAsia="Calibri"/>
          <w:b/>
          <w:sz w:val="28"/>
          <w:szCs w:val="28"/>
          <w:lang w:eastAsia="en-US"/>
        </w:rPr>
        <w:t>Государственная программа</w:t>
      </w:r>
      <w:r w:rsidR="00A119C1" w:rsidRPr="00A110DC">
        <w:rPr>
          <w:rFonts w:eastAsia="Calibri"/>
          <w:b/>
          <w:sz w:val="28"/>
          <w:szCs w:val="28"/>
          <w:lang w:eastAsia="en-US"/>
        </w:rPr>
        <w:t xml:space="preserve"> Пермского края</w:t>
      </w:r>
    </w:p>
    <w:p w:rsidR="00FB74EB" w:rsidRDefault="00FB74EB" w:rsidP="006B77AB">
      <w:pPr>
        <w:spacing w:line="240" w:lineRule="exact"/>
        <w:ind w:firstLine="709"/>
        <w:jc w:val="center"/>
        <w:rPr>
          <w:rFonts w:eastAsia="Calibri"/>
          <w:b/>
          <w:sz w:val="28"/>
          <w:szCs w:val="28"/>
          <w:lang w:eastAsia="en-US"/>
        </w:rPr>
      </w:pPr>
      <w:r w:rsidRPr="00A110DC">
        <w:rPr>
          <w:rFonts w:eastAsia="Calibri"/>
          <w:b/>
          <w:sz w:val="28"/>
          <w:szCs w:val="28"/>
          <w:lang w:eastAsia="en-US"/>
        </w:rPr>
        <w:t xml:space="preserve"> «Пермский край – территория культуры»</w:t>
      </w:r>
    </w:p>
    <w:p w:rsidR="00E67077" w:rsidRPr="00EE2A68" w:rsidRDefault="00E67077" w:rsidP="005A27A7">
      <w:pPr>
        <w:suppressAutoHyphens/>
        <w:spacing w:line="360" w:lineRule="exact"/>
        <w:ind w:firstLine="709"/>
        <w:jc w:val="both"/>
        <w:rPr>
          <w:color w:val="FF0000"/>
          <w:sz w:val="28"/>
          <w:szCs w:val="28"/>
        </w:rPr>
      </w:pPr>
      <w:proofErr w:type="gramStart"/>
      <w:r w:rsidRPr="00EE2A68">
        <w:rPr>
          <w:sz w:val="28"/>
          <w:szCs w:val="28"/>
        </w:rPr>
        <w:t xml:space="preserve">На реализацию государственной программы планируется направить </w:t>
      </w:r>
      <w:r w:rsidRPr="00EE2A68">
        <w:rPr>
          <w:sz w:val="28"/>
          <w:szCs w:val="28"/>
        </w:rPr>
        <w:br/>
        <w:t xml:space="preserve">в 2022 году 8 818 520,3 тыс. рублей, в 2023 году – 10 031 633,7 тыс. рублей, </w:t>
      </w:r>
      <w:r w:rsidRPr="00EE2A68">
        <w:rPr>
          <w:sz w:val="28"/>
          <w:szCs w:val="28"/>
        </w:rPr>
        <w:br/>
        <w:t>в 2024 году – 4 942 030,1 тыс. рублей, в том числе за счет средств краевого бюджета в 2022 году – 8 378 028,2  тыс. рублей, в 2023 году – 9 727 813,1 тыс. рублей, в 2024 году – 4 692 840,0</w:t>
      </w:r>
      <w:proofErr w:type="gramEnd"/>
      <w:r w:rsidRPr="00EE2A68">
        <w:rPr>
          <w:sz w:val="28"/>
          <w:szCs w:val="28"/>
        </w:rPr>
        <w:t xml:space="preserve"> тыс. рублей. За счет средств федерального бюджета планируется направить в 2022 </w:t>
      </w:r>
      <w:r w:rsidRPr="00EE2A68">
        <w:rPr>
          <w:color w:val="000000" w:themeColor="text1"/>
          <w:sz w:val="28"/>
          <w:szCs w:val="28"/>
        </w:rPr>
        <w:t xml:space="preserve">году – 440 492,1 тыс. рублей, в 2023 году – 303 820,6 тыс. рублей в 2024 году – 249 190,1 тыс. рублей. </w:t>
      </w:r>
      <w:r w:rsidRPr="00EE2A68">
        <w:rPr>
          <w:rFonts w:eastAsia="Calibri"/>
          <w:color w:val="000000" w:themeColor="text1"/>
          <w:sz w:val="28"/>
          <w:szCs w:val="28"/>
          <w:lang w:eastAsia="en-US"/>
        </w:rPr>
        <w:t>Расходы государственной программы на 2022 год на 4 569 407,0 тыс. рублей больше объемов, утвержденных в бюджете на 2021 год, или на 107,0%</w:t>
      </w:r>
      <w:r w:rsidRPr="00EE2A68">
        <w:rPr>
          <w:color w:val="000000" w:themeColor="text1"/>
          <w:sz w:val="28"/>
          <w:szCs w:val="28"/>
        </w:rPr>
        <w:t>.</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Государственная программа Пермского края «Пермский край – территория культуры» состоит из трех подпрограмм.</w:t>
      </w:r>
    </w:p>
    <w:p w:rsidR="00E67077" w:rsidRPr="00EE2A68" w:rsidRDefault="00E67077" w:rsidP="005A27A7">
      <w:pPr>
        <w:suppressAutoHyphens/>
        <w:spacing w:line="360" w:lineRule="exact"/>
        <w:ind w:firstLine="709"/>
        <w:jc w:val="both"/>
        <w:rPr>
          <w:rFonts w:eastAsia="Calibri"/>
          <w:sz w:val="28"/>
          <w:szCs w:val="28"/>
          <w:lang w:eastAsia="en-US"/>
        </w:rPr>
      </w:pPr>
      <w:r w:rsidRPr="00EE2A68">
        <w:rPr>
          <w:rFonts w:eastAsia="Calibri"/>
          <w:sz w:val="28"/>
          <w:szCs w:val="28"/>
          <w:lang w:eastAsia="en-US"/>
        </w:rPr>
        <w:t xml:space="preserve">Основной целью программы является создание условий </w:t>
      </w:r>
      <w:r w:rsidRPr="00EE2A68">
        <w:rPr>
          <w:rFonts w:eastAsia="Calibri"/>
          <w:sz w:val="28"/>
          <w:szCs w:val="28"/>
          <w:lang w:eastAsia="en-US"/>
        </w:rPr>
        <w:br/>
        <w:t xml:space="preserve">для обеспечения равного доступа к культурным ценностям и творческой самореализации всех жителей Пермского края, обеспечение сохранности </w:t>
      </w:r>
      <w:proofErr w:type="spellStart"/>
      <w:r w:rsidRPr="00EE2A68">
        <w:rPr>
          <w:rFonts w:eastAsia="Calibri"/>
          <w:sz w:val="28"/>
          <w:szCs w:val="28"/>
          <w:lang w:eastAsia="en-US"/>
        </w:rPr>
        <w:t>историко</w:t>
      </w:r>
      <w:proofErr w:type="spellEnd"/>
      <w:r w:rsidRPr="00EE2A68">
        <w:rPr>
          <w:rFonts w:eastAsia="Calibri"/>
          <w:sz w:val="28"/>
          <w:szCs w:val="28"/>
          <w:lang w:eastAsia="en-US"/>
        </w:rPr>
        <w:t xml:space="preserve"> – культурного наследия Пермского края.</w:t>
      </w:r>
    </w:p>
    <w:p w:rsidR="00E67077" w:rsidRPr="004D4071" w:rsidRDefault="00E67077" w:rsidP="005A27A7">
      <w:pPr>
        <w:spacing w:line="360" w:lineRule="exact"/>
        <w:ind w:firstLine="709"/>
        <w:jc w:val="both"/>
        <w:rPr>
          <w:rFonts w:eastAsia="Calibri"/>
          <w:sz w:val="28"/>
          <w:szCs w:val="28"/>
          <w:lang w:eastAsia="en-US"/>
        </w:rPr>
      </w:pPr>
      <w:r w:rsidRPr="004D4071">
        <w:rPr>
          <w:rFonts w:eastAsia="Calibri"/>
          <w:sz w:val="28"/>
          <w:szCs w:val="28"/>
          <w:lang w:eastAsia="en-US"/>
        </w:rPr>
        <w:t xml:space="preserve">К концу 2024 года </w:t>
      </w:r>
      <w:proofErr w:type="gramStart"/>
      <w:r w:rsidRPr="004D4071">
        <w:rPr>
          <w:rFonts w:eastAsia="Calibri"/>
          <w:sz w:val="28"/>
          <w:szCs w:val="28"/>
          <w:lang w:eastAsia="en-US"/>
        </w:rPr>
        <w:t>планируется</w:t>
      </w:r>
      <w:proofErr w:type="gramEnd"/>
      <w:r w:rsidRPr="004D4071">
        <w:rPr>
          <w:rFonts w:eastAsia="Calibri"/>
          <w:sz w:val="28"/>
          <w:szCs w:val="28"/>
          <w:lang w:eastAsia="en-US"/>
        </w:rPr>
        <w:t xml:space="preserve"> достичь следующие </w:t>
      </w:r>
      <w:r>
        <w:rPr>
          <w:rFonts w:eastAsia="Calibri"/>
          <w:sz w:val="28"/>
          <w:szCs w:val="28"/>
          <w:lang w:eastAsia="en-US"/>
        </w:rPr>
        <w:t xml:space="preserve">целевые </w:t>
      </w:r>
      <w:r w:rsidRPr="004D4071">
        <w:rPr>
          <w:rFonts w:eastAsia="Calibri"/>
          <w:sz w:val="28"/>
          <w:szCs w:val="28"/>
          <w:lang w:eastAsia="en-US"/>
        </w:rPr>
        <w:t>показатели:</w:t>
      </w:r>
    </w:p>
    <w:p w:rsidR="00E67077" w:rsidRDefault="00E67077" w:rsidP="005A27A7">
      <w:pPr>
        <w:spacing w:line="360" w:lineRule="exact"/>
        <w:ind w:firstLine="709"/>
        <w:jc w:val="both"/>
        <w:rPr>
          <w:rFonts w:eastAsia="Calibri"/>
          <w:sz w:val="28"/>
          <w:szCs w:val="28"/>
          <w:lang w:eastAsia="en-US"/>
        </w:rPr>
      </w:pPr>
      <w:r w:rsidRPr="004D4071">
        <w:rPr>
          <w:rFonts w:eastAsia="Calibri"/>
          <w:sz w:val="28"/>
          <w:szCs w:val="28"/>
          <w:lang w:eastAsia="en-US"/>
        </w:rPr>
        <w:t xml:space="preserve">- </w:t>
      </w:r>
      <w:r>
        <w:rPr>
          <w:rFonts w:eastAsia="Calibri"/>
          <w:sz w:val="28"/>
          <w:szCs w:val="28"/>
          <w:lang w:eastAsia="en-US"/>
        </w:rPr>
        <w:t>к</w:t>
      </w:r>
      <w:r w:rsidRPr="004D4071">
        <w:rPr>
          <w:rFonts w:eastAsia="Calibri"/>
          <w:sz w:val="28"/>
          <w:szCs w:val="28"/>
          <w:lang w:eastAsia="en-US"/>
        </w:rPr>
        <w:t>оличество</w:t>
      </w:r>
      <w:r>
        <w:rPr>
          <w:rFonts w:eastAsia="Calibri"/>
          <w:sz w:val="28"/>
          <w:szCs w:val="28"/>
          <w:lang w:eastAsia="en-US"/>
        </w:rPr>
        <w:t xml:space="preserve"> посещений учреждений культуры </w:t>
      </w:r>
      <w:r w:rsidRPr="004D4071">
        <w:rPr>
          <w:rFonts w:eastAsia="Calibri"/>
          <w:sz w:val="28"/>
          <w:szCs w:val="28"/>
          <w:lang w:eastAsia="en-US"/>
        </w:rPr>
        <w:t xml:space="preserve">в расчете на 1 тыс. жителей в год – </w:t>
      </w:r>
      <w:r>
        <w:rPr>
          <w:rFonts w:eastAsia="Calibri"/>
          <w:sz w:val="28"/>
          <w:szCs w:val="28"/>
          <w:lang w:eastAsia="en-US"/>
        </w:rPr>
        <w:t>10488 ед.;</w:t>
      </w:r>
    </w:p>
    <w:p w:rsidR="00E67077" w:rsidRPr="004D4071" w:rsidRDefault="00E67077" w:rsidP="005A27A7">
      <w:pPr>
        <w:spacing w:line="360" w:lineRule="exact"/>
        <w:ind w:firstLine="709"/>
        <w:jc w:val="both"/>
        <w:rPr>
          <w:rFonts w:eastAsia="Calibri"/>
          <w:sz w:val="28"/>
          <w:szCs w:val="28"/>
          <w:lang w:eastAsia="en-US"/>
        </w:rPr>
      </w:pPr>
      <w:r w:rsidRPr="004D4071">
        <w:rPr>
          <w:rFonts w:eastAsia="Calibri"/>
          <w:sz w:val="28"/>
          <w:szCs w:val="28"/>
          <w:lang w:eastAsia="en-US"/>
        </w:rPr>
        <w:t>-</w:t>
      </w:r>
      <w:r>
        <w:rPr>
          <w:rFonts w:eastAsia="Calibri"/>
          <w:sz w:val="28"/>
          <w:szCs w:val="28"/>
          <w:lang w:eastAsia="en-US"/>
        </w:rPr>
        <w:t xml:space="preserve"> д</w:t>
      </w:r>
      <w:r w:rsidRPr="004D4071">
        <w:rPr>
          <w:rFonts w:eastAsia="Calibri"/>
          <w:sz w:val="28"/>
          <w:szCs w:val="28"/>
          <w:lang w:eastAsia="en-US"/>
        </w:rPr>
        <w:t xml:space="preserve">оля победителей и призеров </w:t>
      </w:r>
      <w:r>
        <w:rPr>
          <w:rFonts w:eastAsia="Calibri"/>
          <w:sz w:val="28"/>
          <w:szCs w:val="28"/>
          <w:lang w:eastAsia="en-US"/>
        </w:rPr>
        <w:t xml:space="preserve">межрегиональных, всероссийских </w:t>
      </w:r>
      <w:r w:rsidR="00DB31A9">
        <w:rPr>
          <w:rFonts w:eastAsia="Calibri"/>
          <w:sz w:val="28"/>
          <w:szCs w:val="28"/>
          <w:lang w:eastAsia="en-US"/>
        </w:rPr>
        <w:br/>
      </w:r>
      <w:r>
        <w:rPr>
          <w:rFonts w:eastAsia="Calibri"/>
          <w:sz w:val="28"/>
          <w:szCs w:val="28"/>
          <w:lang w:eastAsia="en-US"/>
        </w:rPr>
        <w:t xml:space="preserve">и международных конкурсов и фестивалей </w:t>
      </w:r>
      <w:r w:rsidRPr="004D4071">
        <w:rPr>
          <w:rFonts w:eastAsia="Calibri"/>
          <w:sz w:val="28"/>
          <w:szCs w:val="28"/>
          <w:lang w:eastAsia="en-US"/>
        </w:rPr>
        <w:t xml:space="preserve">от общего числа участников – представителей Пермского края </w:t>
      </w:r>
      <w:r>
        <w:rPr>
          <w:rFonts w:eastAsia="Calibri"/>
          <w:sz w:val="28"/>
          <w:szCs w:val="28"/>
          <w:lang w:eastAsia="en-US"/>
        </w:rPr>
        <w:t>– 60 %.</w:t>
      </w:r>
    </w:p>
    <w:p w:rsidR="003A2439" w:rsidRPr="00A110DC" w:rsidRDefault="003A2439" w:rsidP="005A27A7">
      <w:pPr>
        <w:spacing w:line="360" w:lineRule="exact"/>
        <w:ind w:firstLine="709"/>
        <w:jc w:val="both"/>
        <w:rPr>
          <w:rFonts w:eastAsia="Calibri"/>
          <w:sz w:val="28"/>
          <w:szCs w:val="28"/>
          <w:lang w:eastAsia="en-US"/>
        </w:rPr>
      </w:pPr>
      <w:r w:rsidRPr="00A110DC">
        <w:rPr>
          <w:rFonts w:eastAsia="Calibri"/>
          <w:sz w:val="28"/>
          <w:szCs w:val="28"/>
          <w:lang w:eastAsia="en-US"/>
        </w:rPr>
        <w:t xml:space="preserve">Перечень основных мероприятий, целевых показателей государственной программы, показателей подпрограмм и показателей </w:t>
      </w:r>
      <w:r w:rsidRPr="00A110DC">
        <w:rPr>
          <w:rFonts w:eastAsia="Calibri"/>
          <w:sz w:val="28"/>
          <w:szCs w:val="28"/>
          <w:lang w:eastAsia="en-US"/>
        </w:rPr>
        <w:lastRenderedPageBreak/>
        <w:t xml:space="preserve">непосредственного результата основных мероприятий представлен </w:t>
      </w:r>
      <w:r w:rsidRPr="00A110DC">
        <w:rPr>
          <w:rFonts w:eastAsia="Calibri"/>
          <w:sz w:val="28"/>
          <w:szCs w:val="28"/>
          <w:lang w:eastAsia="en-US"/>
        </w:rPr>
        <w:br/>
        <w:t>в приложении</w:t>
      </w:r>
      <w:r w:rsidR="00197437" w:rsidRPr="00A110DC">
        <w:rPr>
          <w:rFonts w:eastAsia="Calibri"/>
          <w:sz w:val="28"/>
          <w:szCs w:val="28"/>
          <w:lang w:eastAsia="en-US"/>
        </w:rPr>
        <w:t xml:space="preserve"> 5</w:t>
      </w:r>
      <w:r w:rsidRPr="00A110DC">
        <w:rPr>
          <w:rFonts w:eastAsia="Calibri"/>
          <w:sz w:val="28"/>
          <w:szCs w:val="28"/>
          <w:lang w:eastAsia="en-US"/>
        </w:rPr>
        <w:t xml:space="preserve"> к пояснительной записке.</w:t>
      </w:r>
    </w:p>
    <w:p w:rsidR="00E67077" w:rsidRPr="00EE2A68" w:rsidRDefault="00E67077" w:rsidP="005A27A7">
      <w:pPr>
        <w:spacing w:before="120" w:after="120" w:line="240" w:lineRule="exact"/>
        <w:ind w:firstLine="709"/>
        <w:jc w:val="center"/>
        <w:rPr>
          <w:rFonts w:eastAsia="Calibri"/>
          <w:b/>
          <w:i/>
          <w:sz w:val="28"/>
          <w:szCs w:val="28"/>
          <w:lang w:eastAsia="en-US"/>
        </w:rPr>
      </w:pPr>
      <w:r w:rsidRPr="00EE2A68">
        <w:rPr>
          <w:rFonts w:eastAsia="Calibri"/>
          <w:b/>
          <w:i/>
          <w:sz w:val="28"/>
          <w:szCs w:val="28"/>
          <w:lang w:eastAsia="en-US"/>
        </w:rPr>
        <w:t xml:space="preserve">Подпрограмма «Развитие, искусства, культуры </w:t>
      </w:r>
      <w:r w:rsidRPr="00EE2A68">
        <w:rPr>
          <w:rFonts w:eastAsia="Calibri"/>
          <w:b/>
          <w:i/>
          <w:sz w:val="28"/>
          <w:szCs w:val="28"/>
          <w:lang w:eastAsia="en-US"/>
        </w:rPr>
        <w:br/>
        <w:t>и архивного дела Пермского края»</w:t>
      </w:r>
    </w:p>
    <w:p w:rsidR="00E67077" w:rsidRPr="00EE2A68" w:rsidRDefault="00E67077" w:rsidP="005A27A7">
      <w:pPr>
        <w:spacing w:line="360" w:lineRule="exact"/>
        <w:ind w:firstLine="709"/>
        <w:jc w:val="both"/>
        <w:rPr>
          <w:rFonts w:eastAsia="Calibri"/>
          <w:sz w:val="28"/>
          <w:szCs w:val="28"/>
          <w:lang w:eastAsia="en-US"/>
        </w:rPr>
      </w:pPr>
      <w:proofErr w:type="gramStart"/>
      <w:r w:rsidRPr="00EE2A68">
        <w:rPr>
          <w:rFonts w:eastAsia="Calibri"/>
          <w:sz w:val="28"/>
          <w:szCs w:val="28"/>
          <w:lang w:eastAsia="en-US"/>
        </w:rPr>
        <w:t xml:space="preserve">Объем средств по подпрограмме предусмотрен на 2022 год в сумме 8 586 719,9 тыс. рублей, на 2023 год в сумме  9 797 854,3 тыс. рублей, на 2024 год в сумме 4 708 250,7 тыс. рублей, в том числе за счет средств краевого бюджета на 2022 год составляет 8 160 980,6 тыс. рублей, на 2023 год – </w:t>
      </w:r>
      <w:r w:rsidRPr="00EE2A68">
        <w:rPr>
          <w:rFonts w:eastAsia="Calibri"/>
          <w:sz w:val="28"/>
          <w:szCs w:val="28"/>
          <w:lang w:eastAsia="en-US"/>
        </w:rPr>
        <w:br/>
        <w:t>9 509 376,4 тыс. рублей</w:t>
      </w:r>
      <w:proofErr w:type="gramEnd"/>
      <w:r w:rsidRPr="00EE2A68">
        <w:rPr>
          <w:rFonts w:eastAsia="Calibri"/>
          <w:sz w:val="28"/>
          <w:szCs w:val="28"/>
          <w:lang w:eastAsia="en-US"/>
        </w:rPr>
        <w:t>, на 2024 год – 4 474 403,3 тыс. рублей.</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Целью подпрограммы является создание условий для обеспечения равного доступа к культурным ценностям и творческой самореализации всех жителей Пермского края. </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В рамках подпрограммы реализуются следующие основные мероприятия:</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1. Предоставление государственных услуг в сфере искусства </w:t>
      </w:r>
      <w:r w:rsidRPr="00EE2A68">
        <w:rPr>
          <w:rFonts w:eastAsia="Calibri"/>
          <w:sz w:val="28"/>
          <w:szCs w:val="28"/>
          <w:lang w:eastAsia="en-US"/>
        </w:rPr>
        <w:br/>
        <w:t>и культуры за счет сре</w:t>
      </w:r>
      <w:proofErr w:type="gramStart"/>
      <w:r w:rsidRPr="00EE2A68">
        <w:rPr>
          <w:rFonts w:eastAsia="Calibri"/>
          <w:sz w:val="28"/>
          <w:szCs w:val="28"/>
          <w:lang w:eastAsia="en-US"/>
        </w:rPr>
        <w:t>дств кр</w:t>
      </w:r>
      <w:proofErr w:type="gramEnd"/>
      <w:r w:rsidRPr="00EE2A68">
        <w:rPr>
          <w:rFonts w:eastAsia="Calibri"/>
          <w:sz w:val="28"/>
          <w:szCs w:val="28"/>
          <w:lang w:eastAsia="en-US"/>
        </w:rPr>
        <w:t xml:space="preserve">аевого бюджета на 2022 год в сумме 1 664 301,0 тыс. рублей, на 2023 год – 1 662 080,5 тыс. рублей, на 2024 год – </w:t>
      </w:r>
      <w:r w:rsidRPr="00EE2A68">
        <w:rPr>
          <w:rFonts w:eastAsia="Calibri"/>
          <w:sz w:val="28"/>
          <w:szCs w:val="28"/>
          <w:lang w:eastAsia="en-US"/>
        </w:rPr>
        <w:br/>
        <w:t>1 635 890,6 тыс. рублей.</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В рамках основного мероприятия будет осуществляться оказание государственных услуг в сфере культуры, искусства, кинематографии государственными учреждениями, включая создание новых постановок, экспозиций государственными краевыми учреждениями. Продолжиться работа по оборудованию социальных кинозалов в учреждениях культуры Пермского края, средства предусмотрены в бюджете на трехлетний период. </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2. Организация и проведение мероприятий в сфере искусства </w:t>
      </w:r>
      <w:r w:rsidRPr="00EE2A68">
        <w:rPr>
          <w:rFonts w:eastAsia="Calibri"/>
          <w:sz w:val="28"/>
          <w:szCs w:val="28"/>
          <w:lang w:eastAsia="en-US"/>
        </w:rPr>
        <w:br/>
        <w:t>и культуры за счет сре</w:t>
      </w:r>
      <w:proofErr w:type="gramStart"/>
      <w:r w:rsidRPr="00EE2A68">
        <w:rPr>
          <w:rFonts w:eastAsia="Calibri"/>
          <w:sz w:val="28"/>
          <w:szCs w:val="28"/>
          <w:lang w:eastAsia="en-US"/>
        </w:rPr>
        <w:t>дств кр</w:t>
      </w:r>
      <w:proofErr w:type="gramEnd"/>
      <w:r w:rsidRPr="00EE2A68">
        <w:rPr>
          <w:rFonts w:eastAsia="Calibri"/>
          <w:sz w:val="28"/>
          <w:szCs w:val="28"/>
          <w:lang w:eastAsia="en-US"/>
        </w:rPr>
        <w:t>аевого бюджета на 2022 год в сумме</w:t>
      </w:r>
      <w:r w:rsidRPr="00EE2A68">
        <w:rPr>
          <w:rFonts w:eastAsia="Calibri"/>
          <w:sz w:val="28"/>
          <w:szCs w:val="28"/>
          <w:lang w:eastAsia="en-US"/>
        </w:rPr>
        <w:br/>
        <w:t>327 258,9 тыс. рублей, на 2023 год – 390 767,4 тыс. рублей, на 2024 год – 348 267,4 тыс. рублей.</w:t>
      </w:r>
    </w:p>
    <w:p w:rsidR="00E67077" w:rsidRPr="00EE2A68" w:rsidRDefault="00E67077" w:rsidP="005A27A7">
      <w:pPr>
        <w:shd w:val="clear" w:color="auto" w:fill="FFFFFF" w:themeFill="background1"/>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В планируемом периоде сохранено финансирование на организацию и проведение различных культурн</w:t>
      </w:r>
      <w:proofErr w:type="gramStart"/>
      <w:r w:rsidRPr="00EE2A68">
        <w:rPr>
          <w:rFonts w:eastAsia="Calibri"/>
          <w:color w:val="000000" w:themeColor="text1"/>
          <w:sz w:val="28"/>
          <w:szCs w:val="28"/>
          <w:lang w:eastAsia="en-US"/>
        </w:rPr>
        <w:t>о–</w:t>
      </w:r>
      <w:proofErr w:type="gramEnd"/>
      <w:r w:rsidRPr="00EE2A68">
        <w:rPr>
          <w:rFonts w:eastAsia="Calibri"/>
          <w:color w:val="000000" w:themeColor="text1"/>
          <w:sz w:val="28"/>
          <w:szCs w:val="28"/>
          <w:lang w:eastAsia="en-US"/>
        </w:rPr>
        <w:t xml:space="preserve"> массовых мероприятий. Предусмотрены средства на такие мероприятия, как международный </w:t>
      </w:r>
      <w:proofErr w:type="spellStart"/>
      <w:r w:rsidRPr="00EE2A68">
        <w:rPr>
          <w:rFonts w:eastAsia="Calibri"/>
          <w:color w:val="000000" w:themeColor="text1"/>
          <w:sz w:val="28"/>
          <w:szCs w:val="28"/>
          <w:lang w:eastAsia="en-US"/>
        </w:rPr>
        <w:t>Дягилевский</w:t>
      </w:r>
      <w:proofErr w:type="spellEnd"/>
      <w:r w:rsidRPr="00EE2A68">
        <w:rPr>
          <w:rFonts w:eastAsia="Calibri"/>
          <w:color w:val="000000" w:themeColor="text1"/>
          <w:sz w:val="28"/>
          <w:szCs w:val="28"/>
          <w:lang w:eastAsia="en-US"/>
        </w:rPr>
        <w:t xml:space="preserve"> фестиваль, фестиваль Дениса </w:t>
      </w:r>
      <w:proofErr w:type="spellStart"/>
      <w:r w:rsidRPr="00EE2A68">
        <w:rPr>
          <w:rFonts w:eastAsia="Calibri"/>
          <w:color w:val="000000" w:themeColor="text1"/>
          <w:sz w:val="28"/>
          <w:szCs w:val="28"/>
          <w:lang w:eastAsia="en-US"/>
        </w:rPr>
        <w:t>Мацуева</w:t>
      </w:r>
      <w:proofErr w:type="spellEnd"/>
      <w:r w:rsidRPr="00EE2A68">
        <w:rPr>
          <w:rFonts w:eastAsia="Calibri"/>
          <w:color w:val="000000" w:themeColor="text1"/>
          <w:sz w:val="28"/>
          <w:szCs w:val="28"/>
          <w:lang w:eastAsia="en-US"/>
        </w:rPr>
        <w:t>, фестиваль уличных театров, Фестиваль «Лаборатория мюзикла», Международный фестиваль документального кино «</w:t>
      </w:r>
      <w:proofErr w:type="spellStart"/>
      <w:r w:rsidRPr="00EE2A68">
        <w:rPr>
          <w:rFonts w:eastAsia="Calibri"/>
          <w:color w:val="000000" w:themeColor="text1"/>
          <w:sz w:val="28"/>
          <w:szCs w:val="28"/>
          <w:lang w:eastAsia="en-US"/>
        </w:rPr>
        <w:t>Флаэртиана</w:t>
      </w:r>
      <w:proofErr w:type="spellEnd"/>
      <w:r w:rsidRPr="00EE2A68">
        <w:rPr>
          <w:rFonts w:eastAsia="Calibri"/>
          <w:color w:val="000000" w:themeColor="text1"/>
          <w:sz w:val="28"/>
          <w:szCs w:val="28"/>
          <w:lang w:eastAsia="en-US"/>
        </w:rPr>
        <w:t xml:space="preserve">», фестиваль исторической реконструкции «На </w:t>
      </w:r>
      <w:proofErr w:type="spellStart"/>
      <w:r w:rsidRPr="00EE2A68">
        <w:rPr>
          <w:rFonts w:eastAsia="Calibri"/>
          <w:color w:val="000000" w:themeColor="text1"/>
          <w:sz w:val="28"/>
          <w:szCs w:val="28"/>
          <w:lang w:eastAsia="en-US"/>
        </w:rPr>
        <w:t>Хохловских</w:t>
      </w:r>
      <w:proofErr w:type="spellEnd"/>
      <w:r w:rsidRPr="00EE2A68">
        <w:rPr>
          <w:rFonts w:eastAsia="Calibri"/>
          <w:color w:val="000000" w:themeColor="text1"/>
          <w:sz w:val="28"/>
          <w:szCs w:val="28"/>
          <w:lang w:eastAsia="en-US"/>
        </w:rPr>
        <w:t xml:space="preserve"> холмах», продолжится реализация проекта «59 фестивалей 59 региона».</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3. Оказание мер государственной поддержки работникам культуры </w:t>
      </w:r>
      <w:r w:rsidRPr="00EE2A68">
        <w:rPr>
          <w:rFonts w:eastAsia="Calibri"/>
          <w:sz w:val="28"/>
          <w:szCs w:val="28"/>
          <w:lang w:eastAsia="en-US"/>
        </w:rPr>
        <w:br/>
        <w:t xml:space="preserve">и искусства за счет средств краевого бюджета на 2022 год в сумме </w:t>
      </w:r>
      <w:r w:rsidRPr="00EE2A68">
        <w:rPr>
          <w:rFonts w:eastAsia="Calibri"/>
          <w:sz w:val="28"/>
          <w:szCs w:val="28"/>
          <w:lang w:eastAsia="en-US"/>
        </w:rPr>
        <w:br/>
        <w:t xml:space="preserve">2 898,9 тыс. рублей, на 2023 год – 2 998,9 тыс. рублей, на 2024 год – </w:t>
      </w:r>
      <w:r w:rsidRPr="00EE2A68">
        <w:rPr>
          <w:rFonts w:eastAsia="Calibri"/>
          <w:sz w:val="28"/>
          <w:szCs w:val="28"/>
          <w:lang w:eastAsia="en-US"/>
        </w:rPr>
        <w:br/>
        <w:t xml:space="preserve">2 898,9 тыс. рублей включают в себя расходы </w:t>
      </w:r>
      <w:proofErr w:type="gramStart"/>
      <w:r w:rsidRPr="00EE2A68">
        <w:rPr>
          <w:rFonts w:eastAsia="Calibri"/>
          <w:sz w:val="28"/>
          <w:szCs w:val="28"/>
          <w:lang w:eastAsia="en-US"/>
        </w:rPr>
        <w:t>на</w:t>
      </w:r>
      <w:proofErr w:type="gramEnd"/>
      <w:r w:rsidRPr="00EE2A68">
        <w:rPr>
          <w:rFonts w:eastAsia="Calibri"/>
          <w:sz w:val="28"/>
          <w:szCs w:val="28"/>
          <w:lang w:eastAsia="en-US"/>
        </w:rPr>
        <w:t>:</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выплату премий деятелям искусства и культуры (присвоение звания «Лауреат премии Пермского края в сфере культуры искусства», присвоение </w:t>
      </w:r>
      <w:r w:rsidRPr="00EE2A68">
        <w:rPr>
          <w:rFonts w:eastAsia="Calibri"/>
          <w:sz w:val="28"/>
          <w:szCs w:val="28"/>
          <w:lang w:eastAsia="en-US"/>
        </w:rPr>
        <w:lastRenderedPageBreak/>
        <w:t>почетных званий «Народный мастер», присвоение звания «Лауреат литературной премии Пермского края имени А.Л. Решетова» (один раз в два года), награждение почетными грамотами и благодарностями Министерства культуры Пермского края).</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4. Прочие вопросы в области культуры. </w:t>
      </w:r>
      <w:proofErr w:type="gramStart"/>
      <w:r w:rsidRPr="00EE2A68">
        <w:rPr>
          <w:rFonts w:eastAsia="Calibri"/>
          <w:sz w:val="28"/>
          <w:szCs w:val="28"/>
          <w:lang w:eastAsia="en-US"/>
        </w:rPr>
        <w:t xml:space="preserve">Общий объем средств предусмотрен на 2022 год в сумме 592 833,5 тыс. рублей, на 2023 год – </w:t>
      </w:r>
      <w:r w:rsidRPr="00EE2A68">
        <w:rPr>
          <w:rFonts w:eastAsia="Calibri"/>
          <w:sz w:val="28"/>
          <w:szCs w:val="28"/>
          <w:lang w:eastAsia="en-US"/>
        </w:rPr>
        <w:br/>
        <w:t xml:space="preserve">568 272,9 тыс. рублей, на 2024 год – 357 552,6 тыс. рублей, в том числе за счет средств краевого бюджета на 2022 год в сумме 392 164,3 тыс. рублей, на 2023 год – 364 417,4  тыс. рублей, на 2024 год – 305 102,7 тыс. рублей. </w:t>
      </w:r>
      <w:proofErr w:type="gramEnd"/>
    </w:p>
    <w:p w:rsidR="00E67077" w:rsidRPr="00EE2A68" w:rsidRDefault="00E67077" w:rsidP="005A27A7">
      <w:pPr>
        <w:shd w:val="clear" w:color="auto" w:fill="FFFFFF" w:themeFill="background1"/>
        <w:spacing w:line="360" w:lineRule="exact"/>
        <w:ind w:firstLine="709"/>
        <w:jc w:val="both"/>
        <w:rPr>
          <w:rFonts w:eastAsia="Calibri"/>
          <w:sz w:val="28"/>
          <w:szCs w:val="28"/>
          <w:lang w:eastAsia="en-US"/>
        </w:rPr>
      </w:pPr>
      <w:r w:rsidRPr="00EE2A68">
        <w:rPr>
          <w:rFonts w:eastAsia="Calibri"/>
          <w:sz w:val="28"/>
          <w:szCs w:val="28"/>
          <w:lang w:eastAsia="en-US"/>
        </w:rPr>
        <w:t xml:space="preserve">В рамках основного мероприятия будет осуществляться обеспечение развития и укрепления материально-технической базы муниципальных домов культуры, поддержка творческой деятельности и техническое оснащение муниципальных и кукольных театров, организаций в сфере культуры, творческих союзов, продолжится реализация мероприятий, связанных с производством национальных фильмов (частей национальных фильмов) на территории Пермского края. </w:t>
      </w:r>
    </w:p>
    <w:p w:rsidR="00E67077" w:rsidRPr="00EE2A68" w:rsidRDefault="00E67077" w:rsidP="005A27A7">
      <w:pPr>
        <w:shd w:val="clear" w:color="auto" w:fill="FFFFFF" w:themeFill="background1"/>
        <w:spacing w:line="360" w:lineRule="exact"/>
        <w:ind w:firstLine="709"/>
        <w:jc w:val="both"/>
        <w:rPr>
          <w:rFonts w:eastAsia="Calibri"/>
          <w:sz w:val="28"/>
          <w:szCs w:val="28"/>
          <w:lang w:eastAsia="en-US"/>
        </w:rPr>
      </w:pPr>
      <w:r w:rsidRPr="00EE2A68">
        <w:rPr>
          <w:rFonts w:eastAsia="Calibri"/>
          <w:color w:val="000000" w:themeColor="text1"/>
          <w:sz w:val="28"/>
          <w:szCs w:val="28"/>
          <w:lang w:eastAsia="en-US"/>
        </w:rPr>
        <w:t>Важным направлением основного мероприятия является формирование программы празднования в 2022-2023 годах  300–</w:t>
      </w:r>
      <w:proofErr w:type="spellStart"/>
      <w:r w:rsidRPr="00EE2A68">
        <w:rPr>
          <w:rFonts w:eastAsia="Calibri"/>
          <w:color w:val="000000" w:themeColor="text1"/>
          <w:sz w:val="28"/>
          <w:szCs w:val="28"/>
          <w:lang w:eastAsia="en-US"/>
        </w:rPr>
        <w:t>летия</w:t>
      </w:r>
      <w:proofErr w:type="spellEnd"/>
      <w:r w:rsidRPr="00EE2A68">
        <w:rPr>
          <w:rFonts w:eastAsia="Calibri"/>
          <w:color w:val="000000" w:themeColor="text1"/>
          <w:sz w:val="28"/>
          <w:szCs w:val="28"/>
          <w:lang w:eastAsia="en-US"/>
        </w:rPr>
        <w:t xml:space="preserve"> со дня образования города Перми. В рамках юбилейных мероприятий в бюджете Пермского края на 2022–2023 годы предусмотрены средства на развитие инфраструктуры объектов культуры, реализацию культурно-массовых мероприятий, проведение фестивалей, конкурсов и культурно-просветительных акций событий в сумме 410 331,5 тыс. рублей, в том числе за счет средств федерального бюджета – </w:t>
      </w:r>
      <w:r>
        <w:rPr>
          <w:rFonts w:eastAsia="Calibri"/>
          <w:color w:val="000000" w:themeColor="text1"/>
          <w:sz w:val="28"/>
          <w:szCs w:val="28"/>
          <w:lang w:eastAsia="en-US"/>
        </w:rPr>
        <w:t xml:space="preserve">307 </w:t>
      </w:r>
      <w:r w:rsidRPr="003C34CD">
        <w:rPr>
          <w:rFonts w:eastAsia="Calibri"/>
          <w:color w:val="000000" w:themeColor="text1"/>
          <w:sz w:val="28"/>
          <w:szCs w:val="28"/>
          <w:lang w:eastAsia="en-US"/>
        </w:rPr>
        <w:t>748,6</w:t>
      </w:r>
      <w:r w:rsidRPr="00EE2A68">
        <w:rPr>
          <w:rFonts w:eastAsia="Calibri"/>
          <w:color w:val="000000" w:themeColor="text1"/>
          <w:sz w:val="28"/>
          <w:szCs w:val="28"/>
          <w:lang w:eastAsia="en-US"/>
        </w:rPr>
        <w:t xml:space="preserve"> тыс. рублей.</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color w:val="000000" w:themeColor="text1"/>
          <w:sz w:val="28"/>
          <w:szCs w:val="28"/>
          <w:lang w:eastAsia="en-US"/>
        </w:rPr>
        <w:t>В рамках основного мероприятия предусмотрено новое направление расходов - предоставление гранта в форме субсидии для реализации производства кин</w:t>
      </w:r>
      <w:proofErr w:type="gramStart"/>
      <w:r w:rsidRPr="00EE2A68">
        <w:rPr>
          <w:rFonts w:eastAsia="Calibri"/>
          <w:color w:val="000000" w:themeColor="text1"/>
          <w:sz w:val="28"/>
          <w:szCs w:val="28"/>
          <w:lang w:eastAsia="en-US"/>
        </w:rPr>
        <w:t>о-</w:t>
      </w:r>
      <w:proofErr w:type="gramEnd"/>
      <w:r w:rsidRPr="00EE2A68">
        <w:rPr>
          <w:rFonts w:eastAsia="Calibri"/>
          <w:color w:val="000000" w:themeColor="text1"/>
          <w:sz w:val="28"/>
          <w:szCs w:val="28"/>
          <w:lang w:eastAsia="en-US"/>
        </w:rPr>
        <w:t xml:space="preserve"> и анимационных фильмов автономной некоммерческой организации «Центр развития кинопроизводства» с целью оказания услуг </w:t>
      </w:r>
      <w:r w:rsidR="00DB31A9">
        <w:rPr>
          <w:rFonts w:eastAsia="Calibri"/>
          <w:color w:val="000000" w:themeColor="text1"/>
          <w:sz w:val="28"/>
          <w:szCs w:val="28"/>
          <w:lang w:eastAsia="en-US"/>
        </w:rPr>
        <w:br/>
      </w:r>
      <w:r w:rsidRPr="00EE2A68">
        <w:rPr>
          <w:rFonts w:eastAsia="Calibri"/>
          <w:color w:val="000000" w:themeColor="text1"/>
          <w:sz w:val="28"/>
          <w:szCs w:val="28"/>
          <w:lang w:eastAsia="en-US"/>
        </w:rPr>
        <w:t xml:space="preserve">в сфере популяризации Пермского края как региона привлекательного </w:t>
      </w:r>
      <w:r w:rsidR="00DB31A9">
        <w:rPr>
          <w:rFonts w:eastAsia="Calibri"/>
          <w:color w:val="000000" w:themeColor="text1"/>
          <w:sz w:val="28"/>
          <w:szCs w:val="28"/>
          <w:lang w:eastAsia="en-US"/>
        </w:rPr>
        <w:br/>
      </w:r>
      <w:r w:rsidRPr="00EE2A68">
        <w:rPr>
          <w:rFonts w:eastAsia="Calibri"/>
          <w:color w:val="000000" w:themeColor="text1"/>
          <w:sz w:val="28"/>
          <w:szCs w:val="28"/>
          <w:lang w:eastAsia="en-US"/>
        </w:rPr>
        <w:t xml:space="preserve">и экономически-выгодного. На реализацию данного направления предусмотрено на </w:t>
      </w:r>
      <w:r w:rsidRPr="00EE2A68">
        <w:rPr>
          <w:rFonts w:eastAsia="Calibri"/>
          <w:sz w:val="28"/>
          <w:szCs w:val="28"/>
          <w:lang w:eastAsia="en-US"/>
        </w:rPr>
        <w:t>2022 год 21 402,5 тыс. рублей, на 2023 год – 7 402,5 тыс. рублей, на 2024 год – 7 402,5 тыс. рублей.</w:t>
      </w:r>
    </w:p>
    <w:p w:rsidR="00E67077" w:rsidRPr="00EE2A68" w:rsidRDefault="00E67077" w:rsidP="005A27A7">
      <w:pPr>
        <w:shd w:val="clear" w:color="auto" w:fill="FFFFFF" w:themeFill="background1"/>
        <w:spacing w:line="360" w:lineRule="exact"/>
        <w:ind w:firstLine="709"/>
        <w:jc w:val="both"/>
        <w:rPr>
          <w:rFonts w:eastAsia="Calibri"/>
          <w:color w:val="000000" w:themeColor="text1"/>
          <w:sz w:val="28"/>
          <w:szCs w:val="28"/>
          <w:lang w:eastAsia="en-US"/>
        </w:rPr>
      </w:pPr>
      <w:proofErr w:type="gramStart"/>
      <w:r w:rsidRPr="00EE2A68">
        <w:rPr>
          <w:rFonts w:eastAsia="Calibri"/>
          <w:color w:val="000000" w:themeColor="text1"/>
          <w:sz w:val="28"/>
          <w:szCs w:val="28"/>
          <w:lang w:eastAsia="en-US"/>
        </w:rPr>
        <w:t>Немаловажным этапом развития театрального искусства является создание фонда «</w:t>
      </w:r>
      <w:proofErr w:type="spellStart"/>
      <w:r w:rsidRPr="00EE2A68">
        <w:rPr>
          <w:rFonts w:eastAsia="Calibri"/>
          <w:color w:val="000000" w:themeColor="text1"/>
          <w:sz w:val="28"/>
          <w:szCs w:val="28"/>
          <w:lang w:eastAsia="en-US"/>
        </w:rPr>
        <w:t>Дягилевский</w:t>
      </w:r>
      <w:proofErr w:type="spellEnd"/>
      <w:r w:rsidRPr="00EE2A68">
        <w:rPr>
          <w:rFonts w:eastAsia="Calibri"/>
          <w:color w:val="000000" w:themeColor="text1"/>
          <w:sz w:val="28"/>
          <w:szCs w:val="28"/>
          <w:lang w:eastAsia="en-US"/>
        </w:rPr>
        <w:t xml:space="preserve"> фонд поддержки культурных инициатив (</w:t>
      </w:r>
      <w:proofErr w:type="spellStart"/>
      <w:r w:rsidRPr="00EE2A68">
        <w:rPr>
          <w:rFonts w:eastAsia="Calibri"/>
          <w:color w:val="000000" w:themeColor="text1"/>
          <w:sz w:val="28"/>
          <w:szCs w:val="28"/>
          <w:lang w:eastAsia="en-US"/>
        </w:rPr>
        <w:t>Diaghilev</w:t>
      </w:r>
      <w:proofErr w:type="spellEnd"/>
      <w:r w:rsidRPr="00EE2A68">
        <w:rPr>
          <w:rFonts w:eastAsia="Calibri"/>
          <w:color w:val="000000" w:themeColor="text1"/>
          <w:sz w:val="28"/>
          <w:szCs w:val="28"/>
          <w:lang w:eastAsia="en-US"/>
        </w:rPr>
        <w:t xml:space="preserve"> </w:t>
      </w:r>
      <w:proofErr w:type="spellStart"/>
      <w:r w:rsidRPr="00EE2A68">
        <w:rPr>
          <w:rFonts w:eastAsia="Calibri"/>
          <w:color w:val="000000" w:themeColor="text1"/>
          <w:sz w:val="28"/>
          <w:szCs w:val="28"/>
          <w:lang w:eastAsia="en-US"/>
        </w:rPr>
        <w:t>Foundation</w:t>
      </w:r>
      <w:proofErr w:type="spellEnd"/>
      <w:r w:rsidRPr="00EE2A68">
        <w:rPr>
          <w:rFonts w:eastAsia="Calibri"/>
          <w:color w:val="000000" w:themeColor="text1"/>
          <w:sz w:val="28"/>
          <w:szCs w:val="28"/>
          <w:lang w:eastAsia="en-US"/>
        </w:rPr>
        <w:t xml:space="preserve"> </w:t>
      </w:r>
      <w:proofErr w:type="spellStart"/>
      <w:r w:rsidRPr="00EE2A68">
        <w:rPr>
          <w:rFonts w:eastAsia="Calibri"/>
          <w:color w:val="000000" w:themeColor="text1"/>
          <w:sz w:val="28"/>
          <w:szCs w:val="28"/>
          <w:lang w:eastAsia="en-US"/>
        </w:rPr>
        <w:t>for</w:t>
      </w:r>
      <w:proofErr w:type="spellEnd"/>
      <w:r w:rsidRPr="00EE2A68">
        <w:rPr>
          <w:rFonts w:eastAsia="Calibri"/>
          <w:color w:val="000000" w:themeColor="text1"/>
          <w:sz w:val="28"/>
          <w:szCs w:val="28"/>
          <w:lang w:eastAsia="en-US"/>
        </w:rPr>
        <w:t xml:space="preserve"> </w:t>
      </w:r>
      <w:proofErr w:type="spellStart"/>
      <w:r w:rsidRPr="00EE2A68">
        <w:rPr>
          <w:rFonts w:eastAsia="Calibri"/>
          <w:color w:val="000000" w:themeColor="text1"/>
          <w:sz w:val="28"/>
          <w:szCs w:val="28"/>
          <w:lang w:eastAsia="en-US"/>
        </w:rPr>
        <w:t>Support</w:t>
      </w:r>
      <w:proofErr w:type="spellEnd"/>
      <w:r w:rsidRPr="00EE2A68">
        <w:rPr>
          <w:rFonts w:eastAsia="Calibri"/>
          <w:color w:val="000000" w:themeColor="text1"/>
          <w:sz w:val="28"/>
          <w:szCs w:val="28"/>
          <w:lang w:eastAsia="en-US"/>
        </w:rPr>
        <w:t xml:space="preserve"> </w:t>
      </w:r>
      <w:proofErr w:type="spellStart"/>
      <w:r w:rsidRPr="00EE2A68">
        <w:rPr>
          <w:rFonts w:eastAsia="Calibri"/>
          <w:color w:val="000000" w:themeColor="text1"/>
          <w:sz w:val="28"/>
          <w:szCs w:val="28"/>
          <w:lang w:eastAsia="en-US"/>
        </w:rPr>
        <w:t>of</w:t>
      </w:r>
      <w:proofErr w:type="spellEnd"/>
      <w:r w:rsidRPr="00EE2A68">
        <w:rPr>
          <w:rFonts w:eastAsia="Calibri"/>
          <w:color w:val="000000" w:themeColor="text1"/>
          <w:sz w:val="28"/>
          <w:szCs w:val="28"/>
          <w:lang w:eastAsia="en-US"/>
        </w:rPr>
        <w:t xml:space="preserve"> </w:t>
      </w:r>
      <w:proofErr w:type="spellStart"/>
      <w:r w:rsidRPr="00EE2A68">
        <w:rPr>
          <w:rFonts w:eastAsia="Calibri"/>
          <w:color w:val="000000" w:themeColor="text1"/>
          <w:sz w:val="28"/>
          <w:szCs w:val="28"/>
          <w:lang w:eastAsia="en-US"/>
        </w:rPr>
        <w:t>Cultural</w:t>
      </w:r>
      <w:proofErr w:type="spellEnd"/>
      <w:r w:rsidRPr="00EE2A68">
        <w:rPr>
          <w:rFonts w:eastAsia="Calibri"/>
          <w:color w:val="000000" w:themeColor="text1"/>
          <w:sz w:val="28"/>
          <w:szCs w:val="28"/>
          <w:lang w:eastAsia="en-US"/>
        </w:rPr>
        <w:t xml:space="preserve"> </w:t>
      </w:r>
      <w:proofErr w:type="spellStart"/>
      <w:r w:rsidRPr="00EE2A68">
        <w:rPr>
          <w:rFonts w:eastAsia="Calibri"/>
          <w:color w:val="000000" w:themeColor="text1"/>
          <w:sz w:val="28"/>
          <w:szCs w:val="28"/>
          <w:lang w:eastAsia="en-US"/>
        </w:rPr>
        <w:t>Initiatives</w:t>
      </w:r>
      <w:proofErr w:type="spellEnd"/>
      <w:r w:rsidRPr="00EE2A68">
        <w:rPr>
          <w:rFonts w:eastAsia="Calibri"/>
          <w:color w:val="000000" w:themeColor="text1"/>
          <w:sz w:val="28"/>
          <w:szCs w:val="28"/>
          <w:lang w:eastAsia="en-US"/>
        </w:rPr>
        <w:t>)», созданного с целью поддержания и развития культурного наследия, создания благоприятных условии для вовлечения и расширения участия представителей гражданского общества в решении задач социально-экономического и общественного развития Пермского края.</w:t>
      </w:r>
      <w:proofErr w:type="gramEnd"/>
      <w:r w:rsidRPr="00EE2A68">
        <w:rPr>
          <w:rFonts w:eastAsia="Calibri"/>
          <w:color w:val="000000" w:themeColor="text1"/>
          <w:sz w:val="28"/>
          <w:szCs w:val="28"/>
          <w:lang w:eastAsia="en-US"/>
        </w:rPr>
        <w:t xml:space="preserve"> В 2022 году на поддержание фонда в краевом бюджете предусмотрено 57 849,9 тыс. рублей, в 2023 -2024 годах по 55 975,0 тыс. рублей ежегодно. </w:t>
      </w:r>
    </w:p>
    <w:p w:rsidR="00E67077" w:rsidRPr="00EE2A68" w:rsidRDefault="00E67077" w:rsidP="005A27A7">
      <w:pPr>
        <w:shd w:val="clear" w:color="auto" w:fill="FFFFFF" w:themeFill="background1"/>
        <w:spacing w:line="360" w:lineRule="exact"/>
        <w:ind w:firstLine="709"/>
        <w:jc w:val="both"/>
        <w:rPr>
          <w:rFonts w:eastAsia="Calibri"/>
          <w:color w:val="000000" w:themeColor="text1"/>
          <w:sz w:val="28"/>
          <w:szCs w:val="28"/>
          <w:lang w:eastAsia="en-US"/>
        </w:rPr>
      </w:pPr>
      <w:proofErr w:type="gramStart"/>
      <w:r w:rsidRPr="00EE2A68">
        <w:rPr>
          <w:sz w:val="28"/>
          <w:szCs w:val="28"/>
          <w:lang w:eastAsia="en-US"/>
        </w:rPr>
        <w:lastRenderedPageBreak/>
        <w:t>В целях реализации к</w:t>
      </w:r>
      <w:r w:rsidRPr="00EE2A68">
        <w:rPr>
          <w:rFonts w:eastAsia="Calibri"/>
          <w:color w:val="000000" w:themeColor="text1"/>
          <w:sz w:val="28"/>
          <w:szCs w:val="28"/>
          <w:lang w:eastAsia="en-US"/>
        </w:rPr>
        <w:t xml:space="preserve">омплексного плана развития народных художественных промыслов в Пермском крае, утвержденного постановлением Правительства Пермского края от 11 декабря 2020 года </w:t>
      </w:r>
      <w:r w:rsidR="00DB31A9">
        <w:rPr>
          <w:rFonts w:eastAsia="Calibri"/>
          <w:color w:val="000000" w:themeColor="text1"/>
          <w:sz w:val="28"/>
          <w:szCs w:val="28"/>
          <w:lang w:eastAsia="en-US"/>
        </w:rPr>
        <w:br/>
      </w:r>
      <w:r w:rsidRPr="00EE2A68">
        <w:rPr>
          <w:rFonts w:eastAsia="Calibri"/>
          <w:color w:val="000000" w:themeColor="text1"/>
          <w:sz w:val="28"/>
          <w:szCs w:val="28"/>
          <w:lang w:eastAsia="en-US"/>
        </w:rPr>
        <w:t xml:space="preserve">№ 965-п,  в проекте бюджета предусмотрены средства </w:t>
      </w:r>
      <w:r w:rsidRPr="00EE2A68">
        <w:rPr>
          <w:sz w:val="28"/>
          <w:szCs w:val="28"/>
        </w:rPr>
        <w:t xml:space="preserve">на организацию </w:t>
      </w:r>
      <w:r w:rsidR="00DB31A9">
        <w:rPr>
          <w:sz w:val="28"/>
          <w:szCs w:val="28"/>
        </w:rPr>
        <w:br/>
      </w:r>
      <w:r w:rsidRPr="00EE2A68">
        <w:rPr>
          <w:sz w:val="28"/>
          <w:szCs w:val="28"/>
        </w:rPr>
        <w:t>и проведение выставок-ярмарок народных промыслов и ремесел, открытие сети выставочных залов народных-художественных промыслов на  2022 год сумме 10 979,7 тыс. рублей, на 2023 год – 9 974,7 тыс. рублей, на 2024</w:t>
      </w:r>
      <w:proofErr w:type="gramEnd"/>
      <w:r w:rsidRPr="00EE2A68">
        <w:rPr>
          <w:sz w:val="28"/>
          <w:szCs w:val="28"/>
        </w:rPr>
        <w:t xml:space="preserve"> год – 10 134,7 тыс. рублей.</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В планируемом периоде продолжится финансирование мероприятий по созданию модельных муниципальных библиотек, на эти цели в краевом бюджете предусмотрено по 15 000,0 тыс. рублей ежегодно. </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5. Развитие и  укрепление материально-технической базы государственных учреждений за счет сре</w:t>
      </w:r>
      <w:proofErr w:type="gramStart"/>
      <w:r w:rsidRPr="00EE2A68">
        <w:rPr>
          <w:rFonts w:eastAsia="Calibri"/>
          <w:sz w:val="28"/>
          <w:szCs w:val="28"/>
          <w:lang w:eastAsia="en-US"/>
        </w:rPr>
        <w:t>дств кр</w:t>
      </w:r>
      <w:proofErr w:type="gramEnd"/>
      <w:r w:rsidRPr="00EE2A68">
        <w:rPr>
          <w:rFonts w:eastAsia="Calibri"/>
          <w:sz w:val="28"/>
          <w:szCs w:val="28"/>
          <w:lang w:eastAsia="en-US"/>
        </w:rPr>
        <w:t xml:space="preserve">аевого бюджета </w:t>
      </w:r>
      <w:r w:rsidRPr="00EE2A68">
        <w:rPr>
          <w:rFonts w:eastAsia="Calibri"/>
          <w:sz w:val="28"/>
          <w:szCs w:val="28"/>
          <w:lang w:eastAsia="en-US"/>
        </w:rPr>
        <w:br/>
        <w:t xml:space="preserve">на 2022 год в сумме 1 240 693,5 тыс. рублей, на 2023 год – </w:t>
      </w:r>
      <w:r w:rsidRPr="00EE2A68">
        <w:rPr>
          <w:rFonts w:eastAsia="Calibri"/>
          <w:sz w:val="28"/>
          <w:szCs w:val="28"/>
          <w:lang w:eastAsia="en-US"/>
        </w:rPr>
        <w:br/>
        <w:t>148 852,8 тыс. рублей, на 2024 год – 186 915,9  тыс. рублей.</w:t>
      </w:r>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В проекте бюджета предусмотрены средства на развитие учреждений культуры, учреждений среднего профессионального образования в сфере культуры и архивных учреждений, в том числе для АЭМ «</w:t>
      </w:r>
      <w:proofErr w:type="spellStart"/>
      <w:r w:rsidRPr="00EE2A68">
        <w:rPr>
          <w:rFonts w:eastAsia="Calibri"/>
          <w:color w:val="000000" w:themeColor="text1"/>
          <w:sz w:val="28"/>
          <w:szCs w:val="28"/>
          <w:lang w:eastAsia="en-US"/>
        </w:rPr>
        <w:t>Хохловка</w:t>
      </w:r>
      <w:proofErr w:type="spellEnd"/>
      <w:r w:rsidRPr="00EE2A68">
        <w:rPr>
          <w:rFonts w:eastAsia="Calibri"/>
          <w:color w:val="000000" w:themeColor="text1"/>
          <w:sz w:val="28"/>
          <w:szCs w:val="28"/>
          <w:lang w:eastAsia="en-US"/>
        </w:rPr>
        <w:t>» с целью осуществления работ по сборке экспозиционных объектов национальных усадеб,  развития инфраструктуры. Кроме того, в 2022 году планируется завершить капитальный ремонт фасадов зданий, устройство их архитектурной подсветки в ГКБУК «Пермская государственная ордена «Знак Почета» краевая универсальная библиотека им. А.М. Горького» и КГАУК «Пермский академический Театр-Театр.</w:t>
      </w:r>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 xml:space="preserve">В рамках основного мероприятия предусмотрены средства </w:t>
      </w:r>
      <w:r w:rsidR="00DB31A9">
        <w:rPr>
          <w:rFonts w:eastAsia="Calibri"/>
          <w:color w:val="000000" w:themeColor="text1"/>
          <w:sz w:val="28"/>
          <w:szCs w:val="28"/>
          <w:lang w:eastAsia="en-US"/>
        </w:rPr>
        <w:br/>
      </w:r>
      <w:r w:rsidRPr="00EE2A68">
        <w:rPr>
          <w:rFonts w:eastAsia="Calibri"/>
          <w:color w:val="000000" w:themeColor="text1"/>
          <w:sz w:val="28"/>
          <w:szCs w:val="28"/>
          <w:lang w:eastAsia="en-US"/>
        </w:rPr>
        <w:t xml:space="preserve">на приобретение музыкальных инструментов для учреждений среднего профессионального образования, подведомственных Министерству культуры Пермского края,  на 2022 год в сумме 15 000,0 тыс. рублей, на 2023-024 годы по 25 000,0 тыс. рублей ежегодно. </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6. Мероприятия по хранению, комплектованию, учету и использованию документов Архивного фонда Пермского края за счет сре</w:t>
      </w:r>
      <w:proofErr w:type="gramStart"/>
      <w:r w:rsidRPr="00EE2A68">
        <w:rPr>
          <w:rFonts w:eastAsia="Calibri"/>
          <w:sz w:val="28"/>
          <w:szCs w:val="28"/>
          <w:lang w:eastAsia="en-US"/>
        </w:rPr>
        <w:t>дств кр</w:t>
      </w:r>
      <w:proofErr w:type="gramEnd"/>
      <w:r w:rsidRPr="00EE2A68">
        <w:rPr>
          <w:rFonts w:eastAsia="Calibri"/>
          <w:sz w:val="28"/>
          <w:szCs w:val="28"/>
          <w:lang w:eastAsia="en-US"/>
        </w:rPr>
        <w:t>аевого бюджета на 2022-2024 годы запланированы на 2022 год  в сумме 96 422,3 тыс. рублей, на 2023 год  в сумме 98 655,6 тыс. рублей, на 2024 год  в сумме 98 655,6 тыс. рублей.</w:t>
      </w:r>
    </w:p>
    <w:p w:rsidR="00124183" w:rsidRPr="00124183" w:rsidRDefault="00124183" w:rsidP="00124183">
      <w:pPr>
        <w:spacing w:line="360" w:lineRule="exact"/>
        <w:ind w:firstLine="709"/>
        <w:jc w:val="both"/>
        <w:rPr>
          <w:rFonts w:eastAsia="Calibri"/>
          <w:sz w:val="28"/>
          <w:szCs w:val="28"/>
          <w:lang w:eastAsia="en-US"/>
        </w:rPr>
      </w:pPr>
      <w:r w:rsidRPr="00124183">
        <w:rPr>
          <w:rFonts w:eastAsia="Calibri"/>
          <w:sz w:val="28"/>
          <w:szCs w:val="28"/>
          <w:lang w:eastAsia="en-US"/>
        </w:rPr>
        <w:t>7. Развитие инфраструктуры в сфере культуры Пермского края</w:t>
      </w:r>
      <w:r w:rsidRPr="00124183">
        <w:rPr>
          <w:sz w:val="28"/>
          <w:szCs w:val="28"/>
        </w:rPr>
        <w:t xml:space="preserve"> на 2022 год </w:t>
      </w:r>
      <w:r w:rsidRPr="00124183">
        <w:rPr>
          <w:rFonts w:eastAsia="Calibri"/>
          <w:sz w:val="28"/>
          <w:szCs w:val="28"/>
          <w:lang w:eastAsia="en-US"/>
        </w:rPr>
        <w:t>в</w:t>
      </w:r>
      <w:r w:rsidRPr="00124183">
        <w:rPr>
          <w:sz w:val="28"/>
          <w:szCs w:val="28"/>
        </w:rPr>
        <w:t> </w:t>
      </w:r>
      <w:r w:rsidRPr="00124183">
        <w:rPr>
          <w:rFonts w:eastAsia="Calibri"/>
          <w:sz w:val="28"/>
          <w:szCs w:val="28"/>
          <w:lang w:eastAsia="en-US"/>
        </w:rPr>
        <w:t xml:space="preserve">сумме 4 411 653,5  тыс. рублей, на 2023 год – 6 822 839,3 тыс. рублей, </w:t>
      </w:r>
      <w:r w:rsidR="00F9418D">
        <w:rPr>
          <w:rFonts w:eastAsia="Calibri"/>
          <w:sz w:val="28"/>
          <w:szCs w:val="28"/>
          <w:lang w:eastAsia="en-US"/>
        </w:rPr>
        <w:br/>
      </w:r>
      <w:r w:rsidRPr="00124183">
        <w:rPr>
          <w:rFonts w:eastAsia="Calibri"/>
          <w:sz w:val="28"/>
          <w:szCs w:val="28"/>
          <w:lang w:eastAsia="en-US"/>
        </w:rPr>
        <w:t>в 2024 году – 1 880 991,1 тыс. рублей.</w:t>
      </w:r>
    </w:p>
    <w:p w:rsidR="00E67077" w:rsidRPr="00EE2A68" w:rsidRDefault="00E67077" w:rsidP="005A27A7">
      <w:pPr>
        <w:spacing w:line="360" w:lineRule="exact"/>
        <w:ind w:firstLine="709"/>
        <w:contextualSpacing/>
        <w:jc w:val="both"/>
        <w:rPr>
          <w:sz w:val="28"/>
          <w:szCs w:val="28"/>
          <w:lang w:eastAsia="en-US"/>
        </w:rPr>
      </w:pPr>
      <w:proofErr w:type="gramStart"/>
      <w:r w:rsidRPr="00EE2A68">
        <w:rPr>
          <w:sz w:val="28"/>
          <w:szCs w:val="28"/>
          <w:lang w:eastAsia="en-US"/>
        </w:rPr>
        <w:t xml:space="preserve">В рамках адресной инвестиционной программы Пермского края </w:t>
      </w:r>
      <w:r w:rsidRPr="00EE2A68">
        <w:rPr>
          <w:sz w:val="28"/>
          <w:szCs w:val="28"/>
          <w:lang w:eastAsia="en-US"/>
        </w:rPr>
        <w:br/>
        <w:t xml:space="preserve">на 2022–2024 годы </w:t>
      </w:r>
      <w:r w:rsidRPr="00EE2A68">
        <w:rPr>
          <w:sz w:val="28"/>
          <w:szCs w:val="28"/>
        </w:rPr>
        <w:t xml:space="preserve">предусмотрены </w:t>
      </w:r>
      <w:r w:rsidRPr="00EE2A68">
        <w:rPr>
          <w:sz w:val="28"/>
          <w:szCs w:val="20"/>
        </w:rPr>
        <w:t>бюджетные ассигнования</w:t>
      </w:r>
      <w:r w:rsidRPr="00EE2A68">
        <w:rPr>
          <w:sz w:val="28"/>
          <w:szCs w:val="28"/>
        </w:rPr>
        <w:t xml:space="preserve"> за счет средств краевого бюджета на </w:t>
      </w:r>
      <w:r w:rsidRPr="00EE2A68">
        <w:rPr>
          <w:sz w:val="28"/>
          <w:szCs w:val="20"/>
        </w:rPr>
        <w:t xml:space="preserve">строительство (реконструкцию) </w:t>
      </w:r>
      <w:r w:rsidRPr="00EE2A68">
        <w:rPr>
          <w:sz w:val="28"/>
          <w:szCs w:val="28"/>
        </w:rPr>
        <w:t xml:space="preserve">9 объектов культуры </w:t>
      </w:r>
      <w:r w:rsidRPr="00EE2A68">
        <w:rPr>
          <w:sz w:val="28"/>
          <w:szCs w:val="28"/>
        </w:rPr>
        <w:br/>
      </w:r>
      <w:r w:rsidRPr="00EE2A68">
        <w:rPr>
          <w:sz w:val="28"/>
          <w:szCs w:val="28"/>
          <w:lang w:eastAsia="en-US"/>
        </w:rPr>
        <w:t xml:space="preserve">в общем объеме 13 008 382,0 тыс. рублей, в том числе на 2022 год – </w:t>
      </w:r>
      <w:r w:rsidRPr="00EE2A68">
        <w:rPr>
          <w:sz w:val="28"/>
          <w:szCs w:val="28"/>
          <w:lang w:eastAsia="en-US"/>
        </w:rPr>
        <w:lastRenderedPageBreak/>
        <w:t>4 304 551,6 тыс. рублей, 2023 год – 6 822 839,3 тыс. рублей, 2024 год – 1 880 991,1 тыс. рублей.</w:t>
      </w:r>
      <w:proofErr w:type="gramEnd"/>
    </w:p>
    <w:p w:rsidR="00E67077" w:rsidRPr="00EE2A68" w:rsidRDefault="00E67077" w:rsidP="005A27A7">
      <w:pPr>
        <w:spacing w:line="360" w:lineRule="exact"/>
        <w:ind w:firstLine="709"/>
        <w:jc w:val="both"/>
        <w:rPr>
          <w:sz w:val="28"/>
          <w:szCs w:val="28"/>
        </w:rPr>
      </w:pPr>
      <w:r w:rsidRPr="00EE2A68">
        <w:rPr>
          <w:sz w:val="28"/>
          <w:szCs w:val="28"/>
        </w:rPr>
        <w:t xml:space="preserve">В трехлетний период планируется ввод в эксплуатацию 8 объектов: </w:t>
      </w:r>
      <w:r w:rsidR="00DB31A9">
        <w:rPr>
          <w:sz w:val="28"/>
          <w:szCs w:val="28"/>
        </w:rPr>
        <w:br/>
      </w:r>
      <w:r w:rsidRPr="00EE2A68">
        <w:rPr>
          <w:sz w:val="28"/>
          <w:szCs w:val="28"/>
        </w:rPr>
        <w:t xml:space="preserve">в 2023 году – зоопарк в </w:t>
      </w:r>
      <w:proofErr w:type="spellStart"/>
      <w:r w:rsidRPr="00EE2A68">
        <w:rPr>
          <w:sz w:val="28"/>
          <w:szCs w:val="28"/>
        </w:rPr>
        <w:t>г</w:t>
      </w:r>
      <w:proofErr w:type="gramStart"/>
      <w:r w:rsidRPr="00EE2A68">
        <w:rPr>
          <w:sz w:val="28"/>
          <w:szCs w:val="28"/>
        </w:rPr>
        <w:t>.П</w:t>
      </w:r>
      <w:proofErr w:type="gramEnd"/>
      <w:r w:rsidRPr="00EE2A68">
        <w:rPr>
          <w:sz w:val="28"/>
          <w:szCs w:val="28"/>
        </w:rPr>
        <w:t>ерми</w:t>
      </w:r>
      <w:proofErr w:type="spellEnd"/>
      <w:r w:rsidRPr="00EE2A68">
        <w:rPr>
          <w:sz w:val="28"/>
          <w:szCs w:val="28"/>
        </w:rPr>
        <w:t xml:space="preserve">, Пермская государственная художественная галерея,  сети инженерно-технического обеспечения завода </w:t>
      </w:r>
      <w:proofErr w:type="spellStart"/>
      <w:r w:rsidRPr="00EE2A68">
        <w:rPr>
          <w:sz w:val="28"/>
          <w:szCs w:val="28"/>
        </w:rPr>
        <w:t>им.А.А.Шпагина</w:t>
      </w:r>
      <w:proofErr w:type="spellEnd"/>
      <w:r w:rsidRPr="00EE2A68">
        <w:rPr>
          <w:sz w:val="28"/>
          <w:szCs w:val="28"/>
        </w:rPr>
        <w:t xml:space="preserve">, в 2024 году - завершение реконструкции большого зрительного зала филармонии, краевая музыкальная школа в </w:t>
      </w:r>
      <w:proofErr w:type="spellStart"/>
      <w:r w:rsidRPr="00EE2A68">
        <w:rPr>
          <w:sz w:val="28"/>
          <w:szCs w:val="28"/>
        </w:rPr>
        <w:t>г.Перми</w:t>
      </w:r>
      <w:proofErr w:type="spellEnd"/>
      <w:r w:rsidRPr="00EE2A68">
        <w:rPr>
          <w:sz w:val="28"/>
          <w:szCs w:val="28"/>
        </w:rPr>
        <w:t xml:space="preserve">, благоустройство территории завода </w:t>
      </w:r>
      <w:proofErr w:type="spellStart"/>
      <w:r w:rsidRPr="00EE2A68">
        <w:rPr>
          <w:sz w:val="28"/>
          <w:szCs w:val="28"/>
        </w:rPr>
        <w:t>им.А.А.Шпагина</w:t>
      </w:r>
      <w:proofErr w:type="spellEnd"/>
      <w:r w:rsidRPr="00EE2A68">
        <w:rPr>
          <w:sz w:val="28"/>
          <w:szCs w:val="28"/>
        </w:rPr>
        <w:t xml:space="preserve">, производственный корпус железнодорожных мастерских завода </w:t>
      </w:r>
      <w:proofErr w:type="spellStart"/>
      <w:r w:rsidRPr="00EE2A68">
        <w:rPr>
          <w:sz w:val="28"/>
          <w:szCs w:val="28"/>
        </w:rPr>
        <w:t>им.А.А.Шпагина</w:t>
      </w:r>
      <w:proofErr w:type="spellEnd"/>
      <w:r w:rsidRPr="00EE2A68">
        <w:rPr>
          <w:sz w:val="28"/>
          <w:szCs w:val="28"/>
        </w:rPr>
        <w:t xml:space="preserve"> для современного использования, дом культуры в г. Красновишерск.</w:t>
      </w:r>
    </w:p>
    <w:p w:rsidR="00E67077" w:rsidRPr="00EE2A68" w:rsidRDefault="00E67077" w:rsidP="005A27A7">
      <w:pPr>
        <w:spacing w:line="360" w:lineRule="exact"/>
        <w:ind w:firstLine="709"/>
        <w:jc w:val="both"/>
        <w:rPr>
          <w:sz w:val="28"/>
          <w:szCs w:val="28"/>
        </w:rPr>
      </w:pPr>
      <w:r w:rsidRPr="00EE2A68">
        <w:rPr>
          <w:sz w:val="28"/>
          <w:szCs w:val="28"/>
        </w:rPr>
        <w:t xml:space="preserve">Кроме того, будет начата реализация крупного и значимого инвестиционного проекта - строительство новой сцены театра оперы и балета </w:t>
      </w:r>
      <w:proofErr w:type="spellStart"/>
      <w:r w:rsidRPr="00EE2A68">
        <w:rPr>
          <w:sz w:val="28"/>
          <w:szCs w:val="28"/>
        </w:rPr>
        <w:t>им.П.И.Чайковского</w:t>
      </w:r>
      <w:proofErr w:type="spellEnd"/>
      <w:r w:rsidRPr="00EE2A68">
        <w:rPr>
          <w:sz w:val="28"/>
          <w:szCs w:val="28"/>
        </w:rPr>
        <w:t xml:space="preserve"> общей оценочной стоимостью  15,0 млрд. рублей </w:t>
      </w:r>
      <w:r w:rsidR="00DB31A9">
        <w:rPr>
          <w:sz w:val="28"/>
          <w:szCs w:val="28"/>
        </w:rPr>
        <w:br/>
      </w:r>
      <w:r w:rsidRPr="00EE2A68">
        <w:rPr>
          <w:sz w:val="28"/>
          <w:szCs w:val="28"/>
        </w:rPr>
        <w:t>со сроком завершения – 2026 год.</w:t>
      </w:r>
    </w:p>
    <w:p w:rsidR="00E67077" w:rsidRPr="00EE2A68" w:rsidRDefault="00E67077" w:rsidP="005A27A7">
      <w:pPr>
        <w:spacing w:line="360" w:lineRule="exact"/>
        <w:ind w:firstLine="709"/>
        <w:jc w:val="both"/>
        <w:rPr>
          <w:sz w:val="28"/>
          <w:szCs w:val="20"/>
          <w:lang w:eastAsia="x-none"/>
        </w:rPr>
      </w:pPr>
      <w:r w:rsidRPr="00EE2A68">
        <w:rPr>
          <w:sz w:val="28"/>
          <w:szCs w:val="20"/>
          <w:lang w:eastAsia="x-none"/>
        </w:rPr>
        <w:t xml:space="preserve">Реализация вышеуказанных проектов позволит </w:t>
      </w:r>
      <w:r w:rsidRPr="00EE2A68">
        <w:rPr>
          <w:sz w:val="28"/>
          <w:szCs w:val="20"/>
          <w:lang w:val="x-none" w:eastAsia="x-none"/>
        </w:rPr>
        <w:t>увеличить туристический поток в г. Перм</w:t>
      </w:r>
      <w:r w:rsidRPr="00EE2A68">
        <w:rPr>
          <w:sz w:val="28"/>
          <w:szCs w:val="20"/>
          <w:lang w:eastAsia="x-none"/>
        </w:rPr>
        <w:t>ь</w:t>
      </w:r>
      <w:r w:rsidRPr="00EE2A68">
        <w:rPr>
          <w:sz w:val="28"/>
          <w:szCs w:val="20"/>
          <w:lang w:val="x-none" w:eastAsia="x-none"/>
        </w:rPr>
        <w:t xml:space="preserve"> и Пермск</w:t>
      </w:r>
      <w:r w:rsidRPr="00EE2A68">
        <w:rPr>
          <w:sz w:val="28"/>
          <w:szCs w:val="20"/>
          <w:lang w:eastAsia="x-none"/>
        </w:rPr>
        <w:t>ий</w:t>
      </w:r>
      <w:r w:rsidRPr="00EE2A68">
        <w:rPr>
          <w:sz w:val="28"/>
          <w:szCs w:val="20"/>
          <w:lang w:val="x-none" w:eastAsia="x-none"/>
        </w:rPr>
        <w:t xml:space="preserve"> кра</w:t>
      </w:r>
      <w:r w:rsidRPr="00EE2A68">
        <w:rPr>
          <w:sz w:val="28"/>
          <w:szCs w:val="20"/>
          <w:lang w:eastAsia="x-none"/>
        </w:rPr>
        <w:t>й и</w:t>
      </w:r>
      <w:r w:rsidRPr="00EE2A68">
        <w:rPr>
          <w:sz w:val="28"/>
          <w:szCs w:val="20"/>
          <w:lang w:val="x-none" w:eastAsia="x-none"/>
        </w:rPr>
        <w:t xml:space="preserve"> повысить привлекательность Пермского края при посещениях театрально-концертных, культурно-досуговых мероприятий.</w:t>
      </w:r>
    </w:p>
    <w:p w:rsidR="00E67077" w:rsidRPr="00EE2A68" w:rsidRDefault="00E67077" w:rsidP="005A27A7">
      <w:pPr>
        <w:pStyle w:val="a5"/>
        <w:tabs>
          <w:tab w:val="left" w:pos="993"/>
        </w:tabs>
        <w:spacing w:line="360" w:lineRule="exact"/>
        <w:ind w:left="0" w:firstLine="709"/>
        <w:jc w:val="both"/>
        <w:rPr>
          <w:rFonts w:eastAsia="Calibri"/>
          <w:color w:val="000000" w:themeColor="text1"/>
          <w:sz w:val="28"/>
          <w:szCs w:val="28"/>
          <w:lang w:eastAsia="en-US"/>
        </w:rPr>
      </w:pPr>
      <w:proofErr w:type="gramStart"/>
      <w:r w:rsidRPr="00EE2A68">
        <w:rPr>
          <w:snapToGrid w:val="0"/>
          <w:sz w:val="28"/>
          <w:szCs w:val="28"/>
        </w:rPr>
        <w:t xml:space="preserve">На реализацию </w:t>
      </w:r>
      <w:r w:rsidRPr="00EE2A68">
        <w:rPr>
          <w:rFonts w:eastAsia="Calibri"/>
          <w:color w:val="000000" w:themeColor="text1"/>
          <w:sz w:val="28"/>
          <w:szCs w:val="28"/>
          <w:lang w:eastAsia="en-US"/>
        </w:rPr>
        <w:t>проекта «Культурно-досуговый центр» в 2022 году планируется направить 97 401,9 тыс. рублей для возведения трех домов культуры в муниципальных образования Пермского края на 50, 100 и 200 мест.</w:t>
      </w:r>
      <w:proofErr w:type="gramEnd"/>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sz w:val="28"/>
          <w:szCs w:val="28"/>
          <w:lang w:eastAsia="en-US"/>
        </w:rPr>
        <w:t xml:space="preserve">8. </w:t>
      </w:r>
      <w:proofErr w:type="gramStart"/>
      <w:r w:rsidRPr="00EE2A68">
        <w:rPr>
          <w:rFonts w:eastAsia="Calibri"/>
          <w:sz w:val="28"/>
          <w:szCs w:val="28"/>
          <w:lang w:eastAsia="en-US"/>
        </w:rPr>
        <w:t xml:space="preserve">Федеральный проект «Культурная среда» на 2022 год в сумме 244 008,3 тыс. рублей, в том числе за счет средств федерального бюджета – 219 270,1 тыс. рублей, на 2023 год в сумме 100 036,9 тыс. рублей, в том числе </w:t>
      </w:r>
      <w:r w:rsidRPr="00EE2A68">
        <w:rPr>
          <w:rFonts w:eastAsia="Calibri"/>
          <w:sz w:val="28"/>
          <w:szCs w:val="28"/>
          <w:lang w:eastAsia="en-US"/>
        </w:rPr>
        <w:br/>
        <w:t>за счет средств федерального бюджета – 82 122,4 тыс. рублей, на 2024 год в сумме 193 728,6 тыс. рублей, в том числе за счет</w:t>
      </w:r>
      <w:proofErr w:type="gramEnd"/>
      <w:r w:rsidRPr="00EE2A68">
        <w:rPr>
          <w:rFonts w:eastAsia="Calibri"/>
          <w:sz w:val="28"/>
          <w:szCs w:val="28"/>
          <w:lang w:eastAsia="en-US"/>
        </w:rPr>
        <w:t xml:space="preserve"> средств федерального </w:t>
      </w:r>
      <w:r w:rsidRPr="00EE2A68">
        <w:rPr>
          <w:rFonts w:eastAsia="Calibri"/>
          <w:color w:val="000000" w:themeColor="text1"/>
          <w:sz w:val="28"/>
          <w:szCs w:val="28"/>
          <w:lang w:eastAsia="en-US"/>
        </w:rPr>
        <w:t>бюджета – 178 897,5 тыс. рублей.</w:t>
      </w:r>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 xml:space="preserve">В рамках основного мероприятия предусмотрены средства </w:t>
      </w:r>
      <w:proofErr w:type="gramStart"/>
      <w:r w:rsidRPr="00EE2A68">
        <w:rPr>
          <w:rFonts w:eastAsia="Calibri"/>
          <w:color w:val="000000" w:themeColor="text1"/>
          <w:sz w:val="28"/>
          <w:szCs w:val="28"/>
          <w:lang w:eastAsia="en-US"/>
        </w:rPr>
        <w:t>на</w:t>
      </w:r>
      <w:proofErr w:type="gramEnd"/>
      <w:r w:rsidRPr="00EE2A68">
        <w:rPr>
          <w:rFonts w:eastAsia="Calibri"/>
          <w:color w:val="000000" w:themeColor="text1"/>
          <w:sz w:val="28"/>
          <w:szCs w:val="28"/>
          <w:lang w:eastAsia="en-US"/>
        </w:rPr>
        <w:t>:</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создание центров культурного развития в городах с числом жителей до 300 тысяч человек;</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модернизацию театров юного зрителя и театров кукол;</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приобретение передвижных многофункциональных культурных центров (автоклубов) для обслуживания сельского населения;</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 xml:space="preserve">реконструкцию и (или) капитальный ремонт региональных </w:t>
      </w:r>
      <w:r w:rsidR="00DB31A9">
        <w:rPr>
          <w:rFonts w:eastAsia="Calibri"/>
          <w:color w:val="000000" w:themeColor="text1"/>
          <w:sz w:val="28"/>
          <w:szCs w:val="28"/>
          <w:lang w:eastAsia="en-US"/>
        </w:rPr>
        <w:br/>
      </w:r>
      <w:r w:rsidRPr="00EE2A68">
        <w:rPr>
          <w:rFonts w:eastAsia="Calibri"/>
          <w:color w:val="000000" w:themeColor="text1"/>
          <w:sz w:val="28"/>
          <w:szCs w:val="28"/>
          <w:lang w:eastAsia="en-US"/>
        </w:rPr>
        <w:t>и муниципальных детских школ искусств по видам искусств;</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построение (реконструкцию) и (или) капитальный ремонт культурно-досуговых организаций в сельской местности;</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color w:val="000000" w:themeColor="text1"/>
          <w:sz w:val="28"/>
          <w:szCs w:val="28"/>
          <w:lang w:eastAsia="en-US"/>
        </w:rPr>
        <w:lastRenderedPageBreak/>
        <w:t>9.  Федеральный проект «Творческие люди</w:t>
      </w:r>
      <w:r w:rsidRPr="00EE2A68">
        <w:rPr>
          <w:rFonts w:eastAsia="Calibri"/>
          <w:sz w:val="28"/>
          <w:szCs w:val="28"/>
          <w:lang w:eastAsia="en-US"/>
        </w:rPr>
        <w:t xml:space="preserve">» на 2022 - 2024 годы </w:t>
      </w:r>
      <w:r w:rsidR="00DB31A9">
        <w:rPr>
          <w:rFonts w:eastAsia="Calibri"/>
          <w:sz w:val="28"/>
          <w:szCs w:val="28"/>
          <w:lang w:eastAsia="en-US"/>
        </w:rPr>
        <w:br/>
      </w:r>
      <w:r w:rsidRPr="00EE2A68">
        <w:rPr>
          <w:rFonts w:eastAsia="Calibri"/>
          <w:sz w:val="28"/>
          <w:szCs w:val="28"/>
          <w:lang w:eastAsia="en-US"/>
        </w:rPr>
        <w:t>в сумме 3 350,0 тыс. рублей ежегодно, в том числе за счет средств федерального бюджета – 2 500,0 тыс. рублей.</w:t>
      </w:r>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 xml:space="preserve">В рамках основного мероприятия предусмотрены средства </w:t>
      </w:r>
      <w:proofErr w:type="gramStart"/>
      <w:r w:rsidRPr="00EE2A68">
        <w:rPr>
          <w:rFonts w:eastAsia="Calibri"/>
          <w:color w:val="000000" w:themeColor="text1"/>
          <w:sz w:val="28"/>
          <w:szCs w:val="28"/>
          <w:lang w:eastAsia="en-US"/>
        </w:rPr>
        <w:t>на</w:t>
      </w:r>
      <w:proofErr w:type="gramEnd"/>
      <w:r w:rsidRPr="00EE2A68">
        <w:rPr>
          <w:rFonts w:eastAsia="Calibri"/>
          <w:color w:val="000000" w:themeColor="text1"/>
          <w:sz w:val="28"/>
          <w:szCs w:val="28"/>
          <w:lang w:eastAsia="en-US"/>
        </w:rPr>
        <w:t>:</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оказание государственной поддержки лучшим сельским учреждениям культуры;</w:t>
      </w:r>
    </w:p>
    <w:p w:rsidR="00E67077" w:rsidRPr="00EE2A68" w:rsidRDefault="00E67077" w:rsidP="00D64D5B">
      <w:pPr>
        <w:pStyle w:val="a5"/>
        <w:numPr>
          <w:ilvl w:val="0"/>
          <w:numId w:val="14"/>
        </w:numPr>
        <w:tabs>
          <w:tab w:val="left" w:pos="993"/>
          <w:tab w:val="left" w:pos="1276"/>
        </w:tabs>
        <w:spacing w:line="360" w:lineRule="exact"/>
        <w:ind w:left="0"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оказание государственной поддержки лучшим работникам сельских учреждений культуры.</w:t>
      </w:r>
    </w:p>
    <w:p w:rsidR="00E67077" w:rsidRPr="00EE2A68" w:rsidRDefault="00E67077" w:rsidP="005A27A7">
      <w:pPr>
        <w:tabs>
          <w:tab w:val="left" w:pos="1080"/>
        </w:tabs>
        <w:spacing w:line="360" w:lineRule="exact"/>
        <w:ind w:firstLine="709"/>
        <w:jc w:val="both"/>
        <w:rPr>
          <w:rFonts w:eastAsia="Calibri"/>
          <w:sz w:val="28"/>
          <w:szCs w:val="28"/>
          <w:lang w:eastAsia="en-US"/>
        </w:rPr>
      </w:pPr>
      <w:r w:rsidRPr="00EE2A68">
        <w:rPr>
          <w:rFonts w:eastAsia="Calibri"/>
          <w:color w:val="000000" w:themeColor="text1"/>
          <w:sz w:val="28"/>
          <w:szCs w:val="28"/>
          <w:lang w:eastAsia="en-US"/>
        </w:rPr>
        <w:t xml:space="preserve">10. Федеральный проект «Цифровая </w:t>
      </w:r>
      <w:r w:rsidRPr="00EE2A68">
        <w:rPr>
          <w:rFonts w:eastAsia="Calibri"/>
          <w:sz w:val="28"/>
          <w:szCs w:val="28"/>
          <w:lang w:eastAsia="en-US"/>
        </w:rPr>
        <w:t>культура» за счет средств федерального бюджета на 2022 год предусмотрены средства в объеме 3 300,0 тыс. рублей на создание виртуальных концертных залов.</w:t>
      </w:r>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В ходе реализации подпрограммы к 2024 году планируется достижение следующих показателей:</w:t>
      </w:r>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сохранение количества посещений культурно-массовых мероприятий – на уровне 703 единиц в расчете на 1 тыс. жителей в год;</w:t>
      </w:r>
    </w:p>
    <w:p w:rsidR="00E67077" w:rsidRPr="00EE2A68" w:rsidRDefault="00E67077" w:rsidP="005A27A7">
      <w:pPr>
        <w:spacing w:line="360" w:lineRule="exact"/>
        <w:ind w:firstLine="709"/>
        <w:jc w:val="both"/>
        <w:rPr>
          <w:rFonts w:eastAsia="Calibri"/>
          <w:color w:val="000000" w:themeColor="text1"/>
          <w:sz w:val="28"/>
          <w:szCs w:val="28"/>
          <w:lang w:eastAsia="en-US"/>
        </w:rPr>
      </w:pPr>
      <w:r w:rsidRPr="00EE2A68">
        <w:rPr>
          <w:rFonts w:eastAsia="Calibri"/>
          <w:color w:val="000000" w:themeColor="text1"/>
          <w:sz w:val="28"/>
          <w:szCs w:val="28"/>
          <w:lang w:eastAsia="en-US"/>
        </w:rPr>
        <w:t>сохранение количества посещений концертно-зрелищных мероприятий – на уровне 160 единиц расчете на 1 тыс. жителей в год.</w:t>
      </w:r>
    </w:p>
    <w:p w:rsidR="00E67077" w:rsidRPr="00EE2A68" w:rsidRDefault="00E67077" w:rsidP="005A27A7">
      <w:pPr>
        <w:spacing w:before="120" w:line="240" w:lineRule="exact"/>
        <w:ind w:firstLine="709"/>
        <w:jc w:val="center"/>
        <w:rPr>
          <w:rFonts w:eastAsia="Calibri"/>
          <w:b/>
          <w:i/>
          <w:sz w:val="28"/>
          <w:szCs w:val="28"/>
          <w:lang w:eastAsia="en-US"/>
        </w:rPr>
      </w:pPr>
      <w:r w:rsidRPr="00EE2A68">
        <w:rPr>
          <w:rFonts w:eastAsia="Calibri"/>
          <w:b/>
          <w:i/>
          <w:sz w:val="28"/>
          <w:szCs w:val="28"/>
          <w:lang w:eastAsia="en-US"/>
        </w:rPr>
        <w:t>Подпрограмма «Сохранение, использование, популяризация</w:t>
      </w:r>
      <w:r w:rsidR="005A27A7">
        <w:rPr>
          <w:rFonts w:eastAsia="Calibri"/>
          <w:b/>
          <w:i/>
          <w:sz w:val="28"/>
          <w:szCs w:val="28"/>
          <w:lang w:eastAsia="en-US"/>
        </w:rPr>
        <w:t xml:space="preserve"> </w:t>
      </w:r>
      <w:r w:rsidRPr="00EE2A68">
        <w:rPr>
          <w:rFonts w:eastAsia="Calibri"/>
          <w:b/>
          <w:i/>
          <w:sz w:val="28"/>
          <w:szCs w:val="28"/>
          <w:lang w:eastAsia="en-US"/>
        </w:rPr>
        <w:t>и государственная охрана объектов культурного наследия (памятников истории и культуры), расположенных на территории Пермского края»</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Целью подпрограммы является обеспечение сохранности объектов культурного наследия Пермского края. </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Объем средств по подпрограмме за счет сре</w:t>
      </w:r>
      <w:proofErr w:type="gramStart"/>
      <w:r w:rsidRPr="00EE2A68">
        <w:rPr>
          <w:rFonts w:eastAsia="Calibri"/>
          <w:sz w:val="28"/>
          <w:szCs w:val="28"/>
          <w:lang w:eastAsia="en-US"/>
        </w:rPr>
        <w:t>дств кр</w:t>
      </w:r>
      <w:proofErr w:type="gramEnd"/>
      <w:r w:rsidRPr="00EE2A68">
        <w:rPr>
          <w:rFonts w:eastAsia="Calibri"/>
          <w:sz w:val="28"/>
          <w:szCs w:val="28"/>
          <w:lang w:eastAsia="en-US"/>
        </w:rPr>
        <w:t xml:space="preserve">аевого бюджета </w:t>
      </w:r>
      <w:r w:rsidRPr="00EE2A68">
        <w:rPr>
          <w:rFonts w:eastAsia="Calibri"/>
          <w:sz w:val="28"/>
          <w:szCs w:val="28"/>
          <w:lang w:eastAsia="en-US"/>
        </w:rPr>
        <w:br/>
        <w:t>на 2022-2024 годы составляет 163 044,70 тыс. рублей ежегодно.</w:t>
      </w:r>
    </w:p>
    <w:p w:rsidR="00E67077" w:rsidRPr="00EE2A68" w:rsidRDefault="00E67077" w:rsidP="005A27A7">
      <w:pPr>
        <w:spacing w:line="360" w:lineRule="exact"/>
        <w:ind w:firstLine="709"/>
        <w:jc w:val="both"/>
        <w:rPr>
          <w:rFonts w:eastAsia="Calibri"/>
          <w:sz w:val="28"/>
          <w:szCs w:val="28"/>
          <w:lang w:eastAsia="en-US"/>
        </w:rPr>
      </w:pPr>
      <w:r w:rsidRPr="00EE2A68">
        <w:rPr>
          <w:rFonts w:eastAsia="Calibri"/>
          <w:sz w:val="28"/>
          <w:szCs w:val="28"/>
          <w:lang w:eastAsia="en-US"/>
        </w:rPr>
        <w:t xml:space="preserve">В рамках подпрограммы реализуется основное мероприятие </w:t>
      </w:r>
      <w:r w:rsidRPr="00EE2A68">
        <w:rPr>
          <w:rFonts w:eastAsia="Calibri"/>
          <w:sz w:val="28"/>
          <w:szCs w:val="28"/>
          <w:lang w:eastAsia="en-US"/>
        </w:rPr>
        <w:br/>
        <w:t>по сохранению, использованию, популяризации и государственной охране объектов культурного наследия (памятников истории и культуры).</w:t>
      </w:r>
    </w:p>
    <w:p w:rsidR="00E67077" w:rsidRPr="00EE2A68" w:rsidRDefault="00E67077" w:rsidP="005A27A7">
      <w:pPr>
        <w:spacing w:line="360" w:lineRule="exact"/>
        <w:ind w:firstLine="709"/>
        <w:jc w:val="both"/>
        <w:rPr>
          <w:rFonts w:eastAsia="Calibri"/>
          <w:sz w:val="28"/>
          <w:szCs w:val="28"/>
          <w:lang w:eastAsia="en-US"/>
        </w:rPr>
      </w:pPr>
      <w:proofErr w:type="gramStart"/>
      <w:r w:rsidRPr="00EE2A68">
        <w:rPr>
          <w:rFonts w:eastAsia="Calibri"/>
          <w:sz w:val="28"/>
          <w:szCs w:val="28"/>
          <w:lang w:eastAsia="en-US"/>
        </w:rPr>
        <w:t>Реализация основного мероприятия направлена на актуализацию сведений Единого государственного реестра объектов культурного наследия (памятников истории и культуры) народов Российской Федерации, проведение мероприятий по установлению и корректировке границ территорий и защитных зон объектов культурного наследия, проведение комплекса мероприятий по сохранению объектов культурного наследия, включая обследование и </w:t>
      </w:r>
      <w:proofErr w:type="spellStart"/>
      <w:r w:rsidRPr="00EE2A68">
        <w:rPr>
          <w:rFonts w:eastAsia="Calibri"/>
          <w:sz w:val="28"/>
          <w:szCs w:val="28"/>
          <w:lang w:eastAsia="en-US"/>
        </w:rPr>
        <w:t>фотофиксацию</w:t>
      </w:r>
      <w:proofErr w:type="spellEnd"/>
      <w:r w:rsidRPr="00EE2A68">
        <w:rPr>
          <w:rFonts w:eastAsia="Calibri"/>
          <w:sz w:val="28"/>
          <w:szCs w:val="28"/>
          <w:lang w:eastAsia="en-US"/>
        </w:rPr>
        <w:t xml:space="preserve"> состояния объектов культурного наследия, проведение раскопок на разрушающихся археологических объектах.</w:t>
      </w:r>
      <w:proofErr w:type="gramEnd"/>
    </w:p>
    <w:p w:rsidR="00E67077" w:rsidRPr="00EE2A68" w:rsidRDefault="00E67077" w:rsidP="005A27A7">
      <w:pPr>
        <w:spacing w:line="360" w:lineRule="exact"/>
        <w:ind w:firstLine="709"/>
        <w:jc w:val="both"/>
        <w:rPr>
          <w:sz w:val="28"/>
          <w:szCs w:val="28"/>
        </w:rPr>
      </w:pPr>
      <w:r w:rsidRPr="00EE2A68">
        <w:rPr>
          <w:sz w:val="28"/>
          <w:szCs w:val="28"/>
        </w:rPr>
        <w:t xml:space="preserve">В целях сохранения объектов культурного наследия, представляющих собой уникальную ценность для всего многонационального народа Российской Федерации, </w:t>
      </w:r>
      <w:proofErr w:type="gramStart"/>
      <w:r w:rsidRPr="00EE2A68">
        <w:rPr>
          <w:sz w:val="28"/>
          <w:szCs w:val="28"/>
        </w:rPr>
        <w:t>начиная</w:t>
      </w:r>
      <w:r w:rsidR="00F9418D">
        <w:rPr>
          <w:sz w:val="28"/>
          <w:szCs w:val="28"/>
        </w:rPr>
        <w:t xml:space="preserve"> с 2021 года в краевом бюджете </w:t>
      </w:r>
      <w:r w:rsidRPr="00EE2A68">
        <w:rPr>
          <w:sz w:val="28"/>
          <w:szCs w:val="28"/>
        </w:rPr>
        <w:t>предусмотрены средства на</w:t>
      </w:r>
      <w:proofErr w:type="gramEnd"/>
      <w:r w:rsidRPr="00EE2A68">
        <w:rPr>
          <w:sz w:val="28"/>
          <w:szCs w:val="28"/>
        </w:rPr>
        <w:t> </w:t>
      </w:r>
      <w:proofErr w:type="spellStart"/>
      <w:r w:rsidRPr="00EE2A68">
        <w:rPr>
          <w:sz w:val="28"/>
          <w:szCs w:val="28"/>
        </w:rPr>
        <w:t>софинансирование</w:t>
      </w:r>
      <w:proofErr w:type="spellEnd"/>
      <w:r w:rsidRPr="00EE2A68">
        <w:rPr>
          <w:sz w:val="28"/>
          <w:szCs w:val="28"/>
        </w:rPr>
        <w:t xml:space="preserve"> ремонтно-реставрационных работ на объектах культурного наследия,  находящихся в собственности </w:t>
      </w:r>
      <w:r w:rsidRPr="00EE2A68">
        <w:rPr>
          <w:sz w:val="28"/>
          <w:szCs w:val="28"/>
        </w:rPr>
        <w:lastRenderedPageBreak/>
        <w:t>муниципальных образований Пермского края, в сумме 100,0 млн. рублей ежегодно.</w:t>
      </w:r>
    </w:p>
    <w:p w:rsidR="00E67077" w:rsidRPr="003C34CD" w:rsidRDefault="00E67077" w:rsidP="005A27A7">
      <w:pPr>
        <w:spacing w:line="360" w:lineRule="exact"/>
        <w:ind w:firstLine="709"/>
        <w:jc w:val="both"/>
        <w:rPr>
          <w:sz w:val="28"/>
          <w:szCs w:val="28"/>
        </w:rPr>
      </w:pPr>
      <w:r w:rsidRPr="003C34CD">
        <w:rPr>
          <w:sz w:val="28"/>
          <w:szCs w:val="28"/>
        </w:rPr>
        <w:t>Результатом реализации подпрограммы к 2024 году является:</w:t>
      </w:r>
    </w:p>
    <w:p w:rsidR="00E67077" w:rsidRPr="003C34CD" w:rsidRDefault="00E67077" w:rsidP="00D64D5B">
      <w:pPr>
        <w:pStyle w:val="a5"/>
        <w:numPr>
          <w:ilvl w:val="0"/>
          <w:numId w:val="14"/>
        </w:numPr>
        <w:tabs>
          <w:tab w:val="left" w:pos="1134"/>
        </w:tabs>
        <w:spacing w:line="360" w:lineRule="exact"/>
        <w:ind w:left="0" w:firstLine="709"/>
        <w:jc w:val="both"/>
        <w:rPr>
          <w:sz w:val="28"/>
          <w:szCs w:val="28"/>
        </w:rPr>
      </w:pPr>
      <w:r w:rsidRPr="003C34CD">
        <w:rPr>
          <w:sz w:val="28"/>
          <w:szCs w:val="28"/>
        </w:rPr>
        <w:t xml:space="preserve">доля объектов культурного наследия, находящихся </w:t>
      </w:r>
      <w:r w:rsidRPr="003C34CD">
        <w:rPr>
          <w:sz w:val="28"/>
          <w:szCs w:val="28"/>
        </w:rPr>
        <w:br/>
        <w:t>в удовлетворительном состоянии (не требуется проведение капитального ремонта), от общего количества объектов культурного наследия –  48,0%.</w:t>
      </w:r>
    </w:p>
    <w:p w:rsidR="00E67077" w:rsidRPr="00EE2A68" w:rsidRDefault="00E67077" w:rsidP="00DB31A9">
      <w:pPr>
        <w:spacing w:before="120" w:after="120" w:line="280" w:lineRule="exact"/>
        <w:ind w:firstLine="709"/>
        <w:jc w:val="center"/>
        <w:rPr>
          <w:rFonts w:eastAsia="Calibri"/>
          <w:b/>
          <w:i/>
          <w:sz w:val="28"/>
          <w:szCs w:val="28"/>
          <w:lang w:eastAsia="en-US"/>
        </w:rPr>
      </w:pPr>
      <w:r w:rsidRPr="00EE2A68">
        <w:rPr>
          <w:rFonts w:eastAsia="Calibri"/>
          <w:b/>
          <w:i/>
          <w:sz w:val="28"/>
          <w:szCs w:val="28"/>
          <w:lang w:eastAsia="en-US"/>
        </w:rPr>
        <w:t>Подпрограмма «Эффективное управление государственной программой»</w:t>
      </w:r>
    </w:p>
    <w:p w:rsidR="00E67077" w:rsidRPr="00EE2A68" w:rsidRDefault="00E67077" w:rsidP="005A27A7">
      <w:pPr>
        <w:tabs>
          <w:tab w:val="left" w:pos="1134"/>
        </w:tabs>
        <w:spacing w:line="360" w:lineRule="exact"/>
        <w:ind w:firstLine="709"/>
        <w:jc w:val="both"/>
        <w:rPr>
          <w:rFonts w:eastAsia="Calibri"/>
          <w:sz w:val="28"/>
          <w:szCs w:val="28"/>
          <w:lang w:eastAsia="en-US"/>
        </w:rPr>
      </w:pPr>
      <w:proofErr w:type="gramStart"/>
      <w:r w:rsidRPr="00EE2A68">
        <w:rPr>
          <w:sz w:val="28"/>
          <w:szCs w:val="28"/>
        </w:rPr>
        <w:t xml:space="preserve">В рамках подпрограммы планируются средства на реализацию основного мероприятия «Обеспечение деятельности государственных органов» </w:t>
      </w:r>
      <w:r w:rsidRPr="00EE2A68">
        <w:rPr>
          <w:rFonts w:eastAsia="Calibri"/>
          <w:sz w:val="28"/>
          <w:szCs w:val="28"/>
          <w:lang w:eastAsia="en-US"/>
        </w:rPr>
        <w:t>на 2022 год в сумме 68 755,7 тыс. рублей, на 2023 год в сумме 70 734,7 тыс. рублей, на 2024 год в сумме 70 734,7 тыс. рублей, в том числе за счет средств краевого бюджета на 2022 год в сумме 54 002,9 тыс. рублей, на 2023 год</w:t>
      </w:r>
      <w:proofErr w:type="gramEnd"/>
      <w:r w:rsidRPr="00EE2A68">
        <w:rPr>
          <w:rFonts w:eastAsia="Calibri"/>
          <w:sz w:val="28"/>
          <w:szCs w:val="28"/>
          <w:lang w:eastAsia="en-US"/>
        </w:rPr>
        <w:t xml:space="preserve"> в сумме 55 392,0 тыс. рублей, на 2024 год в сумме 55 392,0 тыс. рублей.</w:t>
      </w:r>
    </w:p>
    <w:p w:rsidR="00E67077" w:rsidRPr="00EE2A68" w:rsidRDefault="00E67077" w:rsidP="005A27A7">
      <w:pPr>
        <w:spacing w:line="360" w:lineRule="exact"/>
        <w:ind w:firstLine="709"/>
        <w:jc w:val="both"/>
        <w:rPr>
          <w:sz w:val="28"/>
          <w:szCs w:val="28"/>
        </w:rPr>
      </w:pPr>
      <w:r w:rsidRPr="00EE2A68">
        <w:rPr>
          <w:sz w:val="28"/>
          <w:szCs w:val="28"/>
        </w:rPr>
        <w:t xml:space="preserve">В рамках основного мероприятия предусмотрены расходы </w:t>
      </w:r>
      <w:proofErr w:type="gramStart"/>
      <w:r w:rsidRPr="00EE2A68">
        <w:rPr>
          <w:sz w:val="28"/>
          <w:szCs w:val="28"/>
        </w:rPr>
        <w:t>на</w:t>
      </w:r>
      <w:proofErr w:type="gramEnd"/>
      <w:r w:rsidRPr="00EE2A68">
        <w:rPr>
          <w:sz w:val="28"/>
          <w:szCs w:val="28"/>
        </w:rPr>
        <w:t>:</w:t>
      </w:r>
    </w:p>
    <w:p w:rsidR="00E67077" w:rsidRPr="00EE2A68" w:rsidRDefault="00E67077" w:rsidP="00D64D5B">
      <w:pPr>
        <w:pStyle w:val="a5"/>
        <w:numPr>
          <w:ilvl w:val="0"/>
          <w:numId w:val="14"/>
        </w:numPr>
        <w:tabs>
          <w:tab w:val="left" w:pos="1134"/>
        </w:tabs>
        <w:spacing w:line="360" w:lineRule="exact"/>
        <w:ind w:left="0" w:firstLine="709"/>
        <w:jc w:val="both"/>
        <w:rPr>
          <w:sz w:val="28"/>
          <w:szCs w:val="28"/>
        </w:rPr>
      </w:pPr>
      <w:r w:rsidRPr="00EE2A68">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sidRPr="00EE2A68">
        <w:rPr>
          <w:sz w:val="28"/>
          <w:szCs w:val="28"/>
        </w:rPr>
        <w:t>в сумме 54 002,9 тыс. рублей, в 2023 - 2024 годах 55 392,0 тыс. рублей ежегодно;</w:t>
      </w:r>
    </w:p>
    <w:p w:rsidR="00E67077" w:rsidRPr="00EE2A68" w:rsidRDefault="00E67077" w:rsidP="00D64D5B">
      <w:pPr>
        <w:pStyle w:val="a5"/>
        <w:numPr>
          <w:ilvl w:val="0"/>
          <w:numId w:val="14"/>
        </w:numPr>
        <w:tabs>
          <w:tab w:val="left" w:pos="1134"/>
        </w:tabs>
        <w:spacing w:line="360" w:lineRule="exact"/>
        <w:ind w:left="0" w:firstLine="709"/>
        <w:jc w:val="both"/>
        <w:rPr>
          <w:sz w:val="28"/>
          <w:szCs w:val="28"/>
        </w:rPr>
      </w:pPr>
      <w:r w:rsidRPr="00EE2A68">
        <w:rPr>
          <w:sz w:val="28"/>
          <w:szCs w:val="28"/>
        </w:rPr>
        <w:t xml:space="preserve">осуществление полномочий Российской Федерации по государственной охране объектов культурного наследия федерального значения в 2022 году за счет средств федерального бюджета в сумме 14 752,8 тыс. рублей, в 2023 - 2024 годах 15 342,7 тыс. рублей ежегодно. </w:t>
      </w:r>
    </w:p>
    <w:p w:rsidR="00FB74EB" w:rsidRPr="000369DE" w:rsidRDefault="00FB74EB" w:rsidP="005A27A7">
      <w:pPr>
        <w:spacing w:line="360" w:lineRule="exact"/>
        <w:ind w:firstLine="709"/>
        <w:jc w:val="both"/>
        <w:rPr>
          <w:sz w:val="28"/>
          <w:szCs w:val="28"/>
          <w:highlight w:val="yellow"/>
        </w:rPr>
      </w:pPr>
    </w:p>
    <w:p w:rsidR="008D0B27" w:rsidRPr="009E003C" w:rsidRDefault="008D0B27" w:rsidP="007E4DEF">
      <w:pPr>
        <w:spacing w:line="360" w:lineRule="exact"/>
        <w:ind w:firstLine="709"/>
        <w:jc w:val="center"/>
        <w:rPr>
          <w:b/>
          <w:sz w:val="28"/>
          <w:szCs w:val="28"/>
        </w:rPr>
      </w:pPr>
      <w:r w:rsidRPr="009E003C">
        <w:rPr>
          <w:b/>
          <w:sz w:val="28"/>
          <w:szCs w:val="28"/>
        </w:rPr>
        <w:t>Государственная программа</w:t>
      </w:r>
      <w:r w:rsidR="00A119C1" w:rsidRPr="009E003C">
        <w:rPr>
          <w:b/>
          <w:sz w:val="28"/>
          <w:szCs w:val="28"/>
        </w:rPr>
        <w:t xml:space="preserve"> Пермского края</w:t>
      </w:r>
      <w:r w:rsidRPr="009E003C">
        <w:rPr>
          <w:b/>
          <w:sz w:val="28"/>
          <w:szCs w:val="28"/>
        </w:rPr>
        <w:t xml:space="preserve"> </w:t>
      </w:r>
      <w:r w:rsidR="00A119C1" w:rsidRPr="009E003C">
        <w:rPr>
          <w:b/>
          <w:sz w:val="28"/>
          <w:szCs w:val="28"/>
        </w:rPr>
        <w:br/>
      </w:r>
      <w:r w:rsidRPr="009E003C">
        <w:rPr>
          <w:b/>
          <w:sz w:val="28"/>
          <w:szCs w:val="28"/>
        </w:rPr>
        <w:t>«</w:t>
      </w:r>
      <w:proofErr w:type="gramStart"/>
      <w:r w:rsidRPr="009E003C">
        <w:rPr>
          <w:b/>
          <w:sz w:val="28"/>
          <w:szCs w:val="28"/>
        </w:rPr>
        <w:t>Спортивное</w:t>
      </w:r>
      <w:proofErr w:type="gramEnd"/>
      <w:r w:rsidRPr="009E003C">
        <w:rPr>
          <w:b/>
          <w:sz w:val="28"/>
          <w:szCs w:val="28"/>
        </w:rPr>
        <w:t xml:space="preserve"> Прикамье»</w:t>
      </w:r>
    </w:p>
    <w:p w:rsidR="009E003C" w:rsidRPr="009C0132" w:rsidRDefault="009E003C" w:rsidP="005A27A7">
      <w:pPr>
        <w:autoSpaceDE w:val="0"/>
        <w:autoSpaceDN w:val="0"/>
        <w:adjustRightInd w:val="0"/>
        <w:spacing w:line="360" w:lineRule="exact"/>
        <w:ind w:firstLine="709"/>
        <w:jc w:val="both"/>
        <w:rPr>
          <w:bCs/>
          <w:sz w:val="28"/>
          <w:szCs w:val="28"/>
        </w:rPr>
      </w:pPr>
      <w:r w:rsidRPr="009C0132">
        <w:rPr>
          <w:bCs/>
          <w:sz w:val="28"/>
          <w:szCs w:val="28"/>
        </w:rPr>
        <w:t xml:space="preserve">Главной целью </w:t>
      </w:r>
      <w:r>
        <w:rPr>
          <w:bCs/>
          <w:sz w:val="28"/>
          <w:szCs w:val="28"/>
        </w:rPr>
        <w:t>г</w:t>
      </w:r>
      <w:r w:rsidRPr="009C0132">
        <w:rPr>
          <w:bCs/>
          <w:sz w:val="28"/>
          <w:szCs w:val="28"/>
        </w:rPr>
        <w:t>осударственной программы является создание условий для укрепления здоровья населения и повышения конкурентоспособности пермского спорта путем развития инфраструктуры спорта, популяризации массового спорта и развития системы профессионального спорта (включая спорт высших достижений), а также приобщения различных слоев общества к регулярным занятиям физической культурой и спортом.</w:t>
      </w:r>
    </w:p>
    <w:p w:rsidR="009E003C" w:rsidRPr="0069301B" w:rsidRDefault="009E003C" w:rsidP="005A27A7">
      <w:pPr>
        <w:spacing w:line="360" w:lineRule="exact"/>
        <w:ind w:firstLine="709"/>
        <w:jc w:val="both"/>
        <w:rPr>
          <w:sz w:val="28"/>
          <w:szCs w:val="28"/>
        </w:rPr>
      </w:pPr>
      <w:r w:rsidRPr="0069301B">
        <w:rPr>
          <w:sz w:val="28"/>
          <w:szCs w:val="28"/>
        </w:rPr>
        <w:t>Проектом закона на реализацию государственной программы «</w:t>
      </w:r>
      <w:proofErr w:type="gramStart"/>
      <w:r w:rsidRPr="0069301B">
        <w:rPr>
          <w:sz w:val="28"/>
          <w:szCs w:val="28"/>
        </w:rPr>
        <w:t>Спортивное</w:t>
      </w:r>
      <w:proofErr w:type="gramEnd"/>
      <w:r w:rsidRPr="0069301B">
        <w:rPr>
          <w:sz w:val="28"/>
          <w:szCs w:val="28"/>
        </w:rPr>
        <w:t xml:space="preserve"> </w:t>
      </w:r>
      <w:proofErr w:type="spellStart"/>
      <w:r w:rsidRPr="0069301B">
        <w:rPr>
          <w:sz w:val="28"/>
          <w:szCs w:val="28"/>
        </w:rPr>
        <w:t>Прикамье</w:t>
      </w:r>
      <w:proofErr w:type="spellEnd"/>
      <w:r w:rsidRPr="0069301B">
        <w:rPr>
          <w:sz w:val="28"/>
          <w:szCs w:val="28"/>
        </w:rPr>
        <w:t xml:space="preserve">» за счет средств бюджета Пермского края предусмотрено: </w:t>
      </w:r>
    </w:p>
    <w:p w:rsidR="009E003C" w:rsidRPr="0069301B" w:rsidRDefault="009E003C" w:rsidP="005A27A7">
      <w:pPr>
        <w:spacing w:line="360" w:lineRule="exact"/>
        <w:ind w:firstLine="709"/>
        <w:jc w:val="both"/>
        <w:rPr>
          <w:sz w:val="28"/>
          <w:szCs w:val="28"/>
        </w:rPr>
      </w:pPr>
      <w:r w:rsidRPr="0069301B">
        <w:rPr>
          <w:sz w:val="28"/>
          <w:szCs w:val="28"/>
        </w:rPr>
        <w:t>в 202</w:t>
      </w:r>
      <w:r>
        <w:rPr>
          <w:sz w:val="28"/>
          <w:szCs w:val="28"/>
        </w:rPr>
        <w:t>2</w:t>
      </w:r>
      <w:r w:rsidRPr="0069301B">
        <w:rPr>
          <w:sz w:val="28"/>
          <w:szCs w:val="28"/>
        </w:rPr>
        <w:t xml:space="preserve"> году – </w:t>
      </w:r>
      <w:r>
        <w:rPr>
          <w:sz w:val="28"/>
          <w:szCs w:val="28"/>
        </w:rPr>
        <w:t>2 747 292,4</w:t>
      </w:r>
      <w:r w:rsidRPr="0069301B">
        <w:rPr>
          <w:sz w:val="28"/>
          <w:szCs w:val="28"/>
        </w:rPr>
        <w:t xml:space="preserve"> тыс. рублей;</w:t>
      </w:r>
    </w:p>
    <w:p w:rsidR="009E003C" w:rsidRPr="0069301B" w:rsidRDefault="009E003C" w:rsidP="005A27A7">
      <w:pPr>
        <w:spacing w:line="360" w:lineRule="exact"/>
        <w:ind w:firstLine="709"/>
        <w:jc w:val="both"/>
        <w:rPr>
          <w:sz w:val="28"/>
          <w:szCs w:val="28"/>
        </w:rPr>
      </w:pPr>
      <w:r w:rsidRPr="0069301B">
        <w:rPr>
          <w:sz w:val="28"/>
          <w:szCs w:val="28"/>
        </w:rPr>
        <w:t>в 202</w:t>
      </w:r>
      <w:r>
        <w:rPr>
          <w:sz w:val="28"/>
          <w:szCs w:val="28"/>
        </w:rPr>
        <w:t>3</w:t>
      </w:r>
      <w:r w:rsidRPr="0069301B">
        <w:rPr>
          <w:sz w:val="28"/>
          <w:szCs w:val="28"/>
        </w:rPr>
        <w:t xml:space="preserve"> году – </w:t>
      </w:r>
      <w:r>
        <w:rPr>
          <w:sz w:val="28"/>
          <w:szCs w:val="28"/>
        </w:rPr>
        <w:t>3 485 849,1</w:t>
      </w:r>
      <w:r w:rsidRPr="0069301B">
        <w:rPr>
          <w:sz w:val="28"/>
          <w:szCs w:val="28"/>
        </w:rPr>
        <w:t xml:space="preserve"> тыс. рублей;</w:t>
      </w:r>
    </w:p>
    <w:p w:rsidR="009E003C" w:rsidRPr="0069301B" w:rsidRDefault="009E003C" w:rsidP="005A27A7">
      <w:pPr>
        <w:spacing w:line="360" w:lineRule="exact"/>
        <w:ind w:firstLine="709"/>
        <w:jc w:val="both"/>
        <w:rPr>
          <w:sz w:val="28"/>
          <w:szCs w:val="28"/>
        </w:rPr>
      </w:pPr>
      <w:r w:rsidRPr="0069301B">
        <w:rPr>
          <w:sz w:val="28"/>
          <w:szCs w:val="28"/>
        </w:rPr>
        <w:t>в 202</w:t>
      </w:r>
      <w:r>
        <w:rPr>
          <w:sz w:val="28"/>
          <w:szCs w:val="28"/>
        </w:rPr>
        <w:t>4</w:t>
      </w:r>
      <w:r w:rsidRPr="0069301B">
        <w:rPr>
          <w:sz w:val="28"/>
          <w:szCs w:val="28"/>
        </w:rPr>
        <w:t xml:space="preserve"> году – </w:t>
      </w:r>
      <w:r>
        <w:rPr>
          <w:sz w:val="28"/>
          <w:szCs w:val="28"/>
        </w:rPr>
        <w:t>3 869 312,1</w:t>
      </w:r>
      <w:r w:rsidRPr="0069301B">
        <w:rPr>
          <w:sz w:val="28"/>
          <w:szCs w:val="28"/>
        </w:rPr>
        <w:t xml:space="preserve"> тыс. рублей.</w:t>
      </w:r>
    </w:p>
    <w:p w:rsidR="009E003C" w:rsidRPr="005A3121" w:rsidRDefault="009E003C" w:rsidP="005A27A7">
      <w:pPr>
        <w:spacing w:line="360" w:lineRule="exact"/>
        <w:ind w:firstLine="709"/>
        <w:jc w:val="both"/>
        <w:rPr>
          <w:sz w:val="28"/>
          <w:szCs w:val="28"/>
        </w:rPr>
      </w:pPr>
      <w:r w:rsidRPr="005A3121">
        <w:rPr>
          <w:sz w:val="28"/>
          <w:szCs w:val="28"/>
        </w:rPr>
        <w:t xml:space="preserve">По сравнению с бюджетом на 2021 год расходы на физическую культуру и спорт, предусмотренные в проекте на 2022 год, увеличились </w:t>
      </w:r>
      <w:r>
        <w:rPr>
          <w:sz w:val="28"/>
          <w:szCs w:val="28"/>
        </w:rPr>
        <w:br/>
      </w:r>
      <w:r w:rsidRPr="005A3121">
        <w:rPr>
          <w:sz w:val="28"/>
          <w:szCs w:val="28"/>
        </w:rPr>
        <w:t xml:space="preserve">на 7,4 % или на 189 443,9 тыс. рублей за счет увеличения: </w:t>
      </w:r>
    </w:p>
    <w:p w:rsidR="009E003C" w:rsidRDefault="009E003C" w:rsidP="005A27A7">
      <w:pPr>
        <w:spacing w:line="360" w:lineRule="exact"/>
        <w:ind w:firstLine="709"/>
        <w:jc w:val="both"/>
        <w:rPr>
          <w:sz w:val="28"/>
          <w:szCs w:val="28"/>
        </w:rPr>
      </w:pPr>
      <w:r w:rsidRPr="005A3121">
        <w:rPr>
          <w:sz w:val="28"/>
          <w:szCs w:val="28"/>
        </w:rPr>
        <w:lastRenderedPageBreak/>
        <w:t>нормативных затрат по государственному</w:t>
      </w:r>
      <w:r>
        <w:rPr>
          <w:sz w:val="28"/>
          <w:szCs w:val="28"/>
        </w:rPr>
        <w:t xml:space="preserve"> заданию, связанному </w:t>
      </w:r>
      <w:r>
        <w:rPr>
          <w:sz w:val="28"/>
          <w:szCs w:val="28"/>
        </w:rPr>
        <w:br/>
        <w:t xml:space="preserve">с индексацией фонда оплаты труда и материальных расходов; </w:t>
      </w:r>
    </w:p>
    <w:p w:rsidR="009E003C" w:rsidRDefault="009E003C" w:rsidP="005A27A7">
      <w:pPr>
        <w:spacing w:line="360" w:lineRule="exact"/>
        <w:ind w:firstLine="709"/>
        <w:jc w:val="both"/>
        <w:rPr>
          <w:sz w:val="28"/>
          <w:szCs w:val="28"/>
        </w:rPr>
      </w:pPr>
      <w:r>
        <w:rPr>
          <w:sz w:val="28"/>
          <w:szCs w:val="28"/>
        </w:rPr>
        <w:t xml:space="preserve">расходов на укрепление материально-технической базы подведомственных учреждений; </w:t>
      </w:r>
    </w:p>
    <w:p w:rsidR="009E003C" w:rsidRDefault="009E003C" w:rsidP="005A27A7">
      <w:pPr>
        <w:spacing w:line="360" w:lineRule="exact"/>
        <w:ind w:firstLine="709"/>
        <w:jc w:val="both"/>
        <w:rPr>
          <w:sz w:val="28"/>
          <w:szCs w:val="28"/>
        </w:rPr>
      </w:pPr>
      <w:r>
        <w:rPr>
          <w:sz w:val="28"/>
          <w:szCs w:val="28"/>
        </w:rPr>
        <w:t xml:space="preserve">расходов на приобретение спортивного оборудования, инвентаря </w:t>
      </w:r>
      <w:r>
        <w:rPr>
          <w:sz w:val="28"/>
          <w:szCs w:val="28"/>
        </w:rPr>
        <w:br/>
        <w:t xml:space="preserve">и экипировки для членов сборных команд Пермского края; </w:t>
      </w:r>
    </w:p>
    <w:p w:rsidR="009E003C" w:rsidRDefault="009E003C" w:rsidP="005A27A7">
      <w:pPr>
        <w:spacing w:line="360" w:lineRule="exact"/>
        <w:ind w:firstLine="709"/>
        <w:jc w:val="both"/>
        <w:rPr>
          <w:sz w:val="28"/>
          <w:szCs w:val="28"/>
        </w:rPr>
      </w:pPr>
      <w:r>
        <w:rPr>
          <w:sz w:val="28"/>
          <w:szCs w:val="28"/>
        </w:rPr>
        <w:t xml:space="preserve">расходов на проведение особо-значимых спортивных и физкультурных мероприятий; </w:t>
      </w:r>
    </w:p>
    <w:p w:rsidR="009E003C" w:rsidRPr="0069301B" w:rsidRDefault="009E003C" w:rsidP="005A27A7">
      <w:pPr>
        <w:spacing w:line="360" w:lineRule="exact"/>
        <w:ind w:firstLine="709"/>
        <w:jc w:val="both"/>
        <w:rPr>
          <w:sz w:val="28"/>
          <w:szCs w:val="28"/>
        </w:rPr>
      </w:pPr>
      <w:r>
        <w:rPr>
          <w:sz w:val="28"/>
          <w:szCs w:val="28"/>
        </w:rPr>
        <w:t xml:space="preserve">размеров стипендий губернатора Пермского края ведущим спортсменам </w:t>
      </w:r>
      <w:proofErr w:type="spellStart"/>
      <w:r>
        <w:rPr>
          <w:sz w:val="28"/>
          <w:szCs w:val="28"/>
        </w:rPr>
        <w:t>Прикамья</w:t>
      </w:r>
      <w:proofErr w:type="spellEnd"/>
      <w:r>
        <w:rPr>
          <w:sz w:val="28"/>
          <w:szCs w:val="28"/>
        </w:rPr>
        <w:t xml:space="preserve"> и их тренерам </w:t>
      </w:r>
    </w:p>
    <w:p w:rsidR="009E003C" w:rsidRPr="0069301B" w:rsidRDefault="009E003C" w:rsidP="005A27A7">
      <w:pPr>
        <w:spacing w:line="360" w:lineRule="exact"/>
        <w:ind w:firstLine="709"/>
        <w:jc w:val="both"/>
        <w:rPr>
          <w:sz w:val="28"/>
          <w:szCs w:val="28"/>
        </w:rPr>
      </w:pPr>
      <w:r w:rsidRPr="0069301B">
        <w:rPr>
          <w:sz w:val="28"/>
          <w:szCs w:val="28"/>
        </w:rPr>
        <w:t>В рамках государственной программы планируется:</w:t>
      </w:r>
    </w:p>
    <w:p w:rsidR="009E003C" w:rsidRDefault="009E003C" w:rsidP="005A27A7">
      <w:pPr>
        <w:autoSpaceDE w:val="0"/>
        <w:autoSpaceDN w:val="0"/>
        <w:adjustRightInd w:val="0"/>
        <w:spacing w:line="360" w:lineRule="exact"/>
        <w:ind w:firstLine="709"/>
        <w:jc w:val="both"/>
        <w:rPr>
          <w:sz w:val="28"/>
          <w:szCs w:val="28"/>
        </w:rPr>
      </w:pPr>
      <w:r>
        <w:rPr>
          <w:sz w:val="28"/>
          <w:szCs w:val="28"/>
        </w:rPr>
        <w:t>- популяризация физической культуры и спорта среди жителей Пермского края всех возрастных групп (дети, молодежь, среднее и старшее поколения), в том числе инвалидов и иных лиц с ограниченными возможностями здоровья;</w:t>
      </w:r>
    </w:p>
    <w:p w:rsidR="009E003C" w:rsidRDefault="009E003C" w:rsidP="005A27A7">
      <w:pPr>
        <w:autoSpaceDE w:val="0"/>
        <w:autoSpaceDN w:val="0"/>
        <w:adjustRightInd w:val="0"/>
        <w:spacing w:line="360" w:lineRule="exact"/>
        <w:ind w:firstLine="709"/>
        <w:jc w:val="both"/>
        <w:rPr>
          <w:sz w:val="28"/>
          <w:szCs w:val="28"/>
        </w:rPr>
      </w:pPr>
      <w:r>
        <w:rPr>
          <w:sz w:val="28"/>
          <w:szCs w:val="28"/>
        </w:rPr>
        <w:t>- проведение физкультурных мероприятий, массовых спортивных мероприятий, включенных в Календарный план официальных физкультурных мероприятий и спортивных мероприятий Пермского края;</w:t>
      </w:r>
    </w:p>
    <w:p w:rsidR="009E003C" w:rsidRDefault="009E003C" w:rsidP="005A27A7">
      <w:pPr>
        <w:autoSpaceDE w:val="0"/>
        <w:autoSpaceDN w:val="0"/>
        <w:adjustRightInd w:val="0"/>
        <w:spacing w:line="360" w:lineRule="exact"/>
        <w:ind w:firstLine="709"/>
        <w:jc w:val="both"/>
        <w:rPr>
          <w:sz w:val="28"/>
          <w:szCs w:val="28"/>
        </w:rPr>
      </w:pPr>
      <w:r>
        <w:rPr>
          <w:sz w:val="28"/>
          <w:szCs w:val="28"/>
        </w:rPr>
        <w:t>- реализация проектов, направленных на развитие детского и дворового спорта, популяризацию и развитие массового спорта;</w:t>
      </w:r>
    </w:p>
    <w:p w:rsidR="009E003C" w:rsidRDefault="009E003C" w:rsidP="005A27A7">
      <w:pPr>
        <w:autoSpaceDE w:val="0"/>
        <w:autoSpaceDN w:val="0"/>
        <w:adjustRightInd w:val="0"/>
        <w:spacing w:line="360" w:lineRule="exact"/>
        <w:ind w:firstLine="709"/>
        <w:jc w:val="both"/>
        <w:rPr>
          <w:sz w:val="28"/>
          <w:szCs w:val="28"/>
        </w:rPr>
      </w:pPr>
      <w:r>
        <w:rPr>
          <w:sz w:val="28"/>
          <w:szCs w:val="28"/>
        </w:rPr>
        <w:t>- предоставление государственной поддержки профессиональным спортивным клубам Пермского края;</w:t>
      </w:r>
    </w:p>
    <w:p w:rsidR="009E003C" w:rsidRDefault="009E003C" w:rsidP="005A27A7">
      <w:pPr>
        <w:autoSpaceDE w:val="0"/>
        <w:autoSpaceDN w:val="0"/>
        <w:adjustRightInd w:val="0"/>
        <w:spacing w:line="360" w:lineRule="exact"/>
        <w:ind w:firstLine="709"/>
        <w:jc w:val="both"/>
        <w:rPr>
          <w:sz w:val="28"/>
          <w:szCs w:val="28"/>
        </w:rPr>
      </w:pPr>
      <w:r>
        <w:rPr>
          <w:sz w:val="28"/>
          <w:szCs w:val="28"/>
        </w:rPr>
        <w:t xml:space="preserve">- развитие спорта высших достижений, в том числе повышение результативности выступления пермских спортсменов в составе сборных команд Российской Федерации на Олимпийских играх, </w:t>
      </w:r>
      <w:proofErr w:type="spellStart"/>
      <w:r>
        <w:rPr>
          <w:sz w:val="28"/>
          <w:szCs w:val="28"/>
        </w:rPr>
        <w:t>Паралимпийских</w:t>
      </w:r>
      <w:proofErr w:type="spellEnd"/>
      <w:r>
        <w:rPr>
          <w:sz w:val="28"/>
          <w:szCs w:val="28"/>
        </w:rPr>
        <w:t xml:space="preserve"> играх и </w:t>
      </w:r>
      <w:proofErr w:type="spellStart"/>
      <w:r>
        <w:rPr>
          <w:sz w:val="28"/>
          <w:szCs w:val="28"/>
        </w:rPr>
        <w:t>Сурдлимпийских</w:t>
      </w:r>
      <w:proofErr w:type="spellEnd"/>
      <w:r>
        <w:rPr>
          <w:sz w:val="28"/>
          <w:szCs w:val="28"/>
        </w:rPr>
        <w:t xml:space="preserve"> играх, Всемирной универсиаде, чемпионатах </w:t>
      </w:r>
      <w:r>
        <w:rPr>
          <w:sz w:val="28"/>
          <w:szCs w:val="28"/>
        </w:rPr>
        <w:br/>
        <w:t>и кубках мира, чемпионатах и кубках Европы, официальных физкультурных мероприятиях и спортивных соревнованиях;</w:t>
      </w:r>
    </w:p>
    <w:p w:rsidR="009E003C" w:rsidRDefault="009E003C" w:rsidP="005A27A7">
      <w:pPr>
        <w:autoSpaceDE w:val="0"/>
        <w:autoSpaceDN w:val="0"/>
        <w:adjustRightInd w:val="0"/>
        <w:spacing w:line="360" w:lineRule="exact"/>
        <w:ind w:firstLine="709"/>
        <w:jc w:val="both"/>
        <w:rPr>
          <w:sz w:val="28"/>
          <w:szCs w:val="28"/>
        </w:rPr>
      </w:pPr>
      <w:r>
        <w:rPr>
          <w:sz w:val="28"/>
          <w:szCs w:val="28"/>
        </w:rPr>
        <w:t>- оказание поддержки спортсменам и тренерам Пермского края;</w:t>
      </w:r>
    </w:p>
    <w:p w:rsidR="009E003C" w:rsidRDefault="009E003C" w:rsidP="005A27A7">
      <w:pPr>
        <w:autoSpaceDE w:val="0"/>
        <w:autoSpaceDN w:val="0"/>
        <w:adjustRightInd w:val="0"/>
        <w:spacing w:line="360" w:lineRule="exact"/>
        <w:ind w:firstLine="709"/>
        <w:jc w:val="both"/>
        <w:rPr>
          <w:sz w:val="28"/>
          <w:szCs w:val="28"/>
        </w:rPr>
      </w:pPr>
      <w:r>
        <w:rPr>
          <w:sz w:val="28"/>
          <w:szCs w:val="28"/>
        </w:rPr>
        <w:t>- развитие инфраструктуры для занятий массовым спортом, включая строительство межшкольных стадионов, устройство спортивных площадок и иных спортивных объектов, развитие и укрепление материально-технической базы подведомственных учреждений и др.</w:t>
      </w:r>
    </w:p>
    <w:p w:rsidR="009E003C" w:rsidRDefault="009E003C" w:rsidP="005A27A7">
      <w:pPr>
        <w:autoSpaceDE w:val="0"/>
        <w:autoSpaceDN w:val="0"/>
        <w:adjustRightInd w:val="0"/>
        <w:spacing w:line="360" w:lineRule="exact"/>
        <w:ind w:firstLine="709"/>
        <w:jc w:val="both"/>
        <w:rPr>
          <w:sz w:val="28"/>
          <w:szCs w:val="28"/>
        </w:rPr>
      </w:pPr>
      <w:r>
        <w:rPr>
          <w:sz w:val="28"/>
          <w:szCs w:val="28"/>
        </w:rPr>
        <w:t>Реализация мероприятий государственной программы позволит:</w:t>
      </w:r>
    </w:p>
    <w:p w:rsidR="009E003C" w:rsidRDefault="009E003C" w:rsidP="005A27A7">
      <w:pPr>
        <w:autoSpaceDE w:val="0"/>
        <w:autoSpaceDN w:val="0"/>
        <w:adjustRightInd w:val="0"/>
        <w:spacing w:line="360" w:lineRule="exact"/>
        <w:ind w:firstLine="709"/>
        <w:jc w:val="both"/>
        <w:rPr>
          <w:sz w:val="28"/>
          <w:szCs w:val="28"/>
        </w:rPr>
      </w:pPr>
      <w:r>
        <w:rPr>
          <w:sz w:val="28"/>
          <w:szCs w:val="28"/>
        </w:rPr>
        <w:t>увеличить долю населения, систематически занимающегося физической культурой и спортом</w:t>
      </w:r>
      <w:r w:rsidRPr="00CC3990">
        <w:rPr>
          <w:sz w:val="28"/>
          <w:szCs w:val="28"/>
        </w:rPr>
        <w:t xml:space="preserve">, в общей численности населения в возрасте от </w:t>
      </w:r>
      <w:r>
        <w:rPr>
          <w:sz w:val="28"/>
          <w:szCs w:val="28"/>
        </w:rPr>
        <w:t>3 до 79 лет</w:t>
      </w:r>
      <w:r w:rsidRPr="00CC3990">
        <w:rPr>
          <w:sz w:val="28"/>
          <w:szCs w:val="28"/>
        </w:rPr>
        <w:t xml:space="preserve"> до 56,5 % в 2024 году</w:t>
      </w:r>
      <w:r>
        <w:rPr>
          <w:sz w:val="28"/>
          <w:szCs w:val="28"/>
        </w:rPr>
        <w:t>;</w:t>
      </w:r>
    </w:p>
    <w:p w:rsidR="009E003C" w:rsidRDefault="009E003C" w:rsidP="005A27A7">
      <w:pPr>
        <w:widowControl w:val="0"/>
        <w:autoSpaceDE w:val="0"/>
        <w:autoSpaceDN w:val="0"/>
        <w:adjustRightInd w:val="0"/>
        <w:spacing w:line="360" w:lineRule="exact"/>
        <w:ind w:firstLine="709"/>
        <w:jc w:val="both"/>
        <w:rPr>
          <w:sz w:val="28"/>
          <w:szCs w:val="28"/>
        </w:rPr>
      </w:pPr>
      <w:r>
        <w:rPr>
          <w:sz w:val="28"/>
          <w:szCs w:val="28"/>
        </w:rPr>
        <w:t xml:space="preserve">- </w:t>
      </w:r>
      <w:r w:rsidRPr="0069301B">
        <w:rPr>
          <w:sz w:val="28"/>
          <w:szCs w:val="28"/>
        </w:rPr>
        <w:t>увелич</w:t>
      </w:r>
      <w:r>
        <w:rPr>
          <w:sz w:val="28"/>
          <w:szCs w:val="28"/>
        </w:rPr>
        <w:t>ить</w:t>
      </w:r>
      <w:r w:rsidRPr="0069301B">
        <w:rPr>
          <w:sz w:val="28"/>
          <w:szCs w:val="28"/>
        </w:rPr>
        <w:t xml:space="preserve"> количеств</w:t>
      </w:r>
      <w:r>
        <w:rPr>
          <w:sz w:val="28"/>
          <w:szCs w:val="28"/>
        </w:rPr>
        <w:t>о</w:t>
      </w:r>
      <w:r w:rsidRPr="0069301B">
        <w:rPr>
          <w:sz w:val="28"/>
          <w:szCs w:val="28"/>
        </w:rPr>
        <w:t xml:space="preserve"> пермских спортсменов, занимающихся </w:t>
      </w:r>
      <w:r w:rsidRPr="0069301B">
        <w:rPr>
          <w:sz w:val="28"/>
          <w:szCs w:val="28"/>
        </w:rPr>
        <w:br/>
        <w:t xml:space="preserve">в организациях, осуществляющих спортивную подготовку, и входящих </w:t>
      </w:r>
      <w:r w:rsidRPr="0069301B">
        <w:rPr>
          <w:sz w:val="28"/>
          <w:szCs w:val="28"/>
        </w:rPr>
        <w:br/>
        <w:t>в состав сборных команд Российской Феде</w:t>
      </w:r>
      <w:r>
        <w:rPr>
          <w:sz w:val="28"/>
          <w:szCs w:val="28"/>
        </w:rPr>
        <w:t>рации до 375 человек в</w:t>
      </w:r>
      <w:r w:rsidRPr="0069301B">
        <w:rPr>
          <w:sz w:val="28"/>
          <w:szCs w:val="28"/>
        </w:rPr>
        <w:t xml:space="preserve"> 2024 году</w:t>
      </w:r>
      <w:r>
        <w:rPr>
          <w:sz w:val="28"/>
          <w:szCs w:val="28"/>
        </w:rPr>
        <w:t>.</w:t>
      </w:r>
    </w:p>
    <w:p w:rsidR="00A01914" w:rsidRPr="009E003C" w:rsidRDefault="00A01914" w:rsidP="005A27A7">
      <w:pPr>
        <w:spacing w:line="360" w:lineRule="exact"/>
        <w:ind w:firstLine="709"/>
        <w:jc w:val="both"/>
        <w:rPr>
          <w:rFonts w:eastAsia="Calibri"/>
          <w:sz w:val="28"/>
          <w:szCs w:val="28"/>
          <w:lang w:eastAsia="en-US"/>
        </w:rPr>
      </w:pPr>
      <w:r w:rsidRPr="009E003C">
        <w:rPr>
          <w:rFonts w:eastAsia="Calibri"/>
          <w:sz w:val="28"/>
          <w:szCs w:val="28"/>
          <w:lang w:eastAsia="en-US"/>
        </w:rPr>
        <w:lastRenderedPageBreak/>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9E003C">
        <w:rPr>
          <w:rFonts w:eastAsia="Calibri"/>
          <w:sz w:val="28"/>
          <w:szCs w:val="28"/>
          <w:lang w:eastAsia="en-US"/>
        </w:rPr>
        <w:br/>
        <w:t>в приложении 6 к пояснительной записке.</w:t>
      </w:r>
    </w:p>
    <w:p w:rsidR="008A7DFF" w:rsidRPr="0069301B" w:rsidRDefault="008A7DFF" w:rsidP="00F9418D">
      <w:pPr>
        <w:widowControl w:val="0"/>
        <w:autoSpaceDE w:val="0"/>
        <w:autoSpaceDN w:val="0"/>
        <w:adjustRightInd w:val="0"/>
        <w:spacing w:before="120" w:line="240" w:lineRule="exact"/>
        <w:ind w:firstLine="709"/>
        <w:jc w:val="center"/>
        <w:rPr>
          <w:b/>
          <w:i/>
          <w:sz w:val="28"/>
          <w:szCs w:val="28"/>
        </w:rPr>
      </w:pPr>
      <w:r w:rsidRPr="0069301B">
        <w:rPr>
          <w:b/>
          <w:i/>
          <w:sz w:val="28"/>
          <w:szCs w:val="28"/>
        </w:rPr>
        <w:t>Подпрограмма</w:t>
      </w:r>
    </w:p>
    <w:p w:rsidR="008A7DFF" w:rsidRPr="0069301B" w:rsidRDefault="008A7DFF" w:rsidP="00F9418D">
      <w:pPr>
        <w:widowControl w:val="0"/>
        <w:autoSpaceDE w:val="0"/>
        <w:autoSpaceDN w:val="0"/>
        <w:adjustRightInd w:val="0"/>
        <w:spacing w:after="120" w:line="240" w:lineRule="exact"/>
        <w:ind w:firstLine="709"/>
        <w:jc w:val="center"/>
        <w:rPr>
          <w:b/>
          <w:i/>
          <w:sz w:val="28"/>
          <w:szCs w:val="28"/>
        </w:rPr>
      </w:pPr>
      <w:r w:rsidRPr="0069301B">
        <w:rPr>
          <w:b/>
          <w:i/>
          <w:sz w:val="28"/>
          <w:szCs w:val="28"/>
        </w:rPr>
        <w:t xml:space="preserve"> «</w:t>
      </w:r>
      <w:r w:rsidRPr="0069301B">
        <w:rPr>
          <w:rFonts w:eastAsia="Calibri"/>
          <w:b/>
          <w:i/>
          <w:sz w:val="28"/>
          <w:szCs w:val="28"/>
          <w:lang w:eastAsia="en-US"/>
        </w:rPr>
        <w:t>Развитие физической культуры и массового спорта</w:t>
      </w:r>
      <w:r w:rsidRPr="0069301B">
        <w:rPr>
          <w:b/>
          <w:i/>
          <w:sz w:val="28"/>
          <w:szCs w:val="28"/>
        </w:rPr>
        <w:t>»</w:t>
      </w:r>
    </w:p>
    <w:p w:rsidR="008A7DFF" w:rsidRPr="00EE6575" w:rsidRDefault="008A7DFF" w:rsidP="005A27A7">
      <w:pPr>
        <w:autoSpaceDE w:val="0"/>
        <w:autoSpaceDN w:val="0"/>
        <w:adjustRightInd w:val="0"/>
        <w:spacing w:line="360" w:lineRule="exact"/>
        <w:ind w:firstLine="709"/>
        <w:jc w:val="both"/>
        <w:rPr>
          <w:rFonts w:eastAsia="Calibri"/>
          <w:sz w:val="28"/>
          <w:szCs w:val="28"/>
          <w:lang w:eastAsia="en-US"/>
        </w:rPr>
      </w:pPr>
      <w:r w:rsidRPr="00292485">
        <w:rPr>
          <w:rFonts w:eastAsia="Calibri"/>
          <w:sz w:val="28"/>
          <w:szCs w:val="28"/>
          <w:lang w:eastAsia="en-US"/>
        </w:rPr>
        <w:t xml:space="preserve">Реализация подпрограммы направлена на создание условий </w:t>
      </w:r>
      <w:r>
        <w:rPr>
          <w:rFonts w:eastAsia="Calibri"/>
          <w:sz w:val="28"/>
          <w:szCs w:val="28"/>
          <w:lang w:eastAsia="en-US"/>
        </w:rPr>
        <w:br/>
      </w:r>
      <w:r w:rsidRPr="00292485">
        <w:rPr>
          <w:rFonts w:eastAsia="Calibri"/>
          <w:sz w:val="28"/>
          <w:szCs w:val="28"/>
          <w:lang w:eastAsia="en-US"/>
        </w:rPr>
        <w:t>для укрепления здоровья жителей Пермского края путем популяризации массового спорта и приобщения к регулярным занятиям физической культурой и спортом.</w:t>
      </w:r>
    </w:p>
    <w:p w:rsidR="008A7DFF" w:rsidRPr="00EE6575" w:rsidRDefault="008A7DFF" w:rsidP="005A27A7">
      <w:pPr>
        <w:spacing w:line="360" w:lineRule="exact"/>
        <w:ind w:firstLine="709"/>
        <w:jc w:val="both"/>
        <w:rPr>
          <w:sz w:val="28"/>
          <w:szCs w:val="28"/>
        </w:rPr>
      </w:pPr>
      <w:r w:rsidRPr="00EE6575">
        <w:rPr>
          <w:sz w:val="28"/>
          <w:szCs w:val="28"/>
        </w:rPr>
        <w:t>На обеспечение подпрограммы в проекте бюджета предусмотрены средства в сумме:</w:t>
      </w:r>
    </w:p>
    <w:p w:rsidR="008A7DFF" w:rsidRPr="00AB1E86" w:rsidRDefault="008A7DFF" w:rsidP="005A27A7">
      <w:pPr>
        <w:spacing w:line="360" w:lineRule="exact"/>
        <w:ind w:firstLine="709"/>
        <w:jc w:val="both"/>
        <w:rPr>
          <w:sz w:val="28"/>
          <w:szCs w:val="20"/>
        </w:rPr>
      </w:pPr>
      <w:r w:rsidRPr="00AB1E86">
        <w:rPr>
          <w:sz w:val="28"/>
          <w:szCs w:val="20"/>
        </w:rPr>
        <w:t>2022 год – 1</w:t>
      </w:r>
      <w:r>
        <w:rPr>
          <w:sz w:val="28"/>
          <w:szCs w:val="20"/>
        </w:rPr>
        <w:t>60 839,8</w:t>
      </w:r>
      <w:r w:rsidRPr="00AB1E86">
        <w:rPr>
          <w:sz w:val="28"/>
          <w:szCs w:val="20"/>
        </w:rPr>
        <w:t xml:space="preserve"> тыс. рублей, </w:t>
      </w:r>
    </w:p>
    <w:p w:rsidR="008A7DFF" w:rsidRPr="00AB1E86" w:rsidRDefault="008A7DFF" w:rsidP="005A27A7">
      <w:pPr>
        <w:spacing w:line="360" w:lineRule="exact"/>
        <w:ind w:firstLine="709"/>
        <w:jc w:val="both"/>
        <w:rPr>
          <w:sz w:val="28"/>
          <w:szCs w:val="20"/>
        </w:rPr>
      </w:pPr>
      <w:r w:rsidRPr="00AB1E86">
        <w:rPr>
          <w:sz w:val="28"/>
          <w:szCs w:val="20"/>
        </w:rPr>
        <w:t>2023 год – 1</w:t>
      </w:r>
      <w:r>
        <w:rPr>
          <w:sz w:val="28"/>
          <w:szCs w:val="20"/>
        </w:rPr>
        <w:t>49 000,2</w:t>
      </w:r>
      <w:r w:rsidRPr="00AB1E86">
        <w:rPr>
          <w:sz w:val="28"/>
          <w:szCs w:val="20"/>
        </w:rPr>
        <w:t xml:space="preserve"> тыс. рублей, </w:t>
      </w:r>
    </w:p>
    <w:p w:rsidR="008A7DFF" w:rsidRPr="00AB1E86" w:rsidRDefault="008A7DFF" w:rsidP="005A27A7">
      <w:pPr>
        <w:spacing w:line="360" w:lineRule="exact"/>
        <w:ind w:firstLine="709"/>
        <w:jc w:val="both"/>
        <w:rPr>
          <w:sz w:val="28"/>
          <w:szCs w:val="20"/>
        </w:rPr>
      </w:pPr>
      <w:r w:rsidRPr="00AB1E86">
        <w:rPr>
          <w:sz w:val="28"/>
          <w:szCs w:val="20"/>
        </w:rPr>
        <w:t>2024 год – 133</w:t>
      </w:r>
      <w:r>
        <w:rPr>
          <w:sz w:val="28"/>
          <w:szCs w:val="20"/>
        </w:rPr>
        <w:t> 522,3</w:t>
      </w:r>
      <w:r w:rsidRPr="00AB1E86">
        <w:rPr>
          <w:sz w:val="28"/>
          <w:szCs w:val="20"/>
        </w:rPr>
        <w:t xml:space="preserve"> тыс. рублей.</w:t>
      </w:r>
    </w:p>
    <w:p w:rsidR="008A7DFF" w:rsidRPr="0069301B" w:rsidRDefault="008A7DFF" w:rsidP="005A27A7">
      <w:pPr>
        <w:autoSpaceDE w:val="0"/>
        <w:autoSpaceDN w:val="0"/>
        <w:adjustRightInd w:val="0"/>
        <w:spacing w:line="360" w:lineRule="exact"/>
        <w:ind w:firstLine="709"/>
        <w:jc w:val="both"/>
        <w:rPr>
          <w:sz w:val="28"/>
          <w:szCs w:val="28"/>
        </w:rPr>
      </w:pPr>
      <w:r w:rsidRPr="0069301B">
        <w:rPr>
          <w:sz w:val="28"/>
          <w:szCs w:val="28"/>
        </w:rPr>
        <w:t xml:space="preserve">Для реализации подпрограммы в проекте бюджета предусмотрены расходы по следующим направлениям: </w:t>
      </w:r>
    </w:p>
    <w:p w:rsidR="008A7DFF" w:rsidRPr="0069301B" w:rsidRDefault="008A7DFF" w:rsidP="005A27A7">
      <w:pPr>
        <w:autoSpaceDE w:val="0"/>
        <w:autoSpaceDN w:val="0"/>
        <w:adjustRightInd w:val="0"/>
        <w:spacing w:line="360" w:lineRule="exact"/>
        <w:ind w:firstLine="709"/>
        <w:jc w:val="both"/>
        <w:rPr>
          <w:sz w:val="28"/>
          <w:szCs w:val="28"/>
        </w:rPr>
      </w:pPr>
      <w:r w:rsidRPr="0069301B">
        <w:rPr>
          <w:sz w:val="28"/>
          <w:szCs w:val="28"/>
        </w:rPr>
        <w:t xml:space="preserve">- организация и проведение </w:t>
      </w:r>
      <w:r>
        <w:rPr>
          <w:sz w:val="28"/>
          <w:szCs w:val="28"/>
        </w:rPr>
        <w:t xml:space="preserve">особо значимых </w:t>
      </w:r>
      <w:r w:rsidRPr="0069301B">
        <w:rPr>
          <w:sz w:val="28"/>
          <w:szCs w:val="28"/>
        </w:rPr>
        <w:t xml:space="preserve">физкультурных мероприятий, включенных в Календарный план официальных физкультурных мероприятий и спортивных мероприятий Пермского края </w:t>
      </w:r>
      <w:r>
        <w:rPr>
          <w:sz w:val="28"/>
          <w:szCs w:val="28"/>
        </w:rPr>
        <w:br/>
      </w:r>
      <w:r w:rsidRPr="0069301B">
        <w:rPr>
          <w:sz w:val="28"/>
          <w:szCs w:val="28"/>
        </w:rPr>
        <w:t xml:space="preserve">в объеме </w:t>
      </w:r>
      <w:r>
        <w:rPr>
          <w:sz w:val="28"/>
          <w:szCs w:val="28"/>
        </w:rPr>
        <w:t>16 678,0</w:t>
      </w:r>
      <w:r w:rsidRPr="0069301B">
        <w:rPr>
          <w:sz w:val="28"/>
          <w:szCs w:val="28"/>
        </w:rPr>
        <w:t xml:space="preserve"> тыс. рублей </w:t>
      </w:r>
      <w:r>
        <w:rPr>
          <w:sz w:val="28"/>
          <w:szCs w:val="28"/>
        </w:rPr>
        <w:t xml:space="preserve">на 2022 год, в объеме 4 500,0 тыс. рублей </w:t>
      </w:r>
      <w:r>
        <w:rPr>
          <w:sz w:val="28"/>
          <w:szCs w:val="28"/>
        </w:rPr>
        <w:br/>
        <w:t>на 2023 - 2024 годы ежегодно</w:t>
      </w:r>
      <w:r w:rsidRPr="0069301B">
        <w:rPr>
          <w:sz w:val="28"/>
          <w:szCs w:val="28"/>
        </w:rPr>
        <w:t>;</w:t>
      </w:r>
    </w:p>
    <w:p w:rsidR="008A7DFF" w:rsidRDefault="008A7DFF" w:rsidP="005A27A7">
      <w:pPr>
        <w:autoSpaceDE w:val="0"/>
        <w:autoSpaceDN w:val="0"/>
        <w:adjustRightInd w:val="0"/>
        <w:spacing w:line="360" w:lineRule="exact"/>
        <w:ind w:firstLine="709"/>
        <w:jc w:val="both"/>
        <w:rPr>
          <w:sz w:val="28"/>
          <w:szCs w:val="28"/>
        </w:rPr>
      </w:pPr>
      <w:proofErr w:type="gramStart"/>
      <w:r w:rsidRPr="0069301B">
        <w:rPr>
          <w:sz w:val="28"/>
          <w:szCs w:val="28"/>
        </w:rPr>
        <w:t xml:space="preserve">- развитие детского и дворового спорта в объеме </w:t>
      </w:r>
      <w:r>
        <w:rPr>
          <w:sz w:val="28"/>
          <w:szCs w:val="28"/>
        </w:rPr>
        <w:t>9 426,4</w:t>
      </w:r>
      <w:r w:rsidRPr="0069301B">
        <w:rPr>
          <w:sz w:val="28"/>
          <w:szCs w:val="28"/>
        </w:rPr>
        <w:t xml:space="preserve"> тыс. рублей ежегодно (проекты:</w:t>
      </w:r>
      <w:proofErr w:type="gramEnd"/>
      <w:r w:rsidRPr="0069301B">
        <w:rPr>
          <w:sz w:val="28"/>
          <w:szCs w:val="28"/>
        </w:rPr>
        <w:t xml:space="preserve"> </w:t>
      </w:r>
      <w:proofErr w:type="gramStart"/>
      <w:r w:rsidRPr="0069301B">
        <w:rPr>
          <w:sz w:val="28"/>
          <w:szCs w:val="28"/>
        </w:rPr>
        <w:t>«Тренер нашего двора», «Школьный спортивный клуб», «Золотая шайба»);</w:t>
      </w:r>
      <w:proofErr w:type="gramEnd"/>
    </w:p>
    <w:p w:rsidR="008A7DFF" w:rsidRPr="0069301B" w:rsidRDefault="008A7DFF" w:rsidP="005A27A7">
      <w:pPr>
        <w:autoSpaceDE w:val="0"/>
        <w:autoSpaceDN w:val="0"/>
        <w:adjustRightInd w:val="0"/>
        <w:spacing w:line="360" w:lineRule="exact"/>
        <w:ind w:firstLine="709"/>
        <w:jc w:val="both"/>
        <w:rPr>
          <w:sz w:val="28"/>
          <w:szCs w:val="28"/>
        </w:rPr>
      </w:pPr>
      <w:r w:rsidRPr="0069301B">
        <w:rPr>
          <w:sz w:val="28"/>
          <w:szCs w:val="28"/>
        </w:rPr>
        <w:t xml:space="preserve">- мероприятие </w:t>
      </w:r>
      <w:r>
        <w:rPr>
          <w:sz w:val="28"/>
          <w:szCs w:val="28"/>
        </w:rPr>
        <w:t xml:space="preserve">«Реализация проекта </w:t>
      </w:r>
      <w:r w:rsidRPr="0069301B">
        <w:rPr>
          <w:sz w:val="28"/>
          <w:szCs w:val="28"/>
        </w:rPr>
        <w:t xml:space="preserve">«Мы выбираем спорт!» </w:t>
      </w:r>
      <w:r>
        <w:rPr>
          <w:sz w:val="28"/>
          <w:szCs w:val="28"/>
        </w:rPr>
        <w:br/>
      </w:r>
      <w:r w:rsidRPr="0069301B">
        <w:rPr>
          <w:sz w:val="28"/>
          <w:szCs w:val="28"/>
        </w:rPr>
        <w:t>по развитию и популяризации спорта в муниципальных образованиях Пермского края в объеме 13 250,0 тыс. рублей ежегодно;</w:t>
      </w:r>
    </w:p>
    <w:p w:rsidR="008A7DFF" w:rsidRPr="0069301B" w:rsidRDefault="008A7DFF" w:rsidP="005A27A7">
      <w:pPr>
        <w:autoSpaceDE w:val="0"/>
        <w:autoSpaceDN w:val="0"/>
        <w:adjustRightInd w:val="0"/>
        <w:spacing w:line="360" w:lineRule="exact"/>
        <w:ind w:firstLine="709"/>
        <w:jc w:val="both"/>
        <w:rPr>
          <w:sz w:val="28"/>
          <w:szCs w:val="28"/>
        </w:rPr>
      </w:pPr>
      <w:r w:rsidRPr="0069301B">
        <w:rPr>
          <w:sz w:val="28"/>
          <w:szCs w:val="28"/>
        </w:rPr>
        <w:t>- обеспечение условий для развития физической культуры и массового спорта в муниципальных образованиях Пермского края в объеме 47 953,7 тыс. рублей ежегодно;</w:t>
      </w:r>
    </w:p>
    <w:p w:rsidR="008A7DFF" w:rsidRDefault="008A7DFF" w:rsidP="005A27A7">
      <w:pPr>
        <w:autoSpaceDE w:val="0"/>
        <w:autoSpaceDN w:val="0"/>
        <w:adjustRightInd w:val="0"/>
        <w:spacing w:line="360" w:lineRule="exact"/>
        <w:ind w:firstLine="709"/>
        <w:jc w:val="both"/>
        <w:rPr>
          <w:sz w:val="28"/>
          <w:szCs w:val="28"/>
        </w:rPr>
      </w:pPr>
      <w:proofErr w:type="gramStart"/>
      <w:r w:rsidRPr="0069301B">
        <w:rPr>
          <w:sz w:val="28"/>
          <w:szCs w:val="28"/>
        </w:rPr>
        <w:t>- обеспечение деятельности (выполнение работ) государственных учреждений в целях организаци</w:t>
      </w:r>
      <w:r>
        <w:rPr>
          <w:sz w:val="28"/>
          <w:szCs w:val="28"/>
        </w:rPr>
        <w:t>и</w:t>
      </w:r>
      <w:r w:rsidRPr="0069301B">
        <w:rPr>
          <w:sz w:val="28"/>
          <w:szCs w:val="28"/>
        </w:rPr>
        <w:t xml:space="preserve"> и проведени</w:t>
      </w:r>
      <w:r>
        <w:rPr>
          <w:sz w:val="28"/>
          <w:szCs w:val="28"/>
        </w:rPr>
        <w:t>я</w:t>
      </w:r>
      <w:r w:rsidRPr="0069301B">
        <w:rPr>
          <w:sz w:val="28"/>
          <w:szCs w:val="28"/>
        </w:rPr>
        <w:t xml:space="preserve"> физкультурных мероприятий, включенных в Календарный план официальных физкультурных мероприятий и спортивных мероприятий Пермского края</w:t>
      </w:r>
      <w:r>
        <w:rPr>
          <w:sz w:val="28"/>
          <w:szCs w:val="28"/>
        </w:rPr>
        <w:t xml:space="preserve">, а также для реализации Всероссийского </w:t>
      </w:r>
      <w:proofErr w:type="spellStart"/>
      <w:r>
        <w:rPr>
          <w:sz w:val="28"/>
          <w:szCs w:val="28"/>
        </w:rPr>
        <w:t>физкультурно</w:t>
      </w:r>
      <w:proofErr w:type="spellEnd"/>
      <w:r>
        <w:rPr>
          <w:sz w:val="28"/>
          <w:szCs w:val="28"/>
        </w:rPr>
        <w:t xml:space="preserve"> – оздоровительного комплекса «Готов к труду и обороне» (ГТО) среди всех категорий населения </w:t>
      </w:r>
      <w:r w:rsidRPr="0069301B">
        <w:rPr>
          <w:sz w:val="28"/>
          <w:szCs w:val="28"/>
        </w:rPr>
        <w:t xml:space="preserve">в объеме </w:t>
      </w:r>
      <w:r>
        <w:rPr>
          <w:sz w:val="28"/>
          <w:szCs w:val="28"/>
        </w:rPr>
        <w:t xml:space="preserve">48 458,1 </w:t>
      </w:r>
      <w:r w:rsidRPr="0069301B">
        <w:rPr>
          <w:sz w:val="28"/>
          <w:szCs w:val="28"/>
        </w:rPr>
        <w:t xml:space="preserve">тыс. рублей </w:t>
      </w:r>
      <w:r>
        <w:rPr>
          <w:sz w:val="28"/>
          <w:szCs w:val="28"/>
        </w:rPr>
        <w:t>на 2022 год, в объеме 48 792,2 тыс. рублей на 2023</w:t>
      </w:r>
      <w:proofErr w:type="gramEnd"/>
      <w:r>
        <w:rPr>
          <w:sz w:val="28"/>
          <w:szCs w:val="28"/>
        </w:rPr>
        <w:t xml:space="preserve"> – 2024 годы ежегодно</w:t>
      </w:r>
      <w:r w:rsidRPr="0069301B">
        <w:rPr>
          <w:sz w:val="28"/>
          <w:szCs w:val="28"/>
        </w:rPr>
        <w:t>;</w:t>
      </w:r>
    </w:p>
    <w:p w:rsidR="008A7DFF" w:rsidRPr="0069301B" w:rsidRDefault="008A7DFF" w:rsidP="005A27A7">
      <w:pPr>
        <w:autoSpaceDE w:val="0"/>
        <w:autoSpaceDN w:val="0"/>
        <w:adjustRightInd w:val="0"/>
        <w:spacing w:line="360" w:lineRule="exact"/>
        <w:ind w:firstLine="709"/>
        <w:jc w:val="both"/>
        <w:rPr>
          <w:sz w:val="28"/>
          <w:szCs w:val="28"/>
        </w:rPr>
      </w:pPr>
      <w:r>
        <w:rPr>
          <w:sz w:val="28"/>
          <w:szCs w:val="28"/>
        </w:rPr>
        <w:t xml:space="preserve">- </w:t>
      </w:r>
      <w:proofErr w:type="gramStart"/>
      <w:r>
        <w:rPr>
          <w:sz w:val="28"/>
          <w:szCs w:val="28"/>
        </w:rPr>
        <w:t>начиная с 2022 года запланировано новое мероприятие</w:t>
      </w:r>
      <w:proofErr w:type="gramEnd"/>
      <w:r w:rsidRPr="00E10E98">
        <w:rPr>
          <w:sz w:val="28"/>
          <w:szCs w:val="28"/>
        </w:rPr>
        <w:t xml:space="preserve"> «Реализация проекта «Всеобуч по плаванию»</w:t>
      </w:r>
      <w:r>
        <w:rPr>
          <w:sz w:val="28"/>
          <w:szCs w:val="28"/>
        </w:rPr>
        <w:t xml:space="preserve">, направленного на обучение плаванию </w:t>
      </w:r>
      <w:r>
        <w:rPr>
          <w:sz w:val="28"/>
          <w:szCs w:val="28"/>
        </w:rPr>
        <w:lastRenderedPageBreak/>
        <w:t xml:space="preserve">учащихся 3-х классов общеобразовательных учреждений Пермского края, </w:t>
      </w:r>
      <w:r>
        <w:rPr>
          <w:sz w:val="28"/>
          <w:szCs w:val="28"/>
        </w:rPr>
        <w:br/>
        <w:t>в объеме 9 600,0 тыс. рублей ежегодно;</w:t>
      </w:r>
    </w:p>
    <w:p w:rsidR="008A7DFF" w:rsidRPr="00AF5530" w:rsidRDefault="008A7DFF" w:rsidP="005A27A7">
      <w:pPr>
        <w:autoSpaceDE w:val="0"/>
        <w:autoSpaceDN w:val="0"/>
        <w:adjustRightInd w:val="0"/>
        <w:spacing w:line="360" w:lineRule="exact"/>
        <w:ind w:firstLine="709"/>
        <w:jc w:val="both"/>
        <w:rPr>
          <w:sz w:val="28"/>
          <w:szCs w:val="28"/>
        </w:rPr>
      </w:pPr>
      <w:r w:rsidRPr="0069301B">
        <w:rPr>
          <w:sz w:val="28"/>
          <w:szCs w:val="28"/>
        </w:rPr>
        <w:t xml:space="preserve">- оснащение объектов спортивной инфраструктуры спортивно-технологическим оборудованием в рамках </w:t>
      </w:r>
      <w:r>
        <w:rPr>
          <w:sz w:val="28"/>
          <w:szCs w:val="28"/>
        </w:rPr>
        <w:t>регионального</w:t>
      </w:r>
      <w:r w:rsidRPr="0069301B">
        <w:rPr>
          <w:sz w:val="28"/>
          <w:szCs w:val="28"/>
        </w:rPr>
        <w:t xml:space="preserve"> проекта «Спорт-норма жизни» в </w:t>
      </w:r>
      <w:r w:rsidRPr="00AF5530">
        <w:rPr>
          <w:sz w:val="28"/>
          <w:szCs w:val="28"/>
        </w:rPr>
        <w:t xml:space="preserve">объеме </w:t>
      </w:r>
      <w:r>
        <w:rPr>
          <w:sz w:val="28"/>
          <w:szCs w:val="28"/>
        </w:rPr>
        <w:t>15 473</w:t>
      </w:r>
      <w:r w:rsidRPr="00AF5530">
        <w:rPr>
          <w:sz w:val="28"/>
          <w:szCs w:val="28"/>
        </w:rPr>
        <w:t>,</w:t>
      </w:r>
      <w:r>
        <w:rPr>
          <w:sz w:val="28"/>
          <w:szCs w:val="28"/>
        </w:rPr>
        <w:t>6</w:t>
      </w:r>
      <w:r w:rsidRPr="00AF5530">
        <w:rPr>
          <w:sz w:val="28"/>
          <w:szCs w:val="28"/>
        </w:rPr>
        <w:t xml:space="preserve"> тыс. рублей на 2022</w:t>
      </w:r>
      <w:r>
        <w:rPr>
          <w:sz w:val="28"/>
          <w:szCs w:val="28"/>
        </w:rPr>
        <w:t xml:space="preserve"> год, в объеме 15 477,9 тыс. рублей на 2023</w:t>
      </w:r>
      <w:r w:rsidRPr="00AF5530">
        <w:rPr>
          <w:sz w:val="28"/>
          <w:szCs w:val="28"/>
        </w:rPr>
        <w:t xml:space="preserve"> год</w:t>
      </w:r>
      <w:r>
        <w:rPr>
          <w:sz w:val="28"/>
          <w:szCs w:val="28"/>
        </w:rPr>
        <w:t>.</w:t>
      </w:r>
    </w:p>
    <w:p w:rsidR="008A7DFF" w:rsidRPr="0069301B" w:rsidRDefault="008A7DFF" w:rsidP="005A27A7">
      <w:pPr>
        <w:autoSpaceDE w:val="0"/>
        <w:autoSpaceDN w:val="0"/>
        <w:adjustRightInd w:val="0"/>
        <w:spacing w:line="360" w:lineRule="exact"/>
        <w:ind w:firstLine="709"/>
        <w:jc w:val="both"/>
        <w:rPr>
          <w:rFonts w:eastAsia="Calibri"/>
          <w:sz w:val="28"/>
          <w:szCs w:val="28"/>
          <w:lang w:eastAsia="en-US"/>
        </w:rPr>
      </w:pPr>
      <w:r w:rsidRPr="00292485">
        <w:rPr>
          <w:rFonts w:eastAsia="Calibri"/>
          <w:sz w:val="28"/>
          <w:szCs w:val="28"/>
          <w:lang w:eastAsia="en-US"/>
        </w:rPr>
        <w:t xml:space="preserve">В результате реализации данной подпрограммы планируется </w:t>
      </w:r>
      <w:r w:rsidRPr="00292485">
        <w:rPr>
          <w:sz w:val="28"/>
          <w:szCs w:val="28"/>
        </w:rPr>
        <w:t xml:space="preserve">увеличение доли граждан среднего возраста (женщины в возрасте 30-54 лет, мужчины в возрасте 30-59 лет), систематически занимающихся физической культурой и спортом, в общей численности граждан среднего возраста </w:t>
      </w:r>
      <w:r w:rsidR="00767158">
        <w:rPr>
          <w:sz w:val="28"/>
          <w:szCs w:val="28"/>
        </w:rPr>
        <w:br/>
      </w:r>
      <w:r w:rsidRPr="00292485">
        <w:rPr>
          <w:sz w:val="28"/>
          <w:szCs w:val="28"/>
        </w:rPr>
        <w:t>до 61,2 % в 2024 году.</w:t>
      </w:r>
      <w:r w:rsidRPr="0069301B">
        <w:rPr>
          <w:sz w:val="28"/>
          <w:szCs w:val="28"/>
        </w:rPr>
        <w:t xml:space="preserve"> </w:t>
      </w:r>
    </w:p>
    <w:p w:rsidR="008A7DFF" w:rsidRPr="0069301B" w:rsidRDefault="008A7DFF" w:rsidP="00F425C7">
      <w:pPr>
        <w:autoSpaceDE w:val="0"/>
        <w:autoSpaceDN w:val="0"/>
        <w:adjustRightInd w:val="0"/>
        <w:spacing w:before="120" w:line="240" w:lineRule="exact"/>
        <w:ind w:firstLine="709"/>
        <w:jc w:val="center"/>
        <w:rPr>
          <w:b/>
          <w:i/>
          <w:sz w:val="28"/>
          <w:szCs w:val="28"/>
        </w:rPr>
      </w:pPr>
      <w:r w:rsidRPr="0069301B">
        <w:rPr>
          <w:b/>
          <w:i/>
          <w:sz w:val="28"/>
          <w:szCs w:val="28"/>
        </w:rPr>
        <w:t>Подпрограмма</w:t>
      </w:r>
    </w:p>
    <w:p w:rsidR="008A7DFF" w:rsidRPr="0069301B" w:rsidRDefault="008A7DFF" w:rsidP="00F425C7">
      <w:pPr>
        <w:spacing w:line="240" w:lineRule="exact"/>
        <w:ind w:firstLine="709"/>
        <w:jc w:val="center"/>
        <w:rPr>
          <w:b/>
          <w:i/>
          <w:sz w:val="28"/>
          <w:szCs w:val="28"/>
        </w:rPr>
      </w:pPr>
      <w:r w:rsidRPr="0069301B">
        <w:rPr>
          <w:b/>
          <w:i/>
          <w:sz w:val="28"/>
          <w:szCs w:val="28"/>
        </w:rPr>
        <w:t>«</w:t>
      </w:r>
      <w:r w:rsidRPr="0069301B">
        <w:rPr>
          <w:rFonts w:eastAsia="Calibri"/>
          <w:b/>
          <w:i/>
          <w:sz w:val="28"/>
          <w:szCs w:val="28"/>
          <w:lang w:eastAsia="en-US"/>
        </w:rPr>
        <w:t>Развитие спорта высших достижений и системы подготовки спортивного резерва</w:t>
      </w:r>
      <w:r w:rsidRPr="0069301B">
        <w:rPr>
          <w:b/>
          <w:i/>
          <w:sz w:val="28"/>
          <w:szCs w:val="28"/>
        </w:rPr>
        <w:t>»</w:t>
      </w:r>
    </w:p>
    <w:p w:rsidR="008A7DFF" w:rsidRPr="00EE6575" w:rsidRDefault="008A7DFF" w:rsidP="005A27A7">
      <w:pPr>
        <w:spacing w:line="360" w:lineRule="exact"/>
        <w:ind w:firstLine="709"/>
        <w:jc w:val="both"/>
        <w:rPr>
          <w:sz w:val="28"/>
          <w:szCs w:val="28"/>
        </w:rPr>
      </w:pPr>
      <w:r w:rsidRPr="00292485">
        <w:rPr>
          <w:sz w:val="28"/>
          <w:szCs w:val="28"/>
        </w:rPr>
        <w:t>Реализация подпрограммы направлена на повышение конкурентоспособности пермского спорта, совершенствование системы профессионального спорта (включая спорт высших достижений).</w:t>
      </w:r>
    </w:p>
    <w:p w:rsidR="008A7DFF" w:rsidRPr="00EE6575" w:rsidRDefault="008A7DFF" w:rsidP="005A27A7">
      <w:pPr>
        <w:spacing w:line="360" w:lineRule="exact"/>
        <w:ind w:firstLine="709"/>
        <w:jc w:val="both"/>
        <w:rPr>
          <w:sz w:val="28"/>
          <w:szCs w:val="28"/>
        </w:rPr>
      </w:pPr>
      <w:r w:rsidRPr="00EE6575">
        <w:rPr>
          <w:sz w:val="28"/>
          <w:szCs w:val="28"/>
        </w:rPr>
        <w:t>На реализацию подпрограммы в проекте бюджета предусмотрены средства в сумме:</w:t>
      </w:r>
    </w:p>
    <w:p w:rsidR="008A7DFF" w:rsidRPr="00D84D32" w:rsidRDefault="008A7DFF" w:rsidP="005A27A7">
      <w:pPr>
        <w:spacing w:line="360" w:lineRule="exact"/>
        <w:ind w:firstLine="709"/>
        <w:jc w:val="both"/>
        <w:rPr>
          <w:sz w:val="28"/>
          <w:szCs w:val="20"/>
        </w:rPr>
      </w:pPr>
      <w:r w:rsidRPr="00D84D32">
        <w:rPr>
          <w:sz w:val="28"/>
          <w:szCs w:val="20"/>
        </w:rPr>
        <w:t>2022 год – 1</w:t>
      </w:r>
      <w:r>
        <w:rPr>
          <w:sz w:val="28"/>
          <w:szCs w:val="20"/>
        </w:rPr>
        <w:t> </w:t>
      </w:r>
      <w:r w:rsidRPr="00D84D32">
        <w:rPr>
          <w:sz w:val="28"/>
          <w:szCs w:val="20"/>
        </w:rPr>
        <w:t>2</w:t>
      </w:r>
      <w:r>
        <w:rPr>
          <w:sz w:val="28"/>
          <w:szCs w:val="20"/>
        </w:rPr>
        <w:t>91 528,7</w:t>
      </w:r>
      <w:r w:rsidRPr="00D84D32">
        <w:rPr>
          <w:sz w:val="28"/>
          <w:szCs w:val="20"/>
        </w:rPr>
        <w:t xml:space="preserve"> тыс. рублей, </w:t>
      </w:r>
    </w:p>
    <w:p w:rsidR="008A7DFF" w:rsidRPr="00D84D32" w:rsidRDefault="008A7DFF" w:rsidP="005A27A7">
      <w:pPr>
        <w:spacing w:line="360" w:lineRule="exact"/>
        <w:ind w:firstLine="709"/>
        <w:jc w:val="both"/>
        <w:rPr>
          <w:sz w:val="28"/>
          <w:szCs w:val="20"/>
        </w:rPr>
      </w:pPr>
      <w:r w:rsidRPr="00D84D32">
        <w:rPr>
          <w:sz w:val="28"/>
          <w:szCs w:val="20"/>
        </w:rPr>
        <w:t>2023 год – 1</w:t>
      </w:r>
      <w:r>
        <w:rPr>
          <w:sz w:val="28"/>
          <w:szCs w:val="20"/>
        </w:rPr>
        <w:t> </w:t>
      </w:r>
      <w:r w:rsidRPr="00D84D32">
        <w:rPr>
          <w:sz w:val="28"/>
          <w:szCs w:val="20"/>
        </w:rPr>
        <w:t>2</w:t>
      </w:r>
      <w:r>
        <w:rPr>
          <w:sz w:val="28"/>
          <w:szCs w:val="20"/>
        </w:rPr>
        <w:t>73 881,6</w:t>
      </w:r>
      <w:r w:rsidRPr="00D84D32">
        <w:rPr>
          <w:sz w:val="28"/>
          <w:szCs w:val="20"/>
        </w:rPr>
        <w:t xml:space="preserve"> тыс. рублей, </w:t>
      </w:r>
    </w:p>
    <w:p w:rsidR="008A7DFF" w:rsidRPr="00E2552F" w:rsidRDefault="008A7DFF" w:rsidP="005A27A7">
      <w:pPr>
        <w:spacing w:line="360" w:lineRule="exact"/>
        <w:ind w:firstLine="709"/>
        <w:jc w:val="both"/>
        <w:rPr>
          <w:sz w:val="28"/>
          <w:szCs w:val="20"/>
        </w:rPr>
      </w:pPr>
      <w:r w:rsidRPr="00D84D32">
        <w:rPr>
          <w:sz w:val="28"/>
          <w:szCs w:val="20"/>
        </w:rPr>
        <w:t>2024 год – 1</w:t>
      </w:r>
      <w:r>
        <w:rPr>
          <w:sz w:val="28"/>
          <w:szCs w:val="20"/>
        </w:rPr>
        <w:t> 281 202,2</w:t>
      </w:r>
      <w:r w:rsidRPr="00D84D32">
        <w:rPr>
          <w:sz w:val="28"/>
          <w:szCs w:val="20"/>
        </w:rPr>
        <w:t xml:space="preserve"> тыс. рублей.</w:t>
      </w:r>
    </w:p>
    <w:p w:rsidR="008A7DFF" w:rsidRDefault="008A7DFF" w:rsidP="005A27A7">
      <w:pPr>
        <w:spacing w:line="360" w:lineRule="exact"/>
        <w:ind w:firstLine="709"/>
        <w:jc w:val="both"/>
        <w:rPr>
          <w:rFonts w:eastAsia="Calibri"/>
          <w:sz w:val="28"/>
          <w:szCs w:val="28"/>
          <w:lang w:eastAsia="en-US"/>
        </w:rPr>
      </w:pPr>
      <w:r w:rsidRPr="00292485">
        <w:rPr>
          <w:rFonts w:eastAsia="Calibri"/>
          <w:sz w:val="28"/>
          <w:szCs w:val="28"/>
          <w:lang w:eastAsia="en-US"/>
        </w:rPr>
        <w:t>Для реализации</w:t>
      </w:r>
      <w:r>
        <w:rPr>
          <w:rFonts w:eastAsia="Calibri"/>
          <w:sz w:val="28"/>
          <w:szCs w:val="28"/>
          <w:lang w:eastAsia="en-US"/>
        </w:rPr>
        <w:t xml:space="preserve"> подпрограммы проектом бюджета запланированы средства на следующие мероприятия: </w:t>
      </w:r>
    </w:p>
    <w:p w:rsidR="008A7DFF" w:rsidRPr="0069301B" w:rsidRDefault="008A7DFF" w:rsidP="005A27A7">
      <w:pPr>
        <w:spacing w:line="360" w:lineRule="exact"/>
        <w:ind w:firstLine="709"/>
        <w:jc w:val="both"/>
        <w:rPr>
          <w:rFonts w:eastAsia="Calibri"/>
          <w:sz w:val="28"/>
          <w:szCs w:val="28"/>
          <w:lang w:eastAsia="en-US"/>
        </w:rPr>
      </w:pPr>
      <w:r w:rsidRPr="0069301B">
        <w:rPr>
          <w:rFonts w:eastAsia="Calibri"/>
          <w:sz w:val="28"/>
          <w:szCs w:val="28"/>
          <w:lang w:eastAsia="en-US"/>
        </w:rPr>
        <w:t>- поддержка профессиональных команд Пермского края по игровым видам спорта</w:t>
      </w:r>
      <w:r>
        <w:rPr>
          <w:rFonts w:eastAsia="Calibri"/>
          <w:sz w:val="28"/>
          <w:szCs w:val="28"/>
          <w:lang w:eastAsia="en-US"/>
        </w:rPr>
        <w:t xml:space="preserve"> </w:t>
      </w:r>
      <w:r w:rsidRPr="0069301B">
        <w:rPr>
          <w:rFonts w:eastAsia="Calibri"/>
          <w:sz w:val="28"/>
          <w:szCs w:val="28"/>
          <w:lang w:eastAsia="en-US"/>
        </w:rPr>
        <w:t>в объеме 263 178,2 тыс. рублей ежегодно;</w:t>
      </w:r>
    </w:p>
    <w:p w:rsidR="008A7DFF" w:rsidRPr="0069301B" w:rsidRDefault="008A7DFF" w:rsidP="005A27A7">
      <w:pPr>
        <w:spacing w:line="360" w:lineRule="exact"/>
        <w:ind w:firstLine="709"/>
        <w:jc w:val="both"/>
        <w:rPr>
          <w:rFonts w:eastAsia="Calibri"/>
          <w:sz w:val="28"/>
          <w:szCs w:val="28"/>
          <w:lang w:eastAsia="en-US"/>
        </w:rPr>
      </w:pPr>
      <w:r>
        <w:rPr>
          <w:rFonts w:eastAsia="Calibri"/>
          <w:sz w:val="28"/>
          <w:szCs w:val="28"/>
          <w:lang w:eastAsia="en-US"/>
        </w:rPr>
        <w:t xml:space="preserve">- </w:t>
      </w:r>
      <w:r w:rsidRPr="0069301B">
        <w:rPr>
          <w:rFonts w:eastAsia="Calibri"/>
          <w:sz w:val="28"/>
          <w:szCs w:val="28"/>
          <w:lang w:eastAsia="en-US"/>
        </w:rPr>
        <w:t xml:space="preserve">приобретение спортивного оборудования, инвентаря и экипировки для членов сборных команд Пермского края в объеме </w:t>
      </w:r>
      <w:r>
        <w:rPr>
          <w:rFonts w:eastAsia="Calibri"/>
          <w:sz w:val="28"/>
          <w:szCs w:val="28"/>
          <w:lang w:eastAsia="en-US"/>
        </w:rPr>
        <w:t>28 500,0</w:t>
      </w:r>
      <w:r w:rsidRPr="0069301B">
        <w:rPr>
          <w:rFonts w:eastAsia="Calibri"/>
          <w:sz w:val="28"/>
          <w:szCs w:val="28"/>
          <w:lang w:eastAsia="en-US"/>
        </w:rPr>
        <w:t xml:space="preserve"> тыс. рублей ежегодно;</w:t>
      </w:r>
    </w:p>
    <w:p w:rsidR="008A7DFF" w:rsidRPr="0069301B" w:rsidRDefault="008A7DFF" w:rsidP="005A27A7">
      <w:pPr>
        <w:spacing w:line="360" w:lineRule="exact"/>
        <w:ind w:firstLine="709"/>
        <w:jc w:val="both"/>
        <w:rPr>
          <w:rFonts w:eastAsia="Calibri"/>
          <w:sz w:val="28"/>
          <w:szCs w:val="28"/>
          <w:lang w:eastAsia="en-US"/>
        </w:rPr>
      </w:pPr>
      <w:proofErr w:type="gramStart"/>
      <w:r>
        <w:rPr>
          <w:rFonts w:eastAsia="Calibri"/>
          <w:sz w:val="28"/>
          <w:szCs w:val="28"/>
          <w:lang w:eastAsia="en-US"/>
        </w:rPr>
        <w:t xml:space="preserve">- </w:t>
      </w:r>
      <w:r w:rsidRPr="0069301B">
        <w:rPr>
          <w:rFonts w:eastAsia="Calibri"/>
          <w:sz w:val="28"/>
          <w:szCs w:val="28"/>
          <w:lang w:eastAsia="en-US"/>
        </w:rPr>
        <w:t xml:space="preserve">обеспечение деятельности (оказание услуг, выполнение работ) государственных учреждений в целях </w:t>
      </w:r>
      <w:r w:rsidRPr="0069301B">
        <w:rPr>
          <w:sz w:val="28"/>
          <w:szCs w:val="28"/>
        </w:rPr>
        <w:t>развития системы подготовки спортивного резерва, подготовки спортсменов высокого класса</w:t>
      </w:r>
      <w:r w:rsidRPr="0069301B">
        <w:rPr>
          <w:rFonts w:eastAsia="Calibri"/>
          <w:sz w:val="28"/>
          <w:szCs w:val="28"/>
          <w:lang w:eastAsia="en-US"/>
        </w:rPr>
        <w:t xml:space="preserve">, организации и проведения </w:t>
      </w:r>
      <w:r w:rsidRPr="0069301B">
        <w:rPr>
          <w:sz w:val="28"/>
          <w:szCs w:val="28"/>
        </w:rPr>
        <w:t xml:space="preserve">спортивных мероприятий, включенных в Календарный план официальных физкультурных мероприятий и спортивных мероприятий Пермского края в объеме </w:t>
      </w:r>
      <w:r>
        <w:rPr>
          <w:sz w:val="28"/>
          <w:szCs w:val="28"/>
        </w:rPr>
        <w:t>824 683,2 </w:t>
      </w:r>
      <w:r w:rsidRPr="0069301B">
        <w:rPr>
          <w:sz w:val="28"/>
          <w:szCs w:val="28"/>
        </w:rPr>
        <w:t>тыс. рублей</w:t>
      </w:r>
      <w:r>
        <w:rPr>
          <w:sz w:val="28"/>
          <w:szCs w:val="28"/>
        </w:rPr>
        <w:t xml:space="preserve"> на 2022 год, в объеме 830 278,1</w:t>
      </w:r>
      <w:r w:rsidRPr="0069301B">
        <w:rPr>
          <w:sz w:val="28"/>
          <w:szCs w:val="28"/>
        </w:rPr>
        <w:t xml:space="preserve"> </w:t>
      </w:r>
      <w:r>
        <w:rPr>
          <w:sz w:val="28"/>
          <w:szCs w:val="28"/>
        </w:rPr>
        <w:t xml:space="preserve">тыс. рублей на 2023 – 2024 годы </w:t>
      </w:r>
      <w:r w:rsidRPr="0069301B">
        <w:rPr>
          <w:sz w:val="28"/>
          <w:szCs w:val="28"/>
        </w:rPr>
        <w:t>ежегодно;</w:t>
      </w:r>
      <w:proofErr w:type="gramEnd"/>
    </w:p>
    <w:p w:rsidR="008A7DFF" w:rsidRPr="0069301B" w:rsidRDefault="008A7DFF" w:rsidP="005A27A7">
      <w:pPr>
        <w:spacing w:line="360" w:lineRule="exact"/>
        <w:ind w:firstLine="709"/>
        <w:jc w:val="both"/>
        <w:rPr>
          <w:sz w:val="28"/>
          <w:szCs w:val="28"/>
        </w:rPr>
      </w:pPr>
      <w:r>
        <w:rPr>
          <w:sz w:val="28"/>
          <w:szCs w:val="28"/>
        </w:rPr>
        <w:t xml:space="preserve">- </w:t>
      </w:r>
      <w:r w:rsidRPr="0069301B">
        <w:rPr>
          <w:sz w:val="28"/>
          <w:szCs w:val="28"/>
        </w:rPr>
        <w:t xml:space="preserve">организация и проведение </w:t>
      </w:r>
      <w:r>
        <w:rPr>
          <w:sz w:val="28"/>
          <w:szCs w:val="28"/>
        </w:rPr>
        <w:t xml:space="preserve">особо значимых </w:t>
      </w:r>
      <w:r w:rsidRPr="0069301B">
        <w:rPr>
          <w:sz w:val="28"/>
          <w:szCs w:val="28"/>
        </w:rPr>
        <w:t xml:space="preserve">спортивных мероприятий, включенных в Календарный план официальных физкультурных мероприятий и спортивных мероприятий Пермского края в объеме </w:t>
      </w:r>
      <w:r>
        <w:rPr>
          <w:sz w:val="28"/>
          <w:szCs w:val="28"/>
        </w:rPr>
        <w:t>95 666,2</w:t>
      </w:r>
      <w:r w:rsidRPr="0069301B">
        <w:rPr>
          <w:sz w:val="28"/>
          <w:szCs w:val="28"/>
        </w:rPr>
        <w:t xml:space="preserve"> тыс. рублей </w:t>
      </w:r>
      <w:r w:rsidR="00A606E0">
        <w:rPr>
          <w:sz w:val="28"/>
          <w:szCs w:val="28"/>
        </w:rPr>
        <w:br/>
      </w:r>
      <w:r w:rsidRPr="0069301B">
        <w:rPr>
          <w:sz w:val="28"/>
          <w:szCs w:val="28"/>
        </w:rPr>
        <w:t>на 202</w:t>
      </w:r>
      <w:r>
        <w:rPr>
          <w:sz w:val="28"/>
          <w:szCs w:val="28"/>
        </w:rPr>
        <w:t>2</w:t>
      </w:r>
      <w:r w:rsidRPr="0069301B">
        <w:rPr>
          <w:sz w:val="28"/>
          <w:szCs w:val="28"/>
        </w:rPr>
        <w:t xml:space="preserve"> год, </w:t>
      </w:r>
      <w:r>
        <w:rPr>
          <w:sz w:val="28"/>
          <w:szCs w:val="28"/>
        </w:rPr>
        <w:t>в объеме 72 424,2</w:t>
      </w:r>
      <w:r w:rsidRPr="0069301B">
        <w:rPr>
          <w:sz w:val="28"/>
          <w:szCs w:val="28"/>
        </w:rPr>
        <w:t xml:space="preserve"> тыс. рублей на 202</w:t>
      </w:r>
      <w:r>
        <w:rPr>
          <w:sz w:val="28"/>
          <w:szCs w:val="28"/>
        </w:rPr>
        <w:t xml:space="preserve">3 год, в объеме 79 744,8 тыс. рублей на </w:t>
      </w:r>
      <w:r w:rsidRPr="0069301B">
        <w:rPr>
          <w:sz w:val="28"/>
          <w:szCs w:val="28"/>
        </w:rPr>
        <w:t>202</w:t>
      </w:r>
      <w:r>
        <w:rPr>
          <w:sz w:val="28"/>
          <w:szCs w:val="28"/>
        </w:rPr>
        <w:t>4</w:t>
      </w:r>
      <w:r w:rsidRPr="0069301B">
        <w:rPr>
          <w:sz w:val="28"/>
          <w:szCs w:val="28"/>
        </w:rPr>
        <w:t xml:space="preserve"> год;</w:t>
      </w:r>
    </w:p>
    <w:p w:rsidR="008A7DFF" w:rsidRPr="0069301B" w:rsidRDefault="008A7DFF" w:rsidP="005A27A7">
      <w:pPr>
        <w:spacing w:line="360" w:lineRule="exact"/>
        <w:ind w:firstLine="709"/>
        <w:jc w:val="both"/>
        <w:rPr>
          <w:rFonts w:eastAsia="Calibri"/>
          <w:sz w:val="28"/>
          <w:szCs w:val="28"/>
          <w:lang w:eastAsia="en-US"/>
        </w:rPr>
      </w:pPr>
      <w:r w:rsidRPr="0069301B">
        <w:rPr>
          <w:rFonts w:eastAsia="Calibri"/>
          <w:sz w:val="28"/>
          <w:szCs w:val="28"/>
          <w:lang w:eastAsia="en-US"/>
        </w:rPr>
        <w:lastRenderedPageBreak/>
        <w:t xml:space="preserve">-  осуществление поддержки спортсменов и тренеров Пермского края </w:t>
      </w:r>
      <w:r>
        <w:rPr>
          <w:rFonts w:eastAsia="Calibri"/>
          <w:sz w:val="28"/>
          <w:szCs w:val="28"/>
          <w:lang w:eastAsia="en-US"/>
        </w:rPr>
        <w:br/>
      </w:r>
      <w:r w:rsidRPr="0069301B">
        <w:rPr>
          <w:rFonts w:eastAsia="Calibri"/>
          <w:sz w:val="28"/>
          <w:szCs w:val="28"/>
          <w:lang w:eastAsia="en-US"/>
        </w:rPr>
        <w:t xml:space="preserve">в объеме </w:t>
      </w:r>
      <w:r>
        <w:rPr>
          <w:rFonts w:eastAsia="Calibri"/>
          <w:sz w:val="28"/>
          <w:szCs w:val="28"/>
          <w:lang w:eastAsia="en-US"/>
        </w:rPr>
        <w:t xml:space="preserve">71 991,0 </w:t>
      </w:r>
      <w:r w:rsidRPr="0069301B">
        <w:rPr>
          <w:rFonts w:eastAsia="Calibri"/>
          <w:sz w:val="28"/>
          <w:szCs w:val="28"/>
          <w:lang w:eastAsia="en-US"/>
        </w:rPr>
        <w:t xml:space="preserve">тыс. рублей </w:t>
      </w:r>
      <w:r>
        <w:rPr>
          <w:rFonts w:eastAsia="Calibri"/>
          <w:sz w:val="28"/>
          <w:szCs w:val="28"/>
          <w:lang w:eastAsia="en-US"/>
        </w:rPr>
        <w:t xml:space="preserve">на 2022 - 2024 годы </w:t>
      </w:r>
      <w:r w:rsidRPr="0069301B">
        <w:rPr>
          <w:rFonts w:eastAsia="Calibri"/>
          <w:sz w:val="28"/>
          <w:szCs w:val="28"/>
          <w:lang w:eastAsia="en-US"/>
        </w:rPr>
        <w:t>ежегодно, в том числе:</w:t>
      </w:r>
    </w:p>
    <w:p w:rsidR="008A7DFF" w:rsidRPr="0069301B" w:rsidRDefault="008A7DFF" w:rsidP="005A27A7">
      <w:pPr>
        <w:tabs>
          <w:tab w:val="left" w:pos="1134"/>
        </w:tabs>
        <w:spacing w:line="360" w:lineRule="exact"/>
        <w:ind w:firstLine="709"/>
        <w:jc w:val="both"/>
        <w:rPr>
          <w:sz w:val="28"/>
          <w:szCs w:val="28"/>
        </w:rPr>
      </w:pPr>
      <w:r w:rsidRPr="0069301B">
        <w:rPr>
          <w:rFonts w:eastAsia="Calibri"/>
          <w:sz w:val="28"/>
          <w:szCs w:val="28"/>
          <w:lang w:eastAsia="en-US"/>
        </w:rPr>
        <w:t xml:space="preserve">приобретение (строительство) жилья спортсменам - призерам Олимпийских, </w:t>
      </w:r>
      <w:proofErr w:type="spellStart"/>
      <w:r w:rsidRPr="0069301B">
        <w:rPr>
          <w:rFonts w:eastAsia="Calibri"/>
          <w:sz w:val="28"/>
          <w:szCs w:val="28"/>
          <w:lang w:eastAsia="en-US"/>
        </w:rPr>
        <w:t>Паралимпийских</w:t>
      </w:r>
      <w:proofErr w:type="spellEnd"/>
      <w:r w:rsidRPr="0069301B">
        <w:rPr>
          <w:rFonts w:eastAsia="Calibri"/>
          <w:sz w:val="28"/>
          <w:szCs w:val="28"/>
          <w:lang w:eastAsia="en-US"/>
        </w:rPr>
        <w:t xml:space="preserve">, </w:t>
      </w:r>
      <w:proofErr w:type="spellStart"/>
      <w:r w:rsidRPr="0069301B">
        <w:rPr>
          <w:rFonts w:eastAsia="Calibri"/>
          <w:sz w:val="28"/>
          <w:szCs w:val="28"/>
          <w:lang w:eastAsia="en-US"/>
        </w:rPr>
        <w:t>Сурдлимпийских</w:t>
      </w:r>
      <w:proofErr w:type="spellEnd"/>
      <w:r w:rsidRPr="0069301B">
        <w:rPr>
          <w:rFonts w:eastAsia="Calibri"/>
          <w:sz w:val="28"/>
          <w:szCs w:val="28"/>
          <w:lang w:eastAsia="en-US"/>
        </w:rPr>
        <w:t xml:space="preserve"> игр, чемпионатов мира </w:t>
      </w:r>
      <w:r>
        <w:rPr>
          <w:rFonts w:eastAsia="Calibri"/>
          <w:sz w:val="28"/>
          <w:szCs w:val="28"/>
          <w:lang w:eastAsia="en-US"/>
        </w:rPr>
        <w:br/>
      </w:r>
      <w:r w:rsidRPr="0069301B">
        <w:rPr>
          <w:rFonts w:eastAsia="Calibri"/>
          <w:sz w:val="28"/>
          <w:szCs w:val="28"/>
          <w:lang w:eastAsia="en-US"/>
        </w:rPr>
        <w:t xml:space="preserve">и их тренерам </w:t>
      </w:r>
      <w:r w:rsidRPr="0069301B">
        <w:rPr>
          <w:sz w:val="28"/>
          <w:szCs w:val="28"/>
        </w:rPr>
        <w:t>в объеме 5 000,0 тыс. рублей ежегодно;</w:t>
      </w:r>
    </w:p>
    <w:p w:rsidR="008A7DFF" w:rsidRPr="0069301B" w:rsidRDefault="008A7DFF" w:rsidP="005A27A7">
      <w:pPr>
        <w:tabs>
          <w:tab w:val="left" w:pos="709"/>
        </w:tabs>
        <w:autoSpaceDE w:val="0"/>
        <w:autoSpaceDN w:val="0"/>
        <w:adjustRightInd w:val="0"/>
        <w:spacing w:line="360" w:lineRule="exact"/>
        <w:ind w:firstLine="709"/>
        <w:jc w:val="both"/>
        <w:rPr>
          <w:rFonts w:eastAsia="Calibri"/>
          <w:sz w:val="28"/>
          <w:szCs w:val="28"/>
          <w:lang w:eastAsia="en-US"/>
        </w:rPr>
      </w:pPr>
      <w:r w:rsidRPr="0069301B">
        <w:rPr>
          <w:rFonts w:eastAsia="Calibri"/>
          <w:sz w:val="28"/>
          <w:szCs w:val="28"/>
          <w:lang w:eastAsia="en-US"/>
        </w:rPr>
        <w:t>стипенди</w:t>
      </w:r>
      <w:r>
        <w:rPr>
          <w:rFonts w:eastAsia="Calibri"/>
          <w:sz w:val="28"/>
          <w:szCs w:val="28"/>
          <w:lang w:eastAsia="en-US"/>
        </w:rPr>
        <w:t>и участникам</w:t>
      </w:r>
      <w:r w:rsidRPr="0069301B">
        <w:rPr>
          <w:rFonts w:eastAsia="Calibri"/>
          <w:sz w:val="28"/>
          <w:szCs w:val="28"/>
          <w:lang w:eastAsia="en-US"/>
        </w:rPr>
        <w:t xml:space="preserve"> Олимпийских, </w:t>
      </w:r>
      <w:proofErr w:type="spellStart"/>
      <w:r w:rsidRPr="0069301B">
        <w:rPr>
          <w:rFonts w:eastAsia="Calibri"/>
          <w:sz w:val="28"/>
          <w:szCs w:val="28"/>
          <w:lang w:eastAsia="en-US"/>
        </w:rPr>
        <w:t>Паралимпийских</w:t>
      </w:r>
      <w:proofErr w:type="spellEnd"/>
      <w:r w:rsidRPr="0069301B">
        <w:rPr>
          <w:rFonts w:eastAsia="Calibri"/>
          <w:sz w:val="28"/>
          <w:szCs w:val="28"/>
          <w:lang w:eastAsia="en-US"/>
        </w:rPr>
        <w:t xml:space="preserve">, </w:t>
      </w:r>
      <w:proofErr w:type="spellStart"/>
      <w:r w:rsidRPr="0069301B">
        <w:rPr>
          <w:rFonts w:eastAsia="Calibri"/>
          <w:sz w:val="28"/>
          <w:szCs w:val="28"/>
          <w:lang w:eastAsia="en-US"/>
        </w:rPr>
        <w:t>Сурдлимпийских</w:t>
      </w:r>
      <w:proofErr w:type="spellEnd"/>
      <w:r w:rsidRPr="0069301B">
        <w:rPr>
          <w:rFonts w:eastAsia="Calibri"/>
          <w:sz w:val="28"/>
          <w:szCs w:val="28"/>
          <w:lang w:eastAsia="en-US"/>
        </w:rPr>
        <w:t xml:space="preserve"> игр, заслуженны</w:t>
      </w:r>
      <w:r>
        <w:rPr>
          <w:rFonts w:eastAsia="Calibri"/>
          <w:sz w:val="28"/>
          <w:szCs w:val="28"/>
          <w:lang w:eastAsia="en-US"/>
        </w:rPr>
        <w:t>м</w:t>
      </w:r>
      <w:r w:rsidRPr="0069301B">
        <w:rPr>
          <w:rFonts w:eastAsia="Calibri"/>
          <w:sz w:val="28"/>
          <w:szCs w:val="28"/>
          <w:lang w:eastAsia="en-US"/>
        </w:rPr>
        <w:t xml:space="preserve"> тренер</w:t>
      </w:r>
      <w:r>
        <w:rPr>
          <w:rFonts w:eastAsia="Calibri"/>
          <w:sz w:val="28"/>
          <w:szCs w:val="28"/>
          <w:lang w:eastAsia="en-US"/>
        </w:rPr>
        <w:t>ам</w:t>
      </w:r>
      <w:r w:rsidRPr="0069301B">
        <w:rPr>
          <w:rFonts w:eastAsia="Calibri"/>
          <w:sz w:val="28"/>
          <w:szCs w:val="28"/>
          <w:lang w:eastAsia="en-US"/>
        </w:rPr>
        <w:t>, заслуженн</w:t>
      </w:r>
      <w:r>
        <w:rPr>
          <w:rFonts w:eastAsia="Calibri"/>
          <w:sz w:val="28"/>
          <w:szCs w:val="28"/>
          <w:lang w:eastAsia="en-US"/>
        </w:rPr>
        <w:t>ым</w:t>
      </w:r>
      <w:r w:rsidRPr="0069301B">
        <w:rPr>
          <w:rFonts w:eastAsia="Calibri"/>
          <w:sz w:val="28"/>
          <w:szCs w:val="28"/>
          <w:lang w:eastAsia="en-US"/>
        </w:rPr>
        <w:t xml:space="preserve"> мастер</w:t>
      </w:r>
      <w:r>
        <w:rPr>
          <w:rFonts w:eastAsia="Calibri"/>
          <w:sz w:val="28"/>
          <w:szCs w:val="28"/>
          <w:lang w:eastAsia="en-US"/>
        </w:rPr>
        <w:t>ам</w:t>
      </w:r>
      <w:r w:rsidRPr="0069301B">
        <w:rPr>
          <w:rFonts w:eastAsia="Calibri"/>
          <w:sz w:val="28"/>
          <w:szCs w:val="28"/>
          <w:lang w:eastAsia="en-US"/>
        </w:rPr>
        <w:t xml:space="preserve"> спорта, заслуженны</w:t>
      </w:r>
      <w:r>
        <w:rPr>
          <w:rFonts w:eastAsia="Calibri"/>
          <w:sz w:val="28"/>
          <w:szCs w:val="28"/>
          <w:lang w:eastAsia="en-US"/>
        </w:rPr>
        <w:t>м</w:t>
      </w:r>
      <w:r w:rsidRPr="0069301B">
        <w:rPr>
          <w:rFonts w:eastAsia="Calibri"/>
          <w:sz w:val="28"/>
          <w:szCs w:val="28"/>
          <w:lang w:eastAsia="en-US"/>
        </w:rPr>
        <w:t xml:space="preserve"> работник</w:t>
      </w:r>
      <w:r>
        <w:rPr>
          <w:rFonts w:eastAsia="Calibri"/>
          <w:sz w:val="28"/>
          <w:szCs w:val="28"/>
          <w:lang w:eastAsia="en-US"/>
        </w:rPr>
        <w:t>ам</w:t>
      </w:r>
      <w:r w:rsidRPr="0069301B">
        <w:rPr>
          <w:rFonts w:eastAsia="Calibri"/>
          <w:sz w:val="28"/>
          <w:szCs w:val="28"/>
          <w:lang w:eastAsia="en-US"/>
        </w:rPr>
        <w:t xml:space="preserve"> физической культуры и спорта, стипенди</w:t>
      </w:r>
      <w:r>
        <w:rPr>
          <w:rFonts w:eastAsia="Calibri"/>
          <w:sz w:val="28"/>
          <w:szCs w:val="28"/>
          <w:lang w:eastAsia="en-US"/>
        </w:rPr>
        <w:t>и</w:t>
      </w:r>
      <w:r w:rsidRPr="0069301B">
        <w:rPr>
          <w:rFonts w:eastAsia="Calibri"/>
          <w:sz w:val="28"/>
          <w:szCs w:val="28"/>
          <w:lang w:eastAsia="en-US"/>
        </w:rPr>
        <w:t xml:space="preserve"> губернатора Пермского края ведущим спортсменам </w:t>
      </w:r>
      <w:proofErr w:type="spellStart"/>
      <w:r w:rsidRPr="0069301B">
        <w:rPr>
          <w:rFonts w:eastAsia="Calibri"/>
          <w:sz w:val="28"/>
          <w:szCs w:val="28"/>
          <w:lang w:eastAsia="en-US"/>
        </w:rPr>
        <w:t>Прикамья</w:t>
      </w:r>
      <w:proofErr w:type="spellEnd"/>
      <w:r w:rsidRPr="0069301B">
        <w:rPr>
          <w:rFonts w:eastAsia="Calibri"/>
          <w:sz w:val="28"/>
          <w:szCs w:val="28"/>
          <w:lang w:eastAsia="en-US"/>
        </w:rPr>
        <w:t xml:space="preserve"> и их тренерам, а также юным спортсменам </w:t>
      </w:r>
      <w:proofErr w:type="spellStart"/>
      <w:r w:rsidRPr="0069301B">
        <w:rPr>
          <w:rFonts w:eastAsia="Calibri"/>
          <w:sz w:val="28"/>
          <w:szCs w:val="28"/>
          <w:lang w:eastAsia="en-US"/>
        </w:rPr>
        <w:t>Прикамья</w:t>
      </w:r>
      <w:proofErr w:type="spellEnd"/>
      <w:r w:rsidRPr="0069301B">
        <w:rPr>
          <w:rFonts w:eastAsia="Calibri"/>
          <w:sz w:val="28"/>
          <w:szCs w:val="28"/>
          <w:lang w:eastAsia="en-US"/>
        </w:rPr>
        <w:t xml:space="preserve"> в </w:t>
      </w:r>
      <w:r>
        <w:rPr>
          <w:rFonts w:eastAsia="Calibri"/>
          <w:sz w:val="28"/>
          <w:szCs w:val="28"/>
          <w:lang w:eastAsia="en-US"/>
        </w:rPr>
        <w:t>размере</w:t>
      </w:r>
      <w:r w:rsidRPr="0069301B">
        <w:rPr>
          <w:rFonts w:eastAsia="Calibri"/>
          <w:sz w:val="28"/>
          <w:szCs w:val="28"/>
          <w:lang w:eastAsia="en-US"/>
        </w:rPr>
        <w:t xml:space="preserve"> </w:t>
      </w:r>
      <w:r>
        <w:rPr>
          <w:rFonts w:eastAsia="Calibri"/>
          <w:sz w:val="28"/>
          <w:szCs w:val="28"/>
          <w:lang w:eastAsia="en-US"/>
        </w:rPr>
        <w:t>51 407,0</w:t>
      </w:r>
      <w:r w:rsidRPr="0069301B">
        <w:rPr>
          <w:rFonts w:eastAsia="Calibri"/>
          <w:sz w:val="28"/>
          <w:szCs w:val="28"/>
          <w:lang w:eastAsia="en-US"/>
        </w:rPr>
        <w:t xml:space="preserve"> тыс. рублей </w:t>
      </w:r>
      <w:r w:rsidRPr="00395F32">
        <w:rPr>
          <w:rFonts w:eastAsia="Calibri"/>
          <w:sz w:val="28"/>
          <w:szCs w:val="28"/>
          <w:lang w:eastAsia="en-US"/>
        </w:rPr>
        <w:t>ежегодно;</w:t>
      </w:r>
      <w:r>
        <w:rPr>
          <w:rFonts w:eastAsia="Calibri"/>
          <w:sz w:val="28"/>
          <w:szCs w:val="28"/>
          <w:lang w:eastAsia="en-US"/>
        </w:rPr>
        <w:t xml:space="preserve"> в целях поддержки спорта и стимулирования потенциальных способностей к новым спортивным достижениям ведущих спортсменов Пермского края и их тренеров запланировано увеличение размеров стипендий с 2022 года; </w:t>
      </w:r>
    </w:p>
    <w:p w:rsidR="008A7DFF" w:rsidRPr="0069301B" w:rsidRDefault="008A7DFF" w:rsidP="005A27A7">
      <w:pPr>
        <w:tabs>
          <w:tab w:val="left" w:pos="709"/>
        </w:tabs>
        <w:autoSpaceDE w:val="0"/>
        <w:autoSpaceDN w:val="0"/>
        <w:adjustRightInd w:val="0"/>
        <w:spacing w:line="360" w:lineRule="exact"/>
        <w:ind w:firstLine="709"/>
        <w:jc w:val="both"/>
        <w:rPr>
          <w:rFonts w:eastAsia="Calibri"/>
          <w:sz w:val="28"/>
          <w:szCs w:val="28"/>
          <w:lang w:eastAsia="en-US"/>
        </w:rPr>
      </w:pPr>
      <w:r w:rsidRPr="0069301B">
        <w:rPr>
          <w:rFonts w:eastAsia="Calibri"/>
          <w:sz w:val="28"/>
          <w:szCs w:val="28"/>
          <w:lang w:eastAsia="en-US"/>
        </w:rPr>
        <w:t xml:space="preserve">денежные призы ведущим спортсменам </w:t>
      </w:r>
      <w:proofErr w:type="spellStart"/>
      <w:r w:rsidRPr="0069301B">
        <w:rPr>
          <w:rFonts w:eastAsia="Calibri"/>
          <w:sz w:val="28"/>
          <w:szCs w:val="28"/>
          <w:lang w:eastAsia="en-US"/>
        </w:rPr>
        <w:t>Прикамья</w:t>
      </w:r>
      <w:proofErr w:type="spellEnd"/>
      <w:r w:rsidRPr="0069301B">
        <w:rPr>
          <w:rFonts w:eastAsia="Calibri"/>
          <w:sz w:val="28"/>
          <w:szCs w:val="28"/>
          <w:lang w:eastAsia="en-US"/>
        </w:rPr>
        <w:t xml:space="preserve"> и их тренерам </w:t>
      </w:r>
      <w:r w:rsidRPr="0069301B">
        <w:rPr>
          <w:rFonts w:eastAsia="Calibri"/>
          <w:sz w:val="28"/>
          <w:szCs w:val="28"/>
          <w:lang w:eastAsia="en-US"/>
        </w:rPr>
        <w:br/>
        <w:t xml:space="preserve">за результаты, показанные на соревнованиях международного уровня </w:t>
      </w:r>
      <w:r w:rsidRPr="0069301B">
        <w:rPr>
          <w:rFonts w:eastAsia="Calibri"/>
          <w:sz w:val="28"/>
          <w:szCs w:val="28"/>
          <w:lang w:eastAsia="en-US"/>
        </w:rPr>
        <w:br/>
        <w:t>в размере 15 584,0 тыс. рублей ежегодно;</w:t>
      </w:r>
    </w:p>
    <w:p w:rsidR="008A7DFF" w:rsidRPr="0069301B" w:rsidRDefault="008A7DFF" w:rsidP="005A27A7">
      <w:pPr>
        <w:autoSpaceDE w:val="0"/>
        <w:autoSpaceDN w:val="0"/>
        <w:adjustRightInd w:val="0"/>
        <w:spacing w:line="360" w:lineRule="exact"/>
        <w:ind w:firstLine="709"/>
        <w:jc w:val="both"/>
        <w:rPr>
          <w:sz w:val="28"/>
          <w:szCs w:val="28"/>
        </w:rPr>
      </w:pPr>
      <w:r w:rsidRPr="0069301B">
        <w:rPr>
          <w:sz w:val="28"/>
          <w:szCs w:val="28"/>
        </w:rPr>
        <w:t xml:space="preserve">- на государственную поддержку спортивных организаций, осуществляющих подготовку спортивного резерва для сборных команд Российской Федерации в рамках </w:t>
      </w:r>
      <w:r>
        <w:rPr>
          <w:sz w:val="28"/>
          <w:szCs w:val="28"/>
        </w:rPr>
        <w:t>регионального</w:t>
      </w:r>
      <w:r w:rsidRPr="0069301B">
        <w:rPr>
          <w:sz w:val="28"/>
          <w:szCs w:val="28"/>
        </w:rPr>
        <w:t xml:space="preserve"> проекта «Спорт - норма жизни» в объеме </w:t>
      </w:r>
      <w:r>
        <w:rPr>
          <w:sz w:val="28"/>
          <w:szCs w:val="28"/>
        </w:rPr>
        <w:t>7 510,1</w:t>
      </w:r>
      <w:r w:rsidRPr="0069301B">
        <w:rPr>
          <w:sz w:val="28"/>
          <w:szCs w:val="28"/>
        </w:rPr>
        <w:t xml:space="preserve"> тыс. </w:t>
      </w:r>
      <w:r>
        <w:rPr>
          <w:sz w:val="28"/>
          <w:szCs w:val="28"/>
        </w:rPr>
        <w:t xml:space="preserve">рублей </w:t>
      </w:r>
      <w:r w:rsidRPr="0069301B">
        <w:rPr>
          <w:sz w:val="28"/>
          <w:szCs w:val="28"/>
        </w:rPr>
        <w:t>ежегодно.</w:t>
      </w:r>
    </w:p>
    <w:p w:rsidR="008A7DFF" w:rsidRPr="00292485" w:rsidRDefault="008A7DFF" w:rsidP="005A27A7">
      <w:pPr>
        <w:tabs>
          <w:tab w:val="left" w:pos="0"/>
        </w:tabs>
        <w:autoSpaceDE w:val="0"/>
        <w:autoSpaceDN w:val="0"/>
        <w:adjustRightInd w:val="0"/>
        <w:spacing w:line="360" w:lineRule="exact"/>
        <w:ind w:left="1" w:firstLine="709"/>
        <w:jc w:val="both"/>
        <w:rPr>
          <w:sz w:val="28"/>
          <w:szCs w:val="28"/>
        </w:rPr>
      </w:pPr>
      <w:r w:rsidRPr="00292485">
        <w:rPr>
          <w:sz w:val="28"/>
          <w:szCs w:val="28"/>
        </w:rPr>
        <w:t xml:space="preserve">Реализация мероприятий подпрограммы способствует достижению пермскими спортсменами высоких спортивных результатов </w:t>
      </w:r>
      <w:r>
        <w:rPr>
          <w:sz w:val="28"/>
          <w:szCs w:val="28"/>
        </w:rPr>
        <w:br/>
      </w:r>
      <w:r w:rsidRPr="00292485">
        <w:rPr>
          <w:sz w:val="28"/>
          <w:szCs w:val="28"/>
        </w:rPr>
        <w:t xml:space="preserve">на всероссийских и международных соревнованиях различного уровня </w:t>
      </w:r>
      <w:r w:rsidR="0091268F">
        <w:rPr>
          <w:sz w:val="28"/>
          <w:szCs w:val="28"/>
        </w:rPr>
        <w:br/>
      </w:r>
      <w:r w:rsidRPr="00292485">
        <w:rPr>
          <w:sz w:val="28"/>
          <w:szCs w:val="28"/>
        </w:rPr>
        <w:t>и позволит:</w:t>
      </w:r>
    </w:p>
    <w:p w:rsidR="008A7DFF" w:rsidRPr="00292485" w:rsidRDefault="008A7DFF" w:rsidP="005A27A7">
      <w:pPr>
        <w:widowControl w:val="0"/>
        <w:autoSpaceDE w:val="0"/>
        <w:autoSpaceDN w:val="0"/>
        <w:adjustRightInd w:val="0"/>
        <w:spacing w:line="360" w:lineRule="exact"/>
        <w:ind w:firstLine="709"/>
        <w:jc w:val="both"/>
        <w:rPr>
          <w:sz w:val="28"/>
          <w:szCs w:val="28"/>
        </w:rPr>
      </w:pPr>
      <w:r w:rsidRPr="00292485">
        <w:rPr>
          <w:sz w:val="28"/>
          <w:szCs w:val="28"/>
        </w:rPr>
        <w:t>- увеличить количество спортсменов в составе сборных команд Пермского края до 8 520 человек в 2024 году;</w:t>
      </w:r>
    </w:p>
    <w:p w:rsidR="008A7DFF" w:rsidRPr="00292485" w:rsidRDefault="008A7DFF" w:rsidP="005A27A7">
      <w:pPr>
        <w:widowControl w:val="0"/>
        <w:autoSpaceDE w:val="0"/>
        <w:autoSpaceDN w:val="0"/>
        <w:adjustRightInd w:val="0"/>
        <w:spacing w:line="360" w:lineRule="exact"/>
        <w:ind w:firstLine="709"/>
        <w:jc w:val="both"/>
        <w:rPr>
          <w:sz w:val="28"/>
          <w:szCs w:val="28"/>
        </w:rPr>
      </w:pPr>
      <w:r w:rsidRPr="00292485">
        <w:rPr>
          <w:sz w:val="28"/>
          <w:szCs w:val="28"/>
        </w:rPr>
        <w:t xml:space="preserve"> - увеличить долю пермских спортсменов, занимающихся </w:t>
      </w:r>
      <w:r>
        <w:rPr>
          <w:sz w:val="28"/>
          <w:szCs w:val="28"/>
        </w:rPr>
        <w:br/>
      </w:r>
      <w:r w:rsidRPr="00292485">
        <w:rPr>
          <w:sz w:val="28"/>
          <w:szCs w:val="28"/>
        </w:rPr>
        <w:t xml:space="preserve">в организациях, осуществляющих спортивную подготовку, ставших победителями и призерами всероссийских соревнований, в общем количестве занимающихся </w:t>
      </w:r>
      <w:r w:rsidRPr="00292485">
        <w:rPr>
          <w:sz w:val="28"/>
          <w:szCs w:val="28"/>
        </w:rPr>
        <w:br/>
        <w:t>в организациях, осуществляющих спортивную подготовку, до 9,5 % в 2024 году.</w:t>
      </w:r>
    </w:p>
    <w:p w:rsidR="008A7DFF" w:rsidRPr="00292485" w:rsidRDefault="008A7DFF" w:rsidP="00F425C7">
      <w:pPr>
        <w:spacing w:line="280" w:lineRule="exact"/>
        <w:ind w:firstLine="709"/>
        <w:jc w:val="center"/>
        <w:rPr>
          <w:b/>
          <w:i/>
          <w:sz w:val="28"/>
          <w:szCs w:val="28"/>
        </w:rPr>
      </w:pPr>
      <w:r w:rsidRPr="00292485">
        <w:rPr>
          <w:b/>
          <w:i/>
          <w:sz w:val="28"/>
          <w:szCs w:val="28"/>
        </w:rPr>
        <w:t>Подпрограмма</w:t>
      </w:r>
    </w:p>
    <w:p w:rsidR="008A7DFF" w:rsidRPr="00292485" w:rsidRDefault="008A7DFF" w:rsidP="00F425C7">
      <w:pPr>
        <w:spacing w:line="280" w:lineRule="exact"/>
        <w:ind w:firstLine="709"/>
        <w:jc w:val="center"/>
        <w:rPr>
          <w:b/>
          <w:i/>
          <w:sz w:val="28"/>
          <w:szCs w:val="28"/>
        </w:rPr>
      </w:pPr>
      <w:r w:rsidRPr="00292485">
        <w:rPr>
          <w:b/>
          <w:i/>
          <w:sz w:val="28"/>
          <w:szCs w:val="28"/>
        </w:rPr>
        <w:t>«</w:t>
      </w:r>
      <w:r w:rsidRPr="00292485">
        <w:rPr>
          <w:rFonts w:eastAsia="Calibri"/>
          <w:b/>
          <w:i/>
          <w:sz w:val="28"/>
          <w:szCs w:val="28"/>
          <w:lang w:eastAsia="en-US"/>
        </w:rPr>
        <w:t>Создание условий для занятий физической культурой и спортом лиц с ограниченными возможностями здоровья</w:t>
      </w:r>
      <w:r w:rsidRPr="00292485">
        <w:rPr>
          <w:b/>
          <w:i/>
          <w:sz w:val="28"/>
          <w:szCs w:val="28"/>
        </w:rPr>
        <w:t>»</w:t>
      </w:r>
    </w:p>
    <w:p w:rsidR="008A7DFF" w:rsidRPr="00292485" w:rsidRDefault="008A7DFF" w:rsidP="005A27A7">
      <w:pPr>
        <w:spacing w:line="360" w:lineRule="exact"/>
        <w:ind w:firstLine="709"/>
        <w:jc w:val="both"/>
        <w:rPr>
          <w:sz w:val="28"/>
          <w:szCs w:val="28"/>
        </w:rPr>
      </w:pPr>
      <w:r w:rsidRPr="00292485">
        <w:rPr>
          <w:rFonts w:eastAsia="Calibri"/>
          <w:sz w:val="28"/>
          <w:szCs w:val="28"/>
          <w:lang w:eastAsia="en-US"/>
        </w:rPr>
        <w:t>Реализация подпрограммы направлена на повышение уровня физической активности и совершенствование системы подготовки спортивного резерва для лиц с ограниченными возможностями здоровья.</w:t>
      </w:r>
      <w:r w:rsidRPr="00292485">
        <w:rPr>
          <w:sz w:val="28"/>
          <w:szCs w:val="28"/>
        </w:rPr>
        <w:t xml:space="preserve"> </w:t>
      </w:r>
    </w:p>
    <w:p w:rsidR="008A7DFF" w:rsidRPr="00EE6575" w:rsidRDefault="008A7DFF" w:rsidP="005A27A7">
      <w:pPr>
        <w:spacing w:line="360" w:lineRule="exact"/>
        <w:ind w:firstLine="709"/>
        <w:jc w:val="both"/>
        <w:rPr>
          <w:sz w:val="28"/>
          <w:szCs w:val="28"/>
        </w:rPr>
      </w:pPr>
      <w:r w:rsidRPr="00292485">
        <w:rPr>
          <w:sz w:val="28"/>
          <w:szCs w:val="28"/>
        </w:rPr>
        <w:t>На реализацию данной подпрограммы в проекте бюджета предусмотрены</w:t>
      </w:r>
      <w:r w:rsidRPr="00EE6575">
        <w:rPr>
          <w:sz w:val="28"/>
          <w:szCs w:val="28"/>
        </w:rPr>
        <w:t xml:space="preserve"> средства на 2021-2023 годы в сумме:</w:t>
      </w:r>
    </w:p>
    <w:p w:rsidR="008A7DFF" w:rsidRPr="00EA5A07" w:rsidRDefault="008A7DFF" w:rsidP="005A27A7">
      <w:pPr>
        <w:spacing w:line="360" w:lineRule="exact"/>
        <w:ind w:firstLine="709"/>
        <w:jc w:val="both"/>
        <w:rPr>
          <w:sz w:val="28"/>
          <w:szCs w:val="20"/>
        </w:rPr>
      </w:pPr>
      <w:r w:rsidRPr="00EA5A07">
        <w:rPr>
          <w:sz w:val="28"/>
          <w:szCs w:val="20"/>
        </w:rPr>
        <w:lastRenderedPageBreak/>
        <w:t>2022 год – 60</w:t>
      </w:r>
      <w:r>
        <w:rPr>
          <w:sz w:val="28"/>
          <w:szCs w:val="20"/>
        </w:rPr>
        <w:t> 411,3</w:t>
      </w:r>
      <w:r w:rsidRPr="00EA5A07">
        <w:rPr>
          <w:sz w:val="28"/>
          <w:szCs w:val="20"/>
        </w:rPr>
        <w:t xml:space="preserve"> тыс. рублей, </w:t>
      </w:r>
    </w:p>
    <w:p w:rsidR="008A7DFF" w:rsidRPr="00EA5A07" w:rsidRDefault="008A7DFF" w:rsidP="005A27A7">
      <w:pPr>
        <w:spacing w:line="360" w:lineRule="exact"/>
        <w:ind w:firstLine="709"/>
        <w:jc w:val="both"/>
        <w:rPr>
          <w:sz w:val="28"/>
          <w:szCs w:val="20"/>
        </w:rPr>
      </w:pPr>
      <w:r w:rsidRPr="00EA5A07">
        <w:rPr>
          <w:sz w:val="28"/>
          <w:szCs w:val="20"/>
        </w:rPr>
        <w:t>2023 год – 60</w:t>
      </w:r>
      <w:r>
        <w:rPr>
          <w:sz w:val="28"/>
          <w:szCs w:val="20"/>
        </w:rPr>
        <w:t> 660,4</w:t>
      </w:r>
      <w:r w:rsidRPr="00EA5A07">
        <w:rPr>
          <w:sz w:val="28"/>
          <w:szCs w:val="20"/>
        </w:rPr>
        <w:t xml:space="preserve"> тыс. рублей, </w:t>
      </w:r>
    </w:p>
    <w:p w:rsidR="008A7DFF" w:rsidRPr="00EA5A07" w:rsidRDefault="008A7DFF" w:rsidP="005A27A7">
      <w:pPr>
        <w:spacing w:line="360" w:lineRule="exact"/>
        <w:ind w:firstLine="709"/>
        <w:jc w:val="both"/>
        <w:rPr>
          <w:sz w:val="28"/>
          <w:szCs w:val="20"/>
        </w:rPr>
      </w:pPr>
      <w:r w:rsidRPr="00EA5A07">
        <w:rPr>
          <w:sz w:val="28"/>
          <w:szCs w:val="20"/>
        </w:rPr>
        <w:t>2024 год – 60</w:t>
      </w:r>
      <w:r>
        <w:rPr>
          <w:sz w:val="28"/>
          <w:szCs w:val="20"/>
        </w:rPr>
        <w:t> 660,4</w:t>
      </w:r>
      <w:r w:rsidRPr="00EA5A07">
        <w:rPr>
          <w:sz w:val="28"/>
          <w:szCs w:val="20"/>
        </w:rPr>
        <w:t xml:space="preserve"> тыс. рублей.</w:t>
      </w:r>
    </w:p>
    <w:p w:rsidR="008A7DFF" w:rsidRPr="0069301B" w:rsidRDefault="008A7DFF" w:rsidP="005A27A7">
      <w:pPr>
        <w:spacing w:line="360" w:lineRule="exact"/>
        <w:ind w:firstLine="709"/>
        <w:jc w:val="both"/>
        <w:rPr>
          <w:sz w:val="28"/>
          <w:szCs w:val="28"/>
        </w:rPr>
      </w:pPr>
      <w:r w:rsidRPr="0069301B">
        <w:rPr>
          <w:rFonts w:eastAsia="Calibri"/>
          <w:sz w:val="28"/>
          <w:szCs w:val="28"/>
          <w:lang w:eastAsia="en-US"/>
        </w:rPr>
        <w:t xml:space="preserve">Для </w:t>
      </w:r>
      <w:r>
        <w:rPr>
          <w:rFonts w:eastAsia="Calibri"/>
          <w:sz w:val="28"/>
          <w:szCs w:val="28"/>
          <w:lang w:eastAsia="en-US"/>
        </w:rPr>
        <w:t xml:space="preserve">реализации </w:t>
      </w:r>
      <w:r w:rsidRPr="0069301B">
        <w:rPr>
          <w:rFonts w:eastAsia="Calibri"/>
          <w:sz w:val="28"/>
          <w:szCs w:val="28"/>
          <w:lang w:eastAsia="en-US"/>
        </w:rPr>
        <w:t>подпрограммы проектом бюджета предусмотрены средства на следующие мероприятия</w:t>
      </w:r>
      <w:r w:rsidRPr="0069301B">
        <w:rPr>
          <w:sz w:val="28"/>
          <w:szCs w:val="28"/>
        </w:rPr>
        <w:t>:</w:t>
      </w:r>
    </w:p>
    <w:p w:rsidR="008A7DFF" w:rsidRPr="0069301B" w:rsidRDefault="008A7DFF" w:rsidP="005A27A7">
      <w:pPr>
        <w:spacing w:line="360" w:lineRule="exact"/>
        <w:ind w:firstLine="709"/>
        <w:jc w:val="both"/>
        <w:rPr>
          <w:sz w:val="28"/>
          <w:szCs w:val="28"/>
        </w:rPr>
      </w:pPr>
      <w:r>
        <w:rPr>
          <w:sz w:val="28"/>
          <w:szCs w:val="28"/>
        </w:rPr>
        <w:t xml:space="preserve">- </w:t>
      </w:r>
      <w:r w:rsidRPr="0069301B">
        <w:rPr>
          <w:sz w:val="28"/>
          <w:szCs w:val="28"/>
        </w:rPr>
        <w:t>организация и проведение физкультурных мероприятий</w:t>
      </w:r>
      <w:r>
        <w:rPr>
          <w:sz w:val="28"/>
          <w:szCs w:val="28"/>
        </w:rPr>
        <w:t xml:space="preserve">, </w:t>
      </w:r>
      <w:r w:rsidRPr="0069301B">
        <w:rPr>
          <w:sz w:val="28"/>
          <w:szCs w:val="28"/>
        </w:rPr>
        <w:t xml:space="preserve">включенных в Календарный план официальных физкультурных мероприятий </w:t>
      </w:r>
      <w:r>
        <w:rPr>
          <w:sz w:val="28"/>
          <w:szCs w:val="28"/>
        </w:rPr>
        <w:br/>
      </w:r>
      <w:r w:rsidRPr="0069301B">
        <w:rPr>
          <w:sz w:val="28"/>
          <w:szCs w:val="28"/>
        </w:rPr>
        <w:t xml:space="preserve">и спортивных мероприятий Пермского края, в объеме </w:t>
      </w:r>
      <w:r>
        <w:rPr>
          <w:sz w:val="28"/>
          <w:szCs w:val="28"/>
        </w:rPr>
        <w:t xml:space="preserve">3 500,0 тыс. рублей </w:t>
      </w:r>
      <w:r w:rsidRPr="0069301B">
        <w:rPr>
          <w:sz w:val="28"/>
          <w:szCs w:val="28"/>
        </w:rPr>
        <w:t>ежегодно</w:t>
      </w:r>
      <w:r>
        <w:rPr>
          <w:sz w:val="28"/>
          <w:szCs w:val="28"/>
        </w:rPr>
        <w:t>;</w:t>
      </w:r>
      <w:r w:rsidRPr="0069301B">
        <w:rPr>
          <w:sz w:val="28"/>
          <w:szCs w:val="28"/>
        </w:rPr>
        <w:t xml:space="preserve"> </w:t>
      </w:r>
    </w:p>
    <w:p w:rsidR="008A7DFF" w:rsidRPr="0069301B" w:rsidRDefault="008A7DFF" w:rsidP="005A27A7">
      <w:pPr>
        <w:spacing w:line="360" w:lineRule="exact"/>
        <w:ind w:firstLine="709"/>
        <w:jc w:val="both"/>
        <w:rPr>
          <w:rFonts w:eastAsia="Calibri"/>
          <w:sz w:val="28"/>
          <w:szCs w:val="28"/>
          <w:lang w:eastAsia="en-US"/>
        </w:rPr>
      </w:pPr>
      <w:proofErr w:type="gramStart"/>
      <w:r w:rsidRPr="0069301B">
        <w:rPr>
          <w:sz w:val="28"/>
          <w:szCs w:val="28"/>
        </w:rPr>
        <w:t xml:space="preserve">- </w:t>
      </w:r>
      <w:r w:rsidRPr="0069301B">
        <w:rPr>
          <w:rFonts w:eastAsia="Calibri"/>
          <w:sz w:val="28"/>
          <w:szCs w:val="28"/>
          <w:lang w:eastAsia="en-US"/>
        </w:rPr>
        <w:t xml:space="preserve">обеспечение деятельности (оказание услуг, выполнение работ) государственных учреждений в целях </w:t>
      </w:r>
      <w:r w:rsidRPr="0069301B">
        <w:rPr>
          <w:sz w:val="28"/>
          <w:szCs w:val="28"/>
        </w:rPr>
        <w:t>развития системы подготовки спортивного резерва, подготовки спортсменов высокого класса</w:t>
      </w:r>
      <w:r w:rsidRPr="0069301B">
        <w:rPr>
          <w:rFonts w:eastAsia="Calibri"/>
          <w:sz w:val="28"/>
          <w:szCs w:val="28"/>
          <w:lang w:eastAsia="en-US"/>
        </w:rPr>
        <w:t xml:space="preserve">, организации и проведения </w:t>
      </w:r>
      <w:r w:rsidRPr="0069301B">
        <w:rPr>
          <w:sz w:val="28"/>
          <w:szCs w:val="28"/>
        </w:rPr>
        <w:t xml:space="preserve">спортивных мероприятий, включенных в Календарный план официальных физкультурных мероприятий и спортивных мероприятий Пермского края в объеме </w:t>
      </w:r>
      <w:r>
        <w:rPr>
          <w:sz w:val="28"/>
          <w:szCs w:val="28"/>
        </w:rPr>
        <w:t>55 411,3 </w:t>
      </w:r>
      <w:r w:rsidRPr="0069301B">
        <w:rPr>
          <w:sz w:val="28"/>
          <w:szCs w:val="28"/>
        </w:rPr>
        <w:t>тыс. рублей</w:t>
      </w:r>
      <w:r>
        <w:rPr>
          <w:sz w:val="28"/>
          <w:szCs w:val="28"/>
        </w:rPr>
        <w:t xml:space="preserve"> на 2022 год, в объеме 55 660,4</w:t>
      </w:r>
      <w:r w:rsidRPr="0069301B">
        <w:rPr>
          <w:sz w:val="28"/>
          <w:szCs w:val="28"/>
        </w:rPr>
        <w:t xml:space="preserve"> </w:t>
      </w:r>
      <w:r>
        <w:rPr>
          <w:sz w:val="28"/>
          <w:szCs w:val="28"/>
        </w:rPr>
        <w:t xml:space="preserve">тыс. рублей на 2023 – 2024 годы </w:t>
      </w:r>
      <w:r w:rsidRPr="0069301B">
        <w:rPr>
          <w:sz w:val="28"/>
          <w:szCs w:val="28"/>
        </w:rPr>
        <w:t>ежегодно;</w:t>
      </w:r>
      <w:proofErr w:type="gramEnd"/>
    </w:p>
    <w:p w:rsidR="008A7DFF" w:rsidRPr="0069301B" w:rsidRDefault="008A7DFF" w:rsidP="005A27A7">
      <w:pPr>
        <w:spacing w:line="360" w:lineRule="exact"/>
        <w:ind w:firstLine="709"/>
        <w:jc w:val="both"/>
        <w:rPr>
          <w:sz w:val="28"/>
          <w:szCs w:val="28"/>
        </w:rPr>
      </w:pPr>
      <w:r>
        <w:rPr>
          <w:sz w:val="28"/>
          <w:szCs w:val="28"/>
        </w:rPr>
        <w:t>- приобретение спортивного оборудования, инвентаря и экипировки для членов сборных команд Пермского края в размере 1 500,0 тыс. руб. ежегодно.</w:t>
      </w:r>
    </w:p>
    <w:p w:rsidR="008A7DFF" w:rsidRPr="00292485" w:rsidRDefault="008A7DFF" w:rsidP="005A27A7">
      <w:pPr>
        <w:spacing w:line="360" w:lineRule="exact"/>
        <w:ind w:firstLine="709"/>
        <w:jc w:val="both"/>
        <w:rPr>
          <w:sz w:val="28"/>
          <w:szCs w:val="28"/>
        </w:rPr>
      </w:pPr>
      <w:r w:rsidRPr="00292485">
        <w:rPr>
          <w:sz w:val="28"/>
          <w:szCs w:val="28"/>
        </w:rPr>
        <w:t>В результате реализации мероприятий подпрограммы планируется:</w:t>
      </w:r>
    </w:p>
    <w:p w:rsidR="008A7DFF" w:rsidRPr="00292485" w:rsidRDefault="008A7DFF" w:rsidP="005A27A7">
      <w:pPr>
        <w:spacing w:line="360" w:lineRule="exact"/>
        <w:ind w:firstLine="709"/>
        <w:jc w:val="both"/>
        <w:rPr>
          <w:sz w:val="28"/>
          <w:szCs w:val="28"/>
        </w:rPr>
      </w:pPr>
      <w:r w:rsidRPr="00292485">
        <w:rPr>
          <w:sz w:val="28"/>
          <w:szCs w:val="28"/>
        </w:rPr>
        <w:t xml:space="preserve">- увеличение доли лиц с ограниченными возможностями здоровья </w:t>
      </w:r>
      <w:r w:rsidRPr="00292485">
        <w:rPr>
          <w:sz w:val="28"/>
          <w:szCs w:val="28"/>
        </w:rPr>
        <w:br/>
        <w:t xml:space="preserve">и инвалидов, систематически занимающихся физической культурой </w:t>
      </w:r>
      <w:r w:rsidRPr="00292485">
        <w:rPr>
          <w:sz w:val="28"/>
          <w:szCs w:val="28"/>
        </w:rPr>
        <w:br/>
        <w:t xml:space="preserve">и спортом, в общей численности указанной категории населения, </w:t>
      </w:r>
      <w:r w:rsidR="00A606E0">
        <w:rPr>
          <w:sz w:val="28"/>
          <w:szCs w:val="28"/>
        </w:rPr>
        <w:br/>
      </w:r>
      <w:r w:rsidRPr="00292485">
        <w:rPr>
          <w:sz w:val="28"/>
          <w:szCs w:val="28"/>
        </w:rPr>
        <w:t xml:space="preserve">не имеющего противопоказаний для занятий физической культурой </w:t>
      </w:r>
      <w:r w:rsidR="00A606E0">
        <w:rPr>
          <w:sz w:val="28"/>
          <w:szCs w:val="28"/>
        </w:rPr>
        <w:br/>
      </w:r>
      <w:r w:rsidRPr="00292485">
        <w:rPr>
          <w:sz w:val="28"/>
          <w:szCs w:val="28"/>
        </w:rPr>
        <w:t>и спортом до 28,9 % в 2024 году;</w:t>
      </w:r>
    </w:p>
    <w:p w:rsidR="008A7DFF" w:rsidRPr="0069301B" w:rsidRDefault="008A7DFF" w:rsidP="005A27A7">
      <w:pPr>
        <w:spacing w:line="360" w:lineRule="exact"/>
        <w:ind w:firstLine="709"/>
        <w:jc w:val="both"/>
        <w:rPr>
          <w:sz w:val="28"/>
          <w:szCs w:val="28"/>
        </w:rPr>
      </w:pPr>
      <w:r w:rsidRPr="00292485">
        <w:rPr>
          <w:sz w:val="28"/>
          <w:szCs w:val="28"/>
        </w:rPr>
        <w:t xml:space="preserve">- увеличение доли инвалидов и лиц с ограниченными возможностями здоровья, ставших победителями и призерами всероссийских соревнований, </w:t>
      </w:r>
      <w:r w:rsidRPr="00292485">
        <w:rPr>
          <w:sz w:val="28"/>
          <w:szCs w:val="28"/>
        </w:rPr>
        <w:br/>
        <w:t>в общем количестве инвалидов и лиц с ограниченными возможностями здоровья, занимающихся в организациях, осуществляющих спортивную подготовку, до 11,7% в 2024 году.</w:t>
      </w:r>
    </w:p>
    <w:p w:rsidR="008A7DFF" w:rsidRPr="0069301B" w:rsidRDefault="008A7DFF" w:rsidP="00F425C7">
      <w:pPr>
        <w:autoSpaceDE w:val="0"/>
        <w:autoSpaceDN w:val="0"/>
        <w:adjustRightInd w:val="0"/>
        <w:spacing w:before="120" w:line="280" w:lineRule="exact"/>
        <w:ind w:firstLine="709"/>
        <w:jc w:val="center"/>
        <w:rPr>
          <w:b/>
          <w:i/>
          <w:sz w:val="28"/>
          <w:szCs w:val="28"/>
        </w:rPr>
      </w:pPr>
      <w:r w:rsidRPr="0069301B">
        <w:rPr>
          <w:b/>
          <w:i/>
          <w:sz w:val="28"/>
          <w:szCs w:val="28"/>
        </w:rPr>
        <w:t>Подпрограмма</w:t>
      </w:r>
    </w:p>
    <w:p w:rsidR="008A7DFF" w:rsidRPr="0069301B" w:rsidRDefault="008A7DFF" w:rsidP="00F425C7">
      <w:pPr>
        <w:spacing w:after="120" w:line="280" w:lineRule="exact"/>
        <w:ind w:firstLine="709"/>
        <w:jc w:val="center"/>
        <w:rPr>
          <w:b/>
          <w:i/>
          <w:sz w:val="28"/>
          <w:szCs w:val="28"/>
        </w:rPr>
      </w:pPr>
      <w:r w:rsidRPr="0069301B">
        <w:rPr>
          <w:b/>
          <w:i/>
          <w:sz w:val="28"/>
          <w:szCs w:val="28"/>
        </w:rPr>
        <w:t xml:space="preserve">«Расширение возможностей для занятий спортом </w:t>
      </w:r>
      <w:r w:rsidRPr="0069301B">
        <w:rPr>
          <w:b/>
          <w:i/>
          <w:sz w:val="28"/>
          <w:szCs w:val="28"/>
        </w:rPr>
        <w:br/>
        <w:t>и физической культурой»</w:t>
      </w:r>
    </w:p>
    <w:p w:rsidR="008A7DFF" w:rsidRPr="00EE6575" w:rsidRDefault="008A7DFF" w:rsidP="005A27A7">
      <w:pPr>
        <w:spacing w:line="360" w:lineRule="exact"/>
        <w:ind w:firstLine="709"/>
        <w:jc w:val="both"/>
        <w:rPr>
          <w:sz w:val="28"/>
          <w:szCs w:val="28"/>
        </w:rPr>
      </w:pPr>
      <w:r w:rsidRPr="00292485">
        <w:rPr>
          <w:sz w:val="28"/>
          <w:szCs w:val="28"/>
        </w:rPr>
        <w:t xml:space="preserve">Реализация подпрограммы направлена на создание условий </w:t>
      </w:r>
      <w:r>
        <w:rPr>
          <w:sz w:val="28"/>
          <w:szCs w:val="28"/>
        </w:rPr>
        <w:br/>
      </w:r>
      <w:r w:rsidRPr="00292485">
        <w:rPr>
          <w:sz w:val="28"/>
          <w:szCs w:val="28"/>
        </w:rPr>
        <w:t>для укрепления здоровья жителей Пермского края путем создания современной инфраструктуры спорта и приобщения к регулярным занятиям физической культурой и спортом.</w:t>
      </w:r>
    </w:p>
    <w:p w:rsidR="008A7DFF" w:rsidRPr="00EE6575" w:rsidRDefault="008A7DFF" w:rsidP="005A27A7">
      <w:pPr>
        <w:spacing w:line="360" w:lineRule="exact"/>
        <w:ind w:firstLine="709"/>
        <w:jc w:val="both"/>
        <w:rPr>
          <w:sz w:val="28"/>
          <w:szCs w:val="28"/>
        </w:rPr>
      </w:pPr>
      <w:r w:rsidRPr="00EE6575">
        <w:rPr>
          <w:sz w:val="28"/>
          <w:szCs w:val="28"/>
        </w:rPr>
        <w:t>На реализацию подпрограммы в проекте бюджета предусмотрены средства в сумме:</w:t>
      </w:r>
    </w:p>
    <w:p w:rsidR="008A7DFF" w:rsidRPr="00BE5A1F" w:rsidRDefault="008A7DFF" w:rsidP="005A27A7">
      <w:pPr>
        <w:spacing w:line="360" w:lineRule="exact"/>
        <w:ind w:firstLine="709"/>
        <w:jc w:val="both"/>
        <w:rPr>
          <w:sz w:val="28"/>
          <w:szCs w:val="20"/>
        </w:rPr>
      </w:pPr>
      <w:r w:rsidRPr="00BE5A1F">
        <w:rPr>
          <w:sz w:val="28"/>
          <w:szCs w:val="20"/>
        </w:rPr>
        <w:t>2022 год – 1</w:t>
      </w:r>
      <w:r>
        <w:rPr>
          <w:sz w:val="28"/>
          <w:szCs w:val="20"/>
        </w:rPr>
        <w:t> </w:t>
      </w:r>
      <w:r w:rsidRPr="00BE5A1F">
        <w:rPr>
          <w:sz w:val="28"/>
          <w:szCs w:val="20"/>
        </w:rPr>
        <w:t>23</w:t>
      </w:r>
      <w:r>
        <w:rPr>
          <w:sz w:val="28"/>
          <w:szCs w:val="20"/>
        </w:rPr>
        <w:t>4 512,6</w:t>
      </w:r>
      <w:r w:rsidRPr="00BE5A1F">
        <w:rPr>
          <w:sz w:val="28"/>
          <w:szCs w:val="20"/>
        </w:rPr>
        <w:t xml:space="preserve"> тыс. рублей, </w:t>
      </w:r>
    </w:p>
    <w:p w:rsidR="008A7DFF" w:rsidRPr="00BE5A1F" w:rsidRDefault="008A7DFF" w:rsidP="005A27A7">
      <w:pPr>
        <w:spacing w:line="360" w:lineRule="exact"/>
        <w:ind w:firstLine="709"/>
        <w:jc w:val="both"/>
        <w:rPr>
          <w:sz w:val="28"/>
          <w:szCs w:val="20"/>
        </w:rPr>
      </w:pPr>
      <w:r w:rsidRPr="00BE5A1F">
        <w:rPr>
          <w:sz w:val="28"/>
          <w:szCs w:val="20"/>
        </w:rPr>
        <w:t xml:space="preserve">2023 год – </w:t>
      </w:r>
      <w:r>
        <w:rPr>
          <w:sz w:val="28"/>
          <w:szCs w:val="20"/>
        </w:rPr>
        <w:t>2 002 306,9</w:t>
      </w:r>
      <w:r w:rsidRPr="00BE5A1F">
        <w:rPr>
          <w:sz w:val="28"/>
          <w:szCs w:val="20"/>
        </w:rPr>
        <w:t xml:space="preserve"> тыс. рублей, </w:t>
      </w:r>
    </w:p>
    <w:p w:rsidR="008A7DFF" w:rsidRPr="00BE5A1F" w:rsidRDefault="008A7DFF" w:rsidP="005A27A7">
      <w:pPr>
        <w:spacing w:line="360" w:lineRule="exact"/>
        <w:ind w:firstLine="709"/>
        <w:jc w:val="both"/>
        <w:rPr>
          <w:sz w:val="28"/>
          <w:szCs w:val="20"/>
        </w:rPr>
      </w:pPr>
      <w:r w:rsidRPr="00BE5A1F">
        <w:rPr>
          <w:sz w:val="28"/>
          <w:szCs w:val="20"/>
        </w:rPr>
        <w:lastRenderedPageBreak/>
        <w:t xml:space="preserve">2024 год – </w:t>
      </w:r>
      <w:r>
        <w:rPr>
          <w:sz w:val="28"/>
          <w:szCs w:val="20"/>
        </w:rPr>
        <w:t>2 393 927,2</w:t>
      </w:r>
      <w:r w:rsidRPr="00BE5A1F">
        <w:rPr>
          <w:sz w:val="28"/>
          <w:szCs w:val="20"/>
        </w:rPr>
        <w:t xml:space="preserve"> тыс. рублей.</w:t>
      </w:r>
    </w:p>
    <w:p w:rsidR="008A7DFF" w:rsidRPr="0069301B" w:rsidRDefault="008A7DFF" w:rsidP="005A27A7">
      <w:pPr>
        <w:spacing w:line="360" w:lineRule="exact"/>
        <w:ind w:firstLine="709"/>
        <w:jc w:val="both"/>
        <w:rPr>
          <w:sz w:val="28"/>
          <w:szCs w:val="28"/>
        </w:rPr>
      </w:pPr>
      <w:r w:rsidRPr="0069301B">
        <w:rPr>
          <w:rFonts w:eastAsia="Calibri"/>
          <w:sz w:val="28"/>
          <w:szCs w:val="28"/>
          <w:lang w:eastAsia="en-US"/>
        </w:rPr>
        <w:t xml:space="preserve">Для </w:t>
      </w:r>
      <w:r>
        <w:rPr>
          <w:rFonts w:eastAsia="Calibri"/>
          <w:sz w:val="28"/>
          <w:szCs w:val="28"/>
          <w:lang w:eastAsia="en-US"/>
        </w:rPr>
        <w:t xml:space="preserve">реализации </w:t>
      </w:r>
      <w:r w:rsidRPr="0069301B">
        <w:rPr>
          <w:rFonts w:eastAsia="Calibri"/>
          <w:sz w:val="28"/>
          <w:szCs w:val="28"/>
          <w:lang w:eastAsia="en-US"/>
        </w:rPr>
        <w:t>подпрограммы проектом бюджета предусмотрены средства на следующие мероприятия</w:t>
      </w:r>
      <w:r w:rsidRPr="0069301B">
        <w:rPr>
          <w:sz w:val="28"/>
          <w:szCs w:val="28"/>
        </w:rPr>
        <w:t>:</w:t>
      </w:r>
    </w:p>
    <w:p w:rsidR="008A7DFF" w:rsidRPr="0069301B" w:rsidRDefault="008A7DFF" w:rsidP="005A27A7">
      <w:pPr>
        <w:spacing w:line="360" w:lineRule="exact"/>
        <w:ind w:firstLine="709"/>
        <w:jc w:val="both"/>
        <w:rPr>
          <w:sz w:val="28"/>
          <w:szCs w:val="28"/>
        </w:rPr>
      </w:pPr>
      <w:r w:rsidRPr="0069301B">
        <w:rPr>
          <w:sz w:val="28"/>
          <w:szCs w:val="28"/>
        </w:rPr>
        <w:t xml:space="preserve">- </w:t>
      </w:r>
      <w:r>
        <w:rPr>
          <w:sz w:val="28"/>
          <w:szCs w:val="28"/>
        </w:rPr>
        <w:t>обеспечение</w:t>
      </w:r>
      <w:r w:rsidRPr="0069301B">
        <w:rPr>
          <w:sz w:val="28"/>
          <w:szCs w:val="28"/>
        </w:rPr>
        <w:t xml:space="preserve"> деятельности государственных органов в объеме 2</w:t>
      </w:r>
      <w:r>
        <w:rPr>
          <w:sz w:val="28"/>
          <w:szCs w:val="28"/>
        </w:rPr>
        <w:t>4 603,6</w:t>
      </w:r>
      <w:r w:rsidRPr="0069301B">
        <w:rPr>
          <w:sz w:val="28"/>
          <w:szCs w:val="28"/>
        </w:rPr>
        <w:t xml:space="preserve"> тыс. рублей на</w:t>
      </w:r>
      <w:r>
        <w:rPr>
          <w:sz w:val="28"/>
          <w:szCs w:val="28"/>
        </w:rPr>
        <w:t xml:space="preserve"> 2022 год</w:t>
      </w:r>
      <w:r w:rsidRPr="0069301B">
        <w:rPr>
          <w:sz w:val="28"/>
          <w:szCs w:val="28"/>
        </w:rPr>
        <w:t xml:space="preserve">, </w:t>
      </w:r>
      <w:r>
        <w:rPr>
          <w:sz w:val="28"/>
          <w:szCs w:val="28"/>
        </w:rPr>
        <w:t xml:space="preserve">в объеме 23 271,3 </w:t>
      </w:r>
      <w:r w:rsidRPr="0069301B">
        <w:rPr>
          <w:sz w:val="28"/>
          <w:szCs w:val="28"/>
        </w:rPr>
        <w:t>тыс. рублей на 2023</w:t>
      </w:r>
      <w:r>
        <w:rPr>
          <w:sz w:val="28"/>
          <w:szCs w:val="28"/>
        </w:rPr>
        <w:t xml:space="preserve"> - 2024 годы ежегодно</w:t>
      </w:r>
      <w:r w:rsidRPr="0069301B">
        <w:rPr>
          <w:sz w:val="28"/>
          <w:szCs w:val="28"/>
        </w:rPr>
        <w:t>;</w:t>
      </w:r>
    </w:p>
    <w:p w:rsidR="008A7DFF" w:rsidRPr="0069301B" w:rsidRDefault="008A7DFF" w:rsidP="005A27A7">
      <w:pPr>
        <w:spacing w:line="360" w:lineRule="exact"/>
        <w:ind w:firstLine="709"/>
        <w:jc w:val="both"/>
        <w:rPr>
          <w:sz w:val="28"/>
          <w:szCs w:val="28"/>
        </w:rPr>
      </w:pPr>
      <w:r w:rsidRPr="0069301B">
        <w:rPr>
          <w:sz w:val="28"/>
          <w:szCs w:val="28"/>
        </w:rPr>
        <w:t>- независимая оценка качества оказания услуг организациями в сфере физической культуры и спорта в объеме 200,0</w:t>
      </w:r>
      <w:r>
        <w:rPr>
          <w:sz w:val="28"/>
          <w:szCs w:val="28"/>
        </w:rPr>
        <w:t xml:space="preserve"> тыс. рублей </w:t>
      </w:r>
      <w:r w:rsidRPr="0069301B">
        <w:rPr>
          <w:sz w:val="28"/>
          <w:szCs w:val="28"/>
        </w:rPr>
        <w:t>ежегодно;</w:t>
      </w:r>
    </w:p>
    <w:p w:rsidR="008A7DFF" w:rsidRPr="0069301B" w:rsidRDefault="008A7DFF" w:rsidP="005A27A7">
      <w:pPr>
        <w:spacing w:line="360" w:lineRule="exact"/>
        <w:ind w:firstLine="709"/>
        <w:jc w:val="both"/>
        <w:rPr>
          <w:sz w:val="28"/>
          <w:szCs w:val="28"/>
        </w:rPr>
      </w:pPr>
      <w:r w:rsidRPr="0069301B">
        <w:rPr>
          <w:sz w:val="28"/>
          <w:szCs w:val="28"/>
        </w:rPr>
        <w:t>- мероприятия по присвоению спортивных званий, спортивных разрядов, квалификационных категорий в объеме 300,0</w:t>
      </w:r>
      <w:r>
        <w:rPr>
          <w:sz w:val="28"/>
          <w:szCs w:val="28"/>
        </w:rPr>
        <w:t xml:space="preserve"> тыс. рублей </w:t>
      </w:r>
      <w:r w:rsidRPr="0069301B">
        <w:rPr>
          <w:sz w:val="28"/>
          <w:szCs w:val="28"/>
        </w:rPr>
        <w:t>ежегодно;</w:t>
      </w:r>
    </w:p>
    <w:p w:rsidR="008A7DFF" w:rsidRPr="0069301B" w:rsidRDefault="008A7DFF" w:rsidP="005A27A7">
      <w:pPr>
        <w:spacing w:line="360" w:lineRule="exact"/>
        <w:ind w:firstLine="709"/>
        <w:jc w:val="both"/>
        <w:rPr>
          <w:sz w:val="28"/>
          <w:szCs w:val="28"/>
        </w:rPr>
      </w:pPr>
      <w:r w:rsidRPr="0069301B">
        <w:rPr>
          <w:sz w:val="28"/>
          <w:szCs w:val="28"/>
        </w:rPr>
        <w:t>- обеспечение деятельности (оказание услуг, выполнение работ) государственных учреждений в объеме 3</w:t>
      </w:r>
      <w:r>
        <w:rPr>
          <w:sz w:val="28"/>
          <w:szCs w:val="28"/>
        </w:rPr>
        <w:t>2 802,2</w:t>
      </w:r>
      <w:r w:rsidRPr="0069301B">
        <w:rPr>
          <w:sz w:val="28"/>
          <w:szCs w:val="28"/>
        </w:rPr>
        <w:t xml:space="preserve"> тыс. рублей </w:t>
      </w:r>
      <w:r>
        <w:rPr>
          <w:sz w:val="28"/>
          <w:szCs w:val="28"/>
        </w:rPr>
        <w:t xml:space="preserve">на 2022 год, </w:t>
      </w:r>
      <w:r>
        <w:rPr>
          <w:sz w:val="28"/>
          <w:szCs w:val="28"/>
        </w:rPr>
        <w:br/>
        <w:t xml:space="preserve">в объеме 33 720,9 тыс. рублей на 2023 – 2024 годы </w:t>
      </w:r>
      <w:r w:rsidRPr="0069301B">
        <w:rPr>
          <w:sz w:val="28"/>
          <w:szCs w:val="28"/>
        </w:rPr>
        <w:t>ежегодно;</w:t>
      </w:r>
    </w:p>
    <w:p w:rsidR="008A7DFF" w:rsidRDefault="008A7DFF" w:rsidP="005A27A7">
      <w:pPr>
        <w:spacing w:line="360" w:lineRule="exact"/>
        <w:ind w:firstLine="709"/>
        <w:jc w:val="both"/>
        <w:rPr>
          <w:sz w:val="28"/>
          <w:szCs w:val="28"/>
        </w:rPr>
      </w:pPr>
      <w:r w:rsidRPr="0069301B">
        <w:rPr>
          <w:sz w:val="28"/>
          <w:szCs w:val="28"/>
        </w:rPr>
        <w:t xml:space="preserve">- обеспечение доступа населения Пермского края к информации </w:t>
      </w:r>
      <w:r>
        <w:rPr>
          <w:sz w:val="28"/>
          <w:szCs w:val="28"/>
        </w:rPr>
        <w:br/>
      </w:r>
      <w:r w:rsidRPr="0069301B">
        <w:rPr>
          <w:sz w:val="28"/>
          <w:szCs w:val="28"/>
        </w:rPr>
        <w:t>о значимых мероприятиях, реализуемых Министерством физической культуры и спорта Пермского кр</w:t>
      </w:r>
      <w:r>
        <w:rPr>
          <w:sz w:val="28"/>
          <w:szCs w:val="28"/>
        </w:rPr>
        <w:t xml:space="preserve">ая в объеме 2 935,0 тыс. рублей </w:t>
      </w:r>
      <w:r w:rsidRPr="0069301B">
        <w:rPr>
          <w:sz w:val="28"/>
          <w:szCs w:val="28"/>
        </w:rPr>
        <w:t>ежегодно;</w:t>
      </w:r>
    </w:p>
    <w:p w:rsidR="008A7DFF" w:rsidRDefault="008A7DFF" w:rsidP="005A27A7">
      <w:pPr>
        <w:spacing w:line="360" w:lineRule="exact"/>
        <w:ind w:firstLine="709"/>
        <w:jc w:val="both"/>
        <w:rPr>
          <w:sz w:val="28"/>
          <w:szCs w:val="28"/>
        </w:rPr>
      </w:pPr>
      <w:r>
        <w:rPr>
          <w:sz w:val="28"/>
          <w:szCs w:val="28"/>
        </w:rPr>
        <w:t>- п</w:t>
      </w:r>
      <w:r w:rsidRPr="003904B2">
        <w:rPr>
          <w:sz w:val="28"/>
          <w:szCs w:val="28"/>
        </w:rPr>
        <w:t xml:space="preserve">роведение в Пермском крае форумов </w:t>
      </w:r>
      <w:r>
        <w:rPr>
          <w:sz w:val="28"/>
          <w:szCs w:val="28"/>
        </w:rPr>
        <w:t>и иных мероприятий в сфере</w:t>
      </w:r>
      <w:r w:rsidRPr="003904B2">
        <w:rPr>
          <w:sz w:val="28"/>
          <w:szCs w:val="28"/>
        </w:rPr>
        <w:t xml:space="preserve"> физической культуры и спорта</w:t>
      </w:r>
      <w:r>
        <w:rPr>
          <w:sz w:val="28"/>
          <w:szCs w:val="28"/>
        </w:rPr>
        <w:t xml:space="preserve"> в размере 16 865,3 тыс. рублей на 2022 год, </w:t>
      </w:r>
      <w:r>
        <w:rPr>
          <w:sz w:val="28"/>
          <w:szCs w:val="28"/>
        </w:rPr>
        <w:br/>
        <w:t xml:space="preserve">в объеме 151 500,0 тыс. рублей на 2023 год, в объеме 1 500,0 тыс. рублей </w:t>
      </w:r>
      <w:r>
        <w:rPr>
          <w:sz w:val="28"/>
          <w:szCs w:val="28"/>
        </w:rPr>
        <w:br/>
        <w:t>на 2024 год;</w:t>
      </w:r>
    </w:p>
    <w:p w:rsidR="008A7DFF" w:rsidRPr="0069301B" w:rsidRDefault="008A7DFF" w:rsidP="005A27A7">
      <w:pPr>
        <w:spacing w:line="360" w:lineRule="exact"/>
        <w:ind w:firstLine="709"/>
        <w:jc w:val="both"/>
        <w:rPr>
          <w:sz w:val="28"/>
          <w:szCs w:val="28"/>
        </w:rPr>
      </w:pPr>
      <w:r>
        <w:rPr>
          <w:sz w:val="28"/>
          <w:szCs w:val="28"/>
        </w:rPr>
        <w:t xml:space="preserve">- </w:t>
      </w:r>
      <w:r w:rsidRPr="0069301B">
        <w:rPr>
          <w:sz w:val="28"/>
          <w:szCs w:val="28"/>
        </w:rPr>
        <w:t xml:space="preserve">развитие инфраструктуры и материально-технической базы в объеме </w:t>
      </w:r>
      <w:r w:rsidRPr="0069301B">
        <w:rPr>
          <w:sz w:val="28"/>
          <w:szCs w:val="28"/>
        </w:rPr>
        <w:br/>
      </w:r>
      <w:r>
        <w:rPr>
          <w:sz w:val="28"/>
          <w:szCs w:val="28"/>
        </w:rPr>
        <w:t>1 156 806,5</w:t>
      </w:r>
      <w:r w:rsidRPr="0069301B">
        <w:rPr>
          <w:sz w:val="28"/>
          <w:szCs w:val="28"/>
        </w:rPr>
        <w:t xml:space="preserve"> тыс. рублей на 202</w:t>
      </w:r>
      <w:r>
        <w:rPr>
          <w:sz w:val="28"/>
          <w:szCs w:val="28"/>
        </w:rPr>
        <w:t>2</w:t>
      </w:r>
      <w:r w:rsidRPr="0069301B">
        <w:rPr>
          <w:sz w:val="28"/>
          <w:szCs w:val="28"/>
        </w:rPr>
        <w:t xml:space="preserve"> год, </w:t>
      </w:r>
      <w:r>
        <w:rPr>
          <w:sz w:val="28"/>
          <w:szCs w:val="28"/>
        </w:rPr>
        <w:t>в объеме 866 410,5</w:t>
      </w:r>
      <w:r w:rsidRPr="0069301B">
        <w:rPr>
          <w:sz w:val="28"/>
          <w:szCs w:val="28"/>
        </w:rPr>
        <w:t xml:space="preserve"> тыс. рублей на 202</w:t>
      </w:r>
      <w:r>
        <w:rPr>
          <w:sz w:val="28"/>
          <w:szCs w:val="28"/>
        </w:rPr>
        <w:t>3</w:t>
      </w:r>
      <w:r w:rsidRPr="0069301B">
        <w:rPr>
          <w:sz w:val="28"/>
          <w:szCs w:val="28"/>
        </w:rPr>
        <w:t xml:space="preserve"> год,</w:t>
      </w:r>
      <w:r>
        <w:rPr>
          <w:sz w:val="28"/>
          <w:szCs w:val="28"/>
        </w:rPr>
        <w:t xml:space="preserve"> в объеме 2 332 000,0</w:t>
      </w:r>
      <w:r w:rsidRPr="0069301B">
        <w:rPr>
          <w:sz w:val="28"/>
          <w:szCs w:val="28"/>
        </w:rPr>
        <w:t xml:space="preserve"> тыс. рублей на 202</w:t>
      </w:r>
      <w:r>
        <w:rPr>
          <w:sz w:val="28"/>
          <w:szCs w:val="28"/>
        </w:rPr>
        <w:t>4</w:t>
      </w:r>
      <w:r w:rsidRPr="0069301B">
        <w:rPr>
          <w:sz w:val="28"/>
          <w:szCs w:val="28"/>
        </w:rPr>
        <w:t xml:space="preserve"> год, в том числе:</w:t>
      </w:r>
    </w:p>
    <w:p w:rsidR="008A7DFF" w:rsidRPr="0069301B" w:rsidRDefault="008A7DFF" w:rsidP="005A27A7">
      <w:pPr>
        <w:spacing w:line="360" w:lineRule="exact"/>
        <w:ind w:firstLine="709"/>
        <w:jc w:val="both"/>
        <w:rPr>
          <w:sz w:val="28"/>
          <w:szCs w:val="28"/>
        </w:rPr>
      </w:pPr>
      <w:r>
        <w:rPr>
          <w:sz w:val="28"/>
          <w:szCs w:val="28"/>
        </w:rPr>
        <w:t xml:space="preserve">содержание </w:t>
      </w:r>
      <w:r w:rsidRPr="0069301B">
        <w:rPr>
          <w:sz w:val="28"/>
          <w:szCs w:val="28"/>
        </w:rPr>
        <w:t>имущественного комплекса в объеме 1</w:t>
      </w:r>
      <w:r>
        <w:rPr>
          <w:sz w:val="28"/>
          <w:szCs w:val="28"/>
        </w:rPr>
        <w:t>80 504,0</w:t>
      </w:r>
      <w:r w:rsidRPr="0069301B">
        <w:rPr>
          <w:sz w:val="28"/>
          <w:szCs w:val="28"/>
        </w:rPr>
        <w:t xml:space="preserve"> тыс. рублей </w:t>
      </w:r>
      <w:r>
        <w:rPr>
          <w:sz w:val="28"/>
          <w:szCs w:val="28"/>
        </w:rPr>
        <w:t>на 2022 год, 181 363,5 тыс. рублей на 2023 год, 182 639,5 тыс. рублей на 2024 год</w:t>
      </w:r>
      <w:r w:rsidRPr="0069301B">
        <w:rPr>
          <w:sz w:val="28"/>
          <w:szCs w:val="28"/>
        </w:rPr>
        <w:t>;</w:t>
      </w:r>
    </w:p>
    <w:p w:rsidR="008A7DFF" w:rsidRPr="0069301B" w:rsidRDefault="008A7DFF" w:rsidP="005A27A7">
      <w:pPr>
        <w:spacing w:line="360" w:lineRule="exact"/>
        <w:ind w:firstLine="709"/>
        <w:jc w:val="both"/>
        <w:rPr>
          <w:sz w:val="28"/>
          <w:szCs w:val="28"/>
        </w:rPr>
      </w:pPr>
      <w:r w:rsidRPr="0069301B">
        <w:rPr>
          <w:sz w:val="28"/>
          <w:szCs w:val="28"/>
        </w:rPr>
        <w:t xml:space="preserve">развитие и укрепление материально-технической базы подведомственных учреждений в объеме </w:t>
      </w:r>
      <w:r>
        <w:rPr>
          <w:sz w:val="28"/>
          <w:szCs w:val="28"/>
        </w:rPr>
        <w:t>76 558,2</w:t>
      </w:r>
      <w:r w:rsidRPr="0069301B">
        <w:rPr>
          <w:sz w:val="28"/>
          <w:szCs w:val="28"/>
        </w:rPr>
        <w:t xml:space="preserve"> тыс. рублей на 202</w:t>
      </w:r>
      <w:r>
        <w:rPr>
          <w:sz w:val="28"/>
          <w:szCs w:val="28"/>
        </w:rPr>
        <w:t>2</w:t>
      </w:r>
      <w:r w:rsidRPr="0069301B">
        <w:rPr>
          <w:sz w:val="28"/>
          <w:szCs w:val="28"/>
        </w:rPr>
        <w:t xml:space="preserve"> год, </w:t>
      </w:r>
      <w:r>
        <w:rPr>
          <w:sz w:val="28"/>
          <w:szCs w:val="28"/>
        </w:rPr>
        <w:t>76 559,0</w:t>
      </w:r>
      <w:r w:rsidRPr="0069301B">
        <w:rPr>
          <w:sz w:val="28"/>
          <w:szCs w:val="28"/>
        </w:rPr>
        <w:t xml:space="preserve"> тыс. рублей на 202</w:t>
      </w:r>
      <w:r>
        <w:rPr>
          <w:sz w:val="28"/>
          <w:szCs w:val="28"/>
        </w:rPr>
        <w:t xml:space="preserve">3 год, </w:t>
      </w:r>
      <w:r w:rsidRPr="00810687">
        <w:rPr>
          <w:sz w:val="28"/>
          <w:szCs w:val="28"/>
        </w:rPr>
        <w:t>6</w:t>
      </w:r>
      <w:r>
        <w:rPr>
          <w:sz w:val="28"/>
          <w:szCs w:val="28"/>
        </w:rPr>
        <w:t>9 759,1</w:t>
      </w:r>
      <w:r w:rsidRPr="00810687">
        <w:rPr>
          <w:sz w:val="28"/>
          <w:szCs w:val="28"/>
        </w:rPr>
        <w:t xml:space="preserve"> тыс. рублей на 2024 год;</w:t>
      </w:r>
      <w:r w:rsidRPr="0069301B">
        <w:rPr>
          <w:sz w:val="28"/>
          <w:szCs w:val="28"/>
        </w:rPr>
        <w:t xml:space="preserve"> </w:t>
      </w:r>
    </w:p>
    <w:p w:rsidR="008A7DFF" w:rsidRPr="0069301B" w:rsidRDefault="008A7DFF" w:rsidP="005A27A7">
      <w:pPr>
        <w:spacing w:line="360" w:lineRule="exact"/>
        <w:ind w:firstLine="709"/>
        <w:jc w:val="both"/>
        <w:rPr>
          <w:sz w:val="28"/>
          <w:szCs w:val="28"/>
        </w:rPr>
      </w:pPr>
      <w:r w:rsidRPr="0069301B">
        <w:rPr>
          <w:sz w:val="28"/>
          <w:szCs w:val="28"/>
        </w:rPr>
        <w:t xml:space="preserve">развитие лыжно-биатлонных </w:t>
      </w:r>
      <w:r>
        <w:rPr>
          <w:sz w:val="28"/>
          <w:szCs w:val="28"/>
        </w:rPr>
        <w:t xml:space="preserve">и трамплинных </w:t>
      </w:r>
      <w:r w:rsidRPr="0069301B">
        <w:rPr>
          <w:sz w:val="28"/>
          <w:szCs w:val="28"/>
        </w:rPr>
        <w:t xml:space="preserve">комплексов </w:t>
      </w:r>
      <w:r>
        <w:rPr>
          <w:sz w:val="28"/>
          <w:szCs w:val="28"/>
        </w:rPr>
        <w:br/>
      </w:r>
      <w:r w:rsidRPr="0069301B">
        <w:rPr>
          <w:sz w:val="28"/>
          <w:szCs w:val="28"/>
        </w:rPr>
        <w:t xml:space="preserve">в муниципальных образованиях Пермского края в объеме </w:t>
      </w:r>
      <w:r>
        <w:rPr>
          <w:sz w:val="28"/>
          <w:szCs w:val="28"/>
        </w:rPr>
        <w:t xml:space="preserve">34 000,0 тыс. </w:t>
      </w:r>
      <w:r w:rsidRPr="0069301B">
        <w:rPr>
          <w:sz w:val="28"/>
          <w:szCs w:val="28"/>
        </w:rPr>
        <w:t>рублей ежегодно;</w:t>
      </w:r>
    </w:p>
    <w:p w:rsidR="008A7DFF" w:rsidRPr="0069301B" w:rsidRDefault="008A7DFF" w:rsidP="005A27A7">
      <w:pPr>
        <w:spacing w:line="360" w:lineRule="exact"/>
        <w:ind w:firstLine="709"/>
        <w:jc w:val="both"/>
        <w:rPr>
          <w:sz w:val="28"/>
          <w:szCs w:val="28"/>
        </w:rPr>
      </w:pPr>
      <w:r w:rsidRPr="00162E19">
        <w:rPr>
          <w:sz w:val="28"/>
          <w:szCs w:val="28"/>
        </w:rPr>
        <w:t xml:space="preserve">устройство спортивных площадок и оснащение объектов спортивным оборудованием и инвентарем для занятий физической культурой и спортом, </w:t>
      </w:r>
      <w:r>
        <w:rPr>
          <w:sz w:val="28"/>
          <w:szCs w:val="28"/>
        </w:rPr>
        <w:br/>
      </w:r>
      <w:r w:rsidRPr="00162E19">
        <w:rPr>
          <w:sz w:val="28"/>
          <w:szCs w:val="28"/>
        </w:rPr>
        <w:t>в</w:t>
      </w:r>
      <w:r w:rsidRPr="0069301B">
        <w:rPr>
          <w:sz w:val="28"/>
          <w:szCs w:val="28"/>
        </w:rPr>
        <w:t xml:space="preserve"> объеме </w:t>
      </w:r>
      <w:r>
        <w:rPr>
          <w:sz w:val="28"/>
          <w:szCs w:val="28"/>
        </w:rPr>
        <w:t>234 260,6</w:t>
      </w:r>
      <w:r w:rsidRPr="0069301B">
        <w:rPr>
          <w:sz w:val="28"/>
          <w:szCs w:val="28"/>
        </w:rPr>
        <w:t xml:space="preserve"> тыс. рублей на 202</w:t>
      </w:r>
      <w:r>
        <w:rPr>
          <w:sz w:val="28"/>
          <w:szCs w:val="28"/>
        </w:rPr>
        <w:t>2</w:t>
      </w:r>
      <w:r w:rsidRPr="0069301B">
        <w:rPr>
          <w:sz w:val="28"/>
          <w:szCs w:val="28"/>
        </w:rPr>
        <w:t xml:space="preserve"> год, 2</w:t>
      </w:r>
      <w:r>
        <w:rPr>
          <w:sz w:val="28"/>
          <w:szCs w:val="28"/>
        </w:rPr>
        <w:t>2</w:t>
      </w:r>
      <w:r w:rsidRPr="0069301B">
        <w:rPr>
          <w:sz w:val="28"/>
          <w:szCs w:val="28"/>
        </w:rPr>
        <w:t>7 260,6 тыс. рублей на 202</w:t>
      </w:r>
      <w:r>
        <w:rPr>
          <w:sz w:val="28"/>
          <w:szCs w:val="28"/>
        </w:rPr>
        <w:t>3 год, 274 960,6 тыс. рублей на 2024 год</w:t>
      </w:r>
      <w:r w:rsidRPr="0069301B">
        <w:rPr>
          <w:sz w:val="28"/>
          <w:szCs w:val="28"/>
        </w:rPr>
        <w:t xml:space="preserve">; </w:t>
      </w:r>
    </w:p>
    <w:p w:rsidR="008A7DFF" w:rsidRPr="0069301B" w:rsidRDefault="008A7DFF" w:rsidP="005A27A7">
      <w:pPr>
        <w:spacing w:line="360" w:lineRule="exact"/>
        <w:ind w:firstLine="709"/>
        <w:jc w:val="both"/>
        <w:rPr>
          <w:sz w:val="28"/>
          <w:szCs w:val="28"/>
        </w:rPr>
      </w:pPr>
      <w:proofErr w:type="gramStart"/>
      <w:r w:rsidRPr="0069301B">
        <w:rPr>
          <w:sz w:val="28"/>
          <w:szCs w:val="28"/>
        </w:rPr>
        <w:t>строительство (реконструкция) спортивных объектов муниципального значения (</w:t>
      </w:r>
      <w:r>
        <w:rPr>
          <w:sz w:val="28"/>
          <w:szCs w:val="28"/>
        </w:rPr>
        <w:t xml:space="preserve">стадионы, </w:t>
      </w:r>
      <w:r w:rsidRPr="0069301B">
        <w:rPr>
          <w:sz w:val="28"/>
          <w:szCs w:val="28"/>
        </w:rPr>
        <w:t xml:space="preserve">межшкольные стадионы, спортивные площадки, физкультурно-оздоровительные комплексы и иные спортивные объекты) </w:t>
      </w:r>
      <w:r>
        <w:rPr>
          <w:sz w:val="28"/>
          <w:szCs w:val="28"/>
        </w:rPr>
        <w:br/>
      </w:r>
      <w:r w:rsidRPr="0069301B">
        <w:rPr>
          <w:sz w:val="28"/>
          <w:szCs w:val="28"/>
        </w:rPr>
        <w:t xml:space="preserve">в общем объеме </w:t>
      </w:r>
      <w:r>
        <w:rPr>
          <w:sz w:val="28"/>
          <w:szCs w:val="28"/>
        </w:rPr>
        <w:t>231 350,6</w:t>
      </w:r>
      <w:r w:rsidRPr="0069301B">
        <w:rPr>
          <w:sz w:val="28"/>
          <w:szCs w:val="28"/>
        </w:rPr>
        <w:t xml:space="preserve"> тыс. рублей </w:t>
      </w:r>
      <w:r>
        <w:rPr>
          <w:sz w:val="28"/>
          <w:szCs w:val="28"/>
        </w:rPr>
        <w:t xml:space="preserve">(в том числе строительство </w:t>
      </w:r>
      <w:r>
        <w:rPr>
          <w:sz w:val="28"/>
          <w:szCs w:val="28"/>
        </w:rPr>
        <w:lastRenderedPageBreak/>
        <w:t xml:space="preserve">физкультурно-оздоровительного комплекса в г. Лысьва в сумме 95 350,6 </w:t>
      </w:r>
      <w:r w:rsidR="00A606E0">
        <w:rPr>
          <w:sz w:val="28"/>
          <w:szCs w:val="28"/>
        </w:rPr>
        <w:br/>
      </w:r>
      <w:r>
        <w:rPr>
          <w:sz w:val="28"/>
          <w:szCs w:val="28"/>
        </w:rPr>
        <w:t xml:space="preserve">тыс. рублей) </w:t>
      </w:r>
      <w:r w:rsidRPr="0069301B">
        <w:rPr>
          <w:sz w:val="28"/>
          <w:szCs w:val="28"/>
        </w:rPr>
        <w:t>на 202</w:t>
      </w:r>
      <w:r>
        <w:rPr>
          <w:sz w:val="28"/>
          <w:szCs w:val="28"/>
        </w:rPr>
        <w:t>2</w:t>
      </w:r>
      <w:r w:rsidRPr="0069301B">
        <w:rPr>
          <w:sz w:val="28"/>
          <w:szCs w:val="28"/>
        </w:rPr>
        <w:t xml:space="preserve"> год, </w:t>
      </w:r>
      <w:r>
        <w:rPr>
          <w:sz w:val="28"/>
          <w:szCs w:val="28"/>
        </w:rPr>
        <w:t xml:space="preserve">217 520,5 тыс. рублей (в том числе строительство физкультурно-оздоровительного комплекса в г. Лысьва в сумме 29 308,1 </w:t>
      </w:r>
      <w:r w:rsidR="00A606E0">
        <w:rPr>
          <w:sz w:val="28"/>
          <w:szCs w:val="28"/>
        </w:rPr>
        <w:br/>
      </w:r>
      <w:r>
        <w:rPr>
          <w:sz w:val="28"/>
          <w:szCs w:val="28"/>
        </w:rPr>
        <w:t>тыс</w:t>
      </w:r>
      <w:proofErr w:type="gramEnd"/>
      <w:r>
        <w:rPr>
          <w:sz w:val="28"/>
          <w:szCs w:val="28"/>
        </w:rPr>
        <w:t xml:space="preserve">. рублей, на реконструкцию физкультурно-оздоровительного комплекса </w:t>
      </w:r>
      <w:r>
        <w:rPr>
          <w:sz w:val="28"/>
          <w:szCs w:val="28"/>
        </w:rPr>
        <w:br/>
        <w:t>по адресу: г. Пермь, ул. Рабочая, 9 в сумме 52 212,4 тыс. рублей)</w:t>
      </w:r>
      <w:r w:rsidRPr="0069301B">
        <w:rPr>
          <w:sz w:val="28"/>
          <w:szCs w:val="28"/>
        </w:rPr>
        <w:t xml:space="preserve"> на 202</w:t>
      </w:r>
      <w:r>
        <w:rPr>
          <w:sz w:val="28"/>
          <w:szCs w:val="28"/>
        </w:rPr>
        <w:t>3</w:t>
      </w:r>
      <w:r w:rsidRPr="0069301B">
        <w:rPr>
          <w:sz w:val="28"/>
          <w:szCs w:val="28"/>
        </w:rPr>
        <w:t xml:space="preserve"> год,  </w:t>
      </w:r>
      <w:r>
        <w:rPr>
          <w:sz w:val="28"/>
          <w:szCs w:val="28"/>
        </w:rPr>
        <w:t>136 000,0</w:t>
      </w:r>
      <w:r w:rsidRPr="0069301B">
        <w:rPr>
          <w:sz w:val="28"/>
          <w:szCs w:val="28"/>
        </w:rPr>
        <w:t xml:space="preserve"> тыс. рублей на 202</w:t>
      </w:r>
      <w:r>
        <w:rPr>
          <w:sz w:val="28"/>
          <w:szCs w:val="28"/>
        </w:rPr>
        <w:t>4</w:t>
      </w:r>
      <w:r w:rsidRPr="0069301B">
        <w:rPr>
          <w:sz w:val="28"/>
          <w:szCs w:val="28"/>
        </w:rPr>
        <w:t xml:space="preserve"> год;</w:t>
      </w:r>
    </w:p>
    <w:p w:rsidR="008A7DFF" w:rsidRPr="00DF22E3" w:rsidRDefault="008A7DFF" w:rsidP="005A27A7">
      <w:pPr>
        <w:autoSpaceDE w:val="0"/>
        <w:autoSpaceDN w:val="0"/>
        <w:adjustRightInd w:val="0"/>
        <w:spacing w:line="360" w:lineRule="exact"/>
        <w:ind w:firstLine="709"/>
        <w:jc w:val="both"/>
        <w:rPr>
          <w:sz w:val="28"/>
          <w:szCs w:val="20"/>
        </w:rPr>
      </w:pPr>
      <w:proofErr w:type="gramStart"/>
      <w:r>
        <w:rPr>
          <w:sz w:val="28"/>
          <w:szCs w:val="28"/>
        </w:rPr>
        <w:t xml:space="preserve">в рамках адресной инвестиционной программы Пермского края предусмотрены бюджетные ассигнования на строительство 4 спортивных объектов: </w:t>
      </w:r>
      <w:r w:rsidRPr="00DF22E3">
        <w:rPr>
          <w:rFonts w:eastAsia="Calibri"/>
          <w:sz w:val="28"/>
          <w:szCs w:val="28"/>
          <w:lang w:eastAsia="en-US"/>
        </w:rPr>
        <w:t xml:space="preserve">всего </w:t>
      </w:r>
      <w:r w:rsidRPr="00DF22E3">
        <w:rPr>
          <w:sz w:val="28"/>
          <w:szCs w:val="28"/>
        </w:rPr>
        <w:t xml:space="preserve">за счет средств федерального и краевого бюджетов предусмотрено </w:t>
      </w:r>
      <w:r w:rsidRPr="00DF22E3">
        <w:rPr>
          <w:sz w:val="28"/>
        </w:rPr>
        <w:t xml:space="preserve">3 088 450,0 </w:t>
      </w:r>
      <w:r w:rsidRPr="00DF22E3">
        <w:rPr>
          <w:sz w:val="28"/>
          <w:szCs w:val="20"/>
        </w:rPr>
        <w:t xml:space="preserve">тыс. рублей, в том числе  </w:t>
      </w:r>
      <w:r w:rsidRPr="00DF22E3">
        <w:rPr>
          <w:sz w:val="28"/>
          <w:szCs w:val="28"/>
        </w:rPr>
        <w:t>за счет средств федерального бюджета – 348 782,4  тыс. рублей, краевого бюджета – 2 739 667,6 тыс. рублей</w:t>
      </w:r>
      <w:r w:rsidRPr="00DF22E3">
        <w:rPr>
          <w:sz w:val="28"/>
          <w:szCs w:val="20"/>
        </w:rPr>
        <w:t>,  в том числе:</w:t>
      </w:r>
      <w:proofErr w:type="gramEnd"/>
    </w:p>
    <w:p w:rsidR="008A7DFF" w:rsidRPr="00DF22E3" w:rsidRDefault="008A7DFF" w:rsidP="005A27A7">
      <w:pPr>
        <w:suppressAutoHyphens/>
        <w:spacing w:line="360" w:lineRule="exact"/>
        <w:ind w:firstLine="709"/>
        <w:jc w:val="both"/>
        <w:rPr>
          <w:rFonts w:eastAsia="Calibri"/>
          <w:sz w:val="28"/>
          <w:szCs w:val="28"/>
          <w:lang w:eastAsia="en-US"/>
        </w:rPr>
      </w:pPr>
      <w:r w:rsidRPr="00DF22E3">
        <w:rPr>
          <w:sz w:val="28"/>
          <w:szCs w:val="20"/>
        </w:rPr>
        <w:t xml:space="preserve">на 2022 год – </w:t>
      </w:r>
      <w:r w:rsidRPr="00DF22E3">
        <w:rPr>
          <w:sz w:val="28"/>
        </w:rPr>
        <w:t xml:space="preserve">400 133,1 </w:t>
      </w:r>
      <w:r w:rsidRPr="00DF22E3">
        <w:rPr>
          <w:sz w:val="28"/>
          <w:szCs w:val="20"/>
        </w:rPr>
        <w:t>тыс. рублей</w:t>
      </w:r>
      <w:r w:rsidRPr="00DF22E3">
        <w:rPr>
          <w:rFonts w:eastAsia="Calibri"/>
          <w:sz w:val="28"/>
          <w:szCs w:val="28"/>
          <w:lang w:eastAsia="en-US"/>
        </w:rPr>
        <w:t xml:space="preserve">, </w:t>
      </w:r>
    </w:p>
    <w:p w:rsidR="008A7DFF" w:rsidRPr="00DF22E3" w:rsidRDefault="008A7DFF" w:rsidP="005A27A7">
      <w:pPr>
        <w:suppressAutoHyphens/>
        <w:spacing w:line="360" w:lineRule="exact"/>
        <w:ind w:firstLine="709"/>
        <w:jc w:val="both"/>
        <w:rPr>
          <w:sz w:val="28"/>
          <w:szCs w:val="20"/>
        </w:rPr>
      </w:pPr>
      <w:r w:rsidRPr="00DF22E3">
        <w:rPr>
          <w:rFonts w:eastAsia="Calibri"/>
          <w:sz w:val="28"/>
          <w:szCs w:val="28"/>
          <w:lang w:eastAsia="en-US"/>
        </w:rPr>
        <w:t>на 2</w:t>
      </w:r>
      <w:r w:rsidRPr="00DF22E3">
        <w:rPr>
          <w:sz w:val="28"/>
          <w:szCs w:val="20"/>
        </w:rPr>
        <w:t xml:space="preserve">023 год – </w:t>
      </w:r>
      <w:r w:rsidRPr="00DF22E3">
        <w:rPr>
          <w:sz w:val="28"/>
        </w:rPr>
        <w:t xml:space="preserve">1 053 676,1 </w:t>
      </w:r>
      <w:r w:rsidRPr="00DF22E3">
        <w:rPr>
          <w:sz w:val="28"/>
          <w:szCs w:val="20"/>
        </w:rPr>
        <w:t>тыс. рублей</w:t>
      </w:r>
      <w:r w:rsidRPr="00DF22E3">
        <w:rPr>
          <w:sz w:val="28"/>
          <w:szCs w:val="28"/>
        </w:rPr>
        <w:t xml:space="preserve"> (из них за счет средств федерального бюджета – 348 782,4 тыс. рублей, краевого бюджета – </w:t>
      </w:r>
      <w:r w:rsidRPr="00DF22E3">
        <w:rPr>
          <w:sz w:val="28"/>
        </w:rPr>
        <w:t xml:space="preserve">704 893,7 </w:t>
      </w:r>
      <w:r w:rsidRPr="00DF22E3">
        <w:rPr>
          <w:sz w:val="28"/>
          <w:szCs w:val="28"/>
        </w:rPr>
        <w:t>тыс. рублей)</w:t>
      </w:r>
      <w:r w:rsidRPr="00DF22E3">
        <w:rPr>
          <w:sz w:val="28"/>
          <w:szCs w:val="20"/>
        </w:rPr>
        <w:t>,</w:t>
      </w:r>
    </w:p>
    <w:p w:rsidR="008A7DFF" w:rsidRPr="00DF22E3" w:rsidRDefault="008A7DFF" w:rsidP="005A27A7">
      <w:pPr>
        <w:suppressAutoHyphens/>
        <w:spacing w:line="360" w:lineRule="exact"/>
        <w:ind w:firstLine="709"/>
        <w:jc w:val="both"/>
        <w:rPr>
          <w:sz w:val="28"/>
          <w:szCs w:val="20"/>
        </w:rPr>
      </w:pPr>
      <w:r w:rsidRPr="00DF22E3">
        <w:rPr>
          <w:sz w:val="28"/>
          <w:szCs w:val="20"/>
        </w:rPr>
        <w:t xml:space="preserve">на 2024 год – </w:t>
      </w:r>
      <w:r w:rsidRPr="00DF22E3">
        <w:rPr>
          <w:sz w:val="28"/>
        </w:rPr>
        <w:t xml:space="preserve">1 634 640,8 </w:t>
      </w:r>
      <w:r w:rsidRPr="00DF22E3">
        <w:rPr>
          <w:sz w:val="28"/>
          <w:szCs w:val="20"/>
        </w:rPr>
        <w:t xml:space="preserve"> тыс. рублей.</w:t>
      </w:r>
    </w:p>
    <w:p w:rsidR="008A7DFF" w:rsidRPr="00DF22E3" w:rsidRDefault="008A7DFF" w:rsidP="005A27A7">
      <w:pPr>
        <w:autoSpaceDE w:val="0"/>
        <w:autoSpaceDN w:val="0"/>
        <w:adjustRightInd w:val="0"/>
        <w:spacing w:line="360" w:lineRule="exact"/>
        <w:ind w:firstLine="709"/>
        <w:jc w:val="both"/>
        <w:rPr>
          <w:rFonts w:eastAsia="Calibri"/>
          <w:sz w:val="28"/>
          <w:szCs w:val="28"/>
          <w:lang w:eastAsia="en-US"/>
        </w:rPr>
      </w:pPr>
      <w:r w:rsidRPr="00DF22E3">
        <w:rPr>
          <w:rFonts w:eastAsia="Calibri"/>
          <w:sz w:val="28"/>
          <w:szCs w:val="28"/>
          <w:lang w:eastAsia="en-US"/>
        </w:rPr>
        <w:t xml:space="preserve">В рамках трехлетнего периода в 2024 году планируется ввод </w:t>
      </w:r>
      <w:r>
        <w:rPr>
          <w:rFonts w:eastAsia="Calibri"/>
          <w:sz w:val="28"/>
          <w:szCs w:val="28"/>
          <w:lang w:eastAsia="en-US"/>
        </w:rPr>
        <w:br/>
      </w:r>
      <w:r w:rsidRPr="00DF22E3">
        <w:rPr>
          <w:rFonts w:eastAsia="Calibri"/>
          <w:sz w:val="28"/>
          <w:szCs w:val="28"/>
          <w:lang w:eastAsia="en-US"/>
        </w:rPr>
        <w:t xml:space="preserve">в эксплуатацию 3 объектов: региональный центр по фигурному катанию, многофункциональный спортивный комплекс «Энергия», ледовая арена </w:t>
      </w:r>
      <w:r>
        <w:rPr>
          <w:rFonts w:eastAsia="Calibri"/>
          <w:sz w:val="28"/>
          <w:szCs w:val="28"/>
          <w:lang w:eastAsia="en-US"/>
        </w:rPr>
        <w:br/>
      </w:r>
      <w:r w:rsidRPr="00DF22E3">
        <w:rPr>
          <w:rFonts w:eastAsia="Calibri"/>
          <w:sz w:val="28"/>
          <w:szCs w:val="28"/>
          <w:lang w:eastAsia="en-US"/>
        </w:rPr>
        <w:t>в г.</w:t>
      </w:r>
      <w:r>
        <w:rPr>
          <w:rFonts w:eastAsia="Calibri"/>
          <w:sz w:val="28"/>
          <w:szCs w:val="28"/>
          <w:lang w:eastAsia="en-US"/>
        </w:rPr>
        <w:t xml:space="preserve"> </w:t>
      </w:r>
      <w:r w:rsidRPr="00DF22E3">
        <w:rPr>
          <w:rFonts w:eastAsia="Calibri"/>
          <w:sz w:val="28"/>
          <w:szCs w:val="28"/>
          <w:lang w:eastAsia="en-US"/>
        </w:rPr>
        <w:t>Перми.</w:t>
      </w:r>
    </w:p>
    <w:p w:rsidR="008A7DFF" w:rsidRPr="00DF22E3" w:rsidRDefault="008A7DFF" w:rsidP="005A27A7">
      <w:pPr>
        <w:spacing w:line="360" w:lineRule="exact"/>
        <w:ind w:firstLine="709"/>
        <w:jc w:val="both"/>
        <w:rPr>
          <w:sz w:val="28"/>
          <w:szCs w:val="28"/>
        </w:rPr>
      </w:pPr>
      <w:r w:rsidRPr="00DF22E3">
        <w:rPr>
          <w:sz w:val="28"/>
          <w:szCs w:val="28"/>
        </w:rPr>
        <w:t>Кроме того, начнется реализация крупного инвестиционного проекта – многофункциональная спортивная арена в г.</w:t>
      </w:r>
      <w:r>
        <w:rPr>
          <w:sz w:val="28"/>
          <w:szCs w:val="28"/>
        </w:rPr>
        <w:t xml:space="preserve"> </w:t>
      </w:r>
      <w:r w:rsidRPr="00DF22E3">
        <w:rPr>
          <w:sz w:val="28"/>
          <w:szCs w:val="28"/>
        </w:rPr>
        <w:t>Перми на 10500 посадочных мест, плановый срок завершения ее строительства – 2025 год.</w:t>
      </w:r>
    </w:p>
    <w:p w:rsidR="008A7DFF" w:rsidRPr="00292485" w:rsidRDefault="008A7DFF" w:rsidP="005A27A7">
      <w:pPr>
        <w:spacing w:line="360" w:lineRule="exact"/>
        <w:ind w:firstLine="709"/>
        <w:jc w:val="both"/>
        <w:rPr>
          <w:sz w:val="28"/>
          <w:szCs w:val="28"/>
        </w:rPr>
      </w:pPr>
      <w:r w:rsidRPr="00292485">
        <w:rPr>
          <w:sz w:val="28"/>
          <w:szCs w:val="28"/>
        </w:rPr>
        <w:t>Развитие инфраструктуры и материально-технической базы позволит достичь следующих показателей:</w:t>
      </w:r>
    </w:p>
    <w:p w:rsidR="008A7DFF" w:rsidRPr="00292485" w:rsidRDefault="008A7DFF" w:rsidP="005A27A7">
      <w:pPr>
        <w:spacing w:line="360" w:lineRule="exact"/>
        <w:ind w:firstLine="709"/>
        <w:jc w:val="both"/>
        <w:rPr>
          <w:sz w:val="28"/>
          <w:szCs w:val="28"/>
        </w:rPr>
      </w:pPr>
      <w:r w:rsidRPr="00292485">
        <w:rPr>
          <w:sz w:val="28"/>
          <w:szCs w:val="28"/>
        </w:rPr>
        <w:t>- увеличение уровня обеспеченности населения спортивными сооружениями исходя из единовременной пропускной способности объектов спорта, до 60,5% в 2024 году;</w:t>
      </w:r>
    </w:p>
    <w:p w:rsidR="008A7DFF" w:rsidRPr="00292485" w:rsidRDefault="008A7DFF" w:rsidP="005A27A7">
      <w:pPr>
        <w:spacing w:line="360" w:lineRule="exact"/>
        <w:ind w:firstLine="709"/>
        <w:jc w:val="both"/>
        <w:rPr>
          <w:sz w:val="28"/>
          <w:szCs w:val="28"/>
        </w:rPr>
      </w:pPr>
      <w:r w:rsidRPr="00292485">
        <w:rPr>
          <w:sz w:val="28"/>
          <w:szCs w:val="28"/>
        </w:rPr>
        <w:t xml:space="preserve">- увеличение количества введенных в эксплуатацию стадионов, межшкольных стадионов, спортивных площадок и иных спортивных объектов в муниципальных образованиях Пермского края до 50 единиц </w:t>
      </w:r>
      <w:r>
        <w:rPr>
          <w:sz w:val="28"/>
          <w:szCs w:val="28"/>
        </w:rPr>
        <w:br/>
      </w:r>
      <w:r w:rsidRPr="00292485">
        <w:rPr>
          <w:sz w:val="28"/>
          <w:szCs w:val="28"/>
        </w:rPr>
        <w:t>к концу 2024 года нарастающим итогом с 2016 года;</w:t>
      </w:r>
    </w:p>
    <w:p w:rsidR="008A7DFF" w:rsidRPr="00EE6575" w:rsidRDefault="008A7DFF" w:rsidP="005A27A7">
      <w:pPr>
        <w:spacing w:line="360" w:lineRule="exact"/>
        <w:ind w:firstLine="709"/>
        <w:jc w:val="both"/>
        <w:rPr>
          <w:sz w:val="28"/>
          <w:szCs w:val="28"/>
        </w:rPr>
      </w:pPr>
      <w:r w:rsidRPr="00292485">
        <w:rPr>
          <w:sz w:val="28"/>
          <w:szCs w:val="28"/>
        </w:rPr>
        <w:t xml:space="preserve">- увеличение количества обустроенных спортивных площадок </w:t>
      </w:r>
      <w:r>
        <w:rPr>
          <w:sz w:val="28"/>
          <w:szCs w:val="28"/>
        </w:rPr>
        <w:br/>
      </w:r>
      <w:r w:rsidRPr="00292485">
        <w:rPr>
          <w:sz w:val="28"/>
          <w:szCs w:val="28"/>
        </w:rPr>
        <w:t xml:space="preserve">и оснащённых объектов спортивным оборудованием и инвентарем </w:t>
      </w:r>
      <w:r>
        <w:rPr>
          <w:sz w:val="28"/>
          <w:szCs w:val="28"/>
        </w:rPr>
        <w:br/>
      </w:r>
      <w:r w:rsidRPr="00292485">
        <w:rPr>
          <w:sz w:val="28"/>
          <w:szCs w:val="28"/>
        </w:rPr>
        <w:t>для занятий физической культурой и спортом до 728 единиц к концу 2024 года нарастающим итогом с 2018 года.</w:t>
      </w:r>
    </w:p>
    <w:p w:rsidR="00A01914" w:rsidRDefault="00A01914" w:rsidP="00A01914">
      <w:pPr>
        <w:spacing w:line="360" w:lineRule="exact"/>
        <w:ind w:firstLine="709"/>
        <w:jc w:val="both"/>
        <w:rPr>
          <w:sz w:val="28"/>
          <w:szCs w:val="28"/>
          <w:highlight w:val="yellow"/>
        </w:rPr>
      </w:pPr>
    </w:p>
    <w:p w:rsidR="00A606E0" w:rsidRDefault="00A606E0" w:rsidP="00A01914">
      <w:pPr>
        <w:spacing w:line="360" w:lineRule="exact"/>
        <w:ind w:firstLine="709"/>
        <w:jc w:val="both"/>
        <w:rPr>
          <w:sz w:val="28"/>
          <w:szCs w:val="28"/>
          <w:highlight w:val="yellow"/>
        </w:rPr>
      </w:pPr>
    </w:p>
    <w:p w:rsidR="00A606E0" w:rsidRPr="000369DE" w:rsidRDefault="00A606E0" w:rsidP="00A01914">
      <w:pPr>
        <w:spacing w:line="360" w:lineRule="exact"/>
        <w:ind w:firstLine="709"/>
        <w:jc w:val="both"/>
        <w:rPr>
          <w:sz w:val="28"/>
          <w:szCs w:val="28"/>
          <w:highlight w:val="yellow"/>
        </w:rPr>
      </w:pPr>
    </w:p>
    <w:p w:rsidR="00527172" w:rsidRDefault="00527172" w:rsidP="007E4DEF">
      <w:pPr>
        <w:spacing w:line="360" w:lineRule="exact"/>
        <w:ind w:firstLine="709"/>
        <w:jc w:val="center"/>
        <w:rPr>
          <w:b/>
          <w:sz w:val="28"/>
          <w:szCs w:val="28"/>
        </w:rPr>
      </w:pPr>
      <w:r w:rsidRPr="00185CE1">
        <w:rPr>
          <w:b/>
          <w:sz w:val="28"/>
          <w:szCs w:val="28"/>
        </w:rPr>
        <w:lastRenderedPageBreak/>
        <w:t xml:space="preserve">Государственная программа </w:t>
      </w:r>
      <w:r w:rsidR="0034796A" w:rsidRPr="00185CE1">
        <w:rPr>
          <w:b/>
          <w:sz w:val="28"/>
          <w:szCs w:val="28"/>
        </w:rPr>
        <w:t xml:space="preserve">Пермского края </w:t>
      </w:r>
      <w:r w:rsidR="0034796A" w:rsidRPr="00185CE1">
        <w:rPr>
          <w:b/>
          <w:sz w:val="28"/>
          <w:szCs w:val="28"/>
        </w:rPr>
        <w:br/>
      </w:r>
      <w:r w:rsidRPr="00185CE1">
        <w:rPr>
          <w:b/>
          <w:sz w:val="28"/>
          <w:szCs w:val="28"/>
        </w:rPr>
        <w:t>«Безопасный регион»</w:t>
      </w:r>
    </w:p>
    <w:p w:rsidR="00185CE1" w:rsidRPr="006735D7" w:rsidRDefault="00185CE1" w:rsidP="005A27A7">
      <w:pPr>
        <w:spacing w:line="360" w:lineRule="exact"/>
        <w:ind w:firstLine="709"/>
        <w:jc w:val="both"/>
        <w:rPr>
          <w:color w:val="000000" w:themeColor="text1"/>
          <w:sz w:val="28"/>
          <w:szCs w:val="28"/>
        </w:rPr>
      </w:pPr>
      <w:r w:rsidRPr="00982DDC">
        <w:rPr>
          <w:sz w:val="28"/>
          <w:szCs w:val="28"/>
        </w:rPr>
        <w:t xml:space="preserve">В проекте закона общий объем расходов на реализацию государственной программы Пермского края «Безопасный регион» </w:t>
      </w:r>
      <w:r w:rsidRPr="006735D7">
        <w:rPr>
          <w:color w:val="000000" w:themeColor="text1"/>
          <w:sz w:val="28"/>
          <w:szCs w:val="28"/>
        </w:rPr>
        <w:t xml:space="preserve">составит </w:t>
      </w:r>
      <w:r w:rsidRPr="00B15398">
        <w:rPr>
          <w:color w:val="000000" w:themeColor="text1"/>
          <w:sz w:val="28"/>
          <w:szCs w:val="28"/>
        </w:rPr>
        <w:t>5 961 417,3 тыс. рублей, в том числе:</w:t>
      </w:r>
    </w:p>
    <w:p w:rsidR="00185CE1" w:rsidRPr="00920FFD" w:rsidRDefault="00185CE1" w:rsidP="005A27A7">
      <w:pPr>
        <w:spacing w:line="360" w:lineRule="exact"/>
        <w:ind w:firstLine="709"/>
        <w:jc w:val="both"/>
        <w:rPr>
          <w:color w:val="000000" w:themeColor="text1"/>
          <w:sz w:val="28"/>
          <w:szCs w:val="28"/>
        </w:rPr>
      </w:pPr>
      <w:r w:rsidRPr="006735D7">
        <w:rPr>
          <w:color w:val="000000" w:themeColor="text1"/>
          <w:sz w:val="28"/>
          <w:szCs w:val="28"/>
        </w:rPr>
        <w:t xml:space="preserve">на 2022 </w:t>
      </w:r>
      <w:r w:rsidRPr="00920FFD">
        <w:rPr>
          <w:color w:val="000000" w:themeColor="text1"/>
          <w:sz w:val="28"/>
          <w:szCs w:val="28"/>
        </w:rPr>
        <w:t xml:space="preserve">год </w:t>
      </w:r>
      <w:r w:rsidRPr="00A110DC">
        <w:rPr>
          <w:color w:val="000000" w:themeColor="text1"/>
          <w:sz w:val="28"/>
          <w:szCs w:val="28"/>
        </w:rPr>
        <w:t xml:space="preserve">– 1 973 778,7 </w:t>
      </w:r>
      <w:r w:rsidRPr="00920FFD">
        <w:rPr>
          <w:color w:val="000000" w:themeColor="text1"/>
          <w:sz w:val="28"/>
          <w:szCs w:val="28"/>
        </w:rPr>
        <w:t>тыс. рублей (включая средства федерального бюджета в сумме 37 462,5 тыс. рублей);</w:t>
      </w:r>
    </w:p>
    <w:p w:rsidR="00185CE1" w:rsidRPr="00920FFD" w:rsidRDefault="00185CE1" w:rsidP="005A27A7">
      <w:pPr>
        <w:spacing w:line="360" w:lineRule="exact"/>
        <w:ind w:firstLine="709"/>
        <w:jc w:val="both"/>
        <w:rPr>
          <w:sz w:val="28"/>
          <w:szCs w:val="28"/>
        </w:rPr>
      </w:pPr>
      <w:r w:rsidRPr="00920FFD">
        <w:rPr>
          <w:sz w:val="28"/>
          <w:szCs w:val="28"/>
        </w:rPr>
        <w:t xml:space="preserve">на 2023 год – </w:t>
      </w:r>
      <w:r w:rsidRPr="00A110DC">
        <w:rPr>
          <w:sz w:val="28"/>
          <w:szCs w:val="28"/>
        </w:rPr>
        <w:t>1 897 990,8 тыс</w:t>
      </w:r>
      <w:r w:rsidRPr="00920FFD">
        <w:rPr>
          <w:sz w:val="28"/>
          <w:szCs w:val="28"/>
        </w:rPr>
        <w:t>. рублей (включая средства федерального бюджета в сумме 30 197,4 тыс. рублей);</w:t>
      </w:r>
    </w:p>
    <w:p w:rsidR="00185CE1" w:rsidRDefault="00185CE1" w:rsidP="005A27A7">
      <w:pPr>
        <w:spacing w:line="360" w:lineRule="exact"/>
        <w:ind w:firstLine="709"/>
        <w:jc w:val="both"/>
        <w:rPr>
          <w:sz w:val="28"/>
          <w:szCs w:val="28"/>
        </w:rPr>
      </w:pPr>
      <w:r w:rsidRPr="00920FFD">
        <w:rPr>
          <w:sz w:val="28"/>
          <w:szCs w:val="28"/>
        </w:rPr>
        <w:t xml:space="preserve">на 2024 год </w:t>
      </w:r>
      <w:r w:rsidRPr="00A110DC">
        <w:rPr>
          <w:sz w:val="28"/>
          <w:szCs w:val="28"/>
        </w:rPr>
        <w:t>– 2 129 787,7 тыс</w:t>
      </w:r>
      <w:r w:rsidRPr="006735D7">
        <w:rPr>
          <w:sz w:val="28"/>
          <w:szCs w:val="28"/>
        </w:rPr>
        <w:t xml:space="preserve">. рублей (включая средства федерального бюджета в </w:t>
      </w:r>
      <w:r w:rsidRPr="00F01324">
        <w:rPr>
          <w:sz w:val="28"/>
          <w:szCs w:val="28"/>
        </w:rPr>
        <w:t>сумме 30 197,4 тыс</w:t>
      </w:r>
      <w:r>
        <w:rPr>
          <w:sz w:val="28"/>
          <w:szCs w:val="28"/>
        </w:rPr>
        <w:t>. рублей).</w:t>
      </w:r>
    </w:p>
    <w:p w:rsidR="00185CE1" w:rsidRPr="006735D7" w:rsidRDefault="00185CE1" w:rsidP="005A27A7">
      <w:pPr>
        <w:autoSpaceDE w:val="0"/>
        <w:autoSpaceDN w:val="0"/>
        <w:adjustRightInd w:val="0"/>
        <w:spacing w:line="360" w:lineRule="exact"/>
        <w:ind w:firstLine="709"/>
        <w:jc w:val="both"/>
        <w:rPr>
          <w:sz w:val="28"/>
          <w:szCs w:val="28"/>
        </w:rPr>
      </w:pPr>
      <w:r w:rsidRPr="006735D7">
        <w:rPr>
          <w:sz w:val="28"/>
          <w:szCs w:val="28"/>
        </w:rPr>
        <w:t xml:space="preserve">По сравнению с первоначальным бюджетом на 2021 год, расходы </w:t>
      </w:r>
      <w:r w:rsidRPr="006735D7">
        <w:rPr>
          <w:sz w:val="28"/>
          <w:szCs w:val="28"/>
        </w:rPr>
        <w:br/>
        <w:t>на обеспечение общественной безопасности, предусмотренные в проекте бюджета на 2022 год, увеличились на </w:t>
      </w:r>
      <w:r>
        <w:rPr>
          <w:sz w:val="28"/>
          <w:szCs w:val="28"/>
        </w:rPr>
        <w:t>48 718,6</w:t>
      </w:r>
      <w:r w:rsidRPr="006735D7">
        <w:rPr>
          <w:sz w:val="28"/>
          <w:szCs w:val="28"/>
        </w:rPr>
        <w:t xml:space="preserve"> тыс. рублей, или </w:t>
      </w:r>
      <w:r w:rsidRPr="00B624EE">
        <w:rPr>
          <w:sz w:val="28"/>
          <w:szCs w:val="28"/>
        </w:rPr>
        <w:t>на 2,3%.</w:t>
      </w:r>
      <w:r w:rsidRPr="006735D7">
        <w:rPr>
          <w:sz w:val="28"/>
          <w:szCs w:val="28"/>
        </w:rPr>
        <w:t xml:space="preserve"> </w:t>
      </w:r>
    </w:p>
    <w:p w:rsidR="00185CE1" w:rsidRPr="006735D7" w:rsidRDefault="00185CE1" w:rsidP="005A27A7">
      <w:pPr>
        <w:spacing w:line="360" w:lineRule="exact"/>
        <w:ind w:firstLine="709"/>
        <w:jc w:val="both"/>
        <w:rPr>
          <w:sz w:val="28"/>
          <w:szCs w:val="28"/>
        </w:rPr>
      </w:pPr>
      <w:r w:rsidRPr="006735D7">
        <w:rPr>
          <w:sz w:val="28"/>
          <w:szCs w:val="28"/>
        </w:rPr>
        <w:t>Основной причиной увеличения является: индексация фонда оплаты труда на 4,2%</w:t>
      </w:r>
      <w:r>
        <w:rPr>
          <w:sz w:val="28"/>
          <w:szCs w:val="28"/>
        </w:rPr>
        <w:t xml:space="preserve"> с 1 января 2022 г. и на 4,0% с 1 октября 2022 г., а также</w:t>
      </w:r>
      <w:r w:rsidRPr="006735D7">
        <w:rPr>
          <w:sz w:val="28"/>
          <w:szCs w:val="28"/>
        </w:rPr>
        <w:t xml:space="preserve"> материальных затрат на 4,0%.</w:t>
      </w:r>
    </w:p>
    <w:p w:rsidR="00185CE1" w:rsidRPr="00982DDC" w:rsidRDefault="00185CE1" w:rsidP="005A27A7">
      <w:pPr>
        <w:spacing w:line="360" w:lineRule="exact"/>
        <w:ind w:firstLine="709"/>
        <w:jc w:val="both"/>
        <w:rPr>
          <w:sz w:val="28"/>
          <w:szCs w:val="28"/>
        </w:rPr>
      </w:pPr>
      <w:proofErr w:type="gramStart"/>
      <w:r w:rsidRPr="00982DDC">
        <w:rPr>
          <w:sz w:val="28"/>
          <w:szCs w:val="28"/>
        </w:rPr>
        <w:t xml:space="preserve">В рамках программы реализуются четыре подпрограммы «Профилактика правонарушений», «Предупреждение и защита населения </w:t>
      </w:r>
      <w:r w:rsidRPr="00982DDC">
        <w:rPr>
          <w:sz w:val="28"/>
          <w:szCs w:val="28"/>
        </w:rPr>
        <w:br/>
        <w:t>от пожаров и чрезвычайных ситуаций», «Эффективное управление государственной программой», «Профилактика незаконного потребления наркотических средств и психотропных веществ, наркомании», основной целью которых является повышение уровня безопасности граждан, проживающих на территории Пермского края, предупреждение возникновения ситуаций, представляющих опасность для их жизни, здоровья, собственности.</w:t>
      </w:r>
      <w:proofErr w:type="gramEnd"/>
    </w:p>
    <w:p w:rsidR="00185CE1" w:rsidRPr="006735D7" w:rsidRDefault="00185CE1" w:rsidP="005A27A7">
      <w:pPr>
        <w:spacing w:line="360" w:lineRule="exact"/>
        <w:ind w:firstLine="709"/>
        <w:jc w:val="both"/>
        <w:rPr>
          <w:sz w:val="28"/>
          <w:szCs w:val="28"/>
        </w:rPr>
      </w:pPr>
      <w:r w:rsidRPr="006735D7">
        <w:rPr>
          <w:sz w:val="28"/>
          <w:szCs w:val="28"/>
        </w:rPr>
        <w:t>Реализация программы позволит достигнуть к 2024 году плановых значений по целевым показателям:</w:t>
      </w:r>
    </w:p>
    <w:p w:rsidR="00185CE1" w:rsidRDefault="00185CE1" w:rsidP="005A27A7">
      <w:pPr>
        <w:spacing w:line="360" w:lineRule="exact"/>
        <w:ind w:firstLine="709"/>
        <w:jc w:val="both"/>
        <w:rPr>
          <w:sz w:val="28"/>
          <w:szCs w:val="28"/>
        </w:rPr>
      </w:pPr>
      <w:r w:rsidRPr="00497A02">
        <w:rPr>
          <w:sz w:val="28"/>
          <w:szCs w:val="28"/>
        </w:rPr>
        <w:t xml:space="preserve">- доля населения, проживающего на территориях, расположенных </w:t>
      </w:r>
      <w:r>
        <w:rPr>
          <w:sz w:val="28"/>
          <w:szCs w:val="28"/>
        </w:rPr>
        <w:br/>
      </w:r>
      <w:r w:rsidRPr="00497A02">
        <w:rPr>
          <w:sz w:val="28"/>
          <w:szCs w:val="28"/>
        </w:rPr>
        <w:t>в нормативном времени прибытия пожарно-спасательных подразделений, составит 9</w:t>
      </w:r>
      <w:r w:rsidR="00352E05">
        <w:rPr>
          <w:sz w:val="28"/>
          <w:szCs w:val="28"/>
        </w:rPr>
        <w:t>2</w:t>
      </w:r>
      <w:r w:rsidRPr="00497A02">
        <w:rPr>
          <w:sz w:val="28"/>
          <w:szCs w:val="28"/>
        </w:rPr>
        <w:t>,</w:t>
      </w:r>
      <w:r w:rsidR="00352E05">
        <w:rPr>
          <w:sz w:val="28"/>
          <w:szCs w:val="28"/>
        </w:rPr>
        <w:t>1</w:t>
      </w:r>
      <w:r w:rsidRPr="00497A02">
        <w:rPr>
          <w:sz w:val="28"/>
          <w:szCs w:val="28"/>
        </w:rPr>
        <w:t>%;</w:t>
      </w:r>
    </w:p>
    <w:p w:rsidR="000C7B00" w:rsidRPr="00497A02" w:rsidRDefault="000C7B00" w:rsidP="005A27A7">
      <w:pPr>
        <w:spacing w:line="360" w:lineRule="exact"/>
        <w:ind w:firstLine="709"/>
        <w:jc w:val="both"/>
        <w:rPr>
          <w:sz w:val="28"/>
          <w:szCs w:val="28"/>
        </w:rPr>
      </w:pPr>
      <w:r>
        <w:rPr>
          <w:sz w:val="28"/>
          <w:szCs w:val="28"/>
        </w:rPr>
        <w:t>п</w:t>
      </w:r>
      <w:r w:rsidRPr="00E91CD7">
        <w:rPr>
          <w:sz w:val="28"/>
          <w:szCs w:val="28"/>
        </w:rPr>
        <w:t>рогнозное значение целевого показателя предлагается актуализировать с учетом проводимых мероприятий и фактического исполнения. Изменения вносятся в связи с преобразованием муниципальных районов в городские округа и сокращением нормативного времени прибытия первого подразделения пожарной охраны к месту вызова с 20 до 10 минут</w:t>
      </w:r>
      <w:r>
        <w:rPr>
          <w:sz w:val="28"/>
          <w:szCs w:val="28"/>
        </w:rPr>
        <w:t>.</w:t>
      </w:r>
    </w:p>
    <w:p w:rsidR="00185CE1" w:rsidRPr="006735D7" w:rsidRDefault="00185CE1" w:rsidP="005A27A7">
      <w:pPr>
        <w:spacing w:line="360" w:lineRule="exact"/>
        <w:ind w:firstLine="709"/>
        <w:jc w:val="both"/>
        <w:rPr>
          <w:rFonts w:eastAsia="Calibri"/>
          <w:sz w:val="28"/>
          <w:szCs w:val="28"/>
          <w:lang w:eastAsia="en-US"/>
        </w:rPr>
      </w:pPr>
      <w:r w:rsidRPr="006735D7">
        <w:rPr>
          <w:rFonts w:eastAsia="Calibri"/>
          <w:sz w:val="28"/>
          <w:szCs w:val="28"/>
          <w:lang w:eastAsia="en-US"/>
        </w:rPr>
        <w:t>- снижение доли преступлений, совершенных в общественных местах, от общего количества преступлений, с 33,</w:t>
      </w:r>
      <w:r>
        <w:rPr>
          <w:rFonts w:eastAsia="Calibri"/>
          <w:sz w:val="28"/>
          <w:szCs w:val="28"/>
          <w:lang w:eastAsia="en-US"/>
        </w:rPr>
        <w:t>2</w:t>
      </w:r>
      <w:r w:rsidRPr="006735D7">
        <w:rPr>
          <w:rFonts w:eastAsia="Calibri"/>
          <w:sz w:val="28"/>
          <w:szCs w:val="28"/>
          <w:lang w:eastAsia="en-US"/>
        </w:rPr>
        <w:t xml:space="preserve"> % в 202</w:t>
      </w:r>
      <w:r>
        <w:rPr>
          <w:rFonts w:eastAsia="Calibri"/>
          <w:sz w:val="28"/>
          <w:szCs w:val="28"/>
          <w:lang w:eastAsia="en-US"/>
        </w:rPr>
        <w:t>2</w:t>
      </w:r>
      <w:r w:rsidRPr="006735D7">
        <w:rPr>
          <w:rFonts w:eastAsia="Calibri"/>
          <w:sz w:val="28"/>
          <w:szCs w:val="28"/>
          <w:lang w:eastAsia="en-US"/>
        </w:rPr>
        <w:t xml:space="preserve"> году до 32,8% в 2024 году;</w:t>
      </w:r>
    </w:p>
    <w:p w:rsidR="00185CE1" w:rsidRPr="006735D7" w:rsidRDefault="00185CE1" w:rsidP="005A27A7">
      <w:pPr>
        <w:spacing w:line="360" w:lineRule="exact"/>
        <w:ind w:firstLine="709"/>
        <w:jc w:val="both"/>
        <w:rPr>
          <w:rFonts w:eastAsia="Calibri"/>
          <w:sz w:val="28"/>
          <w:szCs w:val="28"/>
          <w:lang w:eastAsia="en-US"/>
        </w:rPr>
      </w:pPr>
      <w:r w:rsidRPr="006735D7">
        <w:rPr>
          <w:rFonts w:eastAsia="Calibri"/>
          <w:sz w:val="28"/>
          <w:szCs w:val="28"/>
          <w:lang w:eastAsia="en-US"/>
        </w:rPr>
        <w:lastRenderedPageBreak/>
        <w:t xml:space="preserve">- уменьшение количества зарегистрированных преступлений, связанных с </w:t>
      </w:r>
      <w:proofErr w:type="gramStart"/>
      <w:r w:rsidRPr="006735D7">
        <w:rPr>
          <w:rFonts w:eastAsia="Calibri"/>
          <w:sz w:val="28"/>
          <w:szCs w:val="28"/>
          <w:lang w:eastAsia="en-US"/>
        </w:rPr>
        <w:t>незаконным</w:t>
      </w:r>
      <w:proofErr w:type="gramEnd"/>
      <w:r w:rsidRPr="006735D7">
        <w:rPr>
          <w:rFonts w:eastAsia="Calibri"/>
          <w:sz w:val="28"/>
          <w:szCs w:val="28"/>
          <w:lang w:eastAsia="en-US"/>
        </w:rPr>
        <w:t xml:space="preserve"> оборотов наркотиков на 100 тыс. населения со </w:t>
      </w:r>
      <w:r>
        <w:rPr>
          <w:rFonts w:eastAsia="Calibri"/>
          <w:sz w:val="28"/>
          <w:szCs w:val="28"/>
          <w:lang w:eastAsia="en-US"/>
        </w:rPr>
        <w:t>144,5</w:t>
      </w:r>
      <w:r w:rsidRPr="006735D7">
        <w:rPr>
          <w:rFonts w:eastAsia="Calibri"/>
          <w:sz w:val="28"/>
          <w:szCs w:val="28"/>
          <w:lang w:eastAsia="en-US"/>
        </w:rPr>
        <w:t xml:space="preserve"> ед. в 202</w:t>
      </w:r>
      <w:r>
        <w:rPr>
          <w:rFonts w:eastAsia="Calibri"/>
          <w:sz w:val="28"/>
          <w:szCs w:val="28"/>
          <w:lang w:eastAsia="en-US"/>
        </w:rPr>
        <w:t>2</w:t>
      </w:r>
      <w:r w:rsidRPr="006735D7">
        <w:rPr>
          <w:rFonts w:eastAsia="Calibri"/>
          <w:sz w:val="28"/>
          <w:szCs w:val="28"/>
          <w:lang w:eastAsia="en-US"/>
        </w:rPr>
        <w:t xml:space="preserve"> году до 141,3 ед. в 2024 году.</w:t>
      </w:r>
    </w:p>
    <w:p w:rsidR="0018364F" w:rsidRPr="0045162E" w:rsidRDefault="0018364F" w:rsidP="005A27A7">
      <w:pPr>
        <w:spacing w:line="360" w:lineRule="exact"/>
        <w:ind w:firstLine="709"/>
        <w:jc w:val="both"/>
        <w:rPr>
          <w:sz w:val="28"/>
          <w:szCs w:val="28"/>
        </w:rPr>
      </w:pPr>
      <w:r w:rsidRPr="0045162E">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00413419">
        <w:rPr>
          <w:sz w:val="28"/>
          <w:szCs w:val="28"/>
        </w:rPr>
        <w:br/>
      </w:r>
      <w:r w:rsidRPr="0045162E">
        <w:rPr>
          <w:sz w:val="28"/>
          <w:szCs w:val="28"/>
        </w:rPr>
        <w:t>в приложении</w:t>
      </w:r>
      <w:r w:rsidR="00335999" w:rsidRPr="0045162E">
        <w:rPr>
          <w:sz w:val="28"/>
          <w:szCs w:val="28"/>
        </w:rPr>
        <w:t xml:space="preserve"> 7</w:t>
      </w:r>
      <w:r w:rsidRPr="0045162E">
        <w:rPr>
          <w:sz w:val="28"/>
          <w:szCs w:val="28"/>
        </w:rPr>
        <w:t xml:space="preserve"> к пояснительной записке.</w:t>
      </w:r>
    </w:p>
    <w:p w:rsidR="00413419" w:rsidRPr="004709E3" w:rsidRDefault="00413419" w:rsidP="00413419">
      <w:pPr>
        <w:spacing w:before="120" w:after="120" w:line="280" w:lineRule="exact"/>
        <w:jc w:val="center"/>
        <w:rPr>
          <w:b/>
          <w:i/>
          <w:sz w:val="28"/>
          <w:szCs w:val="28"/>
        </w:rPr>
      </w:pPr>
      <w:r w:rsidRPr="004709E3">
        <w:rPr>
          <w:b/>
          <w:i/>
          <w:sz w:val="28"/>
          <w:szCs w:val="28"/>
        </w:rPr>
        <w:t>Подпрограмма «Профилактика правонарушений»</w:t>
      </w:r>
    </w:p>
    <w:p w:rsidR="00413419" w:rsidRPr="006735D7" w:rsidRDefault="00413419" w:rsidP="005A27A7">
      <w:pPr>
        <w:spacing w:line="360" w:lineRule="exact"/>
        <w:ind w:firstLine="709"/>
        <w:jc w:val="both"/>
        <w:rPr>
          <w:color w:val="FF0000"/>
          <w:sz w:val="28"/>
          <w:szCs w:val="28"/>
        </w:rPr>
      </w:pPr>
      <w:r w:rsidRPr="006735D7">
        <w:rPr>
          <w:sz w:val="28"/>
          <w:szCs w:val="28"/>
        </w:rPr>
        <w:t xml:space="preserve">На реализацию подпрограммы запланированы расходы в сумме </w:t>
      </w:r>
      <w:r w:rsidRPr="006735D7">
        <w:rPr>
          <w:sz w:val="28"/>
          <w:szCs w:val="28"/>
        </w:rPr>
        <w:br/>
      </w:r>
      <w:r w:rsidRPr="00350639">
        <w:rPr>
          <w:sz w:val="28"/>
          <w:szCs w:val="28"/>
        </w:rPr>
        <w:t>147 535,</w:t>
      </w:r>
      <w:r>
        <w:rPr>
          <w:sz w:val="28"/>
          <w:szCs w:val="28"/>
        </w:rPr>
        <w:t>6</w:t>
      </w:r>
      <w:r w:rsidRPr="006735D7">
        <w:rPr>
          <w:sz w:val="28"/>
          <w:szCs w:val="28"/>
        </w:rPr>
        <w:t xml:space="preserve"> тыс. рублей на 2022 год (в том числе из федерального бюджета </w:t>
      </w:r>
      <w:r w:rsidRPr="006735D7">
        <w:rPr>
          <w:sz w:val="28"/>
          <w:szCs w:val="28"/>
        </w:rPr>
        <w:br/>
      </w:r>
      <w:r w:rsidRPr="00F01324">
        <w:rPr>
          <w:sz w:val="28"/>
          <w:szCs w:val="28"/>
        </w:rPr>
        <w:t>37 462,5 тыс</w:t>
      </w:r>
      <w:r w:rsidRPr="006735D7">
        <w:rPr>
          <w:sz w:val="28"/>
          <w:szCs w:val="28"/>
        </w:rPr>
        <w:t xml:space="preserve">. рублей), по </w:t>
      </w:r>
      <w:r>
        <w:rPr>
          <w:sz w:val="28"/>
          <w:szCs w:val="28"/>
        </w:rPr>
        <w:t>140 048,0</w:t>
      </w:r>
      <w:r w:rsidRPr="006735D7">
        <w:rPr>
          <w:sz w:val="28"/>
          <w:szCs w:val="28"/>
        </w:rPr>
        <w:t xml:space="preserve"> тыс. рублей на 2023-2024 годы </w:t>
      </w:r>
      <w:r w:rsidRPr="006735D7">
        <w:rPr>
          <w:sz w:val="28"/>
          <w:szCs w:val="28"/>
        </w:rPr>
        <w:br/>
        <w:t xml:space="preserve">(в том числе из федерального </w:t>
      </w:r>
      <w:r w:rsidRPr="00F01324">
        <w:rPr>
          <w:sz w:val="28"/>
          <w:szCs w:val="28"/>
        </w:rPr>
        <w:t xml:space="preserve">бюджета 30 197,4 тыс. </w:t>
      </w:r>
      <w:r w:rsidRPr="006735D7">
        <w:rPr>
          <w:sz w:val="28"/>
          <w:szCs w:val="28"/>
        </w:rPr>
        <w:t xml:space="preserve">рублей). </w:t>
      </w:r>
    </w:p>
    <w:p w:rsidR="00413419" w:rsidRPr="006735D7" w:rsidRDefault="00413419" w:rsidP="005A27A7">
      <w:pPr>
        <w:spacing w:line="360" w:lineRule="exact"/>
        <w:ind w:firstLine="709"/>
        <w:jc w:val="both"/>
        <w:rPr>
          <w:sz w:val="28"/>
          <w:szCs w:val="28"/>
        </w:rPr>
      </w:pPr>
      <w:r w:rsidRPr="006735D7">
        <w:rPr>
          <w:sz w:val="28"/>
          <w:szCs w:val="28"/>
        </w:rPr>
        <w:t xml:space="preserve">В рамках подпрограммы планируется реализация мероприятий, направленных на повышение уровня безопасности граждан, проживающих </w:t>
      </w:r>
      <w:r w:rsidRPr="006735D7">
        <w:rPr>
          <w:sz w:val="28"/>
          <w:szCs w:val="28"/>
        </w:rPr>
        <w:br/>
        <w:t xml:space="preserve">на территории Пермского края, предупреждение возникновения ситуаций, представляющих опасность для жизни, здоровья и собственности граждан, противодействие терроризму и экстремизму, минимизацию последствий террористических и экстремистских актов. </w:t>
      </w:r>
    </w:p>
    <w:p w:rsidR="00413419" w:rsidRPr="006735D7" w:rsidRDefault="00413419" w:rsidP="005A27A7">
      <w:pPr>
        <w:spacing w:line="360" w:lineRule="exact"/>
        <w:ind w:firstLine="709"/>
        <w:jc w:val="both"/>
        <w:rPr>
          <w:sz w:val="28"/>
          <w:szCs w:val="28"/>
        </w:rPr>
      </w:pPr>
      <w:r w:rsidRPr="006735D7">
        <w:rPr>
          <w:sz w:val="28"/>
          <w:szCs w:val="28"/>
        </w:rPr>
        <w:t xml:space="preserve">По сравнению с первоначальным бюджетом на 2021 год расходы </w:t>
      </w:r>
      <w:r w:rsidRPr="006735D7">
        <w:rPr>
          <w:sz w:val="28"/>
          <w:szCs w:val="28"/>
        </w:rPr>
        <w:br/>
        <w:t xml:space="preserve">по подпрограмме уменьшились на </w:t>
      </w:r>
      <w:r w:rsidRPr="00F01324">
        <w:rPr>
          <w:sz w:val="28"/>
          <w:szCs w:val="28"/>
        </w:rPr>
        <w:t>82 307,8 тыс. рублей или на 35,8</w:t>
      </w:r>
      <w:r w:rsidRPr="006735D7">
        <w:rPr>
          <w:sz w:val="28"/>
          <w:szCs w:val="28"/>
        </w:rPr>
        <w:t xml:space="preserve">% преимущественно в связи с тем, что реализация мероприятия «Приведение </w:t>
      </w:r>
      <w:r>
        <w:rPr>
          <w:sz w:val="28"/>
          <w:szCs w:val="28"/>
        </w:rPr>
        <w:br/>
      </w:r>
      <w:r w:rsidRPr="006735D7">
        <w:rPr>
          <w:sz w:val="28"/>
          <w:szCs w:val="28"/>
        </w:rPr>
        <w:t>в нормативное состояние помещений, приобретение и установка модульных конструкций» с 2022 г</w:t>
      </w:r>
      <w:r>
        <w:rPr>
          <w:sz w:val="28"/>
          <w:szCs w:val="28"/>
        </w:rPr>
        <w:t xml:space="preserve">ода </w:t>
      </w:r>
      <w:r w:rsidRPr="006735D7">
        <w:rPr>
          <w:sz w:val="28"/>
          <w:szCs w:val="28"/>
        </w:rPr>
        <w:t xml:space="preserve">не запланирована. </w:t>
      </w:r>
    </w:p>
    <w:p w:rsidR="00413419" w:rsidRPr="006735D7" w:rsidRDefault="00413419" w:rsidP="005A27A7">
      <w:pPr>
        <w:spacing w:line="360" w:lineRule="exact"/>
        <w:ind w:firstLine="709"/>
        <w:jc w:val="both"/>
        <w:rPr>
          <w:color w:val="000000" w:themeColor="text1"/>
          <w:sz w:val="28"/>
          <w:szCs w:val="28"/>
        </w:rPr>
      </w:pPr>
      <w:r w:rsidRPr="006735D7">
        <w:rPr>
          <w:sz w:val="28"/>
          <w:szCs w:val="28"/>
        </w:rPr>
        <w:t xml:space="preserve">По основному мероприятию «Реализация мер в области обеспечения безопасности» запланированы средства </w:t>
      </w:r>
      <w:r w:rsidRPr="006735D7">
        <w:rPr>
          <w:color w:val="000000" w:themeColor="text1"/>
          <w:sz w:val="28"/>
          <w:szCs w:val="28"/>
        </w:rPr>
        <w:t xml:space="preserve">на </w:t>
      </w:r>
      <w:r w:rsidRPr="006735D7">
        <w:rPr>
          <w:sz w:val="28"/>
          <w:szCs w:val="28"/>
        </w:rPr>
        <w:t>202</w:t>
      </w:r>
      <w:r>
        <w:rPr>
          <w:sz w:val="28"/>
          <w:szCs w:val="28"/>
        </w:rPr>
        <w:t>2</w:t>
      </w:r>
      <w:r w:rsidRPr="006735D7">
        <w:rPr>
          <w:sz w:val="28"/>
          <w:szCs w:val="28"/>
        </w:rPr>
        <w:t xml:space="preserve"> год в сумме 52</w:t>
      </w:r>
      <w:r>
        <w:rPr>
          <w:sz w:val="28"/>
          <w:szCs w:val="28"/>
        </w:rPr>
        <w:t xml:space="preserve"> </w:t>
      </w:r>
      <w:r w:rsidRPr="006735D7">
        <w:rPr>
          <w:sz w:val="28"/>
          <w:szCs w:val="28"/>
        </w:rPr>
        <w:t xml:space="preserve">319,7 </w:t>
      </w:r>
      <w:r w:rsidR="00A606E0">
        <w:rPr>
          <w:sz w:val="28"/>
          <w:szCs w:val="28"/>
        </w:rPr>
        <w:br/>
      </w:r>
      <w:r w:rsidRPr="006735D7">
        <w:rPr>
          <w:sz w:val="28"/>
          <w:szCs w:val="28"/>
        </w:rPr>
        <w:t>тыс. рублей</w:t>
      </w:r>
      <w:r w:rsidRPr="006735D7">
        <w:rPr>
          <w:color w:val="000000" w:themeColor="text1"/>
          <w:sz w:val="28"/>
          <w:szCs w:val="28"/>
        </w:rPr>
        <w:t>, на 2023-2024 годы 50</w:t>
      </w:r>
      <w:r>
        <w:rPr>
          <w:color w:val="000000" w:themeColor="text1"/>
          <w:sz w:val="28"/>
          <w:szCs w:val="28"/>
        </w:rPr>
        <w:t xml:space="preserve"> </w:t>
      </w:r>
      <w:r w:rsidRPr="006735D7">
        <w:rPr>
          <w:color w:val="000000" w:themeColor="text1"/>
          <w:sz w:val="28"/>
          <w:szCs w:val="28"/>
        </w:rPr>
        <w:t>519,3 тыс. рублей и 50</w:t>
      </w:r>
      <w:r>
        <w:rPr>
          <w:color w:val="000000" w:themeColor="text1"/>
          <w:sz w:val="28"/>
          <w:szCs w:val="28"/>
        </w:rPr>
        <w:t xml:space="preserve"> </w:t>
      </w:r>
      <w:r w:rsidRPr="006735D7">
        <w:rPr>
          <w:color w:val="000000" w:themeColor="text1"/>
          <w:sz w:val="28"/>
          <w:szCs w:val="28"/>
        </w:rPr>
        <w:t xml:space="preserve">608,5 тыс. рублей соответственно. </w:t>
      </w:r>
    </w:p>
    <w:p w:rsidR="00413419" w:rsidRPr="00CB23CE" w:rsidRDefault="00413419" w:rsidP="005A27A7">
      <w:pPr>
        <w:spacing w:line="360" w:lineRule="exact"/>
        <w:ind w:firstLine="709"/>
        <w:jc w:val="both"/>
        <w:rPr>
          <w:sz w:val="28"/>
          <w:szCs w:val="28"/>
        </w:rPr>
      </w:pPr>
      <w:proofErr w:type="gramStart"/>
      <w:r w:rsidRPr="005401E0">
        <w:rPr>
          <w:sz w:val="28"/>
          <w:szCs w:val="28"/>
        </w:rPr>
        <w:t xml:space="preserve">В рамках мероприятия предусмотрены средства на предоставление субсидий органам местного самоуправления на выплату материального стимулирования народным дружинникам за участие в охране общественного порядка в сумме по 7 993,7 тыс. рублей ежегодно, </w:t>
      </w:r>
      <w:r w:rsidRPr="00CB23CE">
        <w:rPr>
          <w:sz w:val="28"/>
          <w:szCs w:val="28"/>
        </w:rPr>
        <w:t xml:space="preserve">на предоставление средств федеральному бюджету на составление протоколов об административных правонарушениях по </w:t>
      </w:r>
      <w:r>
        <w:rPr>
          <w:sz w:val="28"/>
          <w:szCs w:val="28"/>
        </w:rPr>
        <w:t>2 709,9</w:t>
      </w:r>
      <w:r w:rsidRPr="00CB23CE">
        <w:rPr>
          <w:sz w:val="28"/>
          <w:szCs w:val="28"/>
        </w:rPr>
        <w:t xml:space="preserve"> тыс. рублей ежегодно, </w:t>
      </w:r>
      <w:r w:rsidRPr="00FF3313">
        <w:rPr>
          <w:sz w:val="28"/>
          <w:szCs w:val="28"/>
        </w:rPr>
        <w:t>на реализацию мероприятий по профилактике совершения преступлений: обеспечение правопорядка при проведении массовых</w:t>
      </w:r>
      <w:proofErr w:type="gramEnd"/>
      <w:r w:rsidRPr="00FF3313">
        <w:rPr>
          <w:sz w:val="28"/>
          <w:szCs w:val="28"/>
        </w:rPr>
        <w:t xml:space="preserve"> </w:t>
      </w:r>
      <w:proofErr w:type="gramStart"/>
      <w:r w:rsidRPr="00FF3313">
        <w:rPr>
          <w:sz w:val="28"/>
          <w:szCs w:val="28"/>
        </w:rPr>
        <w:t xml:space="preserve">мероприятий, социальная реклама по противодействию алкоголизации населения, формированию мотивации </w:t>
      </w:r>
      <w:r>
        <w:rPr>
          <w:sz w:val="28"/>
          <w:szCs w:val="28"/>
        </w:rPr>
        <w:br/>
      </w:r>
      <w:r w:rsidRPr="00FF3313">
        <w:rPr>
          <w:sz w:val="28"/>
          <w:szCs w:val="28"/>
        </w:rPr>
        <w:t>к ведению здорового образа жизни, профилактике правонарушений,</w:t>
      </w:r>
      <w:r w:rsidRPr="00FF3313">
        <w:t xml:space="preserve"> </w:t>
      </w:r>
      <w:r w:rsidRPr="00FF3313">
        <w:rPr>
          <w:sz w:val="28"/>
          <w:szCs w:val="28"/>
        </w:rPr>
        <w:t xml:space="preserve">терроризма и экстремизма, ликвидации их последствий, проведение профильной смены для несовершеннолетних, состоящих </w:t>
      </w:r>
      <w:r>
        <w:rPr>
          <w:sz w:val="28"/>
          <w:szCs w:val="28"/>
        </w:rPr>
        <w:br/>
      </w:r>
      <w:r w:rsidRPr="00FF3313">
        <w:rPr>
          <w:sz w:val="28"/>
          <w:szCs w:val="28"/>
        </w:rPr>
        <w:t>на профилактическом учете в о</w:t>
      </w:r>
      <w:r>
        <w:rPr>
          <w:sz w:val="28"/>
          <w:szCs w:val="28"/>
        </w:rPr>
        <w:t xml:space="preserve">рганах внутренних дел, органах </w:t>
      </w:r>
      <w:r>
        <w:rPr>
          <w:sz w:val="28"/>
          <w:szCs w:val="28"/>
        </w:rPr>
        <w:br/>
      </w:r>
      <w:r w:rsidRPr="00660031">
        <w:rPr>
          <w:sz w:val="28"/>
          <w:szCs w:val="28"/>
        </w:rPr>
        <w:lastRenderedPageBreak/>
        <w:t>и учреждениях системы профилактики, на 2022 год в сумме 41 441,2 тыс. рублей, на 2023-2024 годы 39 640,8 тыс. рублей и 39 730,0 тыс</w:t>
      </w:r>
      <w:proofErr w:type="gramEnd"/>
      <w:r w:rsidRPr="00660031">
        <w:rPr>
          <w:sz w:val="28"/>
          <w:szCs w:val="28"/>
        </w:rPr>
        <w:t>. рублей соответственно, на страхование граждан Российской Федерации,</w:t>
      </w:r>
      <w:r w:rsidRPr="00CB23CE">
        <w:rPr>
          <w:sz w:val="28"/>
          <w:szCs w:val="28"/>
        </w:rPr>
        <w:t xml:space="preserve"> участвующих в деятельности дружин охраны общественного порядка </w:t>
      </w:r>
      <w:r>
        <w:rPr>
          <w:sz w:val="28"/>
          <w:szCs w:val="28"/>
        </w:rPr>
        <w:br/>
      </w:r>
      <w:r w:rsidRPr="00CB23CE">
        <w:rPr>
          <w:sz w:val="28"/>
          <w:szCs w:val="28"/>
        </w:rPr>
        <w:t xml:space="preserve">на территории Пермского края, в сумме по 174,9 тыс. рублей ежегодно. </w:t>
      </w:r>
    </w:p>
    <w:p w:rsidR="00413419" w:rsidRPr="00660031" w:rsidRDefault="00413419" w:rsidP="005A27A7">
      <w:pPr>
        <w:spacing w:line="360" w:lineRule="exact"/>
        <w:ind w:firstLine="709"/>
        <w:jc w:val="both"/>
        <w:rPr>
          <w:color w:val="000000" w:themeColor="text1"/>
          <w:sz w:val="28"/>
          <w:szCs w:val="28"/>
        </w:rPr>
      </w:pPr>
      <w:proofErr w:type="gramStart"/>
      <w:r w:rsidRPr="00660031">
        <w:rPr>
          <w:sz w:val="28"/>
          <w:szCs w:val="28"/>
        </w:rPr>
        <w:t xml:space="preserve">На реализацию основного мероприятия «Взаимодействие с органами местного самоуправления в сфере общественной безопасности» запланированы средства на 2022 год в </w:t>
      </w:r>
      <w:r w:rsidRPr="00C632A6">
        <w:rPr>
          <w:sz w:val="28"/>
          <w:szCs w:val="28"/>
        </w:rPr>
        <w:t>сумме 53 728,3 тыс</w:t>
      </w:r>
      <w:r w:rsidRPr="00660031">
        <w:rPr>
          <w:sz w:val="28"/>
          <w:szCs w:val="28"/>
        </w:rPr>
        <w:t xml:space="preserve">. рублей (включая средства федерального бюджета </w:t>
      </w:r>
      <w:r w:rsidRPr="00F01324">
        <w:rPr>
          <w:sz w:val="28"/>
          <w:szCs w:val="28"/>
        </w:rPr>
        <w:t>в сумме 37462,5 тыс. рублей), на 2023 – 2024 годы по 46 873,7 тыс. рублей ежегодно (включая средства федерального бюджета в сумме 30 197,4 тыс. рублей</w:t>
      </w:r>
      <w:r w:rsidRPr="00660031">
        <w:rPr>
          <w:sz w:val="28"/>
          <w:szCs w:val="28"/>
        </w:rPr>
        <w:t>)</w:t>
      </w:r>
      <w:r w:rsidRPr="00660031">
        <w:rPr>
          <w:color w:val="000000" w:themeColor="text1"/>
          <w:sz w:val="28"/>
          <w:szCs w:val="28"/>
        </w:rPr>
        <w:t>.</w:t>
      </w:r>
      <w:proofErr w:type="gramEnd"/>
    </w:p>
    <w:p w:rsidR="00413419" w:rsidRPr="0041653C" w:rsidRDefault="00413419" w:rsidP="005A27A7">
      <w:pPr>
        <w:spacing w:line="360" w:lineRule="exact"/>
        <w:ind w:firstLine="709"/>
        <w:jc w:val="both"/>
        <w:rPr>
          <w:sz w:val="28"/>
          <w:szCs w:val="28"/>
        </w:rPr>
      </w:pPr>
      <w:r w:rsidRPr="0041653C">
        <w:rPr>
          <w:sz w:val="28"/>
          <w:szCs w:val="28"/>
        </w:rPr>
        <w:t xml:space="preserve">В рамках мероприятия предусмотрены средства на реализацию органами местного самоуправления Пермского края переданных государственных полномочий в сфере общественной безопасности, </w:t>
      </w:r>
      <w:r w:rsidRPr="0041653C">
        <w:rPr>
          <w:sz w:val="28"/>
          <w:szCs w:val="28"/>
        </w:rPr>
        <w:br/>
        <w:t>в том числе:</w:t>
      </w:r>
    </w:p>
    <w:p w:rsidR="00413419" w:rsidRPr="00660031" w:rsidRDefault="00413419" w:rsidP="005A27A7">
      <w:pPr>
        <w:spacing w:line="360" w:lineRule="exact"/>
        <w:ind w:firstLine="709"/>
        <w:jc w:val="both"/>
        <w:rPr>
          <w:sz w:val="28"/>
          <w:szCs w:val="28"/>
        </w:rPr>
      </w:pPr>
      <w:r w:rsidRPr="002F7D99">
        <w:rPr>
          <w:sz w:val="28"/>
          <w:szCs w:val="28"/>
        </w:rPr>
        <w:t xml:space="preserve">- на составление протоколов об административных правонарушениях </w:t>
      </w:r>
      <w:r w:rsidRPr="002F7D99">
        <w:rPr>
          <w:sz w:val="28"/>
          <w:szCs w:val="28"/>
        </w:rPr>
        <w:br/>
        <w:t>в сумме по 1 811,0 тыс.</w:t>
      </w:r>
      <w:r w:rsidRPr="00660031">
        <w:rPr>
          <w:sz w:val="28"/>
          <w:szCs w:val="28"/>
        </w:rPr>
        <w:t xml:space="preserve"> рублей ежегодно,</w:t>
      </w:r>
    </w:p>
    <w:p w:rsidR="00413419" w:rsidRPr="00660031" w:rsidRDefault="00413419" w:rsidP="005A27A7">
      <w:pPr>
        <w:spacing w:line="360" w:lineRule="exact"/>
        <w:ind w:firstLine="709"/>
        <w:jc w:val="both"/>
        <w:rPr>
          <w:sz w:val="28"/>
          <w:szCs w:val="28"/>
        </w:rPr>
      </w:pPr>
      <w:r w:rsidRPr="000A5BF1">
        <w:rPr>
          <w:sz w:val="28"/>
          <w:szCs w:val="28"/>
        </w:rPr>
        <w:t>- на создание и организацию деятельности административных комиссий в сумме по 14 454,8 тыс. рублей на 2022 год и по 14 865,3 тыс. рублей в 2023-2024 годах;</w:t>
      </w:r>
      <w:r w:rsidRPr="00660031">
        <w:rPr>
          <w:sz w:val="28"/>
          <w:szCs w:val="28"/>
        </w:rPr>
        <w:t xml:space="preserve"> </w:t>
      </w:r>
    </w:p>
    <w:p w:rsidR="00413419" w:rsidRPr="00AE02DF" w:rsidRDefault="00413419" w:rsidP="005A27A7">
      <w:pPr>
        <w:spacing w:line="360" w:lineRule="exact"/>
        <w:ind w:firstLine="709"/>
        <w:jc w:val="both"/>
        <w:rPr>
          <w:sz w:val="28"/>
          <w:szCs w:val="28"/>
        </w:rPr>
      </w:pPr>
      <w:r w:rsidRPr="00AE02DF">
        <w:rPr>
          <w:sz w:val="28"/>
          <w:szCs w:val="28"/>
        </w:rPr>
        <w:t xml:space="preserve">- на осуществление первичного воинского учета на территориях, </w:t>
      </w:r>
      <w:r w:rsidRPr="00AE02DF">
        <w:rPr>
          <w:sz w:val="28"/>
          <w:szCs w:val="28"/>
        </w:rPr>
        <w:br/>
        <w:t xml:space="preserve">где отсутствуют военные комиссариаты, за счет средств федерального бюджета в сумме 28 700,3 тыс. рублей на 2022 год и по 29 773,9 тыс. рублей </w:t>
      </w:r>
      <w:r w:rsidRPr="00AE02DF">
        <w:rPr>
          <w:sz w:val="28"/>
          <w:szCs w:val="28"/>
        </w:rPr>
        <w:br/>
        <w:t>в 2023- 2024 годах;</w:t>
      </w:r>
      <w:r w:rsidRPr="00AE02DF">
        <w:t xml:space="preserve"> </w:t>
      </w:r>
    </w:p>
    <w:p w:rsidR="00413419" w:rsidRPr="00FA09FE" w:rsidRDefault="00413419" w:rsidP="005A27A7">
      <w:pPr>
        <w:spacing w:line="360" w:lineRule="exact"/>
        <w:ind w:firstLine="709"/>
        <w:jc w:val="both"/>
        <w:rPr>
          <w:sz w:val="28"/>
          <w:szCs w:val="28"/>
        </w:rPr>
      </w:pPr>
      <w:r w:rsidRPr="00AE02DF">
        <w:rPr>
          <w:sz w:val="28"/>
          <w:szCs w:val="28"/>
        </w:rPr>
        <w:t>-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r w:rsidRPr="00AE02DF">
        <w:t xml:space="preserve"> </w:t>
      </w:r>
      <w:r w:rsidRPr="00AE02DF">
        <w:rPr>
          <w:sz w:val="28"/>
          <w:szCs w:val="28"/>
        </w:rPr>
        <w:t xml:space="preserve">за счет средств федерального бюджета </w:t>
      </w:r>
      <w:r w:rsidRPr="00AE02DF">
        <w:rPr>
          <w:color w:val="000000"/>
          <w:sz w:val="28"/>
          <w:szCs w:val="28"/>
        </w:rPr>
        <w:t xml:space="preserve">в 2022 году </w:t>
      </w:r>
      <w:r w:rsidRPr="00AE02DF">
        <w:rPr>
          <w:sz w:val="28"/>
          <w:szCs w:val="28"/>
        </w:rPr>
        <w:t>в сумме 8 762,2 тыс. рублей, в 2022-2023 годах по 423,5 тыс. рублей.</w:t>
      </w:r>
    </w:p>
    <w:p w:rsidR="00413419" w:rsidRPr="001464BA" w:rsidRDefault="00413419" w:rsidP="005A27A7">
      <w:pPr>
        <w:spacing w:line="360" w:lineRule="exact"/>
        <w:ind w:firstLine="709"/>
        <w:contextualSpacing/>
        <w:jc w:val="both"/>
        <w:rPr>
          <w:sz w:val="28"/>
          <w:szCs w:val="28"/>
        </w:rPr>
      </w:pPr>
      <w:r w:rsidRPr="001464BA">
        <w:rPr>
          <w:sz w:val="28"/>
          <w:szCs w:val="28"/>
        </w:rPr>
        <w:t xml:space="preserve">На основное мероприятие «Оказание юридической помощи» предусмотрено на 2022 год </w:t>
      </w:r>
      <w:r w:rsidRPr="001464BA">
        <w:rPr>
          <w:color w:val="000000" w:themeColor="text1"/>
          <w:sz w:val="28"/>
          <w:szCs w:val="28"/>
        </w:rPr>
        <w:t xml:space="preserve">37 500,6 </w:t>
      </w:r>
      <w:r w:rsidRPr="001464BA">
        <w:rPr>
          <w:sz w:val="28"/>
          <w:szCs w:val="28"/>
        </w:rPr>
        <w:t xml:space="preserve">тыс. рублей, на 2023-2024 годы – </w:t>
      </w:r>
      <w:r>
        <w:rPr>
          <w:sz w:val="28"/>
          <w:szCs w:val="28"/>
        </w:rPr>
        <w:br/>
      </w:r>
      <w:r w:rsidRPr="001464BA">
        <w:rPr>
          <w:sz w:val="28"/>
          <w:szCs w:val="28"/>
        </w:rPr>
        <w:t>по 38 302,3 тыс. рублей ежегодно.</w:t>
      </w:r>
    </w:p>
    <w:p w:rsidR="00413419" w:rsidRPr="00B81A1A" w:rsidRDefault="00413419" w:rsidP="005A27A7">
      <w:pPr>
        <w:spacing w:line="360" w:lineRule="exact"/>
        <w:ind w:firstLine="709"/>
        <w:contextualSpacing/>
        <w:jc w:val="both"/>
        <w:rPr>
          <w:sz w:val="28"/>
          <w:szCs w:val="28"/>
        </w:rPr>
      </w:pPr>
      <w:proofErr w:type="gramStart"/>
      <w:r w:rsidRPr="001464BA">
        <w:rPr>
          <w:sz w:val="28"/>
          <w:szCs w:val="28"/>
        </w:rPr>
        <w:t xml:space="preserve">В целях оказания бесплатной юридической помощи социально незащищенным слоям населения, а также ведения Регистра муниципальных нормативных правовых актов Пермского края в рамках мероприятия обеспечивается деятельность ГКУ Пермского края «Государственное юридическое бюро» с объемом расходов в 2022 году – 37 324,6 тыс. рублей, </w:t>
      </w:r>
      <w:r>
        <w:rPr>
          <w:sz w:val="28"/>
          <w:szCs w:val="28"/>
        </w:rPr>
        <w:br/>
      </w:r>
      <w:r w:rsidRPr="001464BA">
        <w:rPr>
          <w:sz w:val="28"/>
          <w:szCs w:val="28"/>
        </w:rPr>
        <w:t>в 2023-2024 годах – по 38 126,3 тыс. рублей ежегодно, в том числе расходы на создание и сопровождение интернет-портала правового</w:t>
      </w:r>
      <w:proofErr w:type="gramEnd"/>
      <w:r w:rsidRPr="00B81A1A">
        <w:rPr>
          <w:sz w:val="28"/>
          <w:szCs w:val="28"/>
        </w:rPr>
        <w:t xml:space="preserve"> содержания </w:t>
      </w:r>
      <w:r>
        <w:rPr>
          <w:sz w:val="28"/>
          <w:szCs w:val="28"/>
        </w:rPr>
        <w:br/>
      </w:r>
      <w:r w:rsidRPr="00B81A1A">
        <w:rPr>
          <w:sz w:val="28"/>
          <w:szCs w:val="28"/>
        </w:rPr>
        <w:t>в сумме 970,0 тыс. рублей.</w:t>
      </w:r>
    </w:p>
    <w:p w:rsidR="00413419" w:rsidRPr="00E234B7" w:rsidRDefault="00413419" w:rsidP="005A27A7">
      <w:pPr>
        <w:spacing w:line="360" w:lineRule="exact"/>
        <w:ind w:firstLine="709"/>
        <w:contextualSpacing/>
        <w:jc w:val="both"/>
        <w:rPr>
          <w:sz w:val="28"/>
        </w:rPr>
      </w:pPr>
      <w:r w:rsidRPr="00E234B7">
        <w:rPr>
          <w:sz w:val="28"/>
        </w:rPr>
        <w:lastRenderedPageBreak/>
        <w:t>Предоставляются субсидии на компенсацию расходов адвокатов, оказывающих бесплатную юридическую помощь гражданам в Пермском крае. На эти цели предусмотрено по 176,0 тыс. рублей ежегодно.</w:t>
      </w:r>
    </w:p>
    <w:p w:rsidR="00413419" w:rsidRDefault="00413419" w:rsidP="005A27A7">
      <w:pPr>
        <w:spacing w:line="360" w:lineRule="exact"/>
        <w:ind w:firstLine="709"/>
        <w:jc w:val="both"/>
        <w:rPr>
          <w:sz w:val="28"/>
          <w:szCs w:val="28"/>
        </w:rPr>
      </w:pPr>
      <w:r w:rsidRPr="00542001">
        <w:rPr>
          <w:sz w:val="28"/>
          <w:szCs w:val="28"/>
        </w:rPr>
        <w:t xml:space="preserve">По основному мероприятию «Предупреждение и пресечение нарушений в сфере миграционного законодательства» предусмотрена субсидия ГБУ ПК «Многофункциональный миграционный центр» </w:t>
      </w:r>
      <w:r>
        <w:rPr>
          <w:sz w:val="28"/>
          <w:szCs w:val="28"/>
        </w:rPr>
        <w:br/>
      </w:r>
      <w:r w:rsidRPr="00542001">
        <w:rPr>
          <w:sz w:val="28"/>
          <w:szCs w:val="28"/>
        </w:rPr>
        <w:t xml:space="preserve">на выполнение государственного задания на 2022 год в сумме </w:t>
      </w:r>
      <w:r>
        <w:rPr>
          <w:sz w:val="28"/>
          <w:szCs w:val="28"/>
        </w:rPr>
        <w:t>2 589,3</w:t>
      </w:r>
      <w:r w:rsidRPr="00542001">
        <w:rPr>
          <w:sz w:val="28"/>
          <w:szCs w:val="28"/>
        </w:rPr>
        <w:t xml:space="preserve"> </w:t>
      </w:r>
      <w:r w:rsidR="00A606E0">
        <w:rPr>
          <w:sz w:val="28"/>
          <w:szCs w:val="28"/>
        </w:rPr>
        <w:br/>
      </w:r>
      <w:r w:rsidRPr="00542001">
        <w:rPr>
          <w:sz w:val="28"/>
          <w:szCs w:val="28"/>
        </w:rPr>
        <w:t>тыс. рублей, на 2023</w:t>
      </w:r>
      <w:r>
        <w:rPr>
          <w:sz w:val="28"/>
          <w:szCs w:val="28"/>
        </w:rPr>
        <w:t xml:space="preserve"> год </w:t>
      </w:r>
      <w:r w:rsidRPr="00542001">
        <w:rPr>
          <w:sz w:val="28"/>
          <w:szCs w:val="28"/>
        </w:rPr>
        <w:t xml:space="preserve">в сумме </w:t>
      </w:r>
      <w:r>
        <w:rPr>
          <w:sz w:val="28"/>
          <w:szCs w:val="28"/>
        </w:rPr>
        <w:t>2 915,7</w:t>
      </w:r>
      <w:r w:rsidRPr="00542001">
        <w:rPr>
          <w:sz w:val="28"/>
          <w:szCs w:val="28"/>
        </w:rPr>
        <w:t xml:space="preserve"> тыс. рублей, на 2024 год в сумме </w:t>
      </w:r>
      <w:r>
        <w:rPr>
          <w:sz w:val="28"/>
          <w:szCs w:val="28"/>
        </w:rPr>
        <w:t>2 780,7</w:t>
      </w:r>
      <w:r w:rsidRPr="00542001">
        <w:rPr>
          <w:sz w:val="28"/>
          <w:szCs w:val="28"/>
        </w:rPr>
        <w:t xml:space="preserve"> тыс. рублей.</w:t>
      </w:r>
    </w:p>
    <w:p w:rsidR="00413419" w:rsidRPr="00542001" w:rsidRDefault="00413419" w:rsidP="005A27A7">
      <w:pPr>
        <w:spacing w:line="360" w:lineRule="exact"/>
        <w:ind w:firstLine="709"/>
        <w:jc w:val="both"/>
        <w:rPr>
          <w:sz w:val="28"/>
        </w:rPr>
      </w:pPr>
      <w:r>
        <w:rPr>
          <w:sz w:val="28"/>
          <w:szCs w:val="28"/>
        </w:rPr>
        <w:t xml:space="preserve">В целях обеспечения качественной работы ГБУ ПК </w:t>
      </w:r>
      <w:r w:rsidRPr="00076578">
        <w:rPr>
          <w:sz w:val="28"/>
          <w:szCs w:val="28"/>
        </w:rPr>
        <w:t>Многофункциональный миграционный центр»</w:t>
      </w:r>
      <w:r>
        <w:rPr>
          <w:sz w:val="28"/>
          <w:szCs w:val="28"/>
        </w:rPr>
        <w:t xml:space="preserve"> предусмотрены средства </w:t>
      </w:r>
      <w:r>
        <w:rPr>
          <w:sz w:val="28"/>
          <w:szCs w:val="28"/>
        </w:rPr>
        <w:br/>
        <w:t xml:space="preserve">на развитие и укрепление материально-технической базы в размере 1 397,7 тыс. рублей в 2022 году, 1437,0 тыс. рублей в 2023 году, и 1 482,8 </w:t>
      </w:r>
      <w:r w:rsidR="00A606E0">
        <w:rPr>
          <w:sz w:val="28"/>
          <w:szCs w:val="28"/>
        </w:rPr>
        <w:br/>
      </w:r>
      <w:r>
        <w:rPr>
          <w:sz w:val="28"/>
          <w:szCs w:val="28"/>
        </w:rPr>
        <w:t>тыс. рублей в 2024 году.</w:t>
      </w:r>
    </w:p>
    <w:p w:rsidR="00413419" w:rsidRPr="00FA09FE" w:rsidRDefault="00413419" w:rsidP="005A27A7">
      <w:pPr>
        <w:spacing w:line="360" w:lineRule="exact"/>
        <w:ind w:firstLine="709"/>
        <w:jc w:val="both"/>
        <w:rPr>
          <w:sz w:val="28"/>
          <w:szCs w:val="28"/>
        </w:rPr>
      </w:pPr>
      <w:r w:rsidRPr="00FA09FE">
        <w:rPr>
          <w:sz w:val="28"/>
          <w:szCs w:val="28"/>
        </w:rPr>
        <w:t xml:space="preserve">Реализация мероприятий подпрограммы позволит </w:t>
      </w:r>
      <w:proofErr w:type="gramStart"/>
      <w:r w:rsidRPr="00FA09FE">
        <w:rPr>
          <w:sz w:val="28"/>
          <w:szCs w:val="28"/>
        </w:rPr>
        <w:t>снизить</w:t>
      </w:r>
      <w:proofErr w:type="gramEnd"/>
      <w:r w:rsidRPr="00FA09FE">
        <w:rPr>
          <w:sz w:val="28"/>
          <w:szCs w:val="28"/>
        </w:rPr>
        <w:t xml:space="preserve"> число зарегистрированных уличных преступлений на 10 тыс. населения с 4</w:t>
      </w:r>
      <w:r>
        <w:rPr>
          <w:sz w:val="28"/>
          <w:szCs w:val="28"/>
        </w:rPr>
        <w:t>0</w:t>
      </w:r>
      <w:r w:rsidRPr="00FA09FE">
        <w:rPr>
          <w:sz w:val="28"/>
          <w:szCs w:val="28"/>
        </w:rPr>
        <w:t>,8 единиц в 202</w:t>
      </w:r>
      <w:r>
        <w:rPr>
          <w:sz w:val="28"/>
          <w:szCs w:val="28"/>
        </w:rPr>
        <w:t>2</w:t>
      </w:r>
      <w:r w:rsidRPr="00FA09FE">
        <w:rPr>
          <w:sz w:val="28"/>
          <w:szCs w:val="28"/>
        </w:rPr>
        <w:t xml:space="preserve"> году до 39,2 единиц в 2024 году.</w:t>
      </w:r>
    </w:p>
    <w:p w:rsidR="00413419" w:rsidRPr="008C6E55" w:rsidRDefault="00413419" w:rsidP="00413419">
      <w:pPr>
        <w:spacing w:before="120" w:after="120" w:line="280" w:lineRule="exact"/>
        <w:jc w:val="center"/>
        <w:rPr>
          <w:b/>
          <w:i/>
          <w:sz w:val="28"/>
          <w:szCs w:val="28"/>
        </w:rPr>
      </w:pPr>
      <w:r w:rsidRPr="008C6E55">
        <w:rPr>
          <w:b/>
          <w:i/>
          <w:sz w:val="28"/>
          <w:szCs w:val="28"/>
        </w:rPr>
        <w:t xml:space="preserve">Подпрограмма «Предупреждение и защита населения </w:t>
      </w:r>
      <w:r w:rsidRPr="008C6E55">
        <w:rPr>
          <w:b/>
          <w:i/>
          <w:sz w:val="28"/>
          <w:szCs w:val="28"/>
        </w:rPr>
        <w:br/>
        <w:t xml:space="preserve">от пожаров и чрезвычайных ситуаций» </w:t>
      </w:r>
    </w:p>
    <w:p w:rsidR="00413419" w:rsidRPr="008C6E55" w:rsidRDefault="006371EF" w:rsidP="00B65A4E">
      <w:pPr>
        <w:autoSpaceDE w:val="0"/>
        <w:autoSpaceDN w:val="0"/>
        <w:adjustRightInd w:val="0"/>
        <w:spacing w:line="360" w:lineRule="exact"/>
        <w:ind w:firstLine="709"/>
        <w:jc w:val="both"/>
        <w:rPr>
          <w:sz w:val="28"/>
          <w:szCs w:val="28"/>
        </w:rPr>
      </w:pPr>
      <w:r>
        <w:rPr>
          <w:rFonts w:eastAsia="Calibri"/>
          <w:sz w:val="28"/>
          <w:szCs w:val="28"/>
          <w:lang w:eastAsia="en-US"/>
        </w:rPr>
        <w:t>Задачей</w:t>
      </w:r>
      <w:r w:rsidR="00413419" w:rsidRPr="008C6E55">
        <w:rPr>
          <w:rFonts w:eastAsia="Calibri"/>
          <w:sz w:val="28"/>
          <w:szCs w:val="28"/>
          <w:lang w:eastAsia="en-US"/>
        </w:rPr>
        <w:t xml:space="preserve"> подпрограммы является повышение уровня защищенности населения Пермского края от пожаров, </w:t>
      </w:r>
      <w:r w:rsidR="00413419" w:rsidRPr="008C6E55">
        <w:rPr>
          <w:sz w:val="28"/>
          <w:szCs w:val="28"/>
        </w:rPr>
        <w:t xml:space="preserve">снижение количества погибших </w:t>
      </w:r>
      <w:r w:rsidR="00413419" w:rsidRPr="008C6E55">
        <w:rPr>
          <w:sz w:val="28"/>
          <w:szCs w:val="28"/>
        </w:rPr>
        <w:br/>
        <w:t xml:space="preserve">при пожарах, возникновении чрезвычайных ситуаций природного </w:t>
      </w:r>
      <w:r w:rsidR="00413419" w:rsidRPr="008C6E55">
        <w:rPr>
          <w:sz w:val="28"/>
          <w:szCs w:val="28"/>
        </w:rPr>
        <w:br/>
        <w:t>и техногенного характера на территории Пермского края.</w:t>
      </w:r>
    </w:p>
    <w:p w:rsidR="00413419" w:rsidRPr="00FA09FE" w:rsidRDefault="00413419" w:rsidP="00B65A4E">
      <w:pPr>
        <w:spacing w:line="360" w:lineRule="exact"/>
        <w:ind w:firstLine="709"/>
        <w:jc w:val="both"/>
        <w:rPr>
          <w:sz w:val="28"/>
          <w:szCs w:val="28"/>
        </w:rPr>
      </w:pPr>
      <w:r w:rsidRPr="004D0FE6">
        <w:rPr>
          <w:sz w:val="28"/>
          <w:szCs w:val="28"/>
        </w:rPr>
        <w:t xml:space="preserve">На реализацию подпрограммы в проекте бюджета на 2022 год предусмотрены средства в сумме 1 308 365,3 тыс. рублей, на 2023 год - </w:t>
      </w:r>
      <w:r w:rsidRPr="004D0FE6">
        <w:rPr>
          <w:sz w:val="28"/>
          <w:szCs w:val="28"/>
        </w:rPr>
        <w:br/>
        <w:t xml:space="preserve">1 239 312,7 тыс. рублей, на 2024 год – 1 471 008,6 тыс. рублей. </w:t>
      </w:r>
      <w:r w:rsidRPr="004D0FE6">
        <w:rPr>
          <w:sz w:val="28"/>
          <w:szCs w:val="28"/>
        </w:rPr>
        <w:br/>
        <w:t>По сравнению с первоначальным бюджетом на 2021 год расходы бюджета 2022 года увеличились на 94 460,5 тыс. рублей или на 7,8 %.</w:t>
      </w:r>
      <w:r w:rsidRPr="00FA09FE">
        <w:rPr>
          <w:sz w:val="28"/>
          <w:szCs w:val="28"/>
        </w:rPr>
        <w:t xml:space="preserve"> </w:t>
      </w:r>
    </w:p>
    <w:p w:rsidR="00413419" w:rsidRPr="00FA09FE" w:rsidRDefault="00413419" w:rsidP="00B65A4E">
      <w:pPr>
        <w:autoSpaceDE w:val="0"/>
        <w:autoSpaceDN w:val="0"/>
        <w:adjustRightInd w:val="0"/>
        <w:spacing w:line="360" w:lineRule="exact"/>
        <w:ind w:firstLine="709"/>
        <w:jc w:val="both"/>
        <w:rPr>
          <w:sz w:val="28"/>
          <w:szCs w:val="28"/>
        </w:rPr>
      </w:pPr>
      <w:r w:rsidRPr="00FA09FE">
        <w:rPr>
          <w:sz w:val="28"/>
          <w:szCs w:val="28"/>
        </w:rPr>
        <w:t xml:space="preserve">Основными причинами увеличения являются: увеличение расходов на совершенствование региональной автоматизированной системы централизованного оповещения гражданской обороны Пермского края, </w:t>
      </w:r>
      <w:r w:rsidRPr="00FA09FE">
        <w:rPr>
          <w:sz w:val="28"/>
          <w:szCs w:val="28"/>
        </w:rPr>
        <w:br/>
        <w:t>на организацию системы обеспечения вызова экстренных оперативных служб по единому номеру «112» в Пермском крае, запланирована реализация нового мероприятия по приобретению оборудования для спасательных постов.</w:t>
      </w:r>
    </w:p>
    <w:p w:rsidR="00413419" w:rsidRPr="00FA09FE" w:rsidRDefault="00413419" w:rsidP="00B65A4E">
      <w:pPr>
        <w:autoSpaceDE w:val="0"/>
        <w:autoSpaceDN w:val="0"/>
        <w:adjustRightInd w:val="0"/>
        <w:spacing w:line="360" w:lineRule="exact"/>
        <w:ind w:firstLine="709"/>
        <w:jc w:val="both"/>
        <w:rPr>
          <w:sz w:val="28"/>
          <w:szCs w:val="28"/>
        </w:rPr>
      </w:pPr>
      <w:r w:rsidRPr="00FA09FE">
        <w:rPr>
          <w:sz w:val="28"/>
          <w:szCs w:val="28"/>
        </w:rPr>
        <w:t>По основному мероприятию «Обеспечение безопасности в области защиты населения и территорий от чрезвычайных ситуаций природного, техногенного</w:t>
      </w:r>
      <w:r w:rsidRPr="00FA09FE">
        <w:rPr>
          <w:color w:val="FF0000"/>
          <w:sz w:val="28"/>
          <w:szCs w:val="28"/>
        </w:rPr>
        <w:t xml:space="preserve"> </w:t>
      </w:r>
      <w:r w:rsidRPr="00FA09FE">
        <w:rPr>
          <w:sz w:val="28"/>
          <w:szCs w:val="28"/>
        </w:rPr>
        <w:t>характера» на 2022 год предусмотрены средства</w:t>
      </w:r>
      <w:r w:rsidRPr="00FA09FE">
        <w:rPr>
          <w:sz w:val="28"/>
          <w:szCs w:val="28"/>
        </w:rPr>
        <w:br/>
        <w:t xml:space="preserve">в сумме </w:t>
      </w:r>
      <w:r>
        <w:rPr>
          <w:sz w:val="28"/>
          <w:szCs w:val="28"/>
        </w:rPr>
        <w:t>212 566,9</w:t>
      </w:r>
      <w:r w:rsidRPr="00FA09FE">
        <w:rPr>
          <w:sz w:val="28"/>
          <w:szCs w:val="28"/>
        </w:rPr>
        <w:t xml:space="preserve"> тыс. рублей, на 2023 год – </w:t>
      </w:r>
      <w:r>
        <w:rPr>
          <w:sz w:val="28"/>
          <w:szCs w:val="28"/>
        </w:rPr>
        <w:t>196 125,2</w:t>
      </w:r>
      <w:r w:rsidRPr="00FA09FE">
        <w:rPr>
          <w:sz w:val="28"/>
          <w:szCs w:val="28"/>
        </w:rPr>
        <w:t xml:space="preserve"> тыс. рублей, </w:t>
      </w:r>
      <w:r w:rsidRPr="00FA09FE">
        <w:rPr>
          <w:sz w:val="28"/>
          <w:szCs w:val="28"/>
        </w:rPr>
        <w:br/>
        <w:t xml:space="preserve">на 2024 год – </w:t>
      </w:r>
      <w:r>
        <w:rPr>
          <w:sz w:val="28"/>
          <w:szCs w:val="28"/>
        </w:rPr>
        <w:t>191 530,8</w:t>
      </w:r>
      <w:r w:rsidRPr="00FA09FE">
        <w:rPr>
          <w:sz w:val="28"/>
          <w:szCs w:val="28"/>
        </w:rPr>
        <w:t xml:space="preserve"> тыс. рублей.</w:t>
      </w:r>
    </w:p>
    <w:p w:rsidR="00413419" w:rsidRPr="00FF0A33" w:rsidRDefault="00413419" w:rsidP="00B65A4E">
      <w:pPr>
        <w:spacing w:line="360" w:lineRule="exact"/>
        <w:ind w:firstLine="709"/>
        <w:jc w:val="both"/>
      </w:pPr>
      <w:proofErr w:type="gramStart"/>
      <w:r w:rsidRPr="00FF0A33">
        <w:rPr>
          <w:color w:val="000000" w:themeColor="text1"/>
          <w:sz w:val="28"/>
          <w:szCs w:val="28"/>
          <w:lang w:eastAsia="ar-SA"/>
        </w:rPr>
        <w:lastRenderedPageBreak/>
        <w:t xml:space="preserve">В рамках мероприятия обеспечивается деятельность ГКУ «Гражданская защита», функционирование объектов гражданской обороны, региональной автоматизированной системы централизованного оповещения, системы обеспечения вызова экстренных оперативных служб по единому номеру «112» в Пермском крае, предоставление социальной поддержки спасателям аварийно-спасательных служб и формирований на территории Пермского края, проведение мероприятий по подготовке населения </w:t>
      </w:r>
      <w:r w:rsidRPr="00FF0A33">
        <w:rPr>
          <w:color w:val="000000" w:themeColor="text1"/>
          <w:sz w:val="28"/>
          <w:szCs w:val="28"/>
          <w:lang w:eastAsia="ar-SA"/>
        </w:rPr>
        <w:br/>
        <w:t>и организаций к действиям в чрезвычайной ситуации в мирное и военное время</w:t>
      </w:r>
      <w:r w:rsidRPr="00FF0A33">
        <w:rPr>
          <w:sz w:val="28"/>
          <w:szCs w:val="28"/>
        </w:rPr>
        <w:t>.</w:t>
      </w:r>
      <w:r w:rsidRPr="00FF0A33">
        <w:t xml:space="preserve"> </w:t>
      </w:r>
      <w:proofErr w:type="gramEnd"/>
    </w:p>
    <w:p w:rsidR="00413419" w:rsidRDefault="00413419" w:rsidP="00B65A4E">
      <w:pPr>
        <w:spacing w:line="360" w:lineRule="exact"/>
        <w:ind w:firstLine="709"/>
        <w:jc w:val="both"/>
        <w:rPr>
          <w:sz w:val="28"/>
          <w:szCs w:val="28"/>
        </w:rPr>
      </w:pPr>
      <w:proofErr w:type="gramStart"/>
      <w:r w:rsidRPr="00FF0A33">
        <w:rPr>
          <w:sz w:val="28"/>
          <w:szCs w:val="28"/>
        </w:rPr>
        <w:t xml:space="preserve">В целях обеспечения качественной работы аварийно-спасательных подразделений, специалистов гражданской обороны при ликвидации чрезвычайных ситуаций природного и техногенного характера предусмотрены средства для обновления учебно-материальной базы учебно-методического центра по ГО и ЧС Пермского края на 2022 год – 7 000,0 </w:t>
      </w:r>
      <w:r w:rsidR="00A606E0">
        <w:rPr>
          <w:sz w:val="28"/>
          <w:szCs w:val="28"/>
        </w:rPr>
        <w:br/>
      </w:r>
      <w:r w:rsidRPr="00FF0A33">
        <w:rPr>
          <w:sz w:val="28"/>
          <w:szCs w:val="28"/>
        </w:rPr>
        <w:t>тыс. рублей, а также на обновление материально- технической базы Пермской краевой службы спасения 8 400,0 тыс. рублей в 2022 году.</w:t>
      </w:r>
      <w:proofErr w:type="gramEnd"/>
    </w:p>
    <w:p w:rsidR="00413419" w:rsidRPr="00FF0A33" w:rsidRDefault="00413419" w:rsidP="00B65A4E">
      <w:pPr>
        <w:spacing w:line="360" w:lineRule="exact"/>
        <w:ind w:firstLine="709"/>
        <w:jc w:val="both"/>
        <w:rPr>
          <w:sz w:val="28"/>
          <w:szCs w:val="28"/>
        </w:rPr>
      </w:pPr>
      <w:r>
        <w:rPr>
          <w:sz w:val="28"/>
          <w:szCs w:val="28"/>
        </w:rPr>
        <w:t>Кроме того, в 2022 году запланированы средства на предоставление субсидии муниципальным образованиям Пермского края на оборудование передвижных спасательных постов в сумме 4 025,0 тыс. рублей.</w:t>
      </w:r>
    </w:p>
    <w:p w:rsidR="00413419" w:rsidRPr="00FA09FE" w:rsidRDefault="00413419" w:rsidP="00B65A4E">
      <w:pPr>
        <w:autoSpaceDE w:val="0"/>
        <w:autoSpaceDN w:val="0"/>
        <w:adjustRightInd w:val="0"/>
        <w:spacing w:line="360" w:lineRule="exact"/>
        <w:ind w:firstLine="709"/>
        <w:jc w:val="both"/>
        <w:rPr>
          <w:sz w:val="28"/>
          <w:szCs w:val="28"/>
        </w:rPr>
      </w:pPr>
      <w:r w:rsidRPr="00FA09FE">
        <w:rPr>
          <w:sz w:val="28"/>
          <w:szCs w:val="28"/>
        </w:rPr>
        <w:t xml:space="preserve">По основному мероприятию «Реализация мер по обеспечению пожарной безопасности на территории Пермского края» на 2022 год предусмотрены средства в сумме </w:t>
      </w:r>
      <w:r>
        <w:rPr>
          <w:sz w:val="28"/>
          <w:szCs w:val="28"/>
        </w:rPr>
        <w:t>1 000 314,2</w:t>
      </w:r>
      <w:r w:rsidRPr="00FA09FE">
        <w:rPr>
          <w:sz w:val="28"/>
          <w:szCs w:val="28"/>
        </w:rPr>
        <w:t xml:space="preserve"> тыс. рублей, на 2023</w:t>
      </w:r>
      <w:r>
        <w:rPr>
          <w:sz w:val="28"/>
          <w:szCs w:val="28"/>
        </w:rPr>
        <w:t>-2024 годы  по 1 023 187,</w:t>
      </w:r>
      <w:r w:rsidRPr="00FA09FE">
        <w:rPr>
          <w:sz w:val="28"/>
          <w:szCs w:val="28"/>
        </w:rPr>
        <w:t xml:space="preserve"> тыс. рублей, в том числе:</w:t>
      </w:r>
    </w:p>
    <w:p w:rsidR="00413419" w:rsidRPr="006E2172" w:rsidRDefault="00413419" w:rsidP="00B65A4E">
      <w:pPr>
        <w:autoSpaceDE w:val="0"/>
        <w:autoSpaceDN w:val="0"/>
        <w:adjustRightInd w:val="0"/>
        <w:spacing w:line="360" w:lineRule="exact"/>
        <w:ind w:firstLine="709"/>
        <w:jc w:val="both"/>
        <w:rPr>
          <w:sz w:val="28"/>
          <w:szCs w:val="28"/>
          <w:lang w:eastAsia="ar-SA"/>
        </w:rPr>
      </w:pPr>
      <w:r w:rsidRPr="00B20791">
        <w:rPr>
          <w:sz w:val="28"/>
          <w:szCs w:val="28"/>
        </w:rPr>
        <w:t xml:space="preserve">- на </w:t>
      </w:r>
      <w:r w:rsidRPr="00B20791">
        <w:rPr>
          <w:sz w:val="28"/>
          <w:szCs w:val="28"/>
          <w:lang w:eastAsia="ar-SA"/>
        </w:rPr>
        <w:t xml:space="preserve">обеспечение деятельности отрядов противопожарной службы </w:t>
      </w:r>
      <w:r w:rsidRPr="00B20791">
        <w:rPr>
          <w:sz w:val="28"/>
          <w:szCs w:val="28"/>
          <w:lang w:eastAsia="ar-SA"/>
        </w:rPr>
        <w:br/>
      </w:r>
      <w:r>
        <w:rPr>
          <w:sz w:val="28"/>
          <w:szCs w:val="28"/>
          <w:lang w:eastAsia="ar-SA"/>
        </w:rPr>
        <w:t>920 137,1</w:t>
      </w:r>
      <w:r w:rsidRPr="00B20791">
        <w:rPr>
          <w:sz w:val="28"/>
          <w:szCs w:val="28"/>
          <w:lang w:eastAsia="ar-SA"/>
        </w:rPr>
        <w:t xml:space="preserve"> тыс. рублей на 2022 год и по </w:t>
      </w:r>
      <w:r>
        <w:rPr>
          <w:sz w:val="28"/>
          <w:szCs w:val="28"/>
          <w:lang w:eastAsia="ar-SA"/>
        </w:rPr>
        <w:t>957 010,4</w:t>
      </w:r>
      <w:r w:rsidRPr="00B20791">
        <w:rPr>
          <w:sz w:val="28"/>
          <w:szCs w:val="28"/>
          <w:lang w:eastAsia="ar-SA"/>
        </w:rPr>
        <w:t xml:space="preserve"> тыс. рублей на 2023 – 2024 годы ежегодно. </w:t>
      </w:r>
      <w:proofErr w:type="gramStart"/>
      <w:r w:rsidRPr="00B20791">
        <w:rPr>
          <w:sz w:val="28"/>
          <w:szCs w:val="28"/>
          <w:lang w:eastAsia="ar-SA"/>
        </w:rPr>
        <w:t>В</w:t>
      </w:r>
      <w:r w:rsidRPr="00E03021">
        <w:rPr>
          <w:sz w:val="28"/>
          <w:szCs w:val="28"/>
          <w:lang w:eastAsia="ar-SA"/>
        </w:rPr>
        <w:t xml:space="preserve"> целях обеспечения дублирования сигнала о возникновении пожара на социальных объектах в пункты подразделений пожарной охраны Пермского края, ГКУ ПК «Управление государственной противопожарной службы Пермского края», в том числе предусмотрены средства </w:t>
      </w:r>
      <w:r>
        <w:rPr>
          <w:sz w:val="28"/>
          <w:szCs w:val="28"/>
          <w:lang w:eastAsia="ar-SA"/>
        </w:rPr>
        <w:br/>
      </w:r>
      <w:r w:rsidRPr="00E03021">
        <w:rPr>
          <w:sz w:val="28"/>
          <w:szCs w:val="28"/>
          <w:lang w:eastAsia="ar-SA"/>
        </w:rPr>
        <w:t xml:space="preserve">на </w:t>
      </w:r>
      <w:r w:rsidRPr="006E2172">
        <w:rPr>
          <w:sz w:val="28"/>
          <w:szCs w:val="28"/>
          <w:lang w:eastAsia="ar-SA"/>
        </w:rPr>
        <w:t xml:space="preserve">обеспечение функционирования системы ПАК «Стрелец-Мониторинг» </w:t>
      </w:r>
      <w:r>
        <w:rPr>
          <w:sz w:val="28"/>
          <w:szCs w:val="28"/>
          <w:lang w:eastAsia="ar-SA"/>
        </w:rPr>
        <w:br/>
      </w:r>
      <w:r w:rsidRPr="006E2172">
        <w:rPr>
          <w:sz w:val="28"/>
          <w:szCs w:val="28"/>
          <w:lang w:eastAsia="ar-SA"/>
        </w:rPr>
        <w:t>в</w:t>
      </w:r>
      <w:r>
        <w:rPr>
          <w:sz w:val="28"/>
          <w:szCs w:val="28"/>
          <w:lang w:eastAsia="ar-SA"/>
        </w:rPr>
        <w:t xml:space="preserve"> 2022 году - </w:t>
      </w:r>
      <w:r w:rsidRPr="006E2172">
        <w:rPr>
          <w:sz w:val="28"/>
          <w:szCs w:val="28"/>
          <w:lang w:eastAsia="ar-SA"/>
        </w:rPr>
        <w:t xml:space="preserve"> 141</w:t>
      </w:r>
      <w:r>
        <w:rPr>
          <w:sz w:val="28"/>
          <w:szCs w:val="28"/>
          <w:lang w:eastAsia="ar-SA"/>
        </w:rPr>
        <w:t> 672,0</w:t>
      </w:r>
      <w:r w:rsidRPr="006E2172">
        <w:rPr>
          <w:sz w:val="28"/>
          <w:szCs w:val="28"/>
          <w:lang w:eastAsia="ar-SA"/>
        </w:rPr>
        <w:t xml:space="preserve"> тыс. рублей</w:t>
      </w:r>
      <w:r>
        <w:rPr>
          <w:sz w:val="28"/>
          <w:szCs w:val="28"/>
          <w:lang w:eastAsia="ar-SA"/>
        </w:rPr>
        <w:t xml:space="preserve">, в 2023-2024 годах по 141 746,2 </w:t>
      </w:r>
      <w:r w:rsidR="00A606E0">
        <w:rPr>
          <w:sz w:val="28"/>
          <w:szCs w:val="28"/>
          <w:lang w:eastAsia="ar-SA"/>
        </w:rPr>
        <w:br/>
      </w:r>
      <w:r>
        <w:rPr>
          <w:sz w:val="28"/>
          <w:szCs w:val="28"/>
          <w:lang w:eastAsia="ar-SA"/>
        </w:rPr>
        <w:t>тыс. рублей ежегодно</w:t>
      </w:r>
      <w:r w:rsidRPr="006E2172">
        <w:rPr>
          <w:sz w:val="28"/>
          <w:szCs w:val="28"/>
          <w:lang w:eastAsia="ar-SA"/>
        </w:rPr>
        <w:t>;</w:t>
      </w:r>
      <w:proofErr w:type="gramEnd"/>
    </w:p>
    <w:p w:rsidR="00413419" w:rsidRPr="00AC01C6" w:rsidRDefault="00413419" w:rsidP="00B65A4E">
      <w:pPr>
        <w:autoSpaceDE w:val="0"/>
        <w:autoSpaceDN w:val="0"/>
        <w:adjustRightInd w:val="0"/>
        <w:spacing w:line="360" w:lineRule="exact"/>
        <w:ind w:firstLine="709"/>
        <w:jc w:val="both"/>
        <w:rPr>
          <w:sz w:val="28"/>
          <w:szCs w:val="28"/>
          <w:lang w:eastAsia="ar-SA"/>
        </w:rPr>
      </w:pPr>
      <w:r w:rsidRPr="00AC01C6">
        <w:rPr>
          <w:sz w:val="28"/>
          <w:szCs w:val="28"/>
          <w:lang w:eastAsia="ar-SA"/>
        </w:rPr>
        <w:t xml:space="preserve">- на развитие и укрепление материально-технической базы государственных учреждений 78 062,5 тыс. рублей на 2022 год и по 64 062,5 тыс. рублей на 2023 - 2024 годы, из них 58 080,0 тыс. рублей ежегодно на приобретение пожарных машин. В 2022 году завершается ремонт помещений пожарных депо, на которое ежегодно предусмотрено по 14 000,0 тыс. рублей. </w:t>
      </w:r>
    </w:p>
    <w:p w:rsidR="00413419" w:rsidRPr="00B85412" w:rsidRDefault="00413419" w:rsidP="00B65A4E">
      <w:pPr>
        <w:autoSpaceDE w:val="0"/>
        <w:autoSpaceDN w:val="0"/>
        <w:adjustRightInd w:val="0"/>
        <w:spacing w:line="360" w:lineRule="exact"/>
        <w:ind w:firstLine="709"/>
        <w:jc w:val="both"/>
        <w:rPr>
          <w:color w:val="000000" w:themeColor="text1"/>
          <w:sz w:val="28"/>
          <w:szCs w:val="28"/>
          <w:lang w:eastAsia="ar-SA"/>
        </w:rPr>
      </w:pPr>
      <w:r w:rsidRPr="00B85412">
        <w:rPr>
          <w:color w:val="000000" w:themeColor="text1"/>
          <w:sz w:val="28"/>
          <w:szCs w:val="28"/>
          <w:lang w:eastAsia="ar-SA"/>
        </w:rPr>
        <w:t xml:space="preserve">Кроме того, в рамках мероприятия предусмотрены расходы </w:t>
      </w:r>
      <w:r w:rsidRPr="00B85412">
        <w:rPr>
          <w:color w:val="000000" w:themeColor="text1"/>
          <w:sz w:val="28"/>
          <w:szCs w:val="28"/>
          <w:lang w:eastAsia="ar-SA"/>
        </w:rPr>
        <w:br/>
        <w:t xml:space="preserve">на материальное обеспечение добровольной пожарной охраны в сумме 1 495,3 тыс. рублей ежегодно, на информирование и обучение населения </w:t>
      </w:r>
      <w:r w:rsidRPr="00B85412">
        <w:rPr>
          <w:color w:val="000000" w:themeColor="text1"/>
          <w:sz w:val="28"/>
          <w:szCs w:val="28"/>
          <w:lang w:eastAsia="ar-SA"/>
        </w:rPr>
        <w:lastRenderedPageBreak/>
        <w:t xml:space="preserve">мерам пожарной безопасности и формированию культуры </w:t>
      </w:r>
      <w:proofErr w:type="spellStart"/>
      <w:r w:rsidRPr="00B85412">
        <w:rPr>
          <w:color w:val="000000" w:themeColor="text1"/>
          <w:sz w:val="28"/>
          <w:szCs w:val="28"/>
          <w:lang w:eastAsia="ar-SA"/>
        </w:rPr>
        <w:t>пожаробезопасного</w:t>
      </w:r>
      <w:proofErr w:type="spellEnd"/>
      <w:r w:rsidRPr="00B85412">
        <w:rPr>
          <w:color w:val="000000" w:themeColor="text1"/>
          <w:sz w:val="28"/>
          <w:szCs w:val="28"/>
          <w:lang w:eastAsia="ar-SA"/>
        </w:rPr>
        <w:t xml:space="preserve"> поведения в сумме 619,3 тыс. рублей ежегодно.</w:t>
      </w:r>
    </w:p>
    <w:p w:rsidR="00413419" w:rsidRPr="00C2618D" w:rsidRDefault="00413419" w:rsidP="00B65A4E">
      <w:pPr>
        <w:autoSpaceDE w:val="0"/>
        <w:autoSpaceDN w:val="0"/>
        <w:adjustRightInd w:val="0"/>
        <w:spacing w:line="360" w:lineRule="exact"/>
        <w:ind w:firstLine="709"/>
        <w:jc w:val="both"/>
        <w:rPr>
          <w:sz w:val="28"/>
          <w:szCs w:val="28"/>
        </w:rPr>
      </w:pPr>
      <w:proofErr w:type="gramStart"/>
      <w:r w:rsidRPr="00FA09FE">
        <w:rPr>
          <w:sz w:val="28"/>
          <w:szCs w:val="28"/>
        </w:rPr>
        <w:t>По основному мероприятию «Развитие инфраструктуры в сфере общественной безопасности»</w:t>
      </w:r>
      <w:r>
        <w:rPr>
          <w:sz w:val="28"/>
          <w:szCs w:val="28"/>
        </w:rPr>
        <w:t xml:space="preserve">, </w:t>
      </w:r>
      <w:r w:rsidRPr="00C2618D">
        <w:rPr>
          <w:sz w:val="28"/>
          <w:szCs w:val="28"/>
        </w:rPr>
        <w:t>рамках адресной инвестиционной программы Пермского края на 2022-2024 годы</w:t>
      </w:r>
      <w:r>
        <w:rPr>
          <w:sz w:val="28"/>
          <w:szCs w:val="28"/>
        </w:rPr>
        <w:t xml:space="preserve"> </w:t>
      </w:r>
      <w:r w:rsidRPr="00C2618D">
        <w:rPr>
          <w:sz w:val="28"/>
          <w:szCs w:val="28"/>
        </w:rPr>
        <w:t xml:space="preserve">предусмотрены бюджетные ассигнования за счет средств краевого бюджета на строительство 7 объектов общественной безопасности в общем объеме 371 774,5 тыс. рублей, в том числе на 2022 год – 95 484,2 тыс. рублей, на 2023 год – 20 000,0 тыс. рублей, на 2024 год – </w:t>
      </w:r>
      <w:r>
        <w:rPr>
          <w:sz w:val="28"/>
          <w:szCs w:val="28"/>
        </w:rPr>
        <w:br/>
      </w:r>
      <w:r w:rsidRPr="00C2618D">
        <w:rPr>
          <w:sz w:val="28"/>
          <w:szCs w:val="28"/>
        </w:rPr>
        <w:t>256</w:t>
      </w:r>
      <w:proofErr w:type="gramEnd"/>
      <w:r w:rsidRPr="00C2618D">
        <w:rPr>
          <w:sz w:val="28"/>
          <w:szCs w:val="28"/>
        </w:rPr>
        <w:t xml:space="preserve"> 290,3 тыс. рублей, которые планируются к вводу:</w:t>
      </w:r>
    </w:p>
    <w:p w:rsidR="00413419" w:rsidRPr="00C2618D" w:rsidRDefault="00413419" w:rsidP="00B65A4E">
      <w:pPr>
        <w:autoSpaceDE w:val="0"/>
        <w:autoSpaceDN w:val="0"/>
        <w:adjustRightInd w:val="0"/>
        <w:spacing w:line="360" w:lineRule="exact"/>
        <w:ind w:firstLine="709"/>
        <w:jc w:val="both"/>
        <w:rPr>
          <w:sz w:val="28"/>
          <w:szCs w:val="28"/>
        </w:rPr>
      </w:pPr>
      <w:proofErr w:type="gramStart"/>
      <w:r>
        <w:rPr>
          <w:sz w:val="28"/>
          <w:szCs w:val="28"/>
        </w:rPr>
        <w:t>-</w:t>
      </w:r>
      <w:r w:rsidRPr="00C2618D">
        <w:rPr>
          <w:sz w:val="28"/>
          <w:szCs w:val="28"/>
        </w:rPr>
        <w:tab/>
        <w:t xml:space="preserve">в 2022 году – 4 пожарных депо на территории Пермского края, </w:t>
      </w:r>
      <w:r>
        <w:rPr>
          <w:sz w:val="28"/>
          <w:szCs w:val="28"/>
        </w:rPr>
        <w:br/>
      </w:r>
      <w:r w:rsidRPr="00C2618D">
        <w:rPr>
          <w:sz w:val="28"/>
          <w:szCs w:val="28"/>
        </w:rPr>
        <w:t xml:space="preserve">в том числе в г. Перми (микрорайон Вышка-2), в г. Соликамске (микрорайон </w:t>
      </w:r>
      <w:proofErr w:type="spellStart"/>
      <w:r w:rsidRPr="00C2618D">
        <w:rPr>
          <w:sz w:val="28"/>
          <w:szCs w:val="28"/>
        </w:rPr>
        <w:t>Клестовка</w:t>
      </w:r>
      <w:proofErr w:type="spellEnd"/>
      <w:r w:rsidRPr="00C2618D">
        <w:rPr>
          <w:sz w:val="28"/>
          <w:szCs w:val="28"/>
        </w:rPr>
        <w:t xml:space="preserve">), в </w:t>
      </w:r>
      <w:proofErr w:type="spellStart"/>
      <w:r w:rsidRPr="00C2618D">
        <w:rPr>
          <w:sz w:val="28"/>
          <w:szCs w:val="28"/>
        </w:rPr>
        <w:t>Частинском</w:t>
      </w:r>
      <w:proofErr w:type="spellEnd"/>
      <w:r w:rsidRPr="00C2618D">
        <w:rPr>
          <w:sz w:val="28"/>
          <w:szCs w:val="28"/>
        </w:rPr>
        <w:t xml:space="preserve"> округе (с. Частые), в г. Чердыни; здание </w:t>
      </w:r>
      <w:r>
        <w:rPr>
          <w:sz w:val="28"/>
          <w:szCs w:val="28"/>
        </w:rPr>
        <w:br/>
      </w:r>
      <w:r w:rsidRPr="00C2618D">
        <w:rPr>
          <w:sz w:val="28"/>
          <w:szCs w:val="28"/>
        </w:rPr>
        <w:t>для размещения судебного участка в Чердынском округе;</w:t>
      </w:r>
      <w:proofErr w:type="gramEnd"/>
    </w:p>
    <w:p w:rsidR="00413419" w:rsidRPr="00C2618D" w:rsidRDefault="00413419" w:rsidP="00B65A4E">
      <w:pPr>
        <w:autoSpaceDE w:val="0"/>
        <w:autoSpaceDN w:val="0"/>
        <w:adjustRightInd w:val="0"/>
        <w:spacing w:line="360" w:lineRule="exact"/>
        <w:ind w:firstLine="709"/>
        <w:jc w:val="both"/>
        <w:rPr>
          <w:sz w:val="28"/>
          <w:szCs w:val="28"/>
        </w:rPr>
      </w:pPr>
      <w:r>
        <w:rPr>
          <w:sz w:val="28"/>
          <w:szCs w:val="28"/>
        </w:rPr>
        <w:t>-</w:t>
      </w:r>
      <w:r w:rsidRPr="00C2618D">
        <w:rPr>
          <w:sz w:val="28"/>
          <w:szCs w:val="28"/>
        </w:rPr>
        <w:tab/>
        <w:t>в 2023 году – закрытый учебно-тренировочный комплекс пожарного депо в г. Перми (м/</w:t>
      </w:r>
      <w:proofErr w:type="gramStart"/>
      <w:r w:rsidRPr="00C2618D">
        <w:rPr>
          <w:sz w:val="28"/>
          <w:szCs w:val="28"/>
        </w:rPr>
        <w:t>р</w:t>
      </w:r>
      <w:proofErr w:type="gramEnd"/>
      <w:r w:rsidRPr="00C2618D">
        <w:rPr>
          <w:sz w:val="28"/>
          <w:szCs w:val="28"/>
        </w:rPr>
        <w:t xml:space="preserve"> Вышка 2);</w:t>
      </w:r>
    </w:p>
    <w:p w:rsidR="00413419" w:rsidRPr="009C74F5" w:rsidRDefault="00413419" w:rsidP="00B65A4E">
      <w:pPr>
        <w:autoSpaceDE w:val="0"/>
        <w:autoSpaceDN w:val="0"/>
        <w:adjustRightInd w:val="0"/>
        <w:spacing w:line="360" w:lineRule="exact"/>
        <w:ind w:firstLine="709"/>
        <w:jc w:val="both"/>
        <w:rPr>
          <w:sz w:val="28"/>
          <w:szCs w:val="28"/>
        </w:rPr>
      </w:pPr>
      <w:r>
        <w:rPr>
          <w:sz w:val="28"/>
          <w:szCs w:val="28"/>
        </w:rPr>
        <w:t>-</w:t>
      </w:r>
      <w:r w:rsidRPr="00C2618D">
        <w:rPr>
          <w:sz w:val="28"/>
          <w:szCs w:val="28"/>
        </w:rPr>
        <w:tab/>
        <w:t xml:space="preserve">в 2024 году – пожарное депо в г. Перми (микрорайон </w:t>
      </w:r>
      <w:proofErr w:type="spellStart"/>
      <w:r w:rsidRPr="00C2618D">
        <w:rPr>
          <w:sz w:val="28"/>
          <w:szCs w:val="28"/>
        </w:rPr>
        <w:t>Новобродовский</w:t>
      </w:r>
      <w:proofErr w:type="spellEnd"/>
      <w:r w:rsidRPr="00C2618D">
        <w:rPr>
          <w:sz w:val="28"/>
          <w:szCs w:val="28"/>
        </w:rPr>
        <w:t>).</w:t>
      </w:r>
    </w:p>
    <w:p w:rsidR="00413419" w:rsidRPr="00FA09FE" w:rsidRDefault="00413419" w:rsidP="00B65A4E">
      <w:pPr>
        <w:autoSpaceDE w:val="0"/>
        <w:autoSpaceDN w:val="0"/>
        <w:adjustRightInd w:val="0"/>
        <w:spacing w:line="360" w:lineRule="exact"/>
        <w:ind w:firstLine="709"/>
        <w:jc w:val="both"/>
        <w:rPr>
          <w:sz w:val="28"/>
          <w:szCs w:val="28"/>
          <w:lang w:eastAsia="ar-SA"/>
        </w:rPr>
      </w:pPr>
      <w:r w:rsidRPr="00FA09FE">
        <w:rPr>
          <w:sz w:val="28"/>
          <w:szCs w:val="28"/>
          <w:lang w:eastAsia="ar-SA"/>
        </w:rPr>
        <w:t xml:space="preserve">Указанные меры позволят сохранить сложившуюся тенденцию снижения количества пожаров на территории Пермского края на 10 </w:t>
      </w:r>
      <w:r w:rsidR="00A606E0">
        <w:rPr>
          <w:sz w:val="28"/>
          <w:szCs w:val="28"/>
          <w:lang w:eastAsia="ar-SA"/>
        </w:rPr>
        <w:br/>
      </w:r>
      <w:r w:rsidRPr="00FA09FE">
        <w:rPr>
          <w:sz w:val="28"/>
          <w:szCs w:val="28"/>
          <w:lang w:eastAsia="ar-SA"/>
        </w:rPr>
        <w:t xml:space="preserve">тыс. населения с </w:t>
      </w:r>
      <w:r>
        <w:rPr>
          <w:sz w:val="28"/>
          <w:szCs w:val="28"/>
          <w:lang w:eastAsia="ar-SA"/>
        </w:rPr>
        <w:t>15,9</w:t>
      </w:r>
      <w:r w:rsidRPr="00FA09FE">
        <w:rPr>
          <w:sz w:val="28"/>
          <w:szCs w:val="28"/>
          <w:lang w:eastAsia="ar-SA"/>
        </w:rPr>
        <w:t xml:space="preserve"> ед. в 202</w:t>
      </w:r>
      <w:r>
        <w:rPr>
          <w:sz w:val="28"/>
          <w:szCs w:val="28"/>
          <w:lang w:eastAsia="ar-SA"/>
        </w:rPr>
        <w:t>2</w:t>
      </w:r>
      <w:r w:rsidRPr="00FA09FE">
        <w:rPr>
          <w:sz w:val="28"/>
          <w:szCs w:val="28"/>
          <w:lang w:eastAsia="ar-SA"/>
        </w:rPr>
        <w:t xml:space="preserve"> году до 15,8 ед. в 2024 году.</w:t>
      </w:r>
    </w:p>
    <w:p w:rsidR="00413419" w:rsidRPr="00FA09FE" w:rsidRDefault="00413419" w:rsidP="00B65A4E">
      <w:pPr>
        <w:spacing w:line="360" w:lineRule="exact"/>
        <w:ind w:firstLine="709"/>
        <w:jc w:val="both"/>
        <w:rPr>
          <w:sz w:val="28"/>
          <w:szCs w:val="28"/>
        </w:rPr>
      </w:pPr>
      <w:r w:rsidRPr="00FA09FE">
        <w:rPr>
          <w:sz w:val="28"/>
          <w:szCs w:val="28"/>
        </w:rPr>
        <w:t>Д</w:t>
      </w:r>
      <w:r w:rsidRPr="00FA09FE">
        <w:rPr>
          <w:rFonts w:eastAsiaTheme="minorHAnsi"/>
          <w:sz w:val="28"/>
          <w:szCs w:val="28"/>
          <w:lang w:eastAsia="en-US"/>
        </w:rPr>
        <w:t>оля населения, охваченного оповещением в случае чрезвычайной ситуации, составит не менее 98%.</w:t>
      </w:r>
    </w:p>
    <w:p w:rsidR="00413419" w:rsidRPr="00FA09FE" w:rsidRDefault="00413419" w:rsidP="006B77AB">
      <w:pPr>
        <w:spacing w:before="120" w:after="120" w:line="240" w:lineRule="exact"/>
        <w:contextualSpacing/>
        <w:jc w:val="center"/>
        <w:rPr>
          <w:b/>
          <w:i/>
          <w:sz w:val="28"/>
          <w:szCs w:val="28"/>
        </w:rPr>
      </w:pPr>
      <w:r w:rsidRPr="00FA09FE">
        <w:rPr>
          <w:b/>
          <w:i/>
          <w:sz w:val="28"/>
          <w:szCs w:val="28"/>
        </w:rPr>
        <w:t xml:space="preserve">Подпрограмма «Эффективное управление </w:t>
      </w:r>
      <w:r w:rsidRPr="00FA09FE">
        <w:rPr>
          <w:b/>
          <w:i/>
          <w:sz w:val="28"/>
          <w:szCs w:val="28"/>
        </w:rPr>
        <w:br/>
        <w:t xml:space="preserve">государственной программой» </w:t>
      </w:r>
    </w:p>
    <w:p w:rsidR="00413419" w:rsidRPr="004956F4" w:rsidRDefault="00413419" w:rsidP="00B65A4E">
      <w:pPr>
        <w:suppressAutoHyphens/>
        <w:spacing w:line="360" w:lineRule="exact"/>
        <w:ind w:firstLine="709"/>
        <w:jc w:val="both"/>
        <w:rPr>
          <w:sz w:val="28"/>
          <w:szCs w:val="28"/>
        </w:rPr>
      </w:pPr>
      <w:r w:rsidRPr="00540FA8">
        <w:rPr>
          <w:snapToGrid w:val="0"/>
          <w:sz w:val="28"/>
          <w:szCs w:val="28"/>
        </w:rPr>
        <w:t xml:space="preserve">По основному мероприятию «Обеспечение деятельности </w:t>
      </w:r>
      <w:r w:rsidRPr="004956F4">
        <w:rPr>
          <w:snapToGrid w:val="0"/>
          <w:sz w:val="28"/>
          <w:szCs w:val="28"/>
        </w:rPr>
        <w:t xml:space="preserve">государственных органов» в рамках подпрограммы на 2022 год предусмотрены средства </w:t>
      </w:r>
      <w:r w:rsidRPr="004956F4">
        <w:rPr>
          <w:rFonts w:eastAsia="Calibri"/>
          <w:sz w:val="28"/>
          <w:szCs w:val="28"/>
          <w:lang w:eastAsia="en-US"/>
        </w:rPr>
        <w:t xml:space="preserve">в сумме 505 614,5 тыс. рублей, на 2023 год –  </w:t>
      </w:r>
      <w:r w:rsidRPr="004956F4">
        <w:rPr>
          <w:rFonts w:eastAsia="Calibri"/>
          <w:sz w:val="28"/>
          <w:szCs w:val="28"/>
          <w:lang w:eastAsia="en-US"/>
        </w:rPr>
        <w:br/>
        <w:t>506 366,8 тыс. рублей, на 2024 год – 506 467,8 тыс. рублей</w:t>
      </w:r>
      <w:r w:rsidRPr="004956F4">
        <w:rPr>
          <w:snapToGrid w:val="0"/>
          <w:sz w:val="28"/>
          <w:szCs w:val="28"/>
        </w:rPr>
        <w:t xml:space="preserve">, </w:t>
      </w:r>
      <w:r w:rsidRPr="004956F4">
        <w:rPr>
          <w:sz w:val="28"/>
          <w:szCs w:val="28"/>
        </w:rPr>
        <w:t>из них:</w:t>
      </w:r>
    </w:p>
    <w:p w:rsidR="00413419" w:rsidRDefault="00413419" w:rsidP="00B65A4E">
      <w:pPr>
        <w:suppressAutoHyphens/>
        <w:spacing w:line="360" w:lineRule="exact"/>
        <w:ind w:firstLine="709"/>
        <w:jc w:val="both"/>
        <w:rPr>
          <w:snapToGrid w:val="0"/>
          <w:sz w:val="28"/>
          <w:szCs w:val="28"/>
        </w:rPr>
      </w:pPr>
      <w:r w:rsidRPr="004956F4">
        <w:rPr>
          <w:snapToGrid w:val="0"/>
          <w:sz w:val="28"/>
          <w:szCs w:val="28"/>
        </w:rPr>
        <w:t xml:space="preserve">- на содержание государственных органов Пермского края (в том числе органов государственной власти Пермского края) на 2022 г. – 499 422,5 </w:t>
      </w:r>
      <w:r w:rsidR="00A606E0">
        <w:rPr>
          <w:snapToGrid w:val="0"/>
          <w:sz w:val="28"/>
          <w:szCs w:val="28"/>
        </w:rPr>
        <w:br/>
      </w:r>
      <w:r w:rsidRPr="004956F4">
        <w:rPr>
          <w:snapToGrid w:val="0"/>
          <w:sz w:val="28"/>
          <w:szCs w:val="28"/>
        </w:rPr>
        <w:t xml:space="preserve">тыс. рублей, на 2023 год – 498 896,8 тыс. рублей, на 2024 год – 498 925,8 </w:t>
      </w:r>
      <w:r w:rsidR="00A606E0">
        <w:rPr>
          <w:snapToGrid w:val="0"/>
          <w:sz w:val="28"/>
          <w:szCs w:val="28"/>
        </w:rPr>
        <w:br/>
      </w:r>
      <w:r w:rsidRPr="004956F4">
        <w:rPr>
          <w:snapToGrid w:val="0"/>
          <w:sz w:val="28"/>
          <w:szCs w:val="28"/>
        </w:rPr>
        <w:t>тыс. рублей;</w:t>
      </w:r>
      <w:r w:rsidRPr="00EB0197">
        <w:rPr>
          <w:snapToGrid w:val="0"/>
          <w:sz w:val="28"/>
          <w:szCs w:val="28"/>
        </w:rPr>
        <w:tab/>
      </w:r>
    </w:p>
    <w:p w:rsidR="00413419" w:rsidRPr="000D15FC" w:rsidRDefault="00413419" w:rsidP="00B65A4E">
      <w:pPr>
        <w:suppressAutoHyphens/>
        <w:spacing w:after="120" w:line="360" w:lineRule="exact"/>
        <w:ind w:firstLine="709"/>
        <w:jc w:val="both"/>
        <w:rPr>
          <w:sz w:val="28"/>
          <w:szCs w:val="28"/>
        </w:rPr>
      </w:pPr>
      <w:r w:rsidRPr="004D5E06">
        <w:rPr>
          <w:sz w:val="28"/>
          <w:szCs w:val="28"/>
        </w:rPr>
        <w:t xml:space="preserve">- на усиление безопасности судебных участков мировых судей Пермского края на 2022 год предусмотрено 6 192,0 </w:t>
      </w:r>
      <w:r w:rsidRPr="004D5E06">
        <w:rPr>
          <w:snapToGrid w:val="0"/>
          <w:sz w:val="28"/>
          <w:szCs w:val="28"/>
        </w:rPr>
        <w:t xml:space="preserve">тыс. рублей, на 2023 год – </w:t>
      </w:r>
      <w:r w:rsidRPr="004D5E06">
        <w:rPr>
          <w:sz w:val="28"/>
          <w:szCs w:val="28"/>
        </w:rPr>
        <w:t>7 470,00</w:t>
      </w:r>
      <w:r w:rsidRPr="004D5E06">
        <w:rPr>
          <w:snapToGrid w:val="0"/>
          <w:sz w:val="28"/>
          <w:szCs w:val="28"/>
        </w:rPr>
        <w:t xml:space="preserve"> тыс. рублей, на 2024 год – 7 542,0 тыс. рублей</w:t>
      </w:r>
      <w:r w:rsidR="000D15FC">
        <w:rPr>
          <w:sz w:val="28"/>
          <w:szCs w:val="28"/>
        </w:rPr>
        <w:t>.</w:t>
      </w:r>
    </w:p>
    <w:p w:rsidR="00413419" w:rsidRPr="005F2A8B" w:rsidRDefault="00413419" w:rsidP="000D15FC">
      <w:pPr>
        <w:spacing w:before="240" w:after="240" w:line="280" w:lineRule="exact"/>
        <w:contextualSpacing/>
        <w:jc w:val="center"/>
        <w:rPr>
          <w:b/>
          <w:i/>
          <w:sz w:val="28"/>
          <w:szCs w:val="28"/>
        </w:rPr>
      </w:pPr>
      <w:r w:rsidRPr="005F2A8B">
        <w:rPr>
          <w:b/>
          <w:i/>
          <w:sz w:val="28"/>
          <w:szCs w:val="28"/>
        </w:rPr>
        <w:t>Подпрограмма «Профилактика незаконного потребления наркотических средств и психотропных веществ, наркомании»</w:t>
      </w:r>
    </w:p>
    <w:p w:rsidR="00413419" w:rsidRPr="005F2A8B" w:rsidRDefault="00413419" w:rsidP="00B65A4E">
      <w:pPr>
        <w:suppressAutoHyphens/>
        <w:spacing w:line="360" w:lineRule="exact"/>
        <w:ind w:firstLine="709"/>
        <w:jc w:val="both"/>
        <w:rPr>
          <w:snapToGrid w:val="0"/>
          <w:sz w:val="28"/>
          <w:szCs w:val="28"/>
        </w:rPr>
      </w:pPr>
      <w:r w:rsidRPr="005F2A8B">
        <w:rPr>
          <w:snapToGrid w:val="0"/>
          <w:sz w:val="28"/>
          <w:szCs w:val="28"/>
        </w:rPr>
        <w:t xml:space="preserve">Подпрограмма реализуется с 2021 года. </w:t>
      </w:r>
      <w:r w:rsidR="008F0CBD">
        <w:rPr>
          <w:snapToGrid w:val="0"/>
          <w:sz w:val="28"/>
          <w:szCs w:val="28"/>
        </w:rPr>
        <w:t>Задачей</w:t>
      </w:r>
      <w:r w:rsidRPr="005F2A8B">
        <w:rPr>
          <w:snapToGrid w:val="0"/>
          <w:sz w:val="28"/>
          <w:szCs w:val="28"/>
        </w:rPr>
        <w:t xml:space="preserve"> подпрограммы является сокращение незаконного распространения и потребления </w:t>
      </w:r>
      <w:proofErr w:type="spellStart"/>
      <w:r w:rsidRPr="005F2A8B">
        <w:rPr>
          <w:snapToGrid w:val="0"/>
          <w:sz w:val="28"/>
          <w:szCs w:val="28"/>
        </w:rPr>
        <w:t>психоактивных</w:t>
      </w:r>
      <w:proofErr w:type="spellEnd"/>
      <w:r w:rsidRPr="005F2A8B">
        <w:rPr>
          <w:snapToGrid w:val="0"/>
          <w:sz w:val="28"/>
          <w:szCs w:val="28"/>
        </w:rPr>
        <w:t xml:space="preserve"> веществ, совершенствование системы своевременного выявления </w:t>
      </w:r>
      <w:proofErr w:type="spellStart"/>
      <w:r w:rsidRPr="005F2A8B">
        <w:rPr>
          <w:snapToGrid w:val="0"/>
          <w:sz w:val="28"/>
          <w:szCs w:val="28"/>
        </w:rPr>
        <w:t>наркопотребителей</w:t>
      </w:r>
      <w:proofErr w:type="spellEnd"/>
      <w:r w:rsidRPr="005F2A8B">
        <w:rPr>
          <w:snapToGrid w:val="0"/>
          <w:sz w:val="28"/>
          <w:szCs w:val="28"/>
        </w:rPr>
        <w:t xml:space="preserve">, выявления и устранения условий и факторов </w:t>
      </w:r>
      <w:r w:rsidRPr="005F2A8B">
        <w:rPr>
          <w:snapToGrid w:val="0"/>
          <w:sz w:val="28"/>
          <w:szCs w:val="28"/>
        </w:rPr>
        <w:lastRenderedPageBreak/>
        <w:t xml:space="preserve">распространения наркомании, совершенствование системы лечебной </w:t>
      </w:r>
      <w:r w:rsidR="000D15FC">
        <w:rPr>
          <w:snapToGrid w:val="0"/>
          <w:sz w:val="28"/>
          <w:szCs w:val="28"/>
        </w:rPr>
        <w:br/>
      </w:r>
      <w:r w:rsidRPr="005F2A8B">
        <w:rPr>
          <w:snapToGrid w:val="0"/>
          <w:sz w:val="28"/>
          <w:szCs w:val="28"/>
        </w:rPr>
        <w:t>и реабилитационной помощи наркологическим больным.</w:t>
      </w:r>
    </w:p>
    <w:p w:rsidR="00413419" w:rsidRPr="00A96EF3" w:rsidRDefault="00413419" w:rsidP="00B65A4E">
      <w:pPr>
        <w:suppressAutoHyphens/>
        <w:spacing w:line="360" w:lineRule="exact"/>
        <w:ind w:firstLine="709"/>
        <w:jc w:val="both"/>
        <w:rPr>
          <w:snapToGrid w:val="0"/>
          <w:sz w:val="28"/>
          <w:szCs w:val="28"/>
        </w:rPr>
      </w:pPr>
      <w:r w:rsidRPr="00A96EF3">
        <w:rPr>
          <w:snapToGrid w:val="0"/>
          <w:sz w:val="28"/>
          <w:szCs w:val="28"/>
        </w:rPr>
        <w:t xml:space="preserve">На реализацию подпрограммы запланированы расходы в сумме </w:t>
      </w:r>
      <w:r w:rsidRPr="00A96EF3">
        <w:rPr>
          <w:snapToGrid w:val="0"/>
          <w:sz w:val="28"/>
          <w:szCs w:val="28"/>
        </w:rPr>
        <w:br/>
        <w:t>12 263,3 тыс. рублей ежегодно, в том числе:</w:t>
      </w:r>
    </w:p>
    <w:p w:rsidR="00413419" w:rsidRPr="00477C38" w:rsidRDefault="00413419" w:rsidP="00B65A4E">
      <w:pPr>
        <w:suppressAutoHyphens/>
        <w:spacing w:line="360" w:lineRule="exact"/>
        <w:ind w:firstLine="709"/>
        <w:jc w:val="both"/>
        <w:rPr>
          <w:sz w:val="28"/>
          <w:szCs w:val="28"/>
        </w:rPr>
      </w:pPr>
      <w:proofErr w:type="gramStart"/>
      <w:r w:rsidRPr="00477C38">
        <w:rPr>
          <w:snapToGrid w:val="0"/>
          <w:sz w:val="28"/>
          <w:szCs w:val="28"/>
        </w:rPr>
        <w:t xml:space="preserve">- </w:t>
      </w:r>
      <w:r w:rsidRPr="00477C38">
        <w:rPr>
          <w:sz w:val="28"/>
          <w:szCs w:val="28"/>
        </w:rPr>
        <w:t xml:space="preserve">субсидии на выполнение государственного задания ГБУ ПК «Центр психолого-педагогической, медицинской и социальной помощи» в сумме </w:t>
      </w:r>
      <w:r w:rsidRPr="00477C38">
        <w:rPr>
          <w:sz w:val="28"/>
          <w:szCs w:val="28"/>
        </w:rPr>
        <w:br/>
        <w:t xml:space="preserve">1 888,4 тыс. рублей ежегодно на сопровождение несовершеннолетних, входящих в группу риска, потребляющих </w:t>
      </w:r>
      <w:proofErr w:type="spellStart"/>
      <w:r w:rsidRPr="00477C38">
        <w:rPr>
          <w:sz w:val="28"/>
          <w:szCs w:val="28"/>
        </w:rPr>
        <w:t>психоактивные</w:t>
      </w:r>
      <w:proofErr w:type="spellEnd"/>
      <w:r w:rsidRPr="00477C38">
        <w:rPr>
          <w:sz w:val="28"/>
          <w:szCs w:val="28"/>
        </w:rPr>
        <w:t xml:space="preserve"> вещества, </w:t>
      </w:r>
      <w:r w:rsidRPr="00477C38">
        <w:rPr>
          <w:sz w:val="28"/>
          <w:szCs w:val="28"/>
        </w:rPr>
        <w:br/>
        <w:t xml:space="preserve">ГАУ ДПО «Институт развития образования Пермского края» в сумме 476,9 тыс. рублей ежегодно на повышение квалификации преподавателей </w:t>
      </w:r>
      <w:r w:rsidRPr="00477C38">
        <w:rPr>
          <w:sz w:val="28"/>
          <w:szCs w:val="28"/>
        </w:rPr>
        <w:br/>
        <w:t>по образовательным программам по формированию здорового образа жизни;</w:t>
      </w:r>
      <w:proofErr w:type="gramEnd"/>
    </w:p>
    <w:p w:rsidR="00413419" w:rsidRPr="009811E7" w:rsidRDefault="00413419" w:rsidP="00B65A4E">
      <w:pPr>
        <w:suppressAutoHyphens/>
        <w:spacing w:line="360" w:lineRule="exact"/>
        <w:ind w:firstLine="709"/>
        <w:jc w:val="both"/>
        <w:rPr>
          <w:sz w:val="28"/>
          <w:szCs w:val="28"/>
        </w:rPr>
      </w:pPr>
      <w:proofErr w:type="gramStart"/>
      <w:r w:rsidRPr="009811E7">
        <w:rPr>
          <w:sz w:val="28"/>
          <w:szCs w:val="28"/>
        </w:rPr>
        <w:t xml:space="preserve">- мероприятия по развитию системы профилактики немедицинского потребления наркотиков и реабилитации </w:t>
      </w:r>
      <w:r>
        <w:rPr>
          <w:sz w:val="28"/>
          <w:szCs w:val="28"/>
        </w:rPr>
        <w:t xml:space="preserve">больных наркоманией в сумме </w:t>
      </w:r>
      <w:r>
        <w:rPr>
          <w:sz w:val="28"/>
          <w:szCs w:val="28"/>
        </w:rPr>
        <w:br/>
        <w:t>9 5</w:t>
      </w:r>
      <w:r w:rsidRPr="009811E7">
        <w:rPr>
          <w:sz w:val="28"/>
          <w:szCs w:val="28"/>
        </w:rPr>
        <w:t xml:space="preserve">98,0 тыс. рублей ежегодно, в рамках которых планируется проведение мониторинга </w:t>
      </w:r>
      <w:proofErr w:type="spellStart"/>
      <w:r w:rsidRPr="009811E7">
        <w:rPr>
          <w:sz w:val="28"/>
          <w:szCs w:val="28"/>
        </w:rPr>
        <w:t>наркоситуации</w:t>
      </w:r>
      <w:proofErr w:type="spellEnd"/>
      <w:r w:rsidRPr="009811E7">
        <w:rPr>
          <w:sz w:val="28"/>
          <w:szCs w:val="28"/>
        </w:rPr>
        <w:t xml:space="preserve"> в Пермском крае и предоставление субсидий некоммерческим организациям на сопровождение </w:t>
      </w:r>
      <w:proofErr w:type="spellStart"/>
      <w:r w:rsidRPr="009811E7">
        <w:rPr>
          <w:sz w:val="28"/>
          <w:szCs w:val="28"/>
        </w:rPr>
        <w:t>наркопотребителей</w:t>
      </w:r>
      <w:proofErr w:type="spellEnd"/>
      <w:r w:rsidRPr="009811E7">
        <w:rPr>
          <w:sz w:val="28"/>
          <w:szCs w:val="28"/>
        </w:rPr>
        <w:t>, освобождающихся из мест лишения свободы в муниципальных образованиях Пермского края и на оказание реабилитационных социальных услуг лицам, имеющим опыт злоупотребления наркотическими средствами, психотропными</w:t>
      </w:r>
      <w:proofErr w:type="gramEnd"/>
      <w:r w:rsidRPr="009811E7">
        <w:rPr>
          <w:sz w:val="28"/>
          <w:szCs w:val="28"/>
        </w:rPr>
        <w:t xml:space="preserve"> веществами и алкоголем.</w:t>
      </w:r>
    </w:p>
    <w:p w:rsidR="00413419" w:rsidRPr="009B548A" w:rsidRDefault="00413419" w:rsidP="00B65A4E">
      <w:pPr>
        <w:spacing w:line="360" w:lineRule="exact"/>
        <w:ind w:firstLine="709"/>
        <w:jc w:val="both"/>
        <w:rPr>
          <w:sz w:val="28"/>
          <w:szCs w:val="28"/>
        </w:rPr>
      </w:pPr>
      <w:r w:rsidRPr="009B548A">
        <w:rPr>
          <w:sz w:val="28"/>
          <w:szCs w:val="28"/>
        </w:rPr>
        <w:t xml:space="preserve">Реализация мероприятий подпрограммы позволит снизить </w:t>
      </w:r>
      <w:r>
        <w:rPr>
          <w:sz w:val="28"/>
          <w:szCs w:val="28"/>
        </w:rPr>
        <w:t>в</w:t>
      </w:r>
      <w:r w:rsidRPr="009B548A">
        <w:rPr>
          <w:sz w:val="28"/>
          <w:szCs w:val="28"/>
        </w:rPr>
        <w:t xml:space="preserve">овлеченность населения в незаконный оборот наркотиков, на 100 </w:t>
      </w:r>
      <w:r w:rsidR="00A606E0">
        <w:rPr>
          <w:sz w:val="28"/>
          <w:szCs w:val="28"/>
        </w:rPr>
        <w:br/>
      </w:r>
      <w:r w:rsidRPr="009B548A">
        <w:rPr>
          <w:sz w:val="28"/>
          <w:szCs w:val="28"/>
        </w:rPr>
        <w:t>тыс. населения с 204,</w:t>
      </w:r>
      <w:r>
        <w:rPr>
          <w:sz w:val="28"/>
          <w:szCs w:val="28"/>
        </w:rPr>
        <w:t>1</w:t>
      </w:r>
      <w:r w:rsidRPr="009B548A">
        <w:rPr>
          <w:sz w:val="28"/>
          <w:szCs w:val="28"/>
        </w:rPr>
        <w:t xml:space="preserve"> единиц в 202</w:t>
      </w:r>
      <w:r>
        <w:rPr>
          <w:sz w:val="28"/>
          <w:szCs w:val="28"/>
        </w:rPr>
        <w:t>2</w:t>
      </w:r>
      <w:r w:rsidRPr="009B548A">
        <w:rPr>
          <w:sz w:val="28"/>
          <w:szCs w:val="28"/>
        </w:rPr>
        <w:t xml:space="preserve"> году до 203,7 единиц в 2024 году.</w:t>
      </w:r>
    </w:p>
    <w:p w:rsidR="00413419" w:rsidRDefault="00413419" w:rsidP="00B65A4E">
      <w:pPr>
        <w:spacing w:line="360" w:lineRule="exact"/>
        <w:ind w:firstLine="709"/>
        <w:jc w:val="both"/>
        <w:rPr>
          <w:sz w:val="28"/>
          <w:szCs w:val="28"/>
        </w:rPr>
      </w:pPr>
      <w:proofErr w:type="gramStart"/>
      <w:r w:rsidRPr="009B548A">
        <w:rPr>
          <w:sz w:val="28"/>
          <w:szCs w:val="28"/>
        </w:rPr>
        <w:t xml:space="preserve">Доля обучающихся, вовлеченных в деятельность по пропаганде здорового образа жизни, от общего числа обучающихся </w:t>
      </w:r>
      <w:r w:rsidR="000D15FC">
        <w:rPr>
          <w:sz w:val="28"/>
          <w:szCs w:val="28"/>
        </w:rPr>
        <w:br/>
      </w:r>
      <w:r w:rsidRPr="009B548A">
        <w:rPr>
          <w:sz w:val="28"/>
          <w:szCs w:val="28"/>
        </w:rPr>
        <w:t xml:space="preserve">в общеобразовательных организациях повысится с </w:t>
      </w:r>
      <w:r>
        <w:rPr>
          <w:sz w:val="28"/>
          <w:szCs w:val="28"/>
        </w:rPr>
        <w:t>70</w:t>
      </w:r>
      <w:r w:rsidRPr="009B548A">
        <w:rPr>
          <w:sz w:val="28"/>
          <w:szCs w:val="28"/>
        </w:rPr>
        <w:t>,0% в 202</w:t>
      </w:r>
      <w:r>
        <w:rPr>
          <w:sz w:val="28"/>
          <w:szCs w:val="28"/>
        </w:rPr>
        <w:t>2</w:t>
      </w:r>
      <w:r w:rsidRPr="009B548A">
        <w:rPr>
          <w:sz w:val="28"/>
          <w:szCs w:val="28"/>
        </w:rPr>
        <w:t xml:space="preserve"> году </w:t>
      </w:r>
      <w:r w:rsidR="00A606E0">
        <w:rPr>
          <w:sz w:val="28"/>
          <w:szCs w:val="28"/>
        </w:rPr>
        <w:br/>
      </w:r>
      <w:r w:rsidRPr="009B548A">
        <w:rPr>
          <w:sz w:val="28"/>
          <w:szCs w:val="28"/>
        </w:rPr>
        <w:t>до 76</w:t>
      </w:r>
      <w:r>
        <w:rPr>
          <w:sz w:val="28"/>
          <w:szCs w:val="28"/>
        </w:rPr>
        <w:t>,0</w:t>
      </w:r>
      <w:r w:rsidRPr="009B548A">
        <w:rPr>
          <w:sz w:val="28"/>
          <w:szCs w:val="28"/>
        </w:rPr>
        <w:t xml:space="preserve">% в 2024 </w:t>
      </w:r>
      <w:r w:rsidRPr="004455E1">
        <w:rPr>
          <w:sz w:val="28"/>
          <w:szCs w:val="28"/>
        </w:rPr>
        <w:t>году.</w:t>
      </w:r>
      <w:proofErr w:type="gramEnd"/>
    </w:p>
    <w:p w:rsidR="006B77AB" w:rsidRPr="000369DE" w:rsidRDefault="006B77AB" w:rsidP="0018364F">
      <w:pPr>
        <w:spacing w:line="360" w:lineRule="exact"/>
        <w:ind w:firstLine="709"/>
        <w:jc w:val="both"/>
        <w:rPr>
          <w:sz w:val="28"/>
          <w:szCs w:val="28"/>
          <w:highlight w:val="yellow"/>
        </w:rPr>
      </w:pPr>
    </w:p>
    <w:p w:rsidR="00E40E83" w:rsidRDefault="00E40E83" w:rsidP="00A606E0">
      <w:pPr>
        <w:spacing w:line="260" w:lineRule="exact"/>
        <w:ind w:firstLine="709"/>
        <w:jc w:val="center"/>
        <w:rPr>
          <w:b/>
          <w:sz w:val="28"/>
          <w:szCs w:val="28"/>
        </w:rPr>
      </w:pPr>
      <w:r w:rsidRPr="00A146C3">
        <w:rPr>
          <w:b/>
          <w:sz w:val="28"/>
          <w:szCs w:val="28"/>
        </w:rPr>
        <w:t xml:space="preserve">Государственная программа Пермского края </w:t>
      </w:r>
      <w:r w:rsidRPr="00A146C3">
        <w:rPr>
          <w:b/>
          <w:sz w:val="28"/>
          <w:szCs w:val="28"/>
        </w:rPr>
        <w:br/>
        <w:t>«Экономическая политика и инновационное развитие»</w:t>
      </w:r>
    </w:p>
    <w:p w:rsidR="00A146C3" w:rsidRPr="00203C3E" w:rsidRDefault="00A146C3" w:rsidP="00B65A4E">
      <w:pPr>
        <w:suppressAutoHyphens/>
        <w:spacing w:line="360" w:lineRule="exact"/>
        <w:ind w:firstLine="709"/>
        <w:jc w:val="both"/>
        <w:rPr>
          <w:sz w:val="28"/>
          <w:szCs w:val="28"/>
        </w:rPr>
      </w:pPr>
      <w:r w:rsidRPr="00203C3E">
        <w:rPr>
          <w:sz w:val="28"/>
          <w:szCs w:val="28"/>
        </w:rPr>
        <w:t>В проекте бюджета Пермского края на 2022 год и на плановый период 2023 и 2024 годов предусмотрены расходы на реализацию государственной программы Пермского края «Экономическая политика и инновационное развитие» в объеме 15</w:t>
      </w:r>
      <w:r>
        <w:rPr>
          <w:sz w:val="28"/>
          <w:szCs w:val="28"/>
        </w:rPr>
        <w:t> </w:t>
      </w:r>
      <w:r w:rsidRPr="00203C3E">
        <w:rPr>
          <w:sz w:val="28"/>
          <w:szCs w:val="28"/>
        </w:rPr>
        <w:t>56</w:t>
      </w:r>
      <w:r>
        <w:rPr>
          <w:sz w:val="28"/>
          <w:szCs w:val="28"/>
        </w:rPr>
        <w:t>5 55</w:t>
      </w:r>
      <w:r w:rsidRPr="00203C3E">
        <w:rPr>
          <w:sz w:val="28"/>
          <w:szCs w:val="28"/>
        </w:rPr>
        <w:t xml:space="preserve">0,5 тыс. рублей, (в том числе средства федерального бюджета 5 697 668,3 тыс. рублей), из них: </w:t>
      </w:r>
    </w:p>
    <w:p w:rsidR="00A146C3" w:rsidRPr="00203C3E" w:rsidRDefault="00A146C3" w:rsidP="00B65A4E">
      <w:pPr>
        <w:spacing w:line="360" w:lineRule="exact"/>
        <w:ind w:firstLine="709"/>
        <w:jc w:val="both"/>
        <w:rPr>
          <w:sz w:val="28"/>
          <w:szCs w:val="28"/>
        </w:rPr>
      </w:pPr>
      <w:r w:rsidRPr="00203C3E">
        <w:rPr>
          <w:sz w:val="28"/>
          <w:szCs w:val="28"/>
        </w:rPr>
        <w:t>2022 год – 4 58</w:t>
      </w:r>
      <w:r>
        <w:rPr>
          <w:sz w:val="28"/>
          <w:szCs w:val="28"/>
        </w:rPr>
        <w:t>3</w:t>
      </w:r>
      <w:r w:rsidRPr="00203C3E">
        <w:rPr>
          <w:sz w:val="28"/>
          <w:szCs w:val="28"/>
        </w:rPr>
        <w:t> </w:t>
      </w:r>
      <w:r>
        <w:rPr>
          <w:sz w:val="28"/>
          <w:szCs w:val="28"/>
        </w:rPr>
        <w:t>70</w:t>
      </w:r>
      <w:r w:rsidRPr="00203C3E">
        <w:rPr>
          <w:sz w:val="28"/>
          <w:szCs w:val="28"/>
        </w:rPr>
        <w:t xml:space="preserve">2,4 тыс. рублей, в </w:t>
      </w:r>
      <w:proofErr w:type="spellStart"/>
      <w:r w:rsidRPr="00203C3E">
        <w:rPr>
          <w:sz w:val="28"/>
          <w:szCs w:val="28"/>
        </w:rPr>
        <w:t>т.ч</w:t>
      </w:r>
      <w:proofErr w:type="spellEnd"/>
      <w:r w:rsidRPr="00203C3E">
        <w:rPr>
          <w:sz w:val="28"/>
          <w:szCs w:val="28"/>
        </w:rPr>
        <w:t>. средства федерального бюджета 1 854 493,3 тыс. рублей;</w:t>
      </w:r>
    </w:p>
    <w:p w:rsidR="00A146C3" w:rsidRPr="00203C3E" w:rsidRDefault="00A146C3" w:rsidP="00B65A4E">
      <w:pPr>
        <w:spacing w:line="360" w:lineRule="exact"/>
        <w:ind w:firstLine="709"/>
        <w:jc w:val="both"/>
        <w:rPr>
          <w:sz w:val="28"/>
          <w:szCs w:val="28"/>
        </w:rPr>
      </w:pPr>
      <w:r w:rsidRPr="00203C3E">
        <w:rPr>
          <w:sz w:val="28"/>
          <w:szCs w:val="28"/>
        </w:rPr>
        <w:t xml:space="preserve">2023 год – </w:t>
      </w:r>
      <w:r>
        <w:rPr>
          <w:sz w:val="28"/>
          <w:szCs w:val="28"/>
        </w:rPr>
        <w:t>5 618 403,1</w:t>
      </w:r>
      <w:r w:rsidRPr="00203C3E">
        <w:rPr>
          <w:sz w:val="28"/>
          <w:szCs w:val="28"/>
        </w:rPr>
        <w:t xml:space="preserve"> тыс. рублей, в </w:t>
      </w:r>
      <w:proofErr w:type="spellStart"/>
      <w:r w:rsidRPr="00203C3E">
        <w:rPr>
          <w:sz w:val="28"/>
          <w:szCs w:val="28"/>
        </w:rPr>
        <w:t>т.ч</w:t>
      </w:r>
      <w:proofErr w:type="spellEnd"/>
      <w:r w:rsidRPr="00203C3E">
        <w:rPr>
          <w:sz w:val="28"/>
          <w:szCs w:val="28"/>
        </w:rPr>
        <w:t>. средства федерального бюджета 1 916 989,8 тыс. рублей;</w:t>
      </w:r>
    </w:p>
    <w:p w:rsidR="00A146C3" w:rsidRPr="00203C3E" w:rsidRDefault="00A146C3" w:rsidP="00B65A4E">
      <w:pPr>
        <w:spacing w:line="360" w:lineRule="exact"/>
        <w:ind w:firstLine="709"/>
        <w:jc w:val="both"/>
        <w:rPr>
          <w:sz w:val="28"/>
          <w:szCs w:val="28"/>
        </w:rPr>
      </w:pPr>
      <w:r w:rsidRPr="00203C3E">
        <w:rPr>
          <w:sz w:val="28"/>
          <w:szCs w:val="28"/>
        </w:rPr>
        <w:t xml:space="preserve">2024 год – </w:t>
      </w:r>
      <w:r>
        <w:rPr>
          <w:sz w:val="28"/>
          <w:szCs w:val="28"/>
        </w:rPr>
        <w:t>5 363 445,0</w:t>
      </w:r>
      <w:r w:rsidRPr="00203C3E">
        <w:rPr>
          <w:sz w:val="28"/>
          <w:szCs w:val="28"/>
        </w:rPr>
        <w:t xml:space="preserve"> тыс. рублей, в </w:t>
      </w:r>
      <w:proofErr w:type="spellStart"/>
      <w:r w:rsidRPr="00203C3E">
        <w:rPr>
          <w:sz w:val="28"/>
          <w:szCs w:val="28"/>
        </w:rPr>
        <w:t>т.ч</w:t>
      </w:r>
      <w:proofErr w:type="spellEnd"/>
      <w:r w:rsidRPr="00203C3E">
        <w:rPr>
          <w:sz w:val="28"/>
          <w:szCs w:val="28"/>
        </w:rPr>
        <w:t>. средства федерального бюджета 1 926 185,2 тыс. рублей.</w:t>
      </w:r>
    </w:p>
    <w:p w:rsidR="00A146C3" w:rsidRPr="00203C3E" w:rsidRDefault="00A146C3" w:rsidP="00B65A4E">
      <w:pPr>
        <w:spacing w:line="360" w:lineRule="exact"/>
        <w:ind w:firstLine="709"/>
        <w:jc w:val="both"/>
        <w:rPr>
          <w:sz w:val="28"/>
          <w:szCs w:val="28"/>
        </w:rPr>
      </w:pPr>
      <w:r w:rsidRPr="00203C3E">
        <w:rPr>
          <w:sz w:val="28"/>
          <w:szCs w:val="28"/>
        </w:rPr>
        <w:lastRenderedPageBreak/>
        <w:t>Объем бюджетных ассигнований</w:t>
      </w:r>
      <w:r w:rsidRPr="005B2E0C">
        <w:rPr>
          <w:sz w:val="28"/>
          <w:szCs w:val="28"/>
        </w:rPr>
        <w:t xml:space="preserve"> в 202</w:t>
      </w:r>
      <w:r>
        <w:rPr>
          <w:sz w:val="28"/>
          <w:szCs w:val="28"/>
        </w:rPr>
        <w:t>2</w:t>
      </w:r>
      <w:r w:rsidRPr="005B2E0C">
        <w:rPr>
          <w:sz w:val="28"/>
          <w:szCs w:val="28"/>
        </w:rPr>
        <w:t xml:space="preserve"> году по сравнению с планом </w:t>
      </w:r>
      <w:r w:rsidRPr="005B2E0C">
        <w:rPr>
          <w:sz w:val="28"/>
          <w:szCs w:val="28"/>
        </w:rPr>
        <w:br/>
      </w:r>
      <w:r w:rsidRPr="00203C3E">
        <w:rPr>
          <w:sz w:val="28"/>
          <w:szCs w:val="28"/>
        </w:rPr>
        <w:t>на 2021 год (4 55</w:t>
      </w:r>
      <w:r>
        <w:rPr>
          <w:sz w:val="28"/>
          <w:szCs w:val="28"/>
        </w:rPr>
        <w:t>3</w:t>
      </w:r>
      <w:r w:rsidRPr="00203C3E">
        <w:rPr>
          <w:sz w:val="28"/>
          <w:szCs w:val="28"/>
        </w:rPr>
        <w:t xml:space="preserve"> 262,9 тыс. рублей) увеличился на </w:t>
      </w:r>
      <w:r>
        <w:rPr>
          <w:sz w:val="28"/>
          <w:szCs w:val="28"/>
        </w:rPr>
        <w:t>30 439,5</w:t>
      </w:r>
      <w:r w:rsidRPr="00203C3E">
        <w:rPr>
          <w:sz w:val="28"/>
          <w:szCs w:val="28"/>
        </w:rPr>
        <w:t xml:space="preserve"> тыс. рублей (0,</w:t>
      </w:r>
      <w:r>
        <w:rPr>
          <w:sz w:val="28"/>
          <w:szCs w:val="28"/>
        </w:rPr>
        <w:t>7</w:t>
      </w:r>
      <w:r w:rsidRPr="00203C3E">
        <w:rPr>
          <w:sz w:val="28"/>
          <w:szCs w:val="28"/>
        </w:rPr>
        <w:t xml:space="preserve">%). </w:t>
      </w:r>
    </w:p>
    <w:p w:rsidR="00A146C3" w:rsidRPr="006C4360" w:rsidRDefault="00A146C3" w:rsidP="00B65A4E">
      <w:pPr>
        <w:autoSpaceDE w:val="0"/>
        <w:autoSpaceDN w:val="0"/>
        <w:adjustRightInd w:val="0"/>
        <w:spacing w:line="360" w:lineRule="exact"/>
        <w:ind w:firstLine="709"/>
        <w:jc w:val="both"/>
        <w:rPr>
          <w:sz w:val="28"/>
          <w:szCs w:val="28"/>
        </w:rPr>
      </w:pPr>
      <w:proofErr w:type="gramStart"/>
      <w:r>
        <w:rPr>
          <w:sz w:val="28"/>
          <w:szCs w:val="28"/>
        </w:rPr>
        <w:t>В соответствии с</w:t>
      </w:r>
      <w:r w:rsidRPr="006C4360">
        <w:rPr>
          <w:sz w:val="28"/>
          <w:szCs w:val="28"/>
        </w:rPr>
        <w:t xml:space="preserve"> постановлением Правительства Пермского края </w:t>
      </w:r>
      <w:r w:rsidR="00A606E0">
        <w:rPr>
          <w:sz w:val="28"/>
          <w:szCs w:val="28"/>
        </w:rPr>
        <w:br/>
      </w:r>
      <w:r w:rsidRPr="006C4360">
        <w:rPr>
          <w:sz w:val="28"/>
          <w:szCs w:val="28"/>
        </w:rPr>
        <w:t>от 14 апреля 2021 г. №236-п «О внесении изменения в перечень государственных программ Пермского края, утвержденный постановлением Правительства Пермского края от 10 февраля 2020 г. № 61-п»</w:t>
      </w:r>
      <w:r>
        <w:rPr>
          <w:sz w:val="28"/>
          <w:szCs w:val="28"/>
        </w:rPr>
        <w:t xml:space="preserve"> с </w:t>
      </w:r>
      <w:r w:rsidRPr="006C4360">
        <w:rPr>
          <w:rFonts w:eastAsia="Calibri"/>
          <w:sz w:val="28"/>
          <w:szCs w:val="28"/>
        </w:rPr>
        <w:t>01 января 2022 г. в рамках государственной программы Пермского края «Экономическая политика и инновационное развитие»</w:t>
      </w:r>
      <w:r w:rsidRPr="0044722B">
        <w:rPr>
          <w:rFonts w:eastAsia="Calibri"/>
          <w:sz w:val="28"/>
          <w:szCs w:val="28"/>
        </w:rPr>
        <w:t xml:space="preserve"> </w:t>
      </w:r>
      <w:r w:rsidRPr="006C4360">
        <w:rPr>
          <w:rFonts w:eastAsia="Calibri"/>
          <w:sz w:val="28"/>
          <w:szCs w:val="28"/>
        </w:rPr>
        <w:t>прекращается реализация мероприятий</w:t>
      </w:r>
      <w:r w:rsidRPr="006C4360">
        <w:rPr>
          <w:sz w:val="28"/>
          <w:szCs w:val="28"/>
        </w:rPr>
        <w:t xml:space="preserve"> </w:t>
      </w:r>
      <w:r>
        <w:rPr>
          <w:rFonts w:eastAsia="Calibri"/>
          <w:sz w:val="28"/>
          <w:szCs w:val="28"/>
        </w:rPr>
        <w:t>подпрограмм:</w:t>
      </w:r>
      <w:proofErr w:type="gramEnd"/>
    </w:p>
    <w:p w:rsidR="00A146C3" w:rsidRPr="006C4360" w:rsidRDefault="00A146C3" w:rsidP="00B65A4E">
      <w:pPr>
        <w:autoSpaceDE w:val="0"/>
        <w:autoSpaceDN w:val="0"/>
        <w:adjustRightInd w:val="0"/>
        <w:spacing w:line="360" w:lineRule="exact"/>
        <w:ind w:firstLine="709"/>
        <w:rPr>
          <w:sz w:val="28"/>
          <w:szCs w:val="28"/>
        </w:rPr>
      </w:pPr>
      <w:r>
        <w:rPr>
          <w:sz w:val="28"/>
          <w:szCs w:val="28"/>
        </w:rPr>
        <w:t>-</w:t>
      </w:r>
      <w:r w:rsidRPr="006C4360">
        <w:rPr>
          <w:sz w:val="28"/>
          <w:szCs w:val="28"/>
        </w:rPr>
        <w:t xml:space="preserve"> </w:t>
      </w:r>
      <w:r>
        <w:rPr>
          <w:sz w:val="28"/>
          <w:szCs w:val="28"/>
        </w:rPr>
        <w:t>«</w:t>
      </w:r>
      <w:r w:rsidRPr="006C4360">
        <w:rPr>
          <w:sz w:val="28"/>
          <w:szCs w:val="28"/>
        </w:rPr>
        <w:t>Развитие лесного хозяйства Пермского края</w:t>
      </w:r>
      <w:r>
        <w:rPr>
          <w:sz w:val="28"/>
          <w:szCs w:val="28"/>
        </w:rPr>
        <w:t>»</w:t>
      </w:r>
      <w:r w:rsidRPr="006C4360">
        <w:rPr>
          <w:sz w:val="28"/>
          <w:szCs w:val="28"/>
        </w:rPr>
        <w:t>;</w:t>
      </w:r>
    </w:p>
    <w:p w:rsidR="00A146C3" w:rsidRDefault="00A146C3" w:rsidP="00B65A4E">
      <w:pPr>
        <w:spacing w:line="360" w:lineRule="exact"/>
        <w:ind w:firstLine="709"/>
        <w:jc w:val="both"/>
        <w:textAlignment w:val="baseline"/>
        <w:rPr>
          <w:sz w:val="28"/>
          <w:szCs w:val="28"/>
        </w:rPr>
      </w:pPr>
      <w:r>
        <w:rPr>
          <w:sz w:val="28"/>
          <w:szCs w:val="28"/>
        </w:rPr>
        <w:t>- «</w:t>
      </w:r>
      <w:r w:rsidRPr="006C4360">
        <w:rPr>
          <w:sz w:val="28"/>
          <w:szCs w:val="28"/>
        </w:rPr>
        <w:t>Развитие и использование природных ресурсов</w:t>
      </w:r>
      <w:r>
        <w:rPr>
          <w:sz w:val="28"/>
          <w:szCs w:val="28"/>
        </w:rPr>
        <w:t>»</w:t>
      </w:r>
      <w:r w:rsidRPr="006C4360">
        <w:rPr>
          <w:sz w:val="28"/>
          <w:szCs w:val="28"/>
        </w:rPr>
        <w:t>;</w:t>
      </w:r>
      <w:r>
        <w:rPr>
          <w:sz w:val="28"/>
          <w:szCs w:val="28"/>
        </w:rPr>
        <w:tab/>
      </w:r>
    </w:p>
    <w:p w:rsidR="00A146C3" w:rsidRDefault="00A146C3" w:rsidP="00B65A4E">
      <w:pPr>
        <w:spacing w:line="360" w:lineRule="exact"/>
        <w:ind w:firstLine="709"/>
        <w:jc w:val="both"/>
        <w:textAlignment w:val="baseline"/>
        <w:rPr>
          <w:rFonts w:eastAsia="Calibri"/>
          <w:sz w:val="28"/>
          <w:szCs w:val="28"/>
        </w:rPr>
      </w:pPr>
      <w:r>
        <w:rPr>
          <w:sz w:val="28"/>
          <w:szCs w:val="28"/>
        </w:rPr>
        <w:t>-</w:t>
      </w:r>
      <w:r w:rsidRPr="006C4360">
        <w:rPr>
          <w:rFonts w:eastAsia="Calibri"/>
          <w:sz w:val="28"/>
          <w:szCs w:val="28"/>
        </w:rPr>
        <w:t xml:space="preserve"> </w:t>
      </w:r>
      <w:r>
        <w:rPr>
          <w:rFonts w:eastAsia="Calibri"/>
          <w:sz w:val="28"/>
          <w:szCs w:val="28"/>
        </w:rPr>
        <w:t>«</w:t>
      </w:r>
      <w:r w:rsidRPr="006C4360">
        <w:rPr>
          <w:rFonts w:eastAsia="Calibri"/>
          <w:sz w:val="28"/>
          <w:szCs w:val="28"/>
        </w:rPr>
        <w:t>Охрана окружающей среды и животного мира</w:t>
      </w:r>
      <w:r>
        <w:rPr>
          <w:rFonts w:eastAsia="Calibri"/>
          <w:sz w:val="28"/>
          <w:szCs w:val="28"/>
        </w:rPr>
        <w:t>»</w:t>
      </w:r>
      <w:r w:rsidRPr="006C4360">
        <w:rPr>
          <w:rFonts w:eastAsia="Calibri"/>
          <w:sz w:val="28"/>
          <w:szCs w:val="28"/>
        </w:rPr>
        <w:t>;</w:t>
      </w:r>
    </w:p>
    <w:p w:rsidR="00A146C3" w:rsidRPr="0044722B" w:rsidRDefault="00A146C3" w:rsidP="00B65A4E">
      <w:pPr>
        <w:spacing w:line="360" w:lineRule="exact"/>
        <w:ind w:firstLine="709"/>
        <w:jc w:val="both"/>
        <w:textAlignment w:val="baseline"/>
        <w:rPr>
          <w:rFonts w:eastAsia="Calibri"/>
          <w:sz w:val="28"/>
          <w:szCs w:val="28"/>
        </w:rPr>
      </w:pPr>
      <w:r>
        <w:rPr>
          <w:rFonts w:eastAsia="Calibri"/>
          <w:sz w:val="28"/>
          <w:szCs w:val="28"/>
        </w:rPr>
        <w:t>-</w:t>
      </w:r>
      <w:r w:rsidRPr="006C4360">
        <w:rPr>
          <w:sz w:val="28"/>
          <w:szCs w:val="28"/>
        </w:rPr>
        <w:t xml:space="preserve"> </w:t>
      </w:r>
      <w:r>
        <w:rPr>
          <w:sz w:val="28"/>
          <w:szCs w:val="28"/>
        </w:rPr>
        <w:t>«</w:t>
      </w:r>
      <w:r w:rsidRPr="006C4360">
        <w:rPr>
          <w:sz w:val="28"/>
          <w:szCs w:val="28"/>
        </w:rPr>
        <w:t>Экологическая реабилитация территорий</w:t>
      </w:r>
      <w:r>
        <w:rPr>
          <w:sz w:val="28"/>
          <w:szCs w:val="28"/>
        </w:rPr>
        <w:t>»</w:t>
      </w:r>
      <w:r w:rsidRPr="006C4360">
        <w:rPr>
          <w:sz w:val="28"/>
          <w:szCs w:val="28"/>
        </w:rPr>
        <w:t>;</w:t>
      </w:r>
    </w:p>
    <w:p w:rsidR="00A146C3" w:rsidRPr="006C4360" w:rsidRDefault="00A146C3" w:rsidP="00B65A4E">
      <w:pPr>
        <w:autoSpaceDE w:val="0"/>
        <w:autoSpaceDN w:val="0"/>
        <w:adjustRightInd w:val="0"/>
        <w:spacing w:line="360" w:lineRule="exact"/>
        <w:ind w:firstLine="709"/>
        <w:rPr>
          <w:sz w:val="28"/>
          <w:szCs w:val="28"/>
        </w:rPr>
      </w:pPr>
      <w:r>
        <w:rPr>
          <w:sz w:val="28"/>
          <w:szCs w:val="28"/>
        </w:rPr>
        <w:t>-</w:t>
      </w:r>
      <w:r w:rsidRPr="006C4360">
        <w:rPr>
          <w:sz w:val="28"/>
          <w:szCs w:val="28"/>
        </w:rPr>
        <w:t xml:space="preserve"> </w:t>
      </w:r>
      <w:r>
        <w:rPr>
          <w:sz w:val="28"/>
          <w:szCs w:val="28"/>
        </w:rPr>
        <w:t>«</w:t>
      </w:r>
      <w:r w:rsidRPr="006C4360">
        <w:rPr>
          <w:sz w:val="28"/>
          <w:szCs w:val="28"/>
        </w:rPr>
        <w:t>Экологическая реабилитация водных объектов</w:t>
      </w:r>
      <w:r>
        <w:rPr>
          <w:sz w:val="28"/>
          <w:szCs w:val="28"/>
        </w:rPr>
        <w:t>».</w:t>
      </w:r>
    </w:p>
    <w:p w:rsidR="00A146C3" w:rsidRPr="005B2E0C" w:rsidRDefault="00A146C3" w:rsidP="00B65A4E">
      <w:pPr>
        <w:suppressAutoHyphens/>
        <w:spacing w:line="360" w:lineRule="exact"/>
        <w:ind w:firstLine="709"/>
        <w:jc w:val="both"/>
        <w:rPr>
          <w:sz w:val="28"/>
          <w:szCs w:val="28"/>
        </w:rPr>
      </w:pPr>
      <w:r w:rsidRPr="005B2E0C">
        <w:rPr>
          <w:sz w:val="28"/>
          <w:szCs w:val="28"/>
        </w:rPr>
        <w:t>Целями государственной программы являются обеспечение сбалансированного экономического развития и конкурентоспособности экономики Пермского края и переход к инновационному типу экономического развития.</w:t>
      </w:r>
    </w:p>
    <w:p w:rsidR="00A146C3" w:rsidRPr="008714C0" w:rsidRDefault="00A146C3" w:rsidP="00B65A4E">
      <w:pPr>
        <w:shd w:val="clear" w:color="auto" w:fill="FFFFFF"/>
        <w:tabs>
          <w:tab w:val="left" w:pos="709"/>
          <w:tab w:val="left" w:pos="1134"/>
        </w:tabs>
        <w:autoSpaceDE w:val="0"/>
        <w:autoSpaceDN w:val="0"/>
        <w:adjustRightInd w:val="0"/>
        <w:spacing w:line="360" w:lineRule="exact"/>
        <w:ind w:firstLine="709"/>
        <w:jc w:val="both"/>
        <w:rPr>
          <w:sz w:val="28"/>
          <w:szCs w:val="28"/>
        </w:rPr>
      </w:pPr>
      <w:r w:rsidRPr="005B2E0C">
        <w:rPr>
          <w:sz w:val="28"/>
          <w:szCs w:val="28"/>
        </w:rPr>
        <w:t>В результате реализации государственной программы к концу 202</w:t>
      </w:r>
      <w:r>
        <w:rPr>
          <w:sz w:val="28"/>
          <w:szCs w:val="28"/>
        </w:rPr>
        <w:t>4</w:t>
      </w:r>
      <w:r w:rsidRPr="005B2E0C">
        <w:rPr>
          <w:sz w:val="28"/>
          <w:szCs w:val="28"/>
        </w:rPr>
        <w:t xml:space="preserve"> </w:t>
      </w:r>
      <w:r w:rsidRPr="008714C0">
        <w:rPr>
          <w:sz w:val="28"/>
          <w:szCs w:val="28"/>
        </w:rPr>
        <w:t>года будут достигнуты следующие показатели:</w:t>
      </w:r>
    </w:p>
    <w:p w:rsidR="00A146C3" w:rsidRPr="005B2E0C" w:rsidRDefault="00A146C3" w:rsidP="00B65A4E">
      <w:pPr>
        <w:shd w:val="clear" w:color="auto" w:fill="FFFFFF"/>
        <w:tabs>
          <w:tab w:val="left" w:pos="709"/>
          <w:tab w:val="left" w:pos="1134"/>
        </w:tabs>
        <w:autoSpaceDE w:val="0"/>
        <w:autoSpaceDN w:val="0"/>
        <w:adjustRightInd w:val="0"/>
        <w:spacing w:line="360" w:lineRule="exact"/>
        <w:ind w:firstLine="709"/>
        <w:jc w:val="both"/>
        <w:rPr>
          <w:sz w:val="28"/>
          <w:szCs w:val="28"/>
        </w:rPr>
      </w:pPr>
      <w:r w:rsidRPr="008714C0">
        <w:rPr>
          <w:sz w:val="28"/>
          <w:szCs w:val="28"/>
        </w:rPr>
        <w:t>объем инвестиций в основной капитал (нарастающим итогом с 2016 года) составит 2 456 839,9 млн. рублей;</w:t>
      </w:r>
    </w:p>
    <w:p w:rsidR="00A146C3" w:rsidRPr="00451E12" w:rsidRDefault="00A146C3" w:rsidP="00B65A4E">
      <w:pPr>
        <w:shd w:val="clear" w:color="auto" w:fill="FFFFFF"/>
        <w:tabs>
          <w:tab w:val="left" w:pos="709"/>
          <w:tab w:val="left" w:pos="1134"/>
        </w:tabs>
        <w:autoSpaceDE w:val="0"/>
        <w:autoSpaceDN w:val="0"/>
        <w:adjustRightInd w:val="0"/>
        <w:spacing w:line="360" w:lineRule="exact"/>
        <w:ind w:firstLine="709"/>
        <w:jc w:val="both"/>
        <w:rPr>
          <w:sz w:val="28"/>
          <w:szCs w:val="28"/>
        </w:rPr>
      </w:pPr>
      <w:r w:rsidRPr="005B2E0C">
        <w:rPr>
          <w:sz w:val="28"/>
          <w:szCs w:val="28"/>
        </w:rPr>
        <w:t xml:space="preserve">выручка от продажи товаров, продукции, работ, услуг на 1 тыс. чел. экономически активного населения - </w:t>
      </w:r>
      <w:r w:rsidRPr="0044722B">
        <w:rPr>
          <w:sz w:val="28"/>
          <w:szCs w:val="28"/>
        </w:rPr>
        <w:t xml:space="preserve">2 199,2 </w:t>
      </w:r>
      <w:proofErr w:type="gramStart"/>
      <w:r w:rsidRPr="0044722B">
        <w:rPr>
          <w:sz w:val="28"/>
          <w:szCs w:val="28"/>
        </w:rPr>
        <w:t>млн</w:t>
      </w:r>
      <w:proofErr w:type="gramEnd"/>
      <w:r w:rsidRPr="0044722B">
        <w:rPr>
          <w:sz w:val="28"/>
          <w:szCs w:val="28"/>
        </w:rPr>
        <w:t xml:space="preserve"> </w:t>
      </w:r>
      <w:r w:rsidRPr="00451E12">
        <w:rPr>
          <w:sz w:val="28"/>
          <w:szCs w:val="28"/>
        </w:rPr>
        <w:t xml:space="preserve">рублей, что на 14,1 % больше </w:t>
      </w:r>
      <w:r>
        <w:rPr>
          <w:sz w:val="28"/>
          <w:szCs w:val="28"/>
        </w:rPr>
        <w:t>прогнозного показателя</w:t>
      </w:r>
      <w:r w:rsidRPr="00451E12">
        <w:rPr>
          <w:sz w:val="28"/>
          <w:szCs w:val="28"/>
        </w:rPr>
        <w:t xml:space="preserve"> 2021 года;</w:t>
      </w:r>
    </w:p>
    <w:p w:rsidR="00A146C3" w:rsidRPr="00CD1575" w:rsidRDefault="00A146C3" w:rsidP="00B65A4E">
      <w:pPr>
        <w:shd w:val="clear" w:color="auto" w:fill="FFFFFF"/>
        <w:tabs>
          <w:tab w:val="left" w:pos="709"/>
          <w:tab w:val="left" w:pos="1134"/>
        </w:tabs>
        <w:autoSpaceDE w:val="0"/>
        <w:autoSpaceDN w:val="0"/>
        <w:adjustRightInd w:val="0"/>
        <w:spacing w:line="360" w:lineRule="exact"/>
        <w:ind w:firstLine="709"/>
        <w:jc w:val="both"/>
        <w:rPr>
          <w:spacing w:val="-6"/>
          <w:sz w:val="28"/>
          <w:szCs w:val="28"/>
          <w:lang w:eastAsia="en-US"/>
        </w:rPr>
      </w:pPr>
      <w:r w:rsidRPr="00CD1575">
        <w:rPr>
          <w:spacing w:val="-6"/>
          <w:sz w:val="28"/>
          <w:szCs w:val="28"/>
          <w:lang w:eastAsia="en-US"/>
        </w:rPr>
        <w:t xml:space="preserve">количество высокопроизводительных рабочих мест во внебюджетном секторе экономики  -  336 тыс. </w:t>
      </w:r>
      <w:r>
        <w:rPr>
          <w:spacing w:val="-6"/>
          <w:sz w:val="28"/>
          <w:szCs w:val="28"/>
          <w:lang w:eastAsia="en-US"/>
        </w:rPr>
        <w:t>ед.</w:t>
      </w:r>
      <w:r w:rsidRPr="00CD1575">
        <w:rPr>
          <w:spacing w:val="-6"/>
          <w:sz w:val="28"/>
          <w:szCs w:val="28"/>
          <w:lang w:eastAsia="en-US"/>
        </w:rPr>
        <w:t>, что на 6,0 % больше</w:t>
      </w:r>
      <w:r>
        <w:rPr>
          <w:spacing w:val="-6"/>
          <w:sz w:val="28"/>
          <w:szCs w:val="28"/>
          <w:lang w:eastAsia="en-US"/>
        </w:rPr>
        <w:t xml:space="preserve"> прогнозного</w:t>
      </w:r>
      <w:r w:rsidRPr="00CD1575">
        <w:rPr>
          <w:spacing w:val="-6"/>
          <w:sz w:val="28"/>
          <w:szCs w:val="28"/>
          <w:lang w:eastAsia="en-US"/>
        </w:rPr>
        <w:t xml:space="preserve"> показателя 2021</w:t>
      </w:r>
      <w:r>
        <w:rPr>
          <w:spacing w:val="-6"/>
          <w:sz w:val="28"/>
          <w:szCs w:val="28"/>
          <w:lang w:eastAsia="en-US"/>
        </w:rPr>
        <w:t xml:space="preserve"> года.</w:t>
      </w:r>
    </w:p>
    <w:p w:rsidR="00D27661" w:rsidRPr="00A146C3" w:rsidRDefault="00D27661" w:rsidP="00B65A4E">
      <w:pPr>
        <w:spacing w:line="360" w:lineRule="exact"/>
        <w:ind w:firstLine="709"/>
        <w:jc w:val="both"/>
        <w:rPr>
          <w:sz w:val="28"/>
          <w:szCs w:val="28"/>
        </w:rPr>
      </w:pPr>
      <w:r w:rsidRPr="00A146C3">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00A146C3">
        <w:rPr>
          <w:sz w:val="28"/>
          <w:szCs w:val="28"/>
        </w:rPr>
        <w:br/>
      </w:r>
      <w:r w:rsidRPr="00A146C3">
        <w:rPr>
          <w:sz w:val="28"/>
          <w:szCs w:val="28"/>
        </w:rPr>
        <w:t>в приложении 8 к пояснительной записке.</w:t>
      </w:r>
    </w:p>
    <w:p w:rsidR="00D27661" w:rsidRPr="00A146C3" w:rsidRDefault="00D27661" w:rsidP="00B65A4E">
      <w:pPr>
        <w:suppressAutoHyphens/>
        <w:spacing w:line="360" w:lineRule="exact"/>
        <w:ind w:firstLine="709"/>
        <w:jc w:val="both"/>
        <w:rPr>
          <w:sz w:val="28"/>
          <w:szCs w:val="20"/>
        </w:rPr>
      </w:pPr>
      <w:r w:rsidRPr="00A146C3">
        <w:rPr>
          <w:sz w:val="28"/>
          <w:szCs w:val="20"/>
        </w:rPr>
        <w:t>Приоритетные направления экономического развития Пермского края определяют систему основных мероприятий государственной программы, реализация которых планируется в рамках следующих подпрограмм.</w:t>
      </w:r>
    </w:p>
    <w:p w:rsidR="00A146C3" w:rsidRPr="005B2E0C" w:rsidRDefault="00A146C3" w:rsidP="00A146C3">
      <w:pPr>
        <w:widowControl w:val="0"/>
        <w:spacing w:before="120" w:after="120" w:line="280" w:lineRule="exact"/>
        <w:ind w:firstLine="709"/>
        <w:jc w:val="center"/>
        <w:rPr>
          <w:b/>
          <w:i/>
          <w:sz w:val="28"/>
          <w:szCs w:val="28"/>
        </w:rPr>
      </w:pPr>
      <w:r w:rsidRPr="005B2E0C">
        <w:rPr>
          <w:b/>
          <w:i/>
          <w:sz w:val="28"/>
          <w:szCs w:val="28"/>
        </w:rPr>
        <w:t>Подпрограмма «Развитие промышленности, торговля и инновационное развитие»</w:t>
      </w:r>
    </w:p>
    <w:p w:rsidR="00A146C3" w:rsidRPr="00171EE9" w:rsidRDefault="00A146C3" w:rsidP="00B65A4E">
      <w:pPr>
        <w:spacing w:line="360" w:lineRule="exact"/>
        <w:ind w:firstLine="709"/>
        <w:jc w:val="both"/>
        <w:rPr>
          <w:sz w:val="28"/>
          <w:szCs w:val="28"/>
        </w:rPr>
      </w:pPr>
      <w:r w:rsidRPr="005B2E0C">
        <w:rPr>
          <w:sz w:val="28"/>
          <w:szCs w:val="28"/>
        </w:rPr>
        <w:t xml:space="preserve">На реализацию подпрограммы предлагается предусмотреть средства </w:t>
      </w:r>
      <w:r>
        <w:rPr>
          <w:sz w:val="28"/>
          <w:szCs w:val="28"/>
        </w:rPr>
        <w:br/>
      </w:r>
      <w:r w:rsidRPr="005B2E0C">
        <w:rPr>
          <w:sz w:val="28"/>
          <w:szCs w:val="28"/>
        </w:rPr>
        <w:t xml:space="preserve">в размере </w:t>
      </w:r>
      <w:r w:rsidRPr="0087406E">
        <w:rPr>
          <w:sz w:val="28"/>
          <w:szCs w:val="28"/>
        </w:rPr>
        <w:t>2 410 877,2</w:t>
      </w:r>
      <w:r w:rsidRPr="00171EE9">
        <w:rPr>
          <w:color w:val="FF0000"/>
          <w:sz w:val="28"/>
          <w:szCs w:val="28"/>
        </w:rPr>
        <w:t xml:space="preserve"> </w:t>
      </w:r>
      <w:r w:rsidRPr="00171EE9">
        <w:rPr>
          <w:sz w:val="28"/>
          <w:szCs w:val="28"/>
        </w:rPr>
        <w:t xml:space="preserve">тыс. рублей, в том числе </w:t>
      </w:r>
      <w:proofErr w:type="gramStart"/>
      <w:r w:rsidRPr="00171EE9">
        <w:rPr>
          <w:sz w:val="28"/>
          <w:szCs w:val="28"/>
        </w:rPr>
        <w:t>на</w:t>
      </w:r>
      <w:proofErr w:type="gramEnd"/>
      <w:r w:rsidRPr="00171EE9">
        <w:rPr>
          <w:sz w:val="28"/>
          <w:szCs w:val="28"/>
        </w:rPr>
        <w:t>:</w:t>
      </w:r>
    </w:p>
    <w:p w:rsidR="00A146C3" w:rsidRPr="0087406E" w:rsidRDefault="00A146C3" w:rsidP="00B65A4E">
      <w:pPr>
        <w:spacing w:line="360" w:lineRule="exact"/>
        <w:ind w:firstLine="709"/>
        <w:jc w:val="both"/>
        <w:rPr>
          <w:sz w:val="28"/>
          <w:szCs w:val="28"/>
        </w:rPr>
      </w:pPr>
      <w:r w:rsidRPr="0087406E">
        <w:rPr>
          <w:sz w:val="28"/>
          <w:szCs w:val="28"/>
        </w:rPr>
        <w:lastRenderedPageBreak/>
        <w:t xml:space="preserve">2022 год – 494 928,1 тыс. рублей, из них за счет средств федерального бюджета – 24 035,0 </w:t>
      </w:r>
      <w:proofErr w:type="spellStart"/>
      <w:r w:rsidRPr="0087406E">
        <w:rPr>
          <w:sz w:val="28"/>
          <w:szCs w:val="28"/>
        </w:rPr>
        <w:t>тыс</w:t>
      </w:r>
      <w:proofErr w:type="gramStart"/>
      <w:r w:rsidRPr="0087406E">
        <w:rPr>
          <w:sz w:val="28"/>
          <w:szCs w:val="28"/>
        </w:rPr>
        <w:t>.р</w:t>
      </w:r>
      <w:proofErr w:type="gramEnd"/>
      <w:r w:rsidRPr="0087406E">
        <w:rPr>
          <w:sz w:val="28"/>
          <w:szCs w:val="28"/>
        </w:rPr>
        <w:t>ублей</w:t>
      </w:r>
      <w:proofErr w:type="spellEnd"/>
      <w:r w:rsidRPr="0087406E">
        <w:rPr>
          <w:sz w:val="28"/>
          <w:szCs w:val="28"/>
        </w:rPr>
        <w:t>;</w:t>
      </w:r>
    </w:p>
    <w:p w:rsidR="00A146C3" w:rsidRPr="0087406E" w:rsidRDefault="00A146C3" w:rsidP="00B65A4E">
      <w:pPr>
        <w:spacing w:line="360" w:lineRule="exact"/>
        <w:ind w:firstLine="709"/>
        <w:jc w:val="both"/>
        <w:rPr>
          <w:sz w:val="28"/>
          <w:szCs w:val="28"/>
        </w:rPr>
      </w:pPr>
      <w:r w:rsidRPr="0087406E">
        <w:rPr>
          <w:sz w:val="28"/>
          <w:szCs w:val="28"/>
        </w:rPr>
        <w:t xml:space="preserve">2023 год – 1 171 703,5 тыс. рублей, из них за счет средств федерального бюджета – 24 017,9 </w:t>
      </w:r>
      <w:proofErr w:type="spellStart"/>
      <w:r w:rsidRPr="0087406E">
        <w:rPr>
          <w:sz w:val="28"/>
          <w:szCs w:val="28"/>
        </w:rPr>
        <w:t>тыс</w:t>
      </w:r>
      <w:proofErr w:type="gramStart"/>
      <w:r w:rsidRPr="0087406E">
        <w:rPr>
          <w:sz w:val="28"/>
          <w:szCs w:val="28"/>
        </w:rPr>
        <w:t>.р</w:t>
      </w:r>
      <w:proofErr w:type="gramEnd"/>
      <w:r w:rsidRPr="0087406E">
        <w:rPr>
          <w:sz w:val="28"/>
          <w:szCs w:val="28"/>
        </w:rPr>
        <w:t>ублей</w:t>
      </w:r>
      <w:proofErr w:type="spellEnd"/>
      <w:r w:rsidRPr="0087406E">
        <w:rPr>
          <w:sz w:val="28"/>
          <w:szCs w:val="28"/>
        </w:rPr>
        <w:t>;</w:t>
      </w:r>
    </w:p>
    <w:p w:rsidR="00A146C3" w:rsidRPr="0087406E" w:rsidRDefault="00A146C3" w:rsidP="00B65A4E">
      <w:pPr>
        <w:spacing w:line="360" w:lineRule="exact"/>
        <w:ind w:firstLine="709"/>
        <w:jc w:val="both"/>
        <w:rPr>
          <w:sz w:val="28"/>
          <w:szCs w:val="28"/>
        </w:rPr>
      </w:pPr>
      <w:r w:rsidRPr="0087406E">
        <w:rPr>
          <w:sz w:val="28"/>
          <w:szCs w:val="28"/>
        </w:rPr>
        <w:t>2024 год – 744 245,6 тыс. рублей.</w:t>
      </w:r>
    </w:p>
    <w:p w:rsidR="00A146C3" w:rsidRPr="005B2E0C" w:rsidRDefault="00A146C3" w:rsidP="00B65A4E">
      <w:pPr>
        <w:spacing w:line="360" w:lineRule="exact"/>
        <w:ind w:firstLine="709"/>
        <w:jc w:val="both"/>
        <w:rPr>
          <w:sz w:val="28"/>
          <w:szCs w:val="28"/>
        </w:rPr>
      </w:pPr>
      <w:r w:rsidRPr="005B2E0C">
        <w:rPr>
          <w:sz w:val="28"/>
          <w:szCs w:val="28"/>
        </w:rPr>
        <w:t>В рамках подпрограммы планируется реализовать следующие основные мероприятия:</w:t>
      </w:r>
    </w:p>
    <w:p w:rsidR="00A146C3" w:rsidRPr="005B2E0C" w:rsidRDefault="00A146C3" w:rsidP="00B65A4E">
      <w:pPr>
        <w:spacing w:line="360" w:lineRule="exact"/>
        <w:ind w:firstLine="709"/>
        <w:jc w:val="both"/>
        <w:rPr>
          <w:sz w:val="28"/>
          <w:szCs w:val="28"/>
        </w:rPr>
      </w:pPr>
      <w:r w:rsidRPr="005B2E0C">
        <w:rPr>
          <w:sz w:val="28"/>
          <w:szCs w:val="28"/>
        </w:rPr>
        <w:t xml:space="preserve">1. </w:t>
      </w:r>
      <w:proofErr w:type="gramStart"/>
      <w:r w:rsidRPr="005B2E0C">
        <w:rPr>
          <w:sz w:val="28"/>
          <w:szCs w:val="28"/>
        </w:rPr>
        <w:t xml:space="preserve">«Развитие промышленной политики Пермского края» - </w:t>
      </w:r>
      <w:r>
        <w:rPr>
          <w:sz w:val="28"/>
          <w:szCs w:val="28"/>
        </w:rPr>
        <w:t>196 443,4</w:t>
      </w:r>
      <w:r w:rsidRPr="005B2E0C">
        <w:rPr>
          <w:sz w:val="28"/>
          <w:szCs w:val="28"/>
        </w:rPr>
        <w:t xml:space="preserve"> тыс. рублей, в том числе в 202</w:t>
      </w:r>
      <w:r>
        <w:rPr>
          <w:sz w:val="28"/>
          <w:szCs w:val="28"/>
        </w:rPr>
        <w:t>2</w:t>
      </w:r>
      <w:r w:rsidRPr="005B2E0C">
        <w:rPr>
          <w:sz w:val="28"/>
          <w:szCs w:val="28"/>
        </w:rPr>
        <w:t xml:space="preserve"> году – </w:t>
      </w:r>
      <w:r>
        <w:rPr>
          <w:sz w:val="28"/>
          <w:szCs w:val="28"/>
        </w:rPr>
        <w:t>62 627,8</w:t>
      </w:r>
      <w:r w:rsidRPr="005B2E0C">
        <w:rPr>
          <w:sz w:val="28"/>
          <w:szCs w:val="28"/>
        </w:rPr>
        <w:t xml:space="preserve"> тыс. рублей, 202</w:t>
      </w:r>
      <w:r>
        <w:rPr>
          <w:sz w:val="28"/>
          <w:szCs w:val="28"/>
        </w:rPr>
        <w:t>3</w:t>
      </w:r>
      <w:r w:rsidRPr="005B2E0C">
        <w:rPr>
          <w:sz w:val="28"/>
          <w:szCs w:val="28"/>
        </w:rPr>
        <w:t xml:space="preserve"> году – </w:t>
      </w:r>
      <w:r w:rsidR="00A606E0">
        <w:rPr>
          <w:sz w:val="28"/>
          <w:szCs w:val="28"/>
        </w:rPr>
        <w:br/>
      </w:r>
      <w:r>
        <w:rPr>
          <w:sz w:val="28"/>
          <w:szCs w:val="28"/>
        </w:rPr>
        <w:t>73 907,8</w:t>
      </w:r>
      <w:r w:rsidRPr="005B2E0C">
        <w:rPr>
          <w:sz w:val="28"/>
          <w:szCs w:val="28"/>
        </w:rPr>
        <w:t xml:space="preserve"> тыс. рублей, 202</w:t>
      </w:r>
      <w:r>
        <w:rPr>
          <w:sz w:val="28"/>
          <w:szCs w:val="28"/>
        </w:rPr>
        <w:t>4</w:t>
      </w:r>
      <w:r w:rsidRPr="005B2E0C">
        <w:rPr>
          <w:sz w:val="28"/>
          <w:szCs w:val="28"/>
        </w:rPr>
        <w:t xml:space="preserve"> году – </w:t>
      </w:r>
      <w:r>
        <w:rPr>
          <w:sz w:val="28"/>
          <w:szCs w:val="28"/>
        </w:rPr>
        <w:t>59 907,8</w:t>
      </w:r>
      <w:r w:rsidRPr="005B2E0C">
        <w:rPr>
          <w:sz w:val="28"/>
          <w:szCs w:val="28"/>
        </w:rPr>
        <w:t xml:space="preserve"> тыс. рублей.</w:t>
      </w:r>
      <w:proofErr w:type="gramEnd"/>
    </w:p>
    <w:p w:rsidR="00A146C3" w:rsidRPr="005B2E0C" w:rsidRDefault="00A146C3" w:rsidP="00B65A4E">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A146C3" w:rsidRPr="005B2E0C" w:rsidRDefault="00A146C3" w:rsidP="00B65A4E">
      <w:pPr>
        <w:spacing w:line="360" w:lineRule="exact"/>
        <w:ind w:firstLine="709"/>
        <w:jc w:val="both"/>
        <w:rPr>
          <w:sz w:val="28"/>
          <w:szCs w:val="28"/>
        </w:rPr>
      </w:pPr>
      <w:r w:rsidRPr="005B2E0C">
        <w:rPr>
          <w:sz w:val="28"/>
          <w:szCs w:val="28"/>
        </w:rPr>
        <w:t xml:space="preserve">1) субсидии Региональному центру инжиниринга на решение технологических и инженерных задач промышленности – </w:t>
      </w:r>
      <w:r>
        <w:rPr>
          <w:sz w:val="28"/>
          <w:szCs w:val="28"/>
        </w:rPr>
        <w:t>63 971,7</w:t>
      </w:r>
      <w:r w:rsidRPr="005B2E0C">
        <w:rPr>
          <w:sz w:val="28"/>
          <w:szCs w:val="28"/>
        </w:rPr>
        <w:t xml:space="preserve"> </w:t>
      </w:r>
      <w:r w:rsidR="00A606E0">
        <w:rPr>
          <w:sz w:val="28"/>
          <w:szCs w:val="28"/>
        </w:rPr>
        <w:br/>
      </w:r>
      <w:r w:rsidRPr="005B2E0C">
        <w:rPr>
          <w:sz w:val="28"/>
          <w:szCs w:val="28"/>
        </w:rPr>
        <w:t>тыс. рублей, в том числе в 202</w:t>
      </w:r>
      <w:r>
        <w:rPr>
          <w:sz w:val="28"/>
          <w:szCs w:val="28"/>
        </w:rPr>
        <w:t>2</w:t>
      </w:r>
      <w:r w:rsidRPr="005B2E0C">
        <w:rPr>
          <w:sz w:val="28"/>
          <w:szCs w:val="28"/>
        </w:rPr>
        <w:t>-202</w:t>
      </w:r>
      <w:r>
        <w:rPr>
          <w:sz w:val="28"/>
          <w:szCs w:val="28"/>
        </w:rPr>
        <w:t>4</w:t>
      </w:r>
      <w:r w:rsidRPr="005B2E0C">
        <w:rPr>
          <w:sz w:val="28"/>
          <w:szCs w:val="28"/>
        </w:rPr>
        <w:t xml:space="preserve"> годах по </w:t>
      </w:r>
      <w:r>
        <w:rPr>
          <w:sz w:val="28"/>
          <w:szCs w:val="28"/>
        </w:rPr>
        <w:t>21 323,9</w:t>
      </w:r>
      <w:r w:rsidRPr="005B2E0C">
        <w:rPr>
          <w:sz w:val="28"/>
          <w:szCs w:val="28"/>
        </w:rPr>
        <w:t xml:space="preserve"> тыс. рублей ежегодно.</w:t>
      </w:r>
    </w:p>
    <w:p w:rsidR="00A146C3" w:rsidRPr="005B2E0C" w:rsidRDefault="00A146C3" w:rsidP="00B65A4E">
      <w:pPr>
        <w:spacing w:line="360" w:lineRule="exact"/>
        <w:ind w:firstLine="709"/>
        <w:jc w:val="both"/>
        <w:rPr>
          <w:sz w:val="28"/>
          <w:szCs w:val="28"/>
        </w:rPr>
      </w:pPr>
      <w:r w:rsidRPr="005B2E0C">
        <w:rPr>
          <w:sz w:val="28"/>
          <w:szCs w:val="28"/>
        </w:rPr>
        <w:t xml:space="preserve">Средства будут использованы на реализацию проектов поддержки </w:t>
      </w:r>
      <w:r>
        <w:rPr>
          <w:sz w:val="28"/>
          <w:szCs w:val="28"/>
        </w:rPr>
        <w:br/>
      </w:r>
      <w:r w:rsidRPr="005B2E0C">
        <w:rPr>
          <w:sz w:val="28"/>
          <w:szCs w:val="28"/>
        </w:rPr>
        <w:t xml:space="preserve">и развития промышленных предприятий Пермского края, направленных </w:t>
      </w:r>
      <w:r>
        <w:rPr>
          <w:sz w:val="28"/>
          <w:szCs w:val="28"/>
        </w:rPr>
        <w:br/>
      </w:r>
      <w:r w:rsidRPr="005B2E0C">
        <w:rPr>
          <w:sz w:val="28"/>
          <w:szCs w:val="28"/>
        </w:rPr>
        <w:t>на рост выработки продукции, увеличение коэффициента загрузки оборудования, сокращение сроков изготовления деталей, расширение рынков сбыта, повышение конкурентоспособности с применением высокотехнологичного оборудования и инженерного программного обеспечения</w:t>
      </w:r>
      <w:r>
        <w:rPr>
          <w:sz w:val="28"/>
          <w:szCs w:val="28"/>
        </w:rPr>
        <w:t xml:space="preserve">. </w:t>
      </w:r>
    </w:p>
    <w:p w:rsidR="00A146C3" w:rsidRPr="005B2E0C" w:rsidRDefault="00A146C3" w:rsidP="00B65A4E">
      <w:pPr>
        <w:suppressAutoHyphens/>
        <w:spacing w:line="360" w:lineRule="exact"/>
        <w:ind w:firstLine="709"/>
        <w:jc w:val="both"/>
        <w:rPr>
          <w:rFonts w:eastAsia="Calibri"/>
          <w:sz w:val="28"/>
          <w:szCs w:val="28"/>
        </w:rPr>
      </w:pPr>
      <w:r>
        <w:rPr>
          <w:rFonts w:eastAsia="Calibri"/>
          <w:sz w:val="28"/>
          <w:szCs w:val="28"/>
        </w:rPr>
        <w:t>2</w:t>
      </w:r>
      <w:r w:rsidRPr="005B2E0C">
        <w:rPr>
          <w:rFonts w:eastAsia="Calibri"/>
          <w:sz w:val="28"/>
          <w:szCs w:val="28"/>
        </w:rPr>
        <w:t xml:space="preserve">) проведение информационных мероприятий в сфере промышленности – </w:t>
      </w:r>
      <w:r>
        <w:rPr>
          <w:rFonts w:eastAsia="Calibri"/>
          <w:sz w:val="28"/>
          <w:szCs w:val="28"/>
        </w:rPr>
        <w:t>99 751,7</w:t>
      </w:r>
      <w:r w:rsidRPr="005B2E0C">
        <w:rPr>
          <w:rFonts w:eastAsia="Calibri"/>
          <w:sz w:val="28"/>
          <w:szCs w:val="28"/>
        </w:rPr>
        <w:t xml:space="preserve"> тыс. рублей, в том числе в 202</w:t>
      </w:r>
      <w:r>
        <w:rPr>
          <w:rFonts w:eastAsia="Calibri"/>
          <w:sz w:val="28"/>
          <w:szCs w:val="28"/>
        </w:rPr>
        <w:t>2</w:t>
      </w:r>
      <w:r w:rsidRPr="005B2E0C">
        <w:rPr>
          <w:rFonts w:eastAsia="Calibri"/>
          <w:sz w:val="28"/>
          <w:szCs w:val="28"/>
        </w:rPr>
        <w:t xml:space="preserve"> году – </w:t>
      </w:r>
      <w:r>
        <w:rPr>
          <w:rFonts w:eastAsia="Calibri"/>
          <w:sz w:val="28"/>
          <w:szCs w:val="28"/>
        </w:rPr>
        <w:t>28 583,9</w:t>
      </w:r>
      <w:r w:rsidRPr="005B2E0C">
        <w:rPr>
          <w:rFonts w:eastAsia="Calibri"/>
          <w:sz w:val="28"/>
          <w:szCs w:val="28"/>
        </w:rPr>
        <w:t xml:space="preserve"> тыс. рублей, 202</w:t>
      </w:r>
      <w:r>
        <w:rPr>
          <w:rFonts w:eastAsia="Calibri"/>
          <w:sz w:val="28"/>
          <w:szCs w:val="28"/>
        </w:rPr>
        <w:t>3</w:t>
      </w:r>
      <w:r w:rsidRPr="005B2E0C">
        <w:rPr>
          <w:rFonts w:eastAsia="Calibri"/>
          <w:sz w:val="28"/>
          <w:szCs w:val="28"/>
        </w:rPr>
        <w:t xml:space="preserve"> году – </w:t>
      </w:r>
      <w:r>
        <w:rPr>
          <w:rFonts w:eastAsia="Calibri"/>
          <w:sz w:val="28"/>
          <w:szCs w:val="28"/>
        </w:rPr>
        <w:t>42 583,9</w:t>
      </w:r>
      <w:r w:rsidRPr="005B2E0C">
        <w:rPr>
          <w:rFonts w:eastAsia="Calibri"/>
          <w:sz w:val="28"/>
          <w:szCs w:val="28"/>
        </w:rPr>
        <w:t xml:space="preserve"> тыс. рублей, 202</w:t>
      </w:r>
      <w:r>
        <w:rPr>
          <w:rFonts w:eastAsia="Calibri"/>
          <w:sz w:val="28"/>
          <w:szCs w:val="28"/>
        </w:rPr>
        <w:t>4</w:t>
      </w:r>
      <w:r w:rsidRPr="005B2E0C">
        <w:rPr>
          <w:rFonts w:eastAsia="Calibri"/>
          <w:sz w:val="28"/>
          <w:szCs w:val="28"/>
        </w:rPr>
        <w:t xml:space="preserve"> году – </w:t>
      </w:r>
      <w:r>
        <w:rPr>
          <w:rFonts w:eastAsia="Calibri"/>
          <w:sz w:val="28"/>
          <w:szCs w:val="28"/>
        </w:rPr>
        <w:t>28 583,9</w:t>
      </w:r>
      <w:r w:rsidRPr="005B2E0C">
        <w:rPr>
          <w:rFonts w:eastAsia="Calibri"/>
          <w:sz w:val="28"/>
          <w:szCs w:val="28"/>
        </w:rPr>
        <w:t xml:space="preserve"> </w:t>
      </w:r>
      <w:r w:rsidR="00A606E0">
        <w:rPr>
          <w:rFonts w:eastAsia="Calibri"/>
          <w:sz w:val="28"/>
          <w:szCs w:val="28"/>
        </w:rPr>
        <w:br/>
      </w:r>
      <w:r w:rsidRPr="005B2E0C">
        <w:rPr>
          <w:rFonts w:eastAsia="Calibri"/>
          <w:sz w:val="28"/>
          <w:szCs w:val="28"/>
        </w:rPr>
        <w:t xml:space="preserve">тыс. рублей. </w:t>
      </w:r>
      <w:proofErr w:type="gramStart"/>
      <w:r w:rsidRPr="008B36FE">
        <w:rPr>
          <w:rFonts w:eastAsia="Calibri"/>
          <w:sz w:val="28"/>
          <w:szCs w:val="28"/>
        </w:rPr>
        <w:t xml:space="preserve">В рамках указанных мероприятий запланировано ежегодное участие коллективной делегации Пермского края в Петербургском международном газовом форуме, международной промышленной выставке «ИННОПРОМ»,  проведение на территории Пермского края Пермского инженерно-промышленного форума, который в 2023 году планируется включить </w:t>
      </w:r>
      <w:r>
        <w:rPr>
          <w:rFonts w:eastAsia="Calibri"/>
          <w:sz w:val="28"/>
          <w:szCs w:val="28"/>
        </w:rPr>
        <w:br/>
      </w:r>
      <w:r w:rsidRPr="008B36FE">
        <w:rPr>
          <w:rFonts w:eastAsia="Calibri"/>
          <w:sz w:val="28"/>
          <w:szCs w:val="28"/>
        </w:rPr>
        <w:t>в программу празднования юбилея г. Перми «Пермь-300», а также оплата ежегодного членского взноса в Ассоциацию экономического взаимодействия субъектов Российской Федерации «Ассоциация инновационных регионов России»;</w:t>
      </w:r>
      <w:proofErr w:type="gramEnd"/>
    </w:p>
    <w:p w:rsidR="00A146C3" w:rsidRPr="008B36FE" w:rsidRDefault="00A146C3" w:rsidP="00B65A4E">
      <w:pPr>
        <w:spacing w:line="360" w:lineRule="exact"/>
        <w:ind w:firstLine="709"/>
        <w:jc w:val="both"/>
        <w:rPr>
          <w:rFonts w:eastAsia="Calibri"/>
          <w:sz w:val="28"/>
          <w:szCs w:val="28"/>
        </w:rPr>
      </w:pPr>
      <w:r w:rsidRPr="008B36FE">
        <w:rPr>
          <w:rFonts w:eastAsia="Calibri"/>
          <w:sz w:val="28"/>
          <w:szCs w:val="28"/>
        </w:rPr>
        <w:t xml:space="preserve">3) создание и развитие индустриального парка по адресу: г. Пермь, </w:t>
      </w:r>
      <w:proofErr w:type="spellStart"/>
      <w:r w:rsidRPr="008B36FE">
        <w:rPr>
          <w:rFonts w:eastAsia="Calibri"/>
          <w:sz w:val="28"/>
          <w:szCs w:val="28"/>
        </w:rPr>
        <w:t>ул</w:t>
      </w:r>
      <w:proofErr w:type="gramStart"/>
      <w:r w:rsidRPr="008B36FE">
        <w:rPr>
          <w:rFonts w:eastAsia="Calibri"/>
          <w:sz w:val="28"/>
          <w:szCs w:val="28"/>
        </w:rPr>
        <w:t>.Э</w:t>
      </w:r>
      <w:proofErr w:type="gramEnd"/>
      <w:r w:rsidRPr="008B36FE">
        <w:rPr>
          <w:rFonts w:eastAsia="Calibri"/>
          <w:sz w:val="28"/>
          <w:szCs w:val="28"/>
        </w:rPr>
        <w:t>нергетиков</w:t>
      </w:r>
      <w:proofErr w:type="spellEnd"/>
      <w:r w:rsidRPr="008B36FE">
        <w:rPr>
          <w:rFonts w:eastAsia="Calibri"/>
          <w:sz w:val="28"/>
          <w:szCs w:val="28"/>
        </w:rPr>
        <w:t xml:space="preserve">, 50 –2 720,0 </w:t>
      </w:r>
      <w:proofErr w:type="spellStart"/>
      <w:r w:rsidRPr="008B36FE">
        <w:rPr>
          <w:rFonts w:eastAsia="Calibri"/>
          <w:sz w:val="28"/>
          <w:szCs w:val="28"/>
        </w:rPr>
        <w:t>тыс.рублей</w:t>
      </w:r>
      <w:proofErr w:type="spellEnd"/>
      <w:r w:rsidRPr="008B36FE">
        <w:rPr>
          <w:rFonts w:eastAsia="Calibri"/>
          <w:sz w:val="28"/>
          <w:szCs w:val="28"/>
        </w:rPr>
        <w:t xml:space="preserve"> в 2022 году. В связи с планируемой приватизацией доли акций АО «Управляющая компания индустриальных (промышленных) парков Пермского края» в 2022 году, расходы бюджета Пермского края на создание и развитие индустриального парка по адресу: </w:t>
      </w:r>
      <w:r>
        <w:rPr>
          <w:rFonts w:eastAsia="Calibri"/>
          <w:sz w:val="28"/>
          <w:szCs w:val="28"/>
        </w:rPr>
        <w:br/>
      </w:r>
      <w:r w:rsidRPr="008B36FE">
        <w:rPr>
          <w:rFonts w:eastAsia="Calibri"/>
          <w:sz w:val="28"/>
          <w:szCs w:val="28"/>
        </w:rPr>
        <w:t>г. Пермь, ул. Энергетиков, 50 на 2023-2024 гг. не предусматриваются.</w:t>
      </w:r>
    </w:p>
    <w:p w:rsidR="00A146C3" w:rsidRPr="00514C12" w:rsidRDefault="00A146C3" w:rsidP="00B65A4E">
      <w:pPr>
        <w:spacing w:line="360" w:lineRule="exact"/>
        <w:ind w:firstLine="709"/>
        <w:jc w:val="both"/>
        <w:rPr>
          <w:rFonts w:eastAsia="Calibri"/>
          <w:sz w:val="28"/>
          <w:szCs w:val="28"/>
        </w:rPr>
      </w:pPr>
      <w:r w:rsidRPr="008B36FE">
        <w:rPr>
          <w:rFonts w:eastAsia="Calibri"/>
          <w:sz w:val="28"/>
          <w:szCs w:val="28"/>
        </w:rPr>
        <w:lastRenderedPageBreak/>
        <w:t xml:space="preserve">4) </w:t>
      </w:r>
      <w:r>
        <w:rPr>
          <w:rFonts w:eastAsia="Calibri"/>
          <w:sz w:val="28"/>
          <w:szCs w:val="28"/>
        </w:rPr>
        <w:t>п</w:t>
      </w:r>
      <w:r w:rsidRPr="008B36FE">
        <w:rPr>
          <w:rFonts w:eastAsia="Calibri"/>
          <w:sz w:val="28"/>
          <w:szCs w:val="28"/>
        </w:rPr>
        <w:t>роведение конкурса инновационных проектов</w:t>
      </w:r>
      <w:r w:rsidRPr="00514C12">
        <w:rPr>
          <w:rFonts w:eastAsia="Calibri"/>
          <w:sz w:val="28"/>
          <w:szCs w:val="28"/>
        </w:rPr>
        <w:t xml:space="preserve"> в целях разработки инновационных технических решений Пермского края</w:t>
      </w:r>
      <w:r w:rsidRPr="009A6752">
        <w:rPr>
          <w:rFonts w:eastAsia="Calibri"/>
          <w:sz w:val="28"/>
          <w:szCs w:val="28"/>
        </w:rPr>
        <w:t xml:space="preserve"> </w:t>
      </w:r>
      <w:r>
        <w:rPr>
          <w:rFonts w:eastAsia="Calibri"/>
          <w:sz w:val="28"/>
          <w:szCs w:val="28"/>
        </w:rPr>
        <w:t>(</w:t>
      </w:r>
      <w:r w:rsidRPr="008B36FE">
        <w:rPr>
          <w:rFonts w:eastAsia="Calibri"/>
          <w:sz w:val="28"/>
          <w:szCs w:val="28"/>
        </w:rPr>
        <w:t>новое мероприятие</w:t>
      </w:r>
      <w:r>
        <w:rPr>
          <w:rFonts w:eastAsia="Calibri"/>
          <w:sz w:val="28"/>
          <w:szCs w:val="28"/>
        </w:rPr>
        <w:t xml:space="preserve">) -  30 000,0 </w:t>
      </w:r>
      <w:proofErr w:type="spellStart"/>
      <w:r>
        <w:rPr>
          <w:rFonts w:eastAsia="Calibri"/>
          <w:sz w:val="28"/>
          <w:szCs w:val="28"/>
        </w:rPr>
        <w:t>тыс</w:t>
      </w:r>
      <w:proofErr w:type="gramStart"/>
      <w:r>
        <w:rPr>
          <w:rFonts w:eastAsia="Calibri"/>
          <w:sz w:val="28"/>
          <w:szCs w:val="28"/>
        </w:rPr>
        <w:t>.р</w:t>
      </w:r>
      <w:proofErr w:type="gramEnd"/>
      <w:r>
        <w:rPr>
          <w:rFonts w:eastAsia="Calibri"/>
          <w:sz w:val="28"/>
          <w:szCs w:val="28"/>
        </w:rPr>
        <w:t>ублей</w:t>
      </w:r>
      <w:proofErr w:type="spellEnd"/>
      <w:r>
        <w:rPr>
          <w:rFonts w:eastAsia="Calibri"/>
          <w:sz w:val="28"/>
          <w:szCs w:val="28"/>
        </w:rPr>
        <w:t xml:space="preserve">, в том числе в 2022-2024 годах по 10 000,0 </w:t>
      </w:r>
      <w:proofErr w:type="spellStart"/>
      <w:r>
        <w:rPr>
          <w:rFonts w:eastAsia="Calibri"/>
          <w:sz w:val="28"/>
          <w:szCs w:val="28"/>
        </w:rPr>
        <w:t>тыс.рублей</w:t>
      </w:r>
      <w:proofErr w:type="spellEnd"/>
      <w:r>
        <w:rPr>
          <w:rFonts w:eastAsia="Calibri"/>
          <w:sz w:val="28"/>
          <w:szCs w:val="28"/>
        </w:rPr>
        <w:t xml:space="preserve">  ежегодно</w:t>
      </w:r>
      <w:r w:rsidRPr="008B36FE">
        <w:rPr>
          <w:rFonts w:eastAsia="Calibri"/>
          <w:sz w:val="28"/>
          <w:szCs w:val="28"/>
        </w:rPr>
        <w:t>.</w:t>
      </w:r>
      <w:r w:rsidRPr="008B36FE">
        <w:rPr>
          <w:rFonts w:eastAsia="Calibri"/>
          <w:sz w:val="28"/>
          <w:szCs w:val="28"/>
          <w:lang w:eastAsia="en-US"/>
        </w:rPr>
        <w:t xml:space="preserve">  </w:t>
      </w:r>
      <w:r w:rsidRPr="008B36FE">
        <w:rPr>
          <w:rFonts w:eastAsia="Calibri"/>
          <w:sz w:val="28"/>
          <w:szCs w:val="28"/>
        </w:rPr>
        <w:t xml:space="preserve">В 2021 году достигнуто соглашение о готовности ОАО «РЖД» </w:t>
      </w:r>
      <w:proofErr w:type="spellStart"/>
      <w:r w:rsidRPr="008B36FE">
        <w:rPr>
          <w:rFonts w:eastAsia="Calibri"/>
          <w:sz w:val="28"/>
          <w:szCs w:val="28"/>
        </w:rPr>
        <w:t>софинансировать</w:t>
      </w:r>
      <w:proofErr w:type="spellEnd"/>
      <w:r w:rsidRPr="008B36FE">
        <w:rPr>
          <w:rFonts w:eastAsia="Calibri"/>
          <w:sz w:val="28"/>
          <w:szCs w:val="28"/>
        </w:rPr>
        <w:t xml:space="preserve"> проведение конкурса проектов по созданию инновационных решений и продуктов, которые в дальнейшем могут применяться на объектах ОАО «РЖД». В рамках конкурса предполагается поддержка инновационных проектов </w:t>
      </w:r>
      <w:proofErr w:type="spellStart"/>
      <w:r w:rsidRPr="008B36FE">
        <w:rPr>
          <w:rFonts w:eastAsia="Calibri"/>
          <w:sz w:val="28"/>
          <w:szCs w:val="28"/>
        </w:rPr>
        <w:t>стартапов</w:t>
      </w:r>
      <w:proofErr w:type="spellEnd"/>
      <w:r w:rsidRPr="008B36FE">
        <w:rPr>
          <w:rFonts w:eastAsia="Calibri"/>
          <w:sz w:val="28"/>
          <w:szCs w:val="28"/>
        </w:rPr>
        <w:t xml:space="preserve"> (малых инновационных предприятий – юридических лиц) грантами в размере 2 млн. руб. (10 грантов ежегодно</w:t>
      </w:r>
      <w:r>
        <w:rPr>
          <w:rFonts w:eastAsia="Calibri"/>
          <w:sz w:val="28"/>
          <w:szCs w:val="28"/>
        </w:rPr>
        <w:t xml:space="preserve">, при </w:t>
      </w:r>
      <w:proofErr w:type="spellStart"/>
      <w:r w:rsidRPr="008B36FE">
        <w:rPr>
          <w:rFonts w:eastAsia="Calibri"/>
          <w:sz w:val="28"/>
          <w:szCs w:val="28"/>
        </w:rPr>
        <w:t>софинансировании</w:t>
      </w:r>
      <w:proofErr w:type="spellEnd"/>
      <w:r w:rsidRPr="008B36FE">
        <w:rPr>
          <w:rFonts w:eastAsia="Calibri"/>
          <w:sz w:val="28"/>
          <w:szCs w:val="28"/>
        </w:rPr>
        <w:t xml:space="preserve"> ОАО «РЖД» </w:t>
      </w:r>
      <w:r>
        <w:rPr>
          <w:rFonts w:eastAsia="Calibri"/>
          <w:sz w:val="28"/>
          <w:szCs w:val="28"/>
        </w:rPr>
        <w:t>-</w:t>
      </w:r>
      <w:r w:rsidRPr="008B36FE">
        <w:rPr>
          <w:rFonts w:eastAsia="Calibri"/>
          <w:sz w:val="28"/>
          <w:szCs w:val="28"/>
        </w:rPr>
        <w:t xml:space="preserve"> 50%</w:t>
      </w:r>
      <w:r>
        <w:rPr>
          <w:rFonts w:eastAsia="Calibri"/>
          <w:sz w:val="28"/>
          <w:szCs w:val="28"/>
        </w:rPr>
        <w:t>)</w:t>
      </w:r>
      <w:r w:rsidRPr="008B36FE">
        <w:rPr>
          <w:rFonts w:eastAsia="Calibri"/>
          <w:sz w:val="28"/>
          <w:szCs w:val="28"/>
        </w:rPr>
        <w:t>.</w:t>
      </w:r>
    </w:p>
    <w:p w:rsidR="00A146C3" w:rsidRPr="005B2E0C" w:rsidRDefault="00A146C3" w:rsidP="00B65A4E">
      <w:pPr>
        <w:spacing w:line="360" w:lineRule="exact"/>
        <w:ind w:firstLine="709"/>
        <w:jc w:val="both"/>
        <w:rPr>
          <w:sz w:val="28"/>
          <w:szCs w:val="28"/>
        </w:rPr>
      </w:pPr>
      <w:r w:rsidRPr="005B2E0C">
        <w:rPr>
          <w:sz w:val="28"/>
          <w:szCs w:val="28"/>
        </w:rPr>
        <w:t xml:space="preserve">2. «Развитие внутреннего потребительского рынка» - </w:t>
      </w:r>
      <w:r>
        <w:rPr>
          <w:sz w:val="28"/>
          <w:szCs w:val="28"/>
        </w:rPr>
        <w:t>38 320</w:t>
      </w:r>
      <w:r w:rsidRPr="005B2E0C">
        <w:rPr>
          <w:sz w:val="28"/>
          <w:szCs w:val="28"/>
        </w:rPr>
        <w:t xml:space="preserve"> </w:t>
      </w:r>
      <w:r w:rsidR="00A606E0">
        <w:rPr>
          <w:sz w:val="28"/>
          <w:szCs w:val="28"/>
        </w:rPr>
        <w:br/>
      </w:r>
      <w:r w:rsidRPr="005B2E0C">
        <w:rPr>
          <w:sz w:val="28"/>
          <w:szCs w:val="28"/>
        </w:rPr>
        <w:t xml:space="preserve">тыс. рублей, в том числе в </w:t>
      </w:r>
      <w:r w:rsidRPr="00900E9E">
        <w:rPr>
          <w:sz w:val="28"/>
          <w:szCs w:val="28"/>
        </w:rPr>
        <w:t xml:space="preserve">2022 году – </w:t>
      </w:r>
      <w:r>
        <w:rPr>
          <w:sz w:val="28"/>
          <w:szCs w:val="28"/>
        </w:rPr>
        <w:t>17 020,0</w:t>
      </w:r>
      <w:r w:rsidRPr="00900E9E">
        <w:rPr>
          <w:sz w:val="28"/>
          <w:szCs w:val="28"/>
        </w:rPr>
        <w:t xml:space="preserve"> тыс. рублей, 2023</w:t>
      </w:r>
      <w:r>
        <w:rPr>
          <w:sz w:val="28"/>
          <w:szCs w:val="28"/>
        </w:rPr>
        <w:t xml:space="preserve">-2024 </w:t>
      </w:r>
      <w:r w:rsidRPr="00900E9E">
        <w:rPr>
          <w:sz w:val="28"/>
          <w:szCs w:val="28"/>
        </w:rPr>
        <w:t>год</w:t>
      </w:r>
      <w:r>
        <w:rPr>
          <w:sz w:val="28"/>
          <w:szCs w:val="28"/>
        </w:rPr>
        <w:t>ах по 10 650,0</w:t>
      </w:r>
      <w:r w:rsidRPr="00900E9E">
        <w:rPr>
          <w:sz w:val="28"/>
          <w:szCs w:val="28"/>
        </w:rPr>
        <w:t xml:space="preserve"> тыс. рублей</w:t>
      </w:r>
      <w:r>
        <w:rPr>
          <w:sz w:val="28"/>
          <w:szCs w:val="28"/>
        </w:rPr>
        <w:t xml:space="preserve"> ежегодно</w:t>
      </w:r>
      <w:r w:rsidRPr="005B2E0C">
        <w:rPr>
          <w:sz w:val="28"/>
          <w:szCs w:val="28"/>
        </w:rPr>
        <w:t>.</w:t>
      </w:r>
    </w:p>
    <w:p w:rsidR="00A146C3" w:rsidRPr="005B2E0C" w:rsidRDefault="00A146C3" w:rsidP="00B65A4E">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A146C3" w:rsidRPr="005B2E0C" w:rsidRDefault="00A146C3" w:rsidP="00B65A4E">
      <w:pPr>
        <w:spacing w:line="360" w:lineRule="exact"/>
        <w:ind w:firstLine="709"/>
        <w:jc w:val="both"/>
        <w:rPr>
          <w:sz w:val="28"/>
          <w:szCs w:val="28"/>
        </w:rPr>
      </w:pPr>
      <w:r w:rsidRPr="005B2E0C">
        <w:rPr>
          <w:sz w:val="28"/>
          <w:szCs w:val="28"/>
        </w:rPr>
        <w:t>- реализаци</w:t>
      </w:r>
      <w:r>
        <w:rPr>
          <w:sz w:val="28"/>
          <w:szCs w:val="28"/>
        </w:rPr>
        <w:t>ю</w:t>
      </w:r>
      <w:r w:rsidRPr="005B2E0C">
        <w:rPr>
          <w:sz w:val="28"/>
          <w:szCs w:val="28"/>
        </w:rPr>
        <w:t xml:space="preserve"> проекта «Покупай </w:t>
      </w:r>
      <w:proofErr w:type="gramStart"/>
      <w:r w:rsidRPr="005B2E0C">
        <w:rPr>
          <w:sz w:val="28"/>
          <w:szCs w:val="28"/>
        </w:rPr>
        <w:t>Пермское</w:t>
      </w:r>
      <w:proofErr w:type="gramEnd"/>
      <w:r w:rsidRPr="005B2E0C">
        <w:rPr>
          <w:sz w:val="28"/>
          <w:szCs w:val="28"/>
        </w:rPr>
        <w:t>» –</w:t>
      </w:r>
      <w:r>
        <w:rPr>
          <w:sz w:val="28"/>
          <w:szCs w:val="28"/>
        </w:rPr>
        <w:t xml:space="preserve"> </w:t>
      </w:r>
      <w:r w:rsidRPr="005B2E0C">
        <w:rPr>
          <w:sz w:val="28"/>
          <w:szCs w:val="28"/>
        </w:rPr>
        <w:t>6 370,0 тыс. рублей</w:t>
      </w:r>
      <w:r>
        <w:rPr>
          <w:sz w:val="28"/>
          <w:szCs w:val="28"/>
        </w:rPr>
        <w:t xml:space="preserve"> </w:t>
      </w:r>
      <w:r>
        <w:rPr>
          <w:sz w:val="28"/>
          <w:szCs w:val="28"/>
        </w:rPr>
        <w:br/>
        <w:t xml:space="preserve">в 2022 году; </w:t>
      </w:r>
    </w:p>
    <w:p w:rsidR="00A146C3" w:rsidRPr="005B2E0C" w:rsidRDefault="00A146C3" w:rsidP="00B65A4E">
      <w:pPr>
        <w:spacing w:line="360" w:lineRule="exact"/>
        <w:ind w:firstLine="709"/>
        <w:jc w:val="both"/>
        <w:rPr>
          <w:sz w:val="28"/>
          <w:szCs w:val="28"/>
        </w:rPr>
      </w:pPr>
      <w:r w:rsidRPr="005B2E0C">
        <w:rPr>
          <w:sz w:val="28"/>
          <w:szCs w:val="28"/>
        </w:rPr>
        <w:t xml:space="preserve">- проведение </w:t>
      </w:r>
      <w:r w:rsidRPr="00900E9E">
        <w:rPr>
          <w:sz w:val="28"/>
          <w:szCs w:val="28"/>
        </w:rPr>
        <w:t>Всероссийск</w:t>
      </w:r>
      <w:r>
        <w:rPr>
          <w:sz w:val="28"/>
          <w:szCs w:val="28"/>
        </w:rPr>
        <w:t>ой</w:t>
      </w:r>
      <w:r w:rsidRPr="00900E9E">
        <w:rPr>
          <w:sz w:val="28"/>
          <w:szCs w:val="28"/>
        </w:rPr>
        <w:t xml:space="preserve"> Олимпиад</w:t>
      </w:r>
      <w:r>
        <w:rPr>
          <w:sz w:val="28"/>
          <w:szCs w:val="28"/>
        </w:rPr>
        <w:t>ы</w:t>
      </w:r>
      <w:r w:rsidRPr="00900E9E">
        <w:rPr>
          <w:sz w:val="28"/>
          <w:szCs w:val="28"/>
        </w:rPr>
        <w:t xml:space="preserve"> по кулинарии и сервису </w:t>
      </w:r>
      <w:r>
        <w:rPr>
          <w:sz w:val="28"/>
          <w:szCs w:val="28"/>
        </w:rPr>
        <w:br/>
      </w:r>
      <w:r w:rsidRPr="00900E9E">
        <w:rPr>
          <w:sz w:val="28"/>
          <w:szCs w:val="28"/>
        </w:rPr>
        <w:t>на территории Пермского края</w:t>
      </w:r>
      <w:r w:rsidRPr="005B2E0C">
        <w:rPr>
          <w:sz w:val="28"/>
          <w:szCs w:val="28"/>
        </w:rPr>
        <w:t xml:space="preserve"> по  </w:t>
      </w:r>
      <w:r>
        <w:rPr>
          <w:sz w:val="28"/>
          <w:szCs w:val="28"/>
        </w:rPr>
        <w:t>10 000,0</w:t>
      </w:r>
      <w:r w:rsidRPr="005B2E0C">
        <w:rPr>
          <w:sz w:val="28"/>
          <w:szCs w:val="28"/>
        </w:rPr>
        <w:t xml:space="preserve"> тыс. рублей ежегодно; </w:t>
      </w:r>
    </w:p>
    <w:p w:rsidR="00A146C3" w:rsidRPr="005B2E0C" w:rsidRDefault="00A146C3" w:rsidP="00B65A4E">
      <w:pPr>
        <w:spacing w:line="360" w:lineRule="exact"/>
        <w:ind w:firstLine="709"/>
        <w:jc w:val="both"/>
        <w:rPr>
          <w:sz w:val="28"/>
          <w:szCs w:val="28"/>
        </w:rPr>
      </w:pPr>
      <w:r w:rsidRPr="005B2E0C">
        <w:rPr>
          <w:sz w:val="28"/>
          <w:szCs w:val="28"/>
        </w:rPr>
        <w:t xml:space="preserve">- осуществление общественного </w:t>
      </w:r>
      <w:proofErr w:type="gramStart"/>
      <w:r w:rsidRPr="005B2E0C">
        <w:rPr>
          <w:sz w:val="28"/>
          <w:szCs w:val="28"/>
        </w:rPr>
        <w:t>контроля за</w:t>
      </w:r>
      <w:proofErr w:type="gramEnd"/>
      <w:r w:rsidRPr="005B2E0C">
        <w:rPr>
          <w:sz w:val="28"/>
          <w:szCs w:val="28"/>
        </w:rPr>
        <w:t xml:space="preserve"> соблюдением законодательства предприятиями торговли, расположенными </w:t>
      </w:r>
      <w:r>
        <w:rPr>
          <w:sz w:val="28"/>
          <w:szCs w:val="28"/>
        </w:rPr>
        <w:br/>
      </w:r>
      <w:r w:rsidRPr="005B2E0C">
        <w:rPr>
          <w:sz w:val="28"/>
          <w:szCs w:val="28"/>
        </w:rPr>
        <w:t>в муниципальных образованиях Пермского края, по 600,0 тыс. рублей ежегодно;</w:t>
      </w:r>
    </w:p>
    <w:p w:rsidR="00A146C3" w:rsidRPr="005B2E0C" w:rsidRDefault="00A146C3" w:rsidP="00B65A4E">
      <w:pPr>
        <w:spacing w:line="360" w:lineRule="exact"/>
        <w:ind w:firstLine="709"/>
        <w:jc w:val="both"/>
        <w:rPr>
          <w:sz w:val="28"/>
          <w:szCs w:val="28"/>
        </w:rPr>
      </w:pPr>
      <w:r w:rsidRPr="005B2E0C">
        <w:rPr>
          <w:sz w:val="28"/>
          <w:szCs w:val="28"/>
        </w:rPr>
        <w:t xml:space="preserve">- приобретение бланков лицензий розничной продажи алкогольной продукции, заготовки, хранения, переработки и реализации лома черных </w:t>
      </w:r>
      <w:r>
        <w:rPr>
          <w:sz w:val="28"/>
          <w:szCs w:val="28"/>
        </w:rPr>
        <w:br/>
      </w:r>
      <w:r w:rsidRPr="005B2E0C">
        <w:rPr>
          <w:sz w:val="28"/>
          <w:szCs w:val="28"/>
        </w:rPr>
        <w:t>и цветных металлов  по 50,0 тыс. рублей ежегодно;</w:t>
      </w:r>
    </w:p>
    <w:p w:rsidR="00A146C3" w:rsidRPr="00414449" w:rsidRDefault="00A146C3" w:rsidP="00B65A4E">
      <w:pPr>
        <w:spacing w:line="360" w:lineRule="exact"/>
        <w:ind w:firstLine="709"/>
        <w:jc w:val="both"/>
        <w:rPr>
          <w:sz w:val="28"/>
          <w:szCs w:val="28"/>
        </w:rPr>
      </w:pPr>
      <w:r w:rsidRPr="005B2E0C">
        <w:rPr>
          <w:sz w:val="28"/>
          <w:szCs w:val="28"/>
        </w:rPr>
        <w:t xml:space="preserve">3. «Формирование и продвижение имиджа Пермского края </w:t>
      </w:r>
      <w:r w:rsidRPr="005B2E0C">
        <w:rPr>
          <w:sz w:val="28"/>
          <w:szCs w:val="28"/>
        </w:rPr>
        <w:br/>
        <w:t xml:space="preserve">как территории благоприятной для инвестирования» - </w:t>
      </w:r>
      <w:r>
        <w:rPr>
          <w:sz w:val="28"/>
          <w:szCs w:val="28"/>
        </w:rPr>
        <w:t>531 717,9</w:t>
      </w:r>
      <w:r w:rsidRPr="005B2E0C">
        <w:rPr>
          <w:sz w:val="28"/>
          <w:szCs w:val="28"/>
        </w:rPr>
        <w:t xml:space="preserve"> тыс. рублей, </w:t>
      </w:r>
      <w:r w:rsidRPr="005B2E0C">
        <w:rPr>
          <w:sz w:val="28"/>
          <w:szCs w:val="28"/>
        </w:rPr>
        <w:br/>
        <w:t>в том числе 202</w:t>
      </w:r>
      <w:r>
        <w:rPr>
          <w:sz w:val="28"/>
          <w:szCs w:val="28"/>
        </w:rPr>
        <w:t>2</w:t>
      </w:r>
      <w:r w:rsidRPr="005B2E0C">
        <w:rPr>
          <w:sz w:val="28"/>
          <w:szCs w:val="28"/>
        </w:rPr>
        <w:t xml:space="preserve"> год</w:t>
      </w:r>
      <w:r>
        <w:rPr>
          <w:sz w:val="28"/>
          <w:szCs w:val="28"/>
        </w:rPr>
        <w:t>у</w:t>
      </w:r>
      <w:r w:rsidRPr="005B2E0C">
        <w:rPr>
          <w:sz w:val="28"/>
          <w:szCs w:val="28"/>
        </w:rPr>
        <w:t xml:space="preserve"> –</w:t>
      </w:r>
      <w:r w:rsidRPr="00414449">
        <w:rPr>
          <w:sz w:val="28"/>
          <w:szCs w:val="28"/>
        </w:rPr>
        <w:t>192 802,7 тыс. рублей</w:t>
      </w:r>
      <w:r>
        <w:rPr>
          <w:sz w:val="28"/>
          <w:szCs w:val="28"/>
        </w:rPr>
        <w:t xml:space="preserve">,  </w:t>
      </w:r>
      <w:r w:rsidRPr="00414449">
        <w:rPr>
          <w:sz w:val="28"/>
          <w:szCs w:val="28"/>
        </w:rPr>
        <w:t>2023 год</w:t>
      </w:r>
      <w:r>
        <w:rPr>
          <w:sz w:val="28"/>
          <w:szCs w:val="28"/>
        </w:rPr>
        <w:t xml:space="preserve">у </w:t>
      </w:r>
      <w:r w:rsidRPr="00414449">
        <w:rPr>
          <w:sz w:val="28"/>
          <w:szCs w:val="28"/>
        </w:rPr>
        <w:t xml:space="preserve"> – 180 985,1 </w:t>
      </w:r>
      <w:proofErr w:type="spellStart"/>
      <w:r w:rsidRPr="00414449">
        <w:rPr>
          <w:sz w:val="28"/>
          <w:szCs w:val="28"/>
        </w:rPr>
        <w:t>тыс</w:t>
      </w:r>
      <w:proofErr w:type="gramStart"/>
      <w:r w:rsidRPr="00414449">
        <w:rPr>
          <w:sz w:val="28"/>
          <w:szCs w:val="28"/>
        </w:rPr>
        <w:t>.р</w:t>
      </w:r>
      <w:proofErr w:type="gramEnd"/>
      <w:r w:rsidRPr="00414449">
        <w:rPr>
          <w:sz w:val="28"/>
          <w:szCs w:val="28"/>
        </w:rPr>
        <w:t>ублей</w:t>
      </w:r>
      <w:proofErr w:type="spellEnd"/>
      <w:r>
        <w:rPr>
          <w:sz w:val="28"/>
          <w:szCs w:val="28"/>
        </w:rPr>
        <w:t xml:space="preserve">,  </w:t>
      </w:r>
      <w:r w:rsidRPr="00414449">
        <w:rPr>
          <w:sz w:val="28"/>
          <w:szCs w:val="28"/>
        </w:rPr>
        <w:t>2024 год</w:t>
      </w:r>
      <w:r>
        <w:rPr>
          <w:sz w:val="28"/>
          <w:szCs w:val="28"/>
        </w:rPr>
        <w:t xml:space="preserve">у </w:t>
      </w:r>
      <w:r w:rsidRPr="00414449">
        <w:rPr>
          <w:sz w:val="28"/>
          <w:szCs w:val="28"/>
        </w:rPr>
        <w:t xml:space="preserve"> – 157 380,1тыс. рублей.</w:t>
      </w:r>
    </w:p>
    <w:p w:rsidR="00A146C3" w:rsidRPr="005B2E0C" w:rsidRDefault="00A146C3" w:rsidP="00B65A4E">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A146C3" w:rsidRDefault="00A146C3" w:rsidP="00B65A4E">
      <w:pPr>
        <w:spacing w:line="360" w:lineRule="exact"/>
        <w:ind w:firstLine="709"/>
        <w:jc w:val="both"/>
        <w:rPr>
          <w:rFonts w:eastAsia="Calibri"/>
          <w:sz w:val="28"/>
          <w:szCs w:val="28"/>
        </w:rPr>
      </w:pPr>
      <w:r w:rsidRPr="005B2E0C">
        <w:rPr>
          <w:sz w:val="28"/>
          <w:szCs w:val="28"/>
        </w:rPr>
        <w:t xml:space="preserve">- проведение мероприятий, форумов в инвестиционной сфере </w:t>
      </w:r>
      <w:r>
        <w:rPr>
          <w:sz w:val="28"/>
          <w:szCs w:val="28"/>
        </w:rPr>
        <w:br/>
      </w:r>
      <w:r w:rsidRPr="005B2E0C">
        <w:rPr>
          <w:sz w:val="28"/>
          <w:szCs w:val="28"/>
        </w:rPr>
        <w:t xml:space="preserve">на территории Пермского края и Российской Федерации государственным бюджетным учреждением Пермского края "Агентство инвестиционного развития" – </w:t>
      </w:r>
      <w:r>
        <w:rPr>
          <w:sz w:val="28"/>
          <w:szCs w:val="28"/>
        </w:rPr>
        <w:t>503 543,2</w:t>
      </w:r>
      <w:r w:rsidRPr="005B2E0C">
        <w:rPr>
          <w:sz w:val="28"/>
          <w:szCs w:val="28"/>
        </w:rPr>
        <w:t xml:space="preserve"> тыс. рублей, в том числе на 202</w:t>
      </w:r>
      <w:r>
        <w:rPr>
          <w:sz w:val="28"/>
          <w:szCs w:val="28"/>
        </w:rPr>
        <w:t>2</w:t>
      </w:r>
      <w:r w:rsidRPr="005B2E0C">
        <w:rPr>
          <w:sz w:val="28"/>
          <w:szCs w:val="28"/>
        </w:rPr>
        <w:t xml:space="preserve"> год – </w:t>
      </w:r>
      <w:r w:rsidRPr="006C4360">
        <w:rPr>
          <w:rFonts w:eastAsia="Calibri"/>
          <w:sz w:val="28"/>
          <w:szCs w:val="28"/>
        </w:rPr>
        <w:t xml:space="preserve">166 693,0 </w:t>
      </w:r>
      <w:r w:rsidR="00A606E0">
        <w:rPr>
          <w:rFonts w:eastAsia="Calibri"/>
          <w:sz w:val="28"/>
          <w:szCs w:val="28"/>
        </w:rPr>
        <w:br/>
      </w:r>
      <w:r w:rsidRPr="005B2E0C">
        <w:rPr>
          <w:sz w:val="28"/>
          <w:szCs w:val="28"/>
        </w:rPr>
        <w:t>тыс. рублей, 202</w:t>
      </w:r>
      <w:r>
        <w:rPr>
          <w:sz w:val="28"/>
          <w:szCs w:val="28"/>
        </w:rPr>
        <w:t>3</w:t>
      </w:r>
      <w:r w:rsidRPr="005B2E0C">
        <w:rPr>
          <w:sz w:val="28"/>
          <w:szCs w:val="28"/>
        </w:rPr>
        <w:t xml:space="preserve"> </w:t>
      </w:r>
      <w:r>
        <w:rPr>
          <w:sz w:val="28"/>
          <w:szCs w:val="28"/>
        </w:rPr>
        <w:t xml:space="preserve">год - </w:t>
      </w:r>
      <w:r w:rsidRPr="006C4360">
        <w:rPr>
          <w:rFonts w:eastAsia="Calibri"/>
          <w:sz w:val="28"/>
          <w:szCs w:val="28"/>
        </w:rPr>
        <w:t>179 952,6 тыс. рублей</w:t>
      </w:r>
      <w:r>
        <w:rPr>
          <w:rFonts w:eastAsia="Calibri"/>
          <w:sz w:val="28"/>
          <w:szCs w:val="28"/>
        </w:rPr>
        <w:t xml:space="preserve">, </w:t>
      </w:r>
      <w:r>
        <w:rPr>
          <w:sz w:val="28"/>
          <w:szCs w:val="28"/>
        </w:rPr>
        <w:t xml:space="preserve">2024 год - </w:t>
      </w:r>
      <w:r w:rsidRPr="005B2E0C">
        <w:rPr>
          <w:sz w:val="28"/>
          <w:szCs w:val="28"/>
        </w:rPr>
        <w:t xml:space="preserve"> </w:t>
      </w:r>
      <w:r w:rsidRPr="006C4360">
        <w:rPr>
          <w:rFonts w:eastAsia="Calibri"/>
          <w:sz w:val="28"/>
          <w:szCs w:val="28"/>
        </w:rPr>
        <w:t>156 897,6 тыс. рублей</w:t>
      </w:r>
      <w:r>
        <w:rPr>
          <w:rFonts w:eastAsia="Calibri"/>
          <w:sz w:val="28"/>
          <w:szCs w:val="28"/>
        </w:rPr>
        <w:t>;</w:t>
      </w:r>
    </w:p>
    <w:p w:rsidR="00A146C3" w:rsidRPr="009A6752" w:rsidRDefault="00A146C3" w:rsidP="00B65A4E">
      <w:pPr>
        <w:spacing w:line="360" w:lineRule="exact"/>
        <w:ind w:firstLine="709"/>
        <w:jc w:val="both"/>
        <w:rPr>
          <w:rFonts w:eastAsia="Calibri"/>
          <w:sz w:val="28"/>
          <w:szCs w:val="28"/>
        </w:rPr>
      </w:pPr>
      <w:r w:rsidRPr="009A6752">
        <w:rPr>
          <w:rFonts w:eastAsia="Calibri"/>
          <w:sz w:val="28"/>
          <w:szCs w:val="28"/>
        </w:rPr>
        <w:t xml:space="preserve">- разработку стратегии социально-экономического развития Пермского края – 25 077,2 </w:t>
      </w:r>
      <w:proofErr w:type="spellStart"/>
      <w:r w:rsidRPr="009A6752">
        <w:rPr>
          <w:rFonts w:eastAsia="Calibri"/>
          <w:sz w:val="28"/>
          <w:szCs w:val="28"/>
        </w:rPr>
        <w:t>тыс</w:t>
      </w:r>
      <w:proofErr w:type="gramStart"/>
      <w:r w:rsidRPr="009A6752">
        <w:rPr>
          <w:rFonts w:eastAsia="Calibri"/>
          <w:sz w:val="28"/>
          <w:szCs w:val="28"/>
        </w:rPr>
        <w:t>.р</w:t>
      </w:r>
      <w:proofErr w:type="gramEnd"/>
      <w:r w:rsidRPr="009A6752">
        <w:rPr>
          <w:rFonts w:eastAsia="Calibri"/>
          <w:sz w:val="28"/>
          <w:szCs w:val="28"/>
        </w:rPr>
        <w:t>ублей</w:t>
      </w:r>
      <w:proofErr w:type="spellEnd"/>
      <w:r w:rsidRPr="009A6752">
        <w:rPr>
          <w:rFonts w:eastAsia="Calibri"/>
          <w:sz w:val="28"/>
          <w:szCs w:val="28"/>
        </w:rPr>
        <w:t xml:space="preserve"> в 2022 году;</w:t>
      </w:r>
    </w:p>
    <w:p w:rsidR="00A146C3" w:rsidRPr="009A6752" w:rsidRDefault="00A146C3" w:rsidP="00B65A4E">
      <w:pPr>
        <w:spacing w:line="360" w:lineRule="exact"/>
        <w:ind w:firstLine="709"/>
        <w:jc w:val="both"/>
        <w:rPr>
          <w:rFonts w:eastAsia="Calibri"/>
          <w:sz w:val="28"/>
          <w:szCs w:val="28"/>
        </w:rPr>
      </w:pPr>
      <w:r w:rsidRPr="009A6752">
        <w:rPr>
          <w:rFonts w:eastAsia="Calibri"/>
          <w:sz w:val="28"/>
          <w:szCs w:val="28"/>
        </w:rPr>
        <w:t xml:space="preserve">- проведение мероприятий по присвоению и поддержанию кредитного рейтинга Пермского края – 1 650,0 </w:t>
      </w:r>
      <w:proofErr w:type="spellStart"/>
      <w:r w:rsidRPr="009A6752">
        <w:rPr>
          <w:rFonts w:eastAsia="Calibri"/>
          <w:sz w:val="28"/>
          <w:szCs w:val="28"/>
        </w:rPr>
        <w:t>тыс</w:t>
      </w:r>
      <w:proofErr w:type="gramStart"/>
      <w:r w:rsidRPr="009A6752">
        <w:rPr>
          <w:rFonts w:eastAsia="Calibri"/>
          <w:sz w:val="28"/>
          <w:szCs w:val="28"/>
        </w:rPr>
        <w:t>.р</w:t>
      </w:r>
      <w:proofErr w:type="gramEnd"/>
      <w:r w:rsidRPr="009A6752">
        <w:rPr>
          <w:rFonts w:eastAsia="Calibri"/>
          <w:sz w:val="28"/>
          <w:szCs w:val="28"/>
        </w:rPr>
        <w:t>ублей</w:t>
      </w:r>
      <w:proofErr w:type="spellEnd"/>
      <w:r w:rsidRPr="009A6752">
        <w:rPr>
          <w:rFonts w:eastAsia="Calibri"/>
          <w:sz w:val="28"/>
          <w:szCs w:val="28"/>
        </w:rPr>
        <w:t xml:space="preserve">, по 550,0 </w:t>
      </w:r>
      <w:proofErr w:type="spellStart"/>
      <w:r w:rsidRPr="009A6752">
        <w:rPr>
          <w:rFonts w:eastAsia="Calibri"/>
          <w:sz w:val="28"/>
          <w:szCs w:val="28"/>
        </w:rPr>
        <w:t>тыс.рублей</w:t>
      </w:r>
      <w:proofErr w:type="spellEnd"/>
      <w:r w:rsidRPr="009A6752">
        <w:rPr>
          <w:rFonts w:eastAsia="Calibri"/>
          <w:sz w:val="28"/>
          <w:szCs w:val="28"/>
        </w:rPr>
        <w:t xml:space="preserve"> ежегодно;</w:t>
      </w:r>
    </w:p>
    <w:p w:rsidR="00A146C3" w:rsidRPr="009A6752" w:rsidRDefault="00A146C3" w:rsidP="00B65A4E">
      <w:pPr>
        <w:spacing w:line="360" w:lineRule="exact"/>
        <w:ind w:firstLine="709"/>
        <w:jc w:val="both"/>
        <w:rPr>
          <w:sz w:val="28"/>
          <w:szCs w:val="28"/>
        </w:rPr>
      </w:pPr>
      <w:r w:rsidRPr="009A6752">
        <w:rPr>
          <w:sz w:val="28"/>
          <w:szCs w:val="28"/>
        </w:rPr>
        <w:lastRenderedPageBreak/>
        <w:t xml:space="preserve"> - проведения обучающих семинаров в сфере международных</w:t>
      </w:r>
      <w:r w:rsidRPr="005B2E0C">
        <w:rPr>
          <w:sz w:val="28"/>
          <w:szCs w:val="28"/>
        </w:rPr>
        <w:t xml:space="preserve"> отношений</w:t>
      </w:r>
      <w:r>
        <w:rPr>
          <w:sz w:val="28"/>
          <w:szCs w:val="28"/>
        </w:rPr>
        <w:t>,</w:t>
      </w:r>
      <w:r w:rsidRPr="005B2E0C">
        <w:rPr>
          <w:sz w:val="28"/>
          <w:szCs w:val="28"/>
        </w:rPr>
        <w:t xml:space="preserve"> </w:t>
      </w:r>
      <w:r>
        <w:rPr>
          <w:sz w:val="28"/>
          <w:szCs w:val="28"/>
        </w:rPr>
        <w:t xml:space="preserve">экспортного аудита </w:t>
      </w:r>
      <w:r w:rsidRPr="005B2E0C">
        <w:rPr>
          <w:sz w:val="28"/>
          <w:szCs w:val="28"/>
        </w:rPr>
        <w:t xml:space="preserve">– </w:t>
      </w:r>
      <w:r>
        <w:rPr>
          <w:sz w:val="28"/>
          <w:szCs w:val="28"/>
        </w:rPr>
        <w:t>1447,9</w:t>
      </w:r>
      <w:r w:rsidRPr="005B2E0C">
        <w:rPr>
          <w:sz w:val="28"/>
          <w:szCs w:val="28"/>
        </w:rPr>
        <w:t xml:space="preserve"> тыс. рубле</w:t>
      </w:r>
      <w:r>
        <w:rPr>
          <w:sz w:val="28"/>
          <w:szCs w:val="28"/>
        </w:rPr>
        <w:t xml:space="preserve">й, по 482,5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w:t>
      </w:r>
      <w:r w:rsidRPr="009A6752">
        <w:rPr>
          <w:sz w:val="28"/>
          <w:szCs w:val="28"/>
        </w:rPr>
        <w:t>ежегодно;</w:t>
      </w:r>
    </w:p>
    <w:p w:rsidR="00A146C3" w:rsidRPr="009A6752" w:rsidRDefault="00A146C3" w:rsidP="00B65A4E">
      <w:pPr>
        <w:spacing w:line="360" w:lineRule="exact"/>
        <w:ind w:firstLine="709"/>
        <w:jc w:val="both"/>
        <w:rPr>
          <w:sz w:val="28"/>
          <w:szCs w:val="28"/>
        </w:rPr>
      </w:pPr>
      <w:r w:rsidRPr="009A6752">
        <w:rPr>
          <w:sz w:val="28"/>
          <w:szCs w:val="28"/>
        </w:rPr>
        <w:t>4. субсидии Региональному фонду развития промышленности Пермского края в целях предоставления льготных займов промышленным предприятиям края на реализацию инвестиционных проектов – 150 000,0 тыс. рублей, по 50 000,0 тыс. рублей ежегодно;</w:t>
      </w:r>
    </w:p>
    <w:p w:rsidR="00A146C3" w:rsidRPr="009A6752" w:rsidRDefault="00A146C3" w:rsidP="00B65A4E">
      <w:pPr>
        <w:spacing w:line="360" w:lineRule="exact"/>
        <w:ind w:firstLine="709"/>
        <w:jc w:val="both"/>
        <w:rPr>
          <w:sz w:val="28"/>
          <w:szCs w:val="28"/>
        </w:rPr>
      </w:pPr>
      <w:r w:rsidRPr="009A6752">
        <w:rPr>
          <w:sz w:val="28"/>
          <w:szCs w:val="28"/>
        </w:rPr>
        <w:t xml:space="preserve">5. Возмещение затрат предприятий – участников национального проекта «Производительность труда и поддержка занятости» </w:t>
      </w:r>
      <w:r>
        <w:rPr>
          <w:sz w:val="28"/>
          <w:szCs w:val="28"/>
        </w:rPr>
        <w:br/>
      </w:r>
      <w:r w:rsidRPr="009A6752">
        <w:rPr>
          <w:sz w:val="28"/>
          <w:szCs w:val="28"/>
        </w:rPr>
        <w:t xml:space="preserve">на переобучение, повышение квалификации работников – 26 445,0 </w:t>
      </w:r>
      <w:proofErr w:type="spellStart"/>
      <w:r w:rsidRPr="009A6752">
        <w:rPr>
          <w:sz w:val="28"/>
          <w:szCs w:val="28"/>
        </w:rPr>
        <w:t>тыс</w:t>
      </w:r>
      <w:proofErr w:type="gramStart"/>
      <w:r w:rsidRPr="009A6752">
        <w:rPr>
          <w:sz w:val="28"/>
          <w:szCs w:val="28"/>
        </w:rPr>
        <w:t>.р</w:t>
      </w:r>
      <w:proofErr w:type="gramEnd"/>
      <w:r w:rsidRPr="009A6752">
        <w:rPr>
          <w:sz w:val="28"/>
          <w:szCs w:val="28"/>
        </w:rPr>
        <w:t>ублей</w:t>
      </w:r>
      <w:proofErr w:type="spellEnd"/>
      <w:r w:rsidRPr="009A6752">
        <w:rPr>
          <w:sz w:val="28"/>
          <w:szCs w:val="28"/>
        </w:rPr>
        <w:t xml:space="preserve">, по 8 815,0 </w:t>
      </w:r>
      <w:proofErr w:type="spellStart"/>
      <w:r w:rsidRPr="009A6752">
        <w:rPr>
          <w:sz w:val="28"/>
          <w:szCs w:val="28"/>
        </w:rPr>
        <w:t>тыс.рублей</w:t>
      </w:r>
      <w:proofErr w:type="spellEnd"/>
      <w:r w:rsidRPr="009A6752">
        <w:rPr>
          <w:sz w:val="28"/>
          <w:szCs w:val="28"/>
        </w:rPr>
        <w:t xml:space="preserve"> ежегодно;</w:t>
      </w:r>
    </w:p>
    <w:p w:rsidR="00A146C3" w:rsidRPr="00AB6E3F" w:rsidRDefault="00A146C3" w:rsidP="00B65A4E">
      <w:pPr>
        <w:spacing w:line="360" w:lineRule="exact"/>
        <w:ind w:firstLine="709"/>
        <w:jc w:val="both"/>
        <w:rPr>
          <w:sz w:val="28"/>
          <w:szCs w:val="28"/>
        </w:rPr>
      </w:pPr>
      <w:r>
        <w:rPr>
          <w:sz w:val="28"/>
          <w:szCs w:val="28"/>
        </w:rPr>
        <w:t>6.</w:t>
      </w:r>
      <w:r w:rsidRPr="00AB6E3F">
        <w:rPr>
          <w:rFonts w:eastAsia="Calibri"/>
          <w:sz w:val="28"/>
          <w:szCs w:val="28"/>
          <w:lang w:eastAsia="en-US"/>
        </w:rPr>
        <w:t xml:space="preserve"> </w:t>
      </w:r>
      <w:r w:rsidRPr="00AB6E3F">
        <w:rPr>
          <w:sz w:val="28"/>
          <w:szCs w:val="28"/>
        </w:rPr>
        <w:t>«Создание особой экономической зоны в Пермском крае»</w:t>
      </w:r>
      <w:r>
        <w:rPr>
          <w:sz w:val="28"/>
          <w:szCs w:val="28"/>
        </w:rPr>
        <w:t xml:space="preserve"> (</w:t>
      </w:r>
      <w:r>
        <w:rPr>
          <w:rFonts w:eastAsia="Calibri"/>
          <w:sz w:val="28"/>
          <w:szCs w:val="28"/>
          <w:lang w:eastAsia="en-US"/>
        </w:rPr>
        <w:t xml:space="preserve">новое мероприятие) </w:t>
      </w:r>
      <w:r>
        <w:rPr>
          <w:sz w:val="28"/>
          <w:szCs w:val="28"/>
        </w:rPr>
        <w:t xml:space="preserve">- 1 419 898,0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r w:rsidRPr="00AB6E3F">
        <w:rPr>
          <w:sz w:val="28"/>
          <w:szCs w:val="28"/>
        </w:rPr>
        <w:t xml:space="preserve"> в том числе на 2022 год – 139 627,6 тыс. рублей, 202</w:t>
      </w:r>
      <w:r>
        <w:rPr>
          <w:sz w:val="28"/>
          <w:szCs w:val="28"/>
        </w:rPr>
        <w:t>3</w:t>
      </w:r>
      <w:r w:rsidRPr="00AB6E3F">
        <w:rPr>
          <w:sz w:val="28"/>
          <w:szCs w:val="28"/>
        </w:rPr>
        <w:t xml:space="preserve"> год - 823 327,7 тыс. рублей, 202</w:t>
      </w:r>
      <w:r>
        <w:rPr>
          <w:sz w:val="28"/>
          <w:szCs w:val="28"/>
        </w:rPr>
        <w:t>4</w:t>
      </w:r>
      <w:r w:rsidRPr="00AB6E3F">
        <w:rPr>
          <w:sz w:val="28"/>
          <w:szCs w:val="28"/>
        </w:rPr>
        <w:t xml:space="preserve"> год -  456 942,7 </w:t>
      </w:r>
      <w:r w:rsidR="00A606E0">
        <w:rPr>
          <w:sz w:val="28"/>
          <w:szCs w:val="28"/>
        </w:rPr>
        <w:br/>
      </w:r>
      <w:r w:rsidRPr="00AB6E3F">
        <w:rPr>
          <w:sz w:val="28"/>
          <w:szCs w:val="28"/>
        </w:rPr>
        <w:t>тыс. рублей</w:t>
      </w:r>
      <w:r>
        <w:rPr>
          <w:sz w:val="28"/>
          <w:szCs w:val="28"/>
        </w:rPr>
        <w:t>.</w:t>
      </w:r>
    </w:p>
    <w:p w:rsidR="00A146C3" w:rsidRPr="00AB6E3F" w:rsidRDefault="00A146C3" w:rsidP="00B65A4E">
      <w:pPr>
        <w:spacing w:line="360" w:lineRule="exact"/>
        <w:ind w:firstLine="709"/>
        <w:jc w:val="both"/>
        <w:rPr>
          <w:sz w:val="28"/>
          <w:szCs w:val="28"/>
        </w:rPr>
      </w:pPr>
      <w:r w:rsidRPr="00AB6E3F">
        <w:rPr>
          <w:sz w:val="28"/>
          <w:szCs w:val="28"/>
        </w:rPr>
        <w:t xml:space="preserve">Средства планируется направить </w:t>
      </w:r>
      <w:proofErr w:type="gramStart"/>
      <w:r w:rsidRPr="00AB6E3F">
        <w:rPr>
          <w:sz w:val="28"/>
          <w:szCs w:val="28"/>
        </w:rPr>
        <w:t>на</w:t>
      </w:r>
      <w:proofErr w:type="gramEnd"/>
      <w:r w:rsidRPr="00AB6E3F">
        <w:rPr>
          <w:sz w:val="28"/>
          <w:szCs w:val="28"/>
        </w:rPr>
        <w:t>:</w:t>
      </w:r>
    </w:p>
    <w:p w:rsidR="00A146C3" w:rsidRDefault="00A146C3" w:rsidP="00B65A4E">
      <w:pPr>
        <w:spacing w:line="360" w:lineRule="exact"/>
        <w:ind w:firstLine="709"/>
        <w:jc w:val="both"/>
        <w:rPr>
          <w:sz w:val="28"/>
          <w:szCs w:val="28"/>
        </w:rPr>
      </w:pPr>
      <w:r>
        <w:rPr>
          <w:sz w:val="28"/>
          <w:szCs w:val="28"/>
        </w:rPr>
        <w:t>- с</w:t>
      </w:r>
      <w:r w:rsidRPr="00AB6E3F">
        <w:rPr>
          <w:sz w:val="28"/>
          <w:szCs w:val="28"/>
        </w:rPr>
        <w:t>убсидии АО «Управляющая компания «ОЭЗ Пермь» на создание особой экономической зоны в Пермском крае</w:t>
      </w:r>
      <w:r>
        <w:rPr>
          <w:sz w:val="28"/>
          <w:szCs w:val="28"/>
        </w:rPr>
        <w:t xml:space="preserve"> – 120 883,0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w:t>
      </w:r>
      <w:r w:rsidR="00A606E0">
        <w:rPr>
          <w:sz w:val="28"/>
          <w:szCs w:val="28"/>
        </w:rPr>
        <w:br/>
      </w:r>
      <w:r>
        <w:rPr>
          <w:sz w:val="28"/>
          <w:szCs w:val="28"/>
        </w:rPr>
        <w:t xml:space="preserve">в том числе на </w:t>
      </w:r>
      <w:r w:rsidRPr="00AB6E3F">
        <w:rPr>
          <w:sz w:val="28"/>
          <w:szCs w:val="28"/>
        </w:rPr>
        <w:t>2022 год – 39 627,</w:t>
      </w:r>
      <w:r>
        <w:rPr>
          <w:sz w:val="28"/>
          <w:szCs w:val="28"/>
        </w:rPr>
        <w:t>6</w:t>
      </w:r>
      <w:r w:rsidRPr="00AB6E3F">
        <w:rPr>
          <w:sz w:val="28"/>
          <w:szCs w:val="28"/>
        </w:rPr>
        <w:t xml:space="preserve"> тыс. рублей</w:t>
      </w:r>
      <w:r>
        <w:rPr>
          <w:sz w:val="28"/>
          <w:szCs w:val="28"/>
        </w:rPr>
        <w:t xml:space="preserve">, </w:t>
      </w:r>
      <w:r w:rsidRPr="00AB6E3F">
        <w:rPr>
          <w:sz w:val="28"/>
          <w:szCs w:val="28"/>
        </w:rPr>
        <w:t>2023 год – 40 627,</w:t>
      </w:r>
      <w:r>
        <w:rPr>
          <w:sz w:val="28"/>
          <w:szCs w:val="28"/>
        </w:rPr>
        <w:t>7</w:t>
      </w:r>
      <w:r w:rsidRPr="00AB6E3F">
        <w:rPr>
          <w:sz w:val="28"/>
          <w:szCs w:val="28"/>
        </w:rPr>
        <w:t xml:space="preserve"> </w:t>
      </w:r>
      <w:proofErr w:type="spellStart"/>
      <w:r w:rsidRPr="00AB6E3F">
        <w:rPr>
          <w:sz w:val="28"/>
          <w:szCs w:val="28"/>
        </w:rPr>
        <w:t>тыс.рублей</w:t>
      </w:r>
      <w:proofErr w:type="spellEnd"/>
      <w:r>
        <w:rPr>
          <w:sz w:val="28"/>
          <w:szCs w:val="28"/>
        </w:rPr>
        <w:t xml:space="preserve">, </w:t>
      </w:r>
      <w:r w:rsidRPr="00AB6E3F">
        <w:rPr>
          <w:sz w:val="28"/>
          <w:szCs w:val="28"/>
        </w:rPr>
        <w:t>2024 год – 40 627,</w:t>
      </w:r>
      <w:r>
        <w:rPr>
          <w:sz w:val="28"/>
          <w:szCs w:val="28"/>
        </w:rPr>
        <w:t>7</w:t>
      </w:r>
      <w:r w:rsidRPr="00AB6E3F">
        <w:rPr>
          <w:sz w:val="28"/>
          <w:szCs w:val="28"/>
        </w:rPr>
        <w:t xml:space="preserve"> тыс. рублей</w:t>
      </w:r>
      <w:r>
        <w:rPr>
          <w:sz w:val="28"/>
          <w:szCs w:val="28"/>
        </w:rPr>
        <w:t>;</w:t>
      </w:r>
      <w:r w:rsidRPr="00AB6E3F">
        <w:rPr>
          <w:sz w:val="28"/>
          <w:szCs w:val="28"/>
        </w:rPr>
        <w:t xml:space="preserve"> </w:t>
      </w:r>
    </w:p>
    <w:p w:rsidR="00A146C3" w:rsidRDefault="00A146C3" w:rsidP="00B65A4E">
      <w:pPr>
        <w:spacing w:line="360" w:lineRule="exact"/>
        <w:ind w:firstLine="709"/>
        <w:jc w:val="both"/>
        <w:rPr>
          <w:sz w:val="28"/>
          <w:szCs w:val="28"/>
        </w:rPr>
      </w:pPr>
      <w:r>
        <w:rPr>
          <w:sz w:val="28"/>
          <w:szCs w:val="28"/>
        </w:rPr>
        <w:t>- в</w:t>
      </w:r>
      <w:r w:rsidRPr="00AF4431">
        <w:rPr>
          <w:sz w:val="28"/>
          <w:szCs w:val="28"/>
        </w:rPr>
        <w:t>знос в уставный капитал АО «Управляющая компания «ОЭЗ Пермь»  в целях строительства объектов инженерной и транспортной инфрастру</w:t>
      </w:r>
      <w:r>
        <w:rPr>
          <w:sz w:val="28"/>
          <w:szCs w:val="28"/>
        </w:rPr>
        <w:t xml:space="preserve">ктуры особой экономической зоны - 1 299 015,0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на </w:t>
      </w:r>
      <w:r w:rsidRPr="00AB6E3F">
        <w:rPr>
          <w:sz w:val="28"/>
          <w:szCs w:val="28"/>
        </w:rPr>
        <w:t>2022 год - 100 000,0 тыс. рублей</w:t>
      </w:r>
      <w:r>
        <w:rPr>
          <w:sz w:val="28"/>
          <w:szCs w:val="28"/>
        </w:rPr>
        <w:t xml:space="preserve">, </w:t>
      </w:r>
      <w:r w:rsidRPr="00AB6E3F">
        <w:rPr>
          <w:sz w:val="28"/>
          <w:szCs w:val="28"/>
        </w:rPr>
        <w:t>2023 год – 782</w:t>
      </w:r>
      <w:r>
        <w:rPr>
          <w:sz w:val="28"/>
          <w:szCs w:val="28"/>
        </w:rPr>
        <w:t> 700,0</w:t>
      </w:r>
      <w:r w:rsidRPr="00AB6E3F">
        <w:rPr>
          <w:sz w:val="28"/>
          <w:szCs w:val="28"/>
        </w:rPr>
        <w:t xml:space="preserve"> </w:t>
      </w:r>
      <w:proofErr w:type="spellStart"/>
      <w:r w:rsidRPr="00AB6E3F">
        <w:rPr>
          <w:sz w:val="28"/>
          <w:szCs w:val="28"/>
        </w:rPr>
        <w:t>тыс.рублей</w:t>
      </w:r>
      <w:proofErr w:type="spellEnd"/>
      <w:r>
        <w:rPr>
          <w:sz w:val="28"/>
          <w:szCs w:val="28"/>
        </w:rPr>
        <w:t xml:space="preserve">, </w:t>
      </w:r>
      <w:r w:rsidRPr="00AB6E3F">
        <w:rPr>
          <w:sz w:val="28"/>
          <w:szCs w:val="28"/>
        </w:rPr>
        <w:t>2024 год – 416 315,0 тыс. рублей.</w:t>
      </w:r>
    </w:p>
    <w:p w:rsidR="00A146C3" w:rsidRDefault="00A146C3" w:rsidP="00B65A4E">
      <w:pPr>
        <w:spacing w:line="360" w:lineRule="exact"/>
        <w:ind w:firstLine="709"/>
        <w:jc w:val="both"/>
        <w:rPr>
          <w:rFonts w:eastAsia="Calibri"/>
          <w:sz w:val="28"/>
          <w:szCs w:val="28"/>
          <w:highlight w:val="yellow"/>
        </w:rPr>
      </w:pPr>
      <w:r w:rsidRPr="009A6752">
        <w:rPr>
          <w:rFonts w:eastAsia="Calibri"/>
          <w:sz w:val="28"/>
          <w:szCs w:val="28"/>
        </w:rPr>
        <w:t>На территории Пермского края планируется создание первой особой экономической зоны промышленно-производственного типа. Инвесторы получат возможность сократить сроки реализации и окупаемости проектов за счет готовых площадок для размещения производства, обеспеченных инфраструктурой, и предоставления налоговых льгот</w:t>
      </w:r>
      <w:r>
        <w:rPr>
          <w:rFonts w:eastAsia="Calibri"/>
          <w:sz w:val="28"/>
          <w:szCs w:val="28"/>
        </w:rPr>
        <w:t>.</w:t>
      </w:r>
    </w:p>
    <w:p w:rsidR="00A146C3" w:rsidRPr="008714C0" w:rsidRDefault="00A146C3" w:rsidP="00B65A4E">
      <w:pPr>
        <w:spacing w:line="360" w:lineRule="exact"/>
        <w:ind w:firstLine="709"/>
        <w:jc w:val="both"/>
        <w:rPr>
          <w:snapToGrid w:val="0"/>
          <w:sz w:val="28"/>
          <w:szCs w:val="28"/>
        </w:rPr>
      </w:pPr>
      <w:r>
        <w:rPr>
          <w:sz w:val="28"/>
          <w:szCs w:val="28"/>
        </w:rPr>
        <w:t>7</w:t>
      </w:r>
      <w:r w:rsidRPr="005B2E0C">
        <w:rPr>
          <w:sz w:val="28"/>
          <w:szCs w:val="28"/>
        </w:rPr>
        <w:t xml:space="preserve">. «Региональный проект «Адресная поддержка повышения производительности труда на предприятиях»» - </w:t>
      </w:r>
      <w:r>
        <w:rPr>
          <w:sz w:val="28"/>
          <w:szCs w:val="28"/>
        </w:rPr>
        <w:t>48 052,9</w:t>
      </w:r>
      <w:r w:rsidRPr="005B2E0C">
        <w:rPr>
          <w:sz w:val="28"/>
          <w:szCs w:val="28"/>
        </w:rPr>
        <w:t xml:space="preserve"> тыс. рублей за счет средств федерального бюджета, в том числе в 202</w:t>
      </w:r>
      <w:r>
        <w:rPr>
          <w:sz w:val="28"/>
          <w:szCs w:val="28"/>
        </w:rPr>
        <w:t>2</w:t>
      </w:r>
      <w:r w:rsidRPr="005B2E0C">
        <w:rPr>
          <w:sz w:val="28"/>
          <w:szCs w:val="28"/>
        </w:rPr>
        <w:t xml:space="preserve"> году – </w:t>
      </w:r>
      <w:r>
        <w:rPr>
          <w:sz w:val="28"/>
          <w:szCs w:val="28"/>
        </w:rPr>
        <w:t>24 035,0</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в 202</w:t>
      </w:r>
      <w:r>
        <w:rPr>
          <w:sz w:val="28"/>
          <w:szCs w:val="28"/>
        </w:rPr>
        <w:t>3</w:t>
      </w:r>
      <w:r w:rsidRPr="005B2E0C">
        <w:rPr>
          <w:sz w:val="28"/>
          <w:szCs w:val="28"/>
        </w:rPr>
        <w:t xml:space="preserve"> году – </w:t>
      </w:r>
      <w:r>
        <w:rPr>
          <w:sz w:val="28"/>
          <w:szCs w:val="28"/>
        </w:rPr>
        <w:t>24 017,9</w:t>
      </w:r>
      <w:r w:rsidRPr="005B2E0C">
        <w:rPr>
          <w:sz w:val="28"/>
          <w:szCs w:val="28"/>
        </w:rPr>
        <w:t xml:space="preserve"> тыс. рублей. Средства планируется направить на поддержку предприятий – участников национального проекта</w:t>
      </w:r>
      <w:r w:rsidRPr="005B2E0C">
        <w:rPr>
          <w:snapToGrid w:val="0"/>
          <w:sz w:val="28"/>
          <w:szCs w:val="28"/>
        </w:rPr>
        <w:t xml:space="preserve"> «</w:t>
      </w:r>
      <w:r w:rsidRPr="008714C0">
        <w:rPr>
          <w:snapToGrid w:val="0"/>
          <w:sz w:val="28"/>
          <w:szCs w:val="28"/>
        </w:rPr>
        <w:t>Производительность труда и поддержка занятости»</w:t>
      </w:r>
    </w:p>
    <w:p w:rsidR="00A146C3" w:rsidRPr="008714C0" w:rsidRDefault="00A146C3" w:rsidP="00B65A4E">
      <w:pPr>
        <w:spacing w:line="360" w:lineRule="exact"/>
        <w:ind w:firstLine="709"/>
        <w:jc w:val="both"/>
        <w:rPr>
          <w:sz w:val="28"/>
          <w:szCs w:val="28"/>
        </w:rPr>
      </w:pPr>
      <w:r w:rsidRPr="008714C0">
        <w:rPr>
          <w:sz w:val="28"/>
          <w:szCs w:val="28"/>
        </w:rPr>
        <w:t xml:space="preserve">В результате реализации подпрограммы планируется </w:t>
      </w:r>
      <w:r w:rsidRPr="008714C0">
        <w:rPr>
          <w:sz w:val="28"/>
          <w:szCs w:val="28"/>
        </w:rPr>
        <w:br/>
        <w:t>к концу 2024 года:</w:t>
      </w:r>
    </w:p>
    <w:p w:rsidR="00A146C3" w:rsidRPr="008714C0" w:rsidRDefault="00A146C3" w:rsidP="00B65A4E">
      <w:pPr>
        <w:spacing w:line="360" w:lineRule="exact"/>
        <w:ind w:firstLine="709"/>
        <w:jc w:val="both"/>
        <w:rPr>
          <w:sz w:val="28"/>
          <w:szCs w:val="28"/>
        </w:rPr>
      </w:pPr>
      <w:r w:rsidRPr="008714C0">
        <w:rPr>
          <w:sz w:val="28"/>
          <w:szCs w:val="28"/>
        </w:rPr>
        <w:t xml:space="preserve">увеличить выручку от продажи товаров, работ, услуг </w:t>
      </w:r>
      <w:r w:rsidRPr="008714C0">
        <w:rPr>
          <w:sz w:val="28"/>
          <w:szCs w:val="28"/>
        </w:rPr>
        <w:br/>
        <w:t xml:space="preserve">по организациям, не относящимся к субъектам малого предпринимательства, до 2 290,0 </w:t>
      </w:r>
      <w:proofErr w:type="gramStart"/>
      <w:r w:rsidRPr="008714C0">
        <w:rPr>
          <w:sz w:val="28"/>
          <w:szCs w:val="28"/>
        </w:rPr>
        <w:t>млрд</w:t>
      </w:r>
      <w:proofErr w:type="gramEnd"/>
      <w:r w:rsidRPr="008714C0">
        <w:rPr>
          <w:sz w:val="28"/>
          <w:szCs w:val="28"/>
        </w:rPr>
        <w:t xml:space="preserve"> рублей (на  13,4 % к 2021 году);</w:t>
      </w:r>
    </w:p>
    <w:p w:rsidR="00A146C3" w:rsidRPr="008714C0" w:rsidRDefault="00A146C3" w:rsidP="00B65A4E">
      <w:pPr>
        <w:spacing w:line="360" w:lineRule="exact"/>
        <w:ind w:firstLine="709"/>
        <w:jc w:val="both"/>
        <w:rPr>
          <w:sz w:val="28"/>
          <w:szCs w:val="28"/>
        </w:rPr>
      </w:pPr>
      <w:r w:rsidRPr="008714C0">
        <w:rPr>
          <w:sz w:val="28"/>
          <w:szCs w:val="28"/>
        </w:rPr>
        <w:lastRenderedPageBreak/>
        <w:t>увеличить долю продукции местных товаропроизводителей в обороте торговых сетей Пермского края с 25 % в 2021 году до 27% в 2024 году;</w:t>
      </w:r>
    </w:p>
    <w:p w:rsidR="00A146C3" w:rsidRPr="008714C0" w:rsidRDefault="00A146C3" w:rsidP="00B65A4E">
      <w:pPr>
        <w:spacing w:line="360" w:lineRule="exact"/>
        <w:ind w:firstLine="709"/>
        <w:jc w:val="both"/>
        <w:rPr>
          <w:sz w:val="28"/>
          <w:szCs w:val="28"/>
        </w:rPr>
      </w:pPr>
      <w:r w:rsidRPr="008714C0">
        <w:rPr>
          <w:sz w:val="28"/>
          <w:szCs w:val="28"/>
        </w:rPr>
        <w:t>количество созданных и (или) модернизированных рабочих ме</w:t>
      </w:r>
      <w:proofErr w:type="gramStart"/>
      <w:r w:rsidRPr="008714C0">
        <w:rPr>
          <w:sz w:val="28"/>
          <w:szCs w:val="28"/>
        </w:rPr>
        <w:t xml:space="preserve">ст </w:t>
      </w:r>
      <w:r>
        <w:rPr>
          <w:sz w:val="28"/>
          <w:szCs w:val="28"/>
        </w:rPr>
        <w:br/>
      </w:r>
      <w:r w:rsidRPr="008714C0">
        <w:rPr>
          <w:sz w:val="28"/>
          <w:szCs w:val="28"/>
        </w:rPr>
        <w:t>в пр</w:t>
      </w:r>
      <w:proofErr w:type="gramEnd"/>
      <w:r w:rsidRPr="008714C0">
        <w:rPr>
          <w:sz w:val="28"/>
          <w:szCs w:val="28"/>
        </w:rPr>
        <w:t>омышленности нарастающим итогом с 2016 года составит 34126 единиц, что на 24,9 % больше показателя 2021 года.</w:t>
      </w:r>
    </w:p>
    <w:p w:rsidR="00A146C3" w:rsidRPr="005B2E0C" w:rsidRDefault="00A146C3" w:rsidP="00B65A4E">
      <w:pPr>
        <w:widowControl w:val="0"/>
        <w:spacing w:before="120" w:after="120" w:line="240" w:lineRule="exact"/>
        <w:ind w:firstLine="709"/>
        <w:jc w:val="center"/>
        <w:rPr>
          <w:b/>
          <w:i/>
          <w:sz w:val="28"/>
          <w:szCs w:val="28"/>
        </w:rPr>
      </w:pPr>
      <w:r w:rsidRPr="005B2E0C">
        <w:rPr>
          <w:b/>
          <w:i/>
          <w:sz w:val="28"/>
          <w:szCs w:val="28"/>
        </w:rPr>
        <w:t>Подпрограмма «Развитие малого и среднего предпринимательства»</w:t>
      </w:r>
    </w:p>
    <w:p w:rsidR="00A146C3" w:rsidRPr="005B2E0C" w:rsidRDefault="00A146C3" w:rsidP="00B65A4E">
      <w:pPr>
        <w:spacing w:line="360" w:lineRule="exact"/>
        <w:ind w:firstLine="709"/>
        <w:jc w:val="both"/>
        <w:rPr>
          <w:rFonts w:eastAsiaTheme="minorHAnsi"/>
          <w:sz w:val="28"/>
          <w:szCs w:val="28"/>
          <w:lang w:eastAsia="en-US"/>
        </w:rPr>
      </w:pPr>
      <w:r w:rsidRPr="005B2E0C">
        <w:rPr>
          <w:sz w:val="28"/>
          <w:szCs w:val="28"/>
        </w:rPr>
        <w:t xml:space="preserve">На реализацию подпрограммы предлагается предусмотреть средства </w:t>
      </w:r>
      <w:r>
        <w:rPr>
          <w:sz w:val="28"/>
          <w:szCs w:val="28"/>
        </w:rPr>
        <w:br/>
      </w:r>
      <w:r w:rsidRPr="005B2E0C">
        <w:rPr>
          <w:sz w:val="28"/>
          <w:szCs w:val="28"/>
        </w:rPr>
        <w:t xml:space="preserve">в размере </w:t>
      </w:r>
      <w:r w:rsidRPr="005B2E0C">
        <w:rPr>
          <w:rFonts w:eastAsiaTheme="minorHAnsi"/>
          <w:sz w:val="28"/>
          <w:szCs w:val="28"/>
          <w:lang w:eastAsia="en-US"/>
        </w:rPr>
        <w:t>1</w:t>
      </w:r>
      <w:r>
        <w:rPr>
          <w:rFonts w:eastAsiaTheme="minorHAnsi"/>
          <w:sz w:val="28"/>
          <w:szCs w:val="28"/>
          <w:lang w:eastAsia="en-US"/>
        </w:rPr>
        <w:t> 582 517,2</w:t>
      </w:r>
      <w:r w:rsidRPr="005B2E0C">
        <w:rPr>
          <w:rFonts w:eastAsiaTheme="minorHAnsi"/>
          <w:sz w:val="28"/>
          <w:szCs w:val="28"/>
          <w:lang w:eastAsia="en-US"/>
        </w:rPr>
        <w:t xml:space="preserve">  тыс. рублей</w:t>
      </w:r>
      <w:r>
        <w:rPr>
          <w:rFonts w:eastAsiaTheme="minorHAnsi"/>
          <w:sz w:val="28"/>
          <w:szCs w:val="28"/>
          <w:lang w:eastAsia="en-US"/>
        </w:rPr>
        <w:t>,</w:t>
      </w:r>
      <w:r w:rsidRPr="0087386A">
        <w:rPr>
          <w:rFonts w:eastAsia="Calibri"/>
          <w:sz w:val="28"/>
          <w:szCs w:val="28"/>
          <w:lang w:eastAsia="en-US"/>
        </w:rPr>
        <w:t xml:space="preserve"> </w:t>
      </w:r>
      <w:r w:rsidRPr="0087386A">
        <w:rPr>
          <w:rFonts w:eastAsiaTheme="minorHAnsi"/>
          <w:sz w:val="28"/>
          <w:szCs w:val="28"/>
          <w:lang w:eastAsia="en-US"/>
        </w:rPr>
        <w:t>в том числе за счет средств федерального бюджета 559 668,3 тыс. рублей</w:t>
      </w:r>
      <w:r w:rsidRPr="005B2E0C">
        <w:rPr>
          <w:rFonts w:eastAsiaTheme="minorHAnsi"/>
          <w:sz w:val="28"/>
          <w:szCs w:val="28"/>
          <w:lang w:eastAsia="en-US"/>
        </w:rPr>
        <w:t xml:space="preserve">, </w:t>
      </w:r>
      <w:r>
        <w:rPr>
          <w:rFonts w:eastAsiaTheme="minorHAnsi"/>
          <w:sz w:val="28"/>
          <w:szCs w:val="28"/>
          <w:lang w:eastAsia="en-US"/>
        </w:rPr>
        <w:t>из них</w:t>
      </w:r>
      <w:r w:rsidRPr="005B2E0C">
        <w:rPr>
          <w:rFonts w:eastAsiaTheme="minorHAnsi"/>
          <w:sz w:val="28"/>
          <w:szCs w:val="28"/>
          <w:lang w:eastAsia="en-US"/>
        </w:rPr>
        <w:t xml:space="preserve"> </w:t>
      </w:r>
      <w:proofErr w:type="gramStart"/>
      <w:r w:rsidRPr="005B2E0C">
        <w:rPr>
          <w:rFonts w:eastAsiaTheme="minorHAnsi"/>
          <w:sz w:val="28"/>
          <w:szCs w:val="28"/>
          <w:lang w:eastAsia="en-US"/>
        </w:rPr>
        <w:t>на</w:t>
      </w:r>
      <w:proofErr w:type="gramEnd"/>
      <w:r w:rsidRPr="005B2E0C">
        <w:rPr>
          <w:rFonts w:eastAsiaTheme="minorHAnsi"/>
          <w:sz w:val="28"/>
          <w:szCs w:val="28"/>
          <w:lang w:eastAsia="en-US"/>
        </w:rPr>
        <w:t>:</w:t>
      </w:r>
    </w:p>
    <w:p w:rsidR="00A146C3" w:rsidRPr="005B2E0C" w:rsidRDefault="00A146C3" w:rsidP="00B65A4E">
      <w:pPr>
        <w:spacing w:line="360" w:lineRule="exact"/>
        <w:ind w:firstLine="709"/>
        <w:jc w:val="both"/>
        <w:rPr>
          <w:rFonts w:eastAsiaTheme="minorHAnsi"/>
          <w:sz w:val="28"/>
          <w:szCs w:val="28"/>
          <w:lang w:eastAsia="en-US"/>
        </w:rPr>
      </w:pPr>
      <w:r w:rsidRPr="005B2E0C">
        <w:rPr>
          <w:rFonts w:eastAsiaTheme="minorHAnsi"/>
          <w:sz w:val="28"/>
          <w:szCs w:val="28"/>
          <w:lang w:eastAsia="en-US"/>
        </w:rPr>
        <w:t>202</w:t>
      </w:r>
      <w:r>
        <w:rPr>
          <w:rFonts w:eastAsiaTheme="minorHAnsi"/>
          <w:sz w:val="28"/>
          <w:szCs w:val="28"/>
          <w:lang w:eastAsia="en-US"/>
        </w:rPr>
        <w:t>2</w:t>
      </w:r>
      <w:r w:rsidRPr="005B2E0C">
        <w:rPr>
          <w:rFonts w:eastAsiaTheme="minorHAnsi"/>
          <w:sz w:val="28"/>
          <w:szCs w:val="28"/>
          <w:lang w:eastAsia="en-US"/>
        </w:rPr>
        <w:t xml:space="preserve"> год – </w:t>
      </w:r>
      <w:r>
        <w:rPr>
          <w:rFonts w:eastAsiaTheme="minorHAnsi"/>
          <w:sz w:val="28"/>
          <w:szCs w:val="28"/>
          <w:lang w:eastAsia="en-US"/>
        </w:rPr>
        <w:t>382 353,3</w:t>
      </w:r>
      <w:r w:rsidRPr="005B2E0C">
        <w:rPr>
          <w:rFonts w:eastAsiaTheme="minorHAnsi"/>
          <w:sz w:val="28"/>
          <w:szCs w:val="28"/>
          <w:lang w:eastAsia="en-US"/>
        </w:rPr>
        <w:t xml:space="preserve"> тыс. рублей, из них за счет средств федерального бюджета – </w:t>
      </w:r>
      <w:r>
        <w:rPr>
          <w:rFonts w:eastAsiaTheme="minorHAnsi"/>
          <w:sz w:val="28"/>
          <w:szCs w:val="28"/>
          <w:lang w:eastAsia="en-US"/>
        </w:rPr>
        <w:t>151 123,0</w:t>
      </w:r>
      <w:r w:rsidRPr="005B2E0C">
        <w:rPr>
          <w:rFonts w:eastAsiaTheme="minorHAnsi"/>
          <w:sz w:val="28"/>
          <w:szCs w:val="28"/>
          <w:lang w:eastAsia="en-US"/>
        </w:rPr>
        <w:t xml:space="preserve"> </w:t>
      </w:r>
      <w:proofErr w:type="spellStart"/>
      <w:r w:rsidRPr="005B2E0C">
        <w:rPr>
          <w:rFonts w:eastAsiaTheme="minorHAnsi"/>
          <w:sz w:val="28"/>
          <w:szCs w:val="28"/>
          <w:lang w:eastAsia="en-US"/>
        </w:rPr>
        <w:t>тыс</w:t>
      </w:r>
      <w:proofErr w:type="gramStart"/>
      <w:r w:rsidRPr="005B2E0C">
        <w:rPr>
          <w:rFonts w:eastAsiaTheme="minorHAnsi"/>
          <w:sz w:val="28"/>
          <w:szCs w:val="28"/>
          <w:lang w:eastAsia="en-US"/>
        </w:rPr>
        <w:t>.р</w:t>
      </w:r>
      <w:proofErr w:type="gramEnd"/>
      <w:r w:rsidRPr="005B2E0C">
        <w:rPr>
          <w:rFonts w:eastAsiaTheme="minorHAnsi"/>
          <w:sz w:val="28"/>
          <w:szCs w:val="28"/>
          <w:lang w:eastAsia="en-US"/>
        </w:rPr>
        <w:t>ублей</w:t>
      </w:r>
      <w:proofErr w:type="spellEnd"/>
      <w:r w:rsidRPr="005B2E0C">
        <w:rPr>
          <w:rFonts w:eastAsiaTheme="minorHAnsi"/>
          <w:sz w:val="28"/>
          <w:szCs w:val="28"/>
          <w:lang w:eastAsia="en-US"/>
        </w:rPr>
        <w:t>;</w:t>
      </w:r>
    </w:p>
    <w:p w:rsidR="00A146C3" w:rsidRPr="005B2E0C" w:rsidRDefault="00A146C3" w:rsidP="00B65A4E">
      <w:pPr>
        <w:spacing w:line="360" w:lineRule="exact"/>
        <w:ind w:firstLine="709"/>
        <w:jc w:val="both"/>
        <w:rPr>
          <w:rFonts w:eastAsiaTheme="minorHAnsi"/>
          <w:sz w:val="28"/>
          <w:szCs w:val="28"/>
          <w:lang w:eastAsia="en-US"/>
        </w:rPr>
      </w:pPr>
      <w:r w:rsidRPr="005B2E0C">
        <w:rPr>
          <w:rFonts w:eastAsiaTheme="minorHAnsi"/>
          <w:sz w:val="28"/>
          <w:szCs w:val="28"/>
          <w:lang w:eastAsia="en-US"/>
        </w:rPr>
        <w:t>202</w:t>
      </w:r>
      <w:r>
        <w:rPr>
          <w:rFonts w:eastAsiaTheme="minorHAnsi"/>
          <w:sz w:val="28"/>
          <w:szCs w:val="28"/>
          <w:lang w:eastAsia="en-US"/>
        </w:rPr>
        <w:t>3</w:t>
      </w:r>
      <w:r w:rsidRPr="005B2E0C">
        <w:rPr>
          <w:rFonts w:eastAsiaTheme="minorHAnsi"/>
          <w:sz w:val="28"/>
          <w:szCs w:val="28"/>
          <w:lang w:eastAsia="en-US"/>
        </w:rPr>
        <w:t xml:space="preserve"> год – </w:t>
      </w:r>
      <w:r>
        <w:rPr>
          <w:rFonts w:eastAsiaTheme="minorHAnsi"/>
          <w:sz w:val="28"/>
          <w:szCs w:val="28"/>
          <w:lang w:eastAsia="en-US"/>
        </w:rPr>
        <w:t>589 198,9</w:t>
      </w:r>
      <w:r w:rsidRPr="005B2E0C">
        <w:rPr>
          <w:rFonts w:eastAsiaTheme="minorHAnsi"/>
          <w:sz w:val="28"/>
          <w:szCs w:val="28"/>
          <w:lang w:eastAsia="en-US"/>
        </w:rPr>
        <w:t xml:space="preserve"> тыс. рублей, из них за счет средств федерального бюджета – </w:t>
      </w:r>
      <w:r>
        <w:rPr>
          <w:rFonts w:eastAsiaTheme="minorHAnsi"/>
          <w:sz w:val="28"/>
          <w:szCs w:val="28"/>
          <w:lang w:eastAsia="en-US"/>
        </w:rPr>
        <w:t>191 895,7</w:t>
      </w:r>
      <w:r w:rsidRPr="005B2E0C">
        <w:rPr>
          <w:rFonts w:eastAsiaTheme="minorHAnsi"/>
          <w:sz w:val="28"/>
          <w:szCs w:val="28"/>
          <w:lang w:eastAsia="en-US"/>
        </w:rPr>
        <w:t xml:space="preserve"> </w:t>
      </w:r>
      <w:proofErr w:type="spellStart"/>
      <w:r w:rsidRPr="005B2E0C">
        <w:rPr>
          <w:rFonts w:eastAsiaTheme="minorHAnsi"/>
          <w:sz w:val="28"/>
          <w:szCs w:val="28"/>
          <w:lang w:eastAsia="en-US"/>
        </w:rPr>
        <w:t>тыс</w:t>
      </w:r>
      <w:proofErr w:type="gramStart"/>
      <w:r w:rsidRPr="005B2E0C">
        <w:rPr>
          <w:rFonts w:eastAsiaTheme="minorHAnsi"/>
          <w:sz w:val="28"/>
          <w:szCs w:val="28"/>
          <w:lang w:eastAsia="en-US"/>
        </w:rPr>
        <w:t>.р</w:t>
      </w:r>
      <w:proofErr w:type="gramEnd"/>
      <w:r w:rsidRPr="005B2E0C">
        <w:rPr>
          <w:rFonts w:eastAsiaTheme="minorHAnsi"/>
          <w:sz w:val="28"/>
          <w:szCs w:val="28"/>
          <w:lang w:eastAsia="en-US"/>
        </w:rPr>
        <w:t>ублей</w:t>
      </w:r>
      <w:proofErr w:type="spellEnd"/>
      <w:r w:rsidRPr="005B2E0C">
        <w:rPr>
          <w:rFonts w:eastAsiaTheme="minorHAnsi"/>
          <w:sz w:val="28"/>
          <w:szCs w:val="28"/>
          <w:lang w:eastAsia="en-US"/>
        </w:rPr>
        <w:t>;</w:t>
      </w:r>
    </w:p>
    <w:p w:rsidR="00A146C3" w:rsidRPr="005B2E0C" w:rsidRDefault="00A146C3" w:rsidP="00B65A4E">
      <w:pPr>
        <w:spacing w:line="360" w:lineRule="exact"/>
        <w:ind w:firstLine="709"/>
        <w:jc w:val="both"/>
        <w:rPr>
          <w:rFonts w:eastAsiaTheme="minorHAnsi"/>
          <w:sz w:val="28"/>
          <w:szCs w:val="28"/>
          <w:lang w:eastAsia="en-US"/>
        </w:rPr>
      </w:pPr>
      <w:r w:rsidRPr="005B2E0C">
        <w:rPr>
          <w:rFonts w:eastAsiaTheme="minorHAnsi"/>
          <w:sz w:val="28"/>
          <w:szCs w:val="28"/>
          <w:lang w:eastAsia="en-US"/>
        </w:rPr>
        <w:t>202</w:t>
      </w:r>
      <w:r>
        <w:rPr>
          <w:rFonts w:eastAsiaTheme="minorHAnsi"/>
          <w:sz w:val="28"/>
          <w:szCs w:val="28"/>
          <w:lang w:eastAsia="en-US"/>
        </w:rPr>
        <w:t>4</w:t>
      </w:r>
      <w:r w:rsidRPr="005B2E0C">
        <w:rPr>
          <w:rFonts w:eastAsiaTheme="minorHAnsi"/>
          <w:sz w:val="28"/>
          <w:szCs w:val="28"/>
          <w:lang w:eastAsia="en-US"/>
        </w:rPr>
        <w:t xml:space="preserve"> год – </w:t>
      </w:r>
      <w:r>
        <w:rPr>
          <w:rFonts w:eastAsiaTheme="minorHAnsi"/>
          <w:sz w:val="28"/>
          <w:szCs w:val="28"/>
          <w:lang w:eastAsia="en-US"/>
        </w:rPr>
        <w:t>610 965,0</w:t>
      </w:r>
      <w:r w:rsidRPr="005B2E0C">
        <w:rPr>
          <w:rFonts w:eastAsiaTheme="minorHAnsi"/>
          <w:sz w:val="28"/>
          <w:szCs w:val="28"/>
          <w:lang w:eastAsia="en-US"/>
        </w:rPr>
        <w:t xml:space="preserve"> тыс. рублей, из них за счет средств федерального бюджета – </w:t>
      </w:r>
      <w:r>
        <w:rPr>
          <w:rFonts w:eastAsiaTheme="minorHAnsi"/>
          <w:sz w:val="28"/>
          <w:szCs w:val="28"/>
          <w:lang w:eastAsia="en-US"/>
        </w:rPr>
        <w:t>216 649,6</w:t>
      </w:r>
      <w:r w:rsidRPr="005B2E0C">
        <w:rPr>
          <w:rFonts w:eastAsiaTheme="minorHAnsi"/>
          <w:sz w:val="28"/>
          <w:szCs w:val="28"/>
          <w:lang w:eastAsia="en-US"/>
        </w:rPr>
        <w:t xml:space="preserve"> </w:t>
      </w:r>
      <w:proofErr w:type="spellStart"/>
      <w:r w:rsidRPr="005B2E0C">
        <w:rPr>
          <w:rFonts w:eastAsiaTheme="minorHAnsi"/>
          <w:sz w:val="28"/>
          <w:szCs w:val="28"/>
          <w:lang w:eastAsia="en-US"/>
        </w:rPr>
        <w:t>тыс</w:t>
      </w:r>
      <w:proofErr w:type="gramStart"/>
      <w:r w:rsidRPr="005B2E0C">
        <w:rPr>
          <w:rFonts w:eastAsiaTheme="minorHAnsi"/>
          <w:sz w:val="28"/>
          <w:szCs w:val="28"/>
          <w:lang w:eastAsia="en-US"/>
        </w:rPr>
        <w:t>.р</w:t>
      </w:r>
      <w:proofErr w:type="gramEnd"/>
      <w:r w:rsidRPr="005B2E0C">
        <w:rPr>
          <w:rFonts w:eastAsiaTheme="minorHAnsi"/>
          <w:sz w:val="28"/>
          <w:szCs w:val="28"/>
          <w:lang w:eastAsia="en-US"/>
        </w:rPr>
        <w:t>ублей</w:t>
      </w:r>
      <w:proofErr w:type="spellEnd"/>
    </w:p>
    <w:p w:rsidR="00A146C3" w:rsidRPr="005B2E0C" w:rsidRDefault="00A146C3" w:rsidP="00B65A4E">
      <w:pPr>
        <w:spacing w:line="360" w:lineRule="exact"/>
        <w:ind w:firstLine="709"/>
        <w:jc w:val="both"/>
        <w:rPr>
          <w:rFonts w:eastAsiaTheme="minorHAnsi"/>
          <w:sz w:val="28"/>
          <w:szCs w:val="28"/>
          <w:lang w:eastAsia="en-US"/>
        </w:rPr>
      </w:pPr>
      <w:r w:rsidRPr="005B2E0C">
        <w:rPr>
          <w:rFonts w:eastAsiaTheme="minorHAnsi"/>
          <w:sz w:val="28"/>
          <w:szCs w:val="28"/>
          <w:lang w:eastAsia="en-US"/>
        </w:rPr>
        <w:t>В рамках подпрограммы планируется реализация следующих основных мероприятий:</w:t>
      </w:r>
    </w:p>
    <w:p w:rsidR="00A146C3" w:rsidRPr="005B2E0C" w:rsidRDefault="00A146C3" w:rsidP="00B65A4E">
      <w:pPr>
        <w:spacing w:line="360" w:lineRule="exact"/>
        <w:ind w:firstLine="709"/>
        <w:jc w:val="both"/>
        <w:rPr>
          <w:sz w:val="28"/>
          <w:szCs w:val="28"/>
        </w:rPr>
      </w:pPr>
      <w:r w:rsidRPr="005B2E0C">
        <w:rPr>
          <w:sz w:val="28"/>
          <w:szCs w:val="28"/>
        </w:rPr>
        <w:t xml:space="preserve">1. «Реализация региональной политики Пермского края в области развития малого и среднего предпринимательства» - </w:t>
      </w:r>
      <w:r>
        <w:rPr>
          <w:sz w:val="28"/>
          <w:szCs w:val="28"/>
        </w:rPr>
        <w:t>993 392,6</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w:t>
      </w:r>
      <w:r>
        <w:rPr>
          <w:sz w:val="28"/>
          <w:szCs w:val="28"/>
        </w:rPr>
        <w:br/>
      </w:r>
      <w:r w:rsidRPr="005B2E0C">
        <w:rPr>
          <w:sz w:val="28"/>
          <w:szCs w:val="28"/>
        </w:rPr>
        <w:t>в том числе в 202</w:t>
      </w:r>
      <w:r>
        <w:rPr>
          <w:sz w:val="28"/>
          <w:szCs w:val="28"/>
        </w:rPr>
        <w:t>2</w:t>
      </w:r>
      <w:r w:rsidRPr="005B2E0C">
        <w:rPr>
          <w:sz w:val="28"/>
          <w:szCs w:val="28"/>
        </w:rPr>
        <w:t xml:space="preserve"> году – </w:t>
      </w:r>
      <w:r>
        <w:rPr>
          <w:sz w:val="28"/>
          <w:szCs w:val="28"/>
        </w:rPr>
        <w:t>223 276,4</w:t>
      </w:r>
      <w:r w:rsidRPr="005B2E0C">
        <w:rPr>
          <w:sz w:val="28"/>
          <w:szCs w:val="28"/>
        </w:rPr>
        <w:t xml:space="preserve"> тыс. рублей, 202</w:t>
      </w:r>
      <w:r>
        <w:rPr>
          <w:sz w:val="28"/>
          <w:szCs w:val="28"/>
        </w:rPr>
        <w:t>3</w:t>
      </w:r>
      <w:r w:rsidRPr="005B2E0C">
        <w:rPr>
          <w:sz w:val="28"/>
          <w:szCs w:val="28"/>
        </w:rPr>
        <w:t xml:space="preserve"> году – </w:t>
      </w:r>
      <w:r>
        <w:rPr>
          <w:sz w:val="28"/>
          <w:szCs w:val="28"/>
        </w:rPr>
        <w:t>387 203,4</w:t>
      </w:r>
      <w:r w:rsidRPr="005B2E0C">
        <w:rPr>
          <w:sz w:val="28"/>
          <w:szCs w:val="28"/>
        </w:rPr>
        <w:t xml:space="preserve"> </w:t>
      </w:r>
      <w:r w:rsidR="00A606E0">
        <w:rPr>
          <w:sz w:val="28"/>
          <w:szCs w:val="28"/>
        </w:rPr>
        <w:br/>
      </w:r>
      <w:r w:rsidRPr="005B2E0C">
        <w:rPr>
          <w:sz w:val="28"/>
          <w:szCs w:val="28"/>
        </w:rPr>
        <w:t>тыс. рублей, 202</w:t>
      </w:r>
      <w:r>
        <w:rPr>
          <w:sz w:val="28"/>
          <w:szCs w:val="28"/>
        </w:rPr>
        <w:t>4</w:t>
      </w:r>
      <w:r w:rsidRPr="005B2E0C">
        <w:rPr>
          <w:sz w:val="28"/>
          <w:szCs w:val="28"/>
        </w:rPr>
        <w:t xml:space="preserve"> году – </w:t>
      </w:r>
      <w:r>
        <w:rPr>
          <w:sz w:val="28"/>
          <w:szCs w:val="28"/>
        </w:rPr>
        <w:t>382 912,8</w:t>
      </w:r>
      <w:r w:rsidRPr="005B2E0C">
        <w:rPr>
          <w:sz w:val="28"/>
          <w:szCs w:val="28"/>
        </w:rPr>
        <w:t xml:space="preserve"> тыс. рублей.</w:t>
      </w:r>
    </w:p>
    <w:p w:rsidR="00A146C3" w:rsidRPr="005B2E0C" w:rsidRDefault="00A146C3" w:rsidP="00B65A4E">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t xml:space="preserve">1) обеспечение доступности финансовых ресурсов для малых и средних предприятий, в том числе на снижение части затрат субъектам малого </w:t>
      </w:r>
      <w:r>
        <w:rPr>
          <w:sz w:val="28"/>
          <w:szCs w:val="28"/>
        </w:rPr>
        <w:br/>
      </w:r>
      <w:r w:rsidRPr="00CC01B9">
        <w:rPr>
          <w:sz w:val="28"/>
          <w:szCs w:val="28"/>
        </w:rPr>
        <w:t xml:space="preserve">и среднего предпринимательства, связанных с осуществлением </w:t>
      </w:r>
      <w:r w:rsidRPr="00CC01B9">
        <w:rPr>
          <w:sz w:val="28"/>
          <w:szCs w:val="28"/>
        </w:rPr>
        <w:br/>
        <w:t xml:space="preserve">ими предпринимательской деятельности – 450 00,0 тыс. рублей, в том числе </w:t>
      </w:r>
      <w:r>
        <w:rPr>
          <w:sz w:val="28"/>
          <w:szCs w:val="28"/>
        </w:rPr>
        <w:br/>
      </w:r>
      <w:r w:rsidRPr="00CC01B9">
        <w:rPr>
          <w:sz w:val="28"/>
          <w:szCs w:val="28"/>
        </w:rPr>
        <w:t>в 2022 – 2024 годах  по 150 000,0 тыс. рублей ежегодно;</w:t>
      </w:r>
    </w:p>
    <w:p w:rsidR="00A146C3" w:rsidRPr="00CC01B9" w:rsidRDefault="00A146C3" w:rsidP="00B65A4E">
      <w:pPr>
        <w:spacing w:line="360" w:lineRule="exact"/>
        <w:ind w:firstLine="709"/>
        <w:jc w:val="both"/>
        <w:rPr>
          <w:sz w:val="28"/>
          <w:szCs w:val="28"/>
        </w:rPr>
      </w:pPr>
      <w:r w:rsidRPr="00CC01B9">
        <w:rPr>
          <w:sz w:val="28"/>
          <w:szCs w:val="28"/>
        </w:rPr>
        <w:t>2) субсидии некоммерческой организации «Пермский фонд развития предпринимательства»:</w:t>
      </w:r>
    </w:p>
    <w:p w:rsidR="00A146C3" w:rsidRPr="00CC01B9" w:rsidRDefault="00A146C3" w:rsidP="00B65A4E">
      <w:pPr>
        <w:spacing w:line="360" w:lineRule="exact"/>
        <w:ind w:firstLine="709"/>
        <w:jc w:val="both"/>
        <w:rPr>
          <w:sz w:val="28"/>
          <w:szCs w:val="28"/>
        </w:rPr>
      </w:pPr>
      <w:r w:rsidRPr="00CC01B9">
        <w:rPr>
          <w:sz w:val="28"/>
          <w:szCs w:val="28"/>
        </w:rPr>
        <w:t xml:space="preserve">- на оказание информационно-консультационной поддержки субъектам малого и среднего предпринимательства –  85 239,5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в том числе </w:t>
      </w:r>
      <w:r>
        <w:rPr>
          <w:sz w:val="28"/>
          <w:szCs w:val="28"/>
        </w:rPr>
        <w:br/>
      </w:r>
      <w:r w:rsidRPr="00CC01B9">
        <w:rPr>
          <w:sz w:val="28"/>
          <w:szCs w:val="28"/>
        </w:rPr>
        <w:t xml:space="preserve">в 2022 году – 27 278 </w:t>
      </w:r>
      <w:proofErr w:type="spellStart"/>
      <w:r w:rsidRPr="00CC01B9">
        <w:rPr>
          <w:sz w:val="28"/>
          <w:szCs w:val="28"/>
        </w:rPr>
        <w:t>тыс.рублей</w:t>
      </w:r>
      <w:proofErr w:type="spellEnd"/>
      <w:r w:rsidRPr="00CC01B9">
        <w:rPr>
          <w:sz w:val="28"/>
          <w:szCs w:val="28"/>
        </w:rPr>
        <w:t xml:space="preserve">,  2023 году -  31 010,5 тыс. рублей, в 2024 году – 26 951,0 тыс. рублей; </w:t>
      </w:r>
    </w:p>
    <w:p w:rsidR="00A146C3" w:rsidRPr="00CC01B9" w:rsidRDefault="00A146C3" w:rsidP="00B65A4E">
      <w:pPr>
        <w:spacing w:line="360" w:lineRule="exact"/>
        <w:ind w:firstLine="709"/>
        <w:jc w:val="both"/>
        <w:rPr>
          <w:sz w:val="28"/>
          <w:szCs w:val="28"/>
        </w:rPr>
      </w:pPr>
      <w:r w:rsidRPr="00CC01B9">
        <w:rPr>
          <w:sz w:val="28"/>
          <w:szCs w:val="28"/>
        </w:rPr>
        <w:t xml:space="preserve">- на обеспечение доступа субъектов малого и среднего предпринимательства к экспортной поддержке – 77 938,3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w:t>
      </w:r>
      <w:r w:rsidR="00A606E0">
        <w:rPr>
          <w:sz w:val="28"/>
          <w:szCs w:val="28"/>
        </w:rPr>
        <w:br/>
      </w:r>
      <w:r w:rsidRPr="00CC01B9">
        <w:rPr>
          <w:sz w:val="28"/>
          <w:szCs w:val="28"/>
        </w:rPr>
        <w:t xml:space="preserve">в том числе в 2022 году – 25 998,4 </w:t>
      </w:r>
      <w:proofErr w:type="spellStart"/>
      <w:r w:rsidRPr="00CC01B9">
        <w:rPr>
          <w:sz w:val="28"/>
          <w:szCs w:val="28"/>
        </w:rPr>
        <w:t>тыс.рублей</w:t>
      </w:r>
      <w:proofErr w:type="spellEnd"/>
      <w:r w:rsidRPr="00CC01B9">
        <w:rPr>
          <w:sz w:val="28"/>
          <w:szCs w:val="28"/>
        </w:rPr>
        <w:t xml:space="preserve">,  2023 году -  26 192,9 тыс. рублей, </w:t>
      </w:r>
      <w:r>
        <w:rPr>
          <w:sz w:val="28"/>
          <w:szCs w:val="28"/>
        </w:rPr>
        <w:br/>
      </w:r>
      <w:r w:rsidRPr="00CC01B9">
        <w:rPr>
          <w:sz w:val="28"/>
          <w:szCs w:val="28"/>
        </w:rPr>
        <w:t>в 2024 году – 25 747,0 тыс. рублей;</w:t>
      </w:r>
    </w:p>
    <w:p w:rsidR="00A146C3" w:rsidRPr="00CC01B9" w:rsidRDefault="00A146C3" w:rsidP="00B65A4E">
      <w:pPr>
        <w:spacing w:line="360" w:lineRule="exact"/>
        <w:ind w:firstLine="709"/>
        <w:jc w:val="both"/>
        <w:rPr>
          <w:sz w:val="28"/>
          <w:szCs w:val="28"/>
        </w:rPr>
      </w:pPr>
      <w:r w:rsidRPr="00CC01B9">
        <w:rPr>
          <w:sz w:val="28"/>
          <w:szCs w:val="28"/>
        </w:rPr>
        <w:t xml:space="preserve">3) снижение части затрат субъектам малого и среднего предпринимательства, связанных с осуществлением экспортной </w:t>
      </w:r>
      <w:r w:rsidRPr="00CC01B9">
        <w:rPr>
          <w:sz w:val="28"/>
          <w:szCs w:val="28"/>
        </w:rPr>
        <w:lastRenderedPageBreak/>
        <w:t xml:space="preserve">деятельности – 80 000,0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в том числе в 2022 году – 20 000,0 </w:t>
      </w:r>
      <w:proofErr w:type="spellStart"/>
      <w:r w:rsidRPr="00CC01B9">
        <w:rPr>
          <w:sz w:val="28"/>
          <w:szCs w:val="28"/>
        </w:rPr>
        <w:t>тыс.рублей</w:t>
      </w:r>
      <w:proofErr w:type="spellEnd"/>
      <w:r w:rsidRPr="00CC01B9">
        <w:rPr>
          <w:sz w:val="28"/>
          <w:szCs w:val="28"/>
        </w:rPr>
        <w:t>,  2023 – 2024 годах по 30 000,0 тыс. рублей ежегодно;</w:t>
      </w:r>
    </w:p>
    <w:p w:rsidR="00A146C3" w:rsidRPr="00CC01B9" w:rsidRDefault="00A146C3" w:rsidP="00B65A4E">
      <w:pPr>
        <w:spacing w:line="360" w:lineRule="exact"/>
        <w:ind w:firstLine="709"/>
        <w:jc w:val="both"/>
        <w:rPr>
          <w:sz w:val="28"/>
          <w:szCs w:val="28"/>
        </w:rPr>
      </w:pPr>
      <w:r w:rsidRPr="00CC01B9">
        <w:rPr>
          <w:sz w:val="28"/>
          <w:szCs w:val="28"/>
        </w:rPr>
        <w:t xml:space="preserve">4) взнос в уставный капитал АО «Корпорация развития малого </w:t>
      </w:r>
      <w:r>
        <w:rPr>
          <w:sz w:val="28"/>
          <w:szCs w:val="28"/>
        </w:rPr>
        <w:br/>
      </w:r>
      <w:r w:rsidRPr="00CC01B9">
        <w:rPr>
          <w:sz w:val="28"/>
          <w:szCs w:val="28"/>
        </w:rPr>
        <w:t xml:space="preserve">и среднего предпринимательства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 – 300 000,0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в том числе в 2023-2024 годах по 150 000,0 </w:t>
      </w:r>
      <w:proofErr w:type="spellStart"/>
      <w:r w:rsidRPr="00CC01B9">
        <w:rPr>
          <w:sz w:val="28"/>
          <w:szCs w:val="28"/>
        </w:rPr>
        <w:t>тыс.рублей</w:t>
      </w:r>
      <w:proofErr w:type="spellEnd"/>
      <w:r w:rsidRPr="00CC01B9">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t>5) взнос в уставный капитал АО «</w:t>
      </w:r>
      <w:proofErr w:type="spellStart"/>
      <w:r w:rsidRPr="00CC01B9">
        <w:rPr>
          <w:sz w:val="28"/>
          <w:szCs w:val="28"/>
        </w:rPr>
        <w:t>Микрофинансовая</w:t>
      </w:r>
      <w:proofErr w:type="spellEnd"/>
      <w:r w:rsidRPr="00CC01B9">
        <w:rPr>
          <w:sz w:val="28"/>
          <w:szCs w:val="28"/>
        </w:rPr>
        <w:t xml:space="preserve"> компания Пермского края» в целях увеличения капитализации фонда микрофинансирования для выдачи </w:t>
      </w:r>
      <w:proofErr w:type="spellStart"/>
      <w:r w:rsidRPr="00CC01B9">
        <w:rPr>
          <w:sz w:val="28"/>
          <w:szCs w:val="28"/>
        </w:rPr>
        <w:t>микрозаймов</w:t>
      </w:r>
      <w:proofErr w:type="spellEnd"/>
      <w:r w:rsidRPr="00CC01B9">
        <w:rPr>
          <w:sz w:val="28"/>
          <w:szCs w:val="28"/>
        </w:rPr>
        <w:t xml:space="preserve"> субъектам малого </w:t>
      </w:r>
      <w:r>
        <w:rPr>
          <w:sz w:val="28"/>
          <w:szCs w:val="28"/>
        </w:rPr>
        <w:br/>
      </w:r>
      <w:r w:rsidRPr="00CC01B9">
        <w:rPr>
          <w:sz w:val="28"/>
          <w:szCs w:val="28"/>
        </w:rPr>
        <w:t xml:space="preserve">и среднего предпринимательства –214,8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9A6752">
        <w:rPr>
          <w:sz w:val="28"/>
          <w:szCs w:val="28"/>
        </w:rPr>
        <w:t xml:space="preserve"> </w:t>
      </w:r>
      <w:r w:rsidRPr="00CC01B9">
        <w:rPr>
          <w:sz w:val="28"/>
          <w:szCs w:val="28"/>
        </w:rPr>
        <w:t>в 2024 году.</w:t>
      </w:r>
    </w:p>
    <w:p w:rsidR="00A146C3" w:rsidRPr="00CC01B9" w:rsidRDefault="00A146C3" w:rsidP="00B65A4E">
      <w:pPr>
        <w:spacing w:line="360" w:lineRule="exact"/>
        <w:ind w:firstLine="709"/>
        <w:jc w:val="both"/>
        <w:rPr>
          <w:sz w:val="28"/>
          <w:szCs w:val="28"/>
        </w:rPr>
      </w:pPr>
      <w:r w:rsidRPr="00CC01B9">
        <w:rPr>
          <w:sz w:val="28"/>
          <w:szCs w:val="28"/>
        </w:rPr>
        <w:t xml:space="preserve">2. «Региональный проект «Создание благоприятных условий </w:t>
      </w:r>
      <w:r>
        <w:rPr>
          <w:sz w:val="28"/>
          <w:szCs w:val="28"/>
        </w:rPr>
        <w:br/>
      </w:r>
      <w:r w:rsidRPr="00CC01B9">
        <w:rPr>
          <w:sz w:val="28"/>
          <w:szCs w:val="28"/>
        </w:rPr>
        <w:t xml:space="preserve">для осуществления деятельности </w:t>
      </w:r>
      <w:proofErr w:type="spellStart"/>
      <w:r w:rsidRPr="00CC01B9">
        <w:rPr>
          <w:sz w:val="28"/>
          <w:szCs w:val="28"/>
        </w:rPr>
        <w:t>самозанятыми</w:t>
      </w:r>
      <w:proofErr w:type="spellEnd"/>
      <w:r w:rsidRPr="00CC01B9">
        <w:rPr>
          <w:sz w:val="28"/>
          <w:szCs w:val="28"/>
        </w:rPr>
        <w:t xml:space="preserve"> гражданами» - 68 228,5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в том числе на: </w:t>
      </w:r>
    </w:p>
    <w:p w:rsidR="00A146C3" w:rsidRPr="00CC01B9" w:rsidRDefault="00A146C3" w:rsidP="00B65A4E">
      <w:pPr>
        <w:spacing w:line="360" w:lineRule="exact"/>
        <w:ind w:firstLine="709"/>
        <w:jc w:val="both"/>
        <w:rPr>
          <w:sz w:val="28"/>
          <w:szCs w:val="28"/>
        </w:rPr>
      </w:pPr>
      <w:r w:rsidRPr="00CC01B9">
        <w:rPr>
          <w:sz w:val="28"/>
          <w:szCs w:val="28"/>
        </w:rPr>
        <w:t>2022 год – 18 671,2 тыс. рублей, из них за счет средств федерального бюджета – 17 737,6 тыс. рублей;</w:t>
      </w:r>
    </w:p>
    <w:p w:rsidR="00A146C3" w:rsidRPr="00CC01B9" w:rsidRDefault="00A146C3" w:rsidP="00B65A4E">
      <w:pPr>
        <w:spacing w:line="360" w:lineRule="exact"/>
        <w:ind w:firstLine="709"/>
        <w:jc w:val="both"/>
        <w:rPr>
          <w:sz w:val="28"/>
          <w:szCs w:val="28"/>
        </w:rPr>
      </w:pPr>
      <w:r w:rsidRPr="00CC01B9">
        <w:rPr>
          <w:sz w:val="28"/>
          <w:szCs w:val="28"/>
        </w:rPr>
        <w:t>2023 год – 23 408,8 тыс. рублей, из них за счет средств федерального бюджета – 22 238,4 тыс. рублей;</w:t>
      </w:r>
    </w:p>
    <w:p w:rsidR="00A146C3" w:rsidRPr="00CC01B9" w:rsidRDefault="00A146C3" w:rsidP="00B65A4E">
      <w:pPr>
        <w:spacing w:line="360" w:lineRule="exact"/>
        <w:ind w:firstLine="709"/>
        <w:jc w:val="both"/>
        <w:rPr>
          <w:sz w:val="28"/>
          <w:szCs w:val="28"/>
        </w:rPr>
      </w:pPr>
      <w:r w:rsidRPr="00CC01B9">
        <w:rPr>
          <w:sz w:val="28"/>
          <w:szCs w:val="28"/>
        </w:rPr>
        <w:t>2024 год – 26 148,5 тыс. рублей, из них за счет средств федерального бюджета – 24 841,1 тыс. рублей.</w:t>
      </w:r>
    </w:p>
    <w:p w:rsidR="00A146C3" w:rsidRPr="00CC01B9" w:rsidRDefault="00A146C3" w:rsidP="00B65A4E">
      <w:pPr>
        <w:spacing w:line="360" w:lineRule="exact"/>
        <w:ind w:firstLine="709"/>
        <w:jc w:val="both"/>
        <w:rPr>
          <w:sz w:val="28"/>
          <w:szCs w:val="28"/>
        </w:rPr>
      </w:pPr>
      <w:r w:rsidRPr="00CC01B9">
        <w:rPr>
          <w:sz w:val="28"/>
          <w:szCs w:val="28"/>
        </w:rPr>
        <w:t xml:space="preserve">Средства планируется направить на предоставление субсидии некоммерческой организации «Пермский фонд развития предпринимательства» на оказание комплекса информационно-консультационных и образовательных услуг </w:t>
      </w:r>
      <w:proofErr w:type="spellStart"/>
      <w:r w:rsidRPr="00CC01B9">
        <w:rPr>
          <w:sz w:val="28"/>
          <w:szCs w:val="28"/>
        </w:rPr>
        <w:t>самозанятым</w:t>
      </w:r>
      <w:proofErr w:type="spellEnd"/>
      <w:r w:rsidRPr="00CC01B9">
        <w:rPr>
          <w:sz w:val="28"/>
          <w:szCs w:val="28"/>
        </w:rPr>
        <w:t xml:space="preserve"> гражданам; </w:t>
      </w:r>
    </w:p>
    <w:p w:rsidR="00A146C3" w:rsidRPr="00CC01B9" w:rsidRDefault="00A146C3" w:rsidP="00B65A4E">
      <w:pPr>
        <w:spacing w:line="360" w:lineRule="exact"/>
        <w:ind w:firstLine="709"/>
        <w:jc w:val="both"/>
        <w:rPr>
          <w:sz w:val="28"/>
          <w:szCs w:val="28"/>
        </w:rPr>
      </w:pPr>
      <w:r w:rsidRPr="00CC01B9">
        <w:rPr>
          <w:sz w:val="28"/>
          <w:szCs w:val="28"/>
        </w:rPr>
        <w:t xml:space="preserve">3 «Региональный проект «Создание условий для легкого старта </w:t>
      </w:r>
      <w:r>
        <w:rPr>
          <w:sz w:val="28"/>
          <w:szCs w:val="28"/>
        </w:rPr>
        <w:br/>
      </w:r>
      <w:r w:rsidRPr="00CC01B9">
        <w:rPr>
          <w:sz w:val="28"/>
          <w:szCs w:val="28"/>
        </w:rPr>
        <w:t xml:space="preserve">и комфортного ведения бизнеса» - 251 386,0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в том числе на: </w:t>
      </w:r>
    </w:p>
    <w:p w:rsidR="00A146C3" w:rsidRPr="00CC01B9" w:rsidRDefault="00A146C3" w:rsidP="00B65A4E">
      <w:pPr>
        <w:spacing w:line="360" w:lineRule="exact"/>
        <w:ind w:firstLine="709"/>
        <w:jc w:val="both"/>
        <w:rPr>
          <w:sz w:val="28"/>
          <w:szCs w:val="28"/>
        </w:rPr>
      </w:pPr>
      <w:r w:rsidRPr="00CC01B9">
        <w:rPr>
          <w:sz w:val="28"/>
          <w:szCs w:val="28"/>
        </w:rPr>
        <w:t>2022 год – 64 504,6 тыс. рублей, из них за счет средств федерального бюджета – 61 279,4 тыс. рублей;</w:t>
      </w:r>
    </w:p>
    <w:p w:rsidR="00A146C3" w:rsidRPr="00CC01B9" w:rsidRDefault="00A146C3" w:rsidP="00B65A4E">
      <w:pPr>
        <w:spacing w:line="360" w:lineRule="exact"/>
        <w:ind w:firstLine="709"/>
        <w:jc w:val="both"/>
        <w:rPr>
          <w:sz w:val="28"/>
          <w:szCs w:val="28"/>
        </w:rPr>
      </w:pPr>
      <w:r w:rsidRPr="00CC01B9">
        <w:rPr>
          <w:sz w:val="28"/>
          <w:szCs w:val="28"/>
        </w:rPr>
        <w:t>2023 год – 85 551,5 тыс. рублей, из них за счет средств федерального бюджета – 81 273,9 тыс. рублей;</w:t>
      </w:r>
    </w:p>
    <w:p w:rsidR="00A146C3" w:rsidRPr="00CC01B9" w:rsidRDefault="00A146C3" w:rsidP="00B65A4E">
      <w:pPr>
        <w:spacing w:line="360" w:lineRule="exact"/>
        <w:ind w:firstLine="709"/>
        <w:jc w:val="both"/>
        <w:rPr>
          <w:sz w:val="28"/>
          <w:szCs w:val="28"/>
        </w:rPr>
      </w:pPr>
      <w:r w:rsidRPr="00CC01B9">
        <w:rPr>
          <w:sz w:val="28"/>
          <w:szCs w:val="28"/>
        </w:rPr>
        <w:t>2024 год – 101 329,9 тыс. рублей, из них за счет средств федерального бюджета – 96 263,4 тыс. рублей.</w:t>
      </w:r>
    </w:p>
    <w:p w:rsidR="00A146C3" w:rsidRPr="00CC01B9" w:rsidRDefault="00A146C3" w:rsidP="00B65A4E">
      <w:pPr>
        <w:spacing w:line="360" w:lineRule="exact"/>
        <w:ind w:firstLine="709"/>
        <w:jc w:val="both"/>
        <w:rPr>
          <w:sz w:val="28"/>
          <w:szCs w:val="28"/>
        </w:rPr>
      </w:pPr>
      <w:r w:rsidRPr="00CC01B9">
        <w:rPr>
          <w:sz w:val="28"/>
          <w:szCs w:val="28"/>
        </w:rPr>
        <w:t xml:space="preserve">Средства планируется направить </w:t>
      </w:r>
      <w:proofErr w:type="gramStart"/>
      <w:r w:rsidRPr="00CC01B9">
        <w:rPr>
          <w:sz w:val="28"/>
          <w:szCs w:val="28"/>
        </w:rPr>
        <w:t>на</w:t>
      </w:r>
      <w:proofErr w:type="gramEnd"/>
      <w:r w:rsidRPr="00CC01B9">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t xml:space="preserve">1) предоставление грантов субъектам малого и среднего предпринимательства, включенным в реестр социальных предпринимателей – 166 314,9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в том числе на:</w:t>
      </w:r>
    </w:p>
    <w:p w:rsidR="00A146C3" w:rsidRPr="00CC01B9" w:rsidRDefault="00A146C3" w:rsidP="00B65A4E">
      <w:pPr>
        <w:spacing w:line="360" w:lineRule="exact"/>
        <w:ind w:firstLine="709"/>
        <w:jc w:val="both"/>
        <w:rPr>
          <w:sz w:val="28"/>
          <w:szCs w:val="28"/>
        </w:rPr>
      </w:pPr>
      <w:r w:rsidRPr="00CC01B9">
        <w:rPr>
          <w:sz w:val="28"/>
          <w:szCs w:val="28"/>
        </w:rPr>
        <w:t xml:space="preserve">2022 год – 45 507,8 тыс. рублей, из них за счет средств федерального бюджета – 43 232,4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t xml:space="preserve">2023 год – 54 674,4 тыс. рублей, из них за счет средств федерального бюджета – 51 940,7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lastRenderedPageBreak/>
        <w:t xml:space="preserve">2024 год – 66 132,7 тыс. рублей, из них за счет средств федерального бюджета – 62 826,1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t>2) предоставление субсидии некоммерческой организации «Пермский фонд развития предпринимательства» на оказание комплекса услуг гражданам, желающим вести бизнес, начинающим и действующим предпринимателям, направленных на вовлечение в предпринимательскую деятельность, а также информационно-консультационных и образовательных услуг в офлай</w:t>
      </w:r>
      <w:proofErr w:type="gramStart"/>
      <w:r w:rsidRPr="00CC01B9">
        <w:rPr>
          <w:sz w:val="28"/>
          <w:szCs w:val="28"/>
        </w:rPr>
        <w:t>н-</w:t>
      </w:r>
      <w:proofErr w:type="gramEnd"/>
      <w:r w:rsidRPr="00CC01B9">
        <w:rPr>
          <w:sz w:val="28"/>
          <w:szCs w:val="28"/>
        </w:rPr>
        <w:t xml:space="preserve"> и онлайн-форматах на площадке центра «Мой </w:t>
      </w:r>
      <w:r>
        <w:rPr>
          <w:sz w:val="28"/>
          <w:szCs w:val="28"/>
        </w:rPr>
        <w:t>б</w:t>
      </w:r>
      <w:r w:rsidRPr="00CC01B9">
        <w:rPr>
          <w:sz w:val="28"/>
          <w:szCs w:val="28"/>
        </w:rPr>
        <w:t xml:space="preserve">изнес» - 85 071,1 </w:t>
      </w:r>
      <w:proofErr w:type="spellStart"/>
      <w:r w:rsidRPr="00CC01B9">
        <w:rPr>
          <w:sz w:val="28"/>
          <w:szCs w:val="28"/>
        </w:rPr>
        <w:t>тыс.рублей</w:t>
      </w:r>
      <w:proofErr w:type="spellEnd"/>
      <w:r w:rsidRPr="00CC01B9">
        <w:rPr>
          <w:sz w:val="28"/>
          <w:szCs w:val="28"/>
        </w:rPr>
        <w:t>, в том числе на:</w:t>
      </w:r>
    </w:p>
    <w:p w:rsidR="00A146C3" w:rsidRPr="00CC01B9" w:rsidRDefault="00A146C3" w:rsidP="00B65A4E">
      <w:pPr>
        <w:spacing w:line="360" w:lineRule="exact"/>
        <w:ind w:firstLine="709"/>
        <w:jc w:val="both"/>
        <w:rPr>
          <w:sz w:val="28"/>
          <w:szCs w:val="28"/>
        </w:rPr>
      </w:pPr>
      <w:r w:rsidRPr="00CC01B9">
        <w:rPr>
          <w:sz w:val="28"/>
          <w:szCs w:val="28"/>
        </w:rPr>
        <w:t xml:space="preserve">2022 год – 18 996,8 тыс. рублей, из них за счет средств федерального бюджета – 18 047,0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t xml:space="preserve">2023 год – 30 877,1 тыс. рублей, из них за счет средств федерального бюджета – 29 333,2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w:t>
      </w:r>
    </w:p>
    <w:p w:rsidR="00A146C3" w:rsidRPr="00CC01B9" w:rsidRDefault="00A146C3" w:rsidP="00B65A4E">
      <w:pPr>
        <w:spacing w:line="360" w:lineRule="exact"/>
        <w:ind w:firstLine="709"/>
        <w:jc w:val="both"/>
        <w:rPr>
          <w:sz w:val="28"/>
          <w:szCs w:val="28"/>
        </w:rPr>
      </w:pPr>
      <w:r w:rsidRPr="00CC01B9">
        <w:rPr>
          <w:sz w:val="28"/>
          <w:szCs w:val="28"/>
        </w:rPr>
        <w:t xml:space="preserve">2024 год – 35 197,2 тыс. рублей, из них за счет средств федерального бюджета – 33 437,3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w:t>
      </w:r>
    </w:p>
    <w:p w:rsidR="00A146C3" w:rsidRPr="005B2E0C" w:rsidRDefault="00A146C3" w:rsidP="00B65A4E">
      <w:pPr>
        <w:spacing w:line="360" w:lineRule="exact"/>
        <w:ind w:firstLine="709"/>
        <w:jc w:val="both"/>
        <w:rPr>
          <w:sz w:val="28"/>
          <w:szCs w:val="28"/>
        </w:rPr>
      </w:pPr>
      <w:r>
        <w:rPr>
          <w:sz w:val="28"/>
          <w:szCs w:val="28"/>
        </w:rPr>
        <w:t>4</w:t>
      </w:r>
      <w:r w:rsidRPr="005B2E0C">
        <w:rPr>
          <w:sz w:val="28"/>
          <w:szCs w:val="28"/>
        </w:rPr>
        <w:t xml:space="preserve">. «Региональный проект «Акселерация субъектов малого и среднего предпринимательства» - </w:t>
      </w:r>
      <w:r>
        <w:rPr>
          <w:sz w:val="28"/>
          <w:szCs w:val="28"/>
        </w:rPr>
        <w:t>269 510,1</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 xml:space="preserve">, в том числе на: </w:t>
      </w:r>
    </w:p>
    <w:p w:rsidR="00A146C3" w:rsidRPr="005B2E0C" w:rsidRDefault="00A146C3" w:rsidP="00B65A4E">
      <w:pPr>
        <w:spacing w:line="360" w:lineRule="exact"/>
        <w:ind w:firstLine="709"/>
        <w:jc w:val="both"/>
        <w:rPr>
          <w:sz w:val="28"/>
          <w:szCs w:val="28"/>
        </w:rPr>
      </w:pPr>
      <w:r w:rsidRPr="005B2E0C">
        <w:rPr>
          <w:sz w:val="28"/>
          <w:szCs w:val="28"/>
        </w:rPr>
        <w:t>202</w:t>
      </w:r>
      <w:r>
        <w:rPr>
          <w:sz w:val="28"/>
          <w:szCs w:val="28"/>
        </w:rPr>
        <w:t>2</w:t>
      </w:r>
      <w:r w:rsidRPr="005B2E0C">
        <w:rPr>
          <w:sz w:val="28"/>
          <w:szCs w:val="28"/>
        </w:rPr>
        <w:t xml:space="preserve"> год – </w:t>
      </w:r>
      <w:r>
        <w:rPr>
          <w:sz w:val="28"/>
          <w:szCs w:val="28"/>
        </w:rPr>
        <w:t>75 901,1</w:t>
      </w:r>
      <w:r w:rsidRPr="005B2E0C">
        <w:rPr>
          <w:sz w:val="28"/>
          <w:szCs w:val="28"/>
        </w:rPr>
        <w:t xml:space="preserve"> тыс. рублей, из них за счет средств федерального бюджета – </w:t>
      </w:r>
      <w:r>
        <w:rPr>
          <w:sz w:val="28"/>
          <w:szCs w:val="28"/>
        </w:rPr>
        <w:t>72 106,0</w:t>
      </w:r>
      <w:r w:rsidRPr="005B2E0C">
        <w:rPr>
          <w:sz w:val="28"/>
          <w:szCs w:val="28"/>
        </w:rPr>
        <w:t xml:space="preserve"> тыс. рублей;</w:t>
      </w:r>
    </w:p>
    <w:p w:rsidR="00A146C3" w:rsidRPr="005B2E0C" w:rsidRDefault="00A146C3" w:rsidP="00B65A4E">
      <w:pPr>
        <w:spacing w:line="360" w:lineRule="exact"/>
        <w:ind w:firstLine="709"/>
        <w:jc w:val="both"/>
        <w:rPr>
          <w:sz w:val="28"/>
          <w:szCs w:val="28"/>
        </w:rPr>
      </w:pPr>
      <w:r w:rsidRPr="005B2E0C">
        <w:rPr>
          <w:sz w:val="28"/>
          <w:szCs w:val="28"/>
        </w:rPr>
        <w:t>202</w:t>
      </w:r>
      <w:r>
        <w:rPr>
          <w:sz w:val="28"/>
          <w:szCs w:val="28"/>
        </w:rPr>
        <w:t>3</w:t>
      </w:r>
      <w:r w:rsidRPr="005B2E0C">
        <w:rPr>
          <w:sz w:val="28"/>
          <w:szCs w:val="28"/>
        </w:rPr>
        <w:t xml:space="preserve"> год – </w:t>
      </w:r>
      <w:r>
        <w:rPr>
          <w:sz w:val="28"/>
          <w:szCs w:val="28"/>
        </w:rPr>
        <w:t>93 035,2</w:t>
      </w:r>
      <w:r w:rsidRPr="005B2E0C">
        <w:rPr>
          <w:sz w:val="28"/>
          <w:szCs w:val="28"/>
        </w:rPr>
        <w:t xml:space="preserve"> тыс. рублей, из них за счет средств федерального бюджета – </w:t>
      </w:r>
      <w:r>
        <w:rPr>
          <w:sz w:val="28"/>
          <w:szCs w:val="28"/>
        </w:rPr>
        <w:t>88 383,4</w:t>
      </w:r>
      <w:r w:rsidRPr="005B2E0C">
        <w:rPr>
          <w:sz w:val="28"/>
          <w:szCs w:val="28"/>
        </w:rPr>
        <w:t xml:space="preserve"> тыс. рублей;</w:t>
      </w:r>
    </w:p>
    <w:p w:rsidR="00A146C3" w:rsidRPr="005B2E0C" w:rsidRDefault="00A146C3" w:rsidP="00B65A4E">
      <w:pPr>
        <w:spacing w:line="360" w:lineRule="exact"/>
        <w:ind w:firstLine="709"/>
        <w:jc w:val="both"/>
        <w:rPr>
          <w:sz w:val="28"/>
          <w:szCs w:val="28"/>
        </w:rPr>
      </w:pPr>
      <w:r w:rsidRPr="005B2E0C">
        <w:rPr>
          <w:sz w:val="28"/>
          <w:szCs w:val="28"/>
        </w:rPr>
        <w:t>202</w:t>
      </w:r>
      <w:r>
        <w:rPr>
          <w:sz w:val="28"/>
          <w:szCs w:val="28"/>
        </w:rPr>
        <w:t>4</w:t>
      </w:r>
      <w:r w:rsidRPr="005B2E0C">
        <w:rPr>
          <w:sz w:val="28"/>
          <w:szCs w:val="28"/>
        </w:rPr>
        <w:t xml:space="preserve"> год – </w:t>
      </w:r>
      <w:r>
        <w:rPr>
          <w:sz w:val="28"/>
          <w:szCs w:val="28"/>
        </w:rPr>
        <w:t>100 573,8</w:t>
      </w:r>
      <w:r w:rsidRPr="005B2E0C">
        <w:rPr>
          <w:sz w:val="28"/>
          <w:szCs w:val="28"/>
        </w:rPr>
        <w:t xml:space="preserve"> тыс. рублей, из них за счет средств федерального бюджета – </w:t>
      </w:r>
      <w:r>
        <w:rPr>
          <w:sz w:val="28"/>
          <w:szCs w:val="28"/>
        </w:rPr>
        <w:t>95 545,1</w:t>
      </w:r>
      <w:r w:rsidRPr="005B2E0C">
        <w:rPr>
          <w:sz w:val="28"/>
          <w:szCs w:val="28"/>
        </w:rPr>
        <w:t xml:space="preserve"> тыс. рублей.</w:t>
      </w:r>
    </w:p>
    <w:p w:rsidR="00A146C3" w:rsidRPr="005B2E0C" w:rsidRDefault="00A146C3" w:rsidP="00B65A4E">
      <w:pPr>
        <w:spacing w:line="360" w:lineRule="exact"/>
        <w:ind w:firstLine="709"/>
        <w:jc w:val="both"/>
        <w:rPr>
          <w:sz w:val="28"/>
          <w:szCs w:val="28"/>
        </w:rPr>
      </w:pPr>
      <w:r w:rsidRPr="005B2E0C">
        <w:rPr>
          <w:sz w:val="28"/>
          <w:szCs w:val="28"/>
        </w:rPr>
        <w:t xml:space="preserve">Средства планируется направить </w:t>
      </w:r>
      <w:proofErr w:type="gramStart"/>
      <w:r w:rsidRPr="005B2E0C">
        <w:rPr>
          <w:sz w:val="28"/>
          <w:szCs w:val="28"/>
        </w:rPr>
        <w:t>на</w:t>
      </w:r>
      <w:proofErr w:type="gramEnd"/>
      <w:r w:rsidRPr="005B2E0C">
        <w:rPr>
          <w:sz w:val="28"/>
          <w:szCs w:val="28"/>
        </w:rPr>
        <w:t>:</w:t>
      </w:r>
    </w:p>
    <w:p w:rsidR="00A146C3" w:rsidRPr="00CC01B9" w:rsidRDefault="00A146C3" w:rsidP="00D64D5B">
      <w:pPr>
        <w:pStyle w:val="a5"/>
        <w:numPr>
          <w:ilvl w:val="0"/>
          <w:numId w:val="30"/>
        </w:numPr>
        <w:spacing w:line="360" w:lineRule="exact"/>
        <w:ind w:left="0" w:firstLine="709"/>
        <w:jc w:val="both"/>
        <w:rPr>
          <w:sz w:val="28"/>
          <w:szCs w:val="28"/>
        </w:rPr>
      </w:pPr>
      <w:r w:rsidRPr="00CC01B9">
        <w:rPr>
          <w:sz w:val="28"/>
          <w:szCs w:val="28"/>
        </w:rPr>
        <w:t xml:space="preserve">предоставление субсидии некоммерческой организации «Пермский фонд развития предпринимательства» </w:t>
      </w:r>
      <w:proofErr w:type="gramStart"/>
      <w:r w:rsidRPr="00CC01B9">
        <w:rPr>
          <w:sz w:val="28"/>
          <w:szCs w:val="28"/>
        </w:rPr>
        <w:t>на</w:t>
      </w:r>
      <w:proofErr w:type="gramEnd"/>
      <w:r w:rsidRPr="00CC01B9">
        <w:rPr>
          <w:sz w:val="28"/>
          <w:szCs w:val="28"/>
        </w:rPr>
        <w:t>:</w:t>
      </w:r>
    </w:p>
    <w:p w:rsidR="00A146C3" w:rsidRDefault="00A146C3" w:rsidP="00B65A4E">
      <w:pPr>
        <w:spacing w:line="360" w:lineRule="exact"/>
        <w:ind w:firstLine="709"/>
        <w:jc w:val="both"/>
        <w:rPr>
          <w:rFonts w:eastAsia="SF UI Text Regular"/>
          <w:kern w:val="24"/>
          <w:sz w:val="28"/>
          <w:szCs w:val="28"/>
        </w:rPr>
      </w:pPr>
      <w:r w:rsidRPr="00CC01B9">
        <w:rPr>
          <w:sz w:val="28"/>
          <w:szCs w:val="28"/>
        </w:rPr>
        <w:t>- оказание комплекса услуг, сервисов и мер поддержки субъект</w:t>
      </w:r>
      <w:r>
        <w:rPr>
          <w:sz w:val="28"/>
          <w:szCs w:val="28"/>
        </w:rPr>
        <w:t>ам</w:t>
      </w:r>
      <w:r w:rsidRPr="00CC01B9">
        <w:rPr>
          <w:sz w:val="28"/>
          <w:szCs w:val="28"/>
        </w:rPr>
        <w:t xml:space="preserve"> МСП в центре «Мой </w:t>
      </w:r>
      <w:r>
        <w:rPr>
          <w:sz w:val="28"/>
          <w:szCs w:val="28"/>
        </w:rPr>
        <w:t>б</w:t>
      </w:r>
      <w:r w:rsidRPr="00CC01B9">
        <w:rPr>
          <w:sz w:val="28"/>
          <w:szCs w:val="28"/>
        </w:rPr>
        <w:t xml:space="preserve">изнес» – 63 464,1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w:t>
      </w:r>
      <w:r>
        <w:rPr>
          <w:sz w:val="28"/>
          <w:szCs w:val="28"/>
        </w:rPr>
        <w:t xml:space="preserve">в том числе в 2022-2024 </w:t>
      </w:r>
      <w:proofErr w:type="spellStart"/>
      <w:r>
        <w:rPr>
          <w:sz w:val="28"/>
          <w:szCs w:val="28"/>
        </w:rPr>
        <w:t>гг</w:t>
      </w:r>
      <w:proofErr w:type="spellEnd"/>
      <w:r>
        <w:rPr>
          <w:sz w:val="28"/>
          <w:szCs w:val="28"/>
        </w:rPr>
        <w:t xml:space="preserve"> - </w:t>
      </w:r>
      <w:r>
        <w:rPr>
          <w:sz w:val="28"/>
          <w:szCs w:val="28"/>
        </w:rPr>
        <w:br/>
      </w:r>
      <w:r w:rsidRPr="00CC01B9">
        <w:rPr>
          <w:sz w:val="28"/>
          <w:szCs w:val="28"/>
        </w:rPr>
        <w:t xml:space="preserve">по 21 154,7 </w:t>
      </w:r>
      <w:proofErr w:type="spellStart"/>
      <w:r w:rsidRPr="00CC01B9">
        <w:rPr>
          <w:sz w:val="28"/>
          <w:szCs w:val="28"/>
        </w:rPr>
        <w:t>тыс.рублей</w:t>
      </w:r>
      <w:proofErr w:type="spellEnd"/>
      <w:r w:rsidRPr="00CC01B9">
        <w:rPr>
          <w:sz w:val="28"/>
          <w:szCs w:val="28"/>
        </w:rPr>
        <w:t xml:space="preserve"> ежегодно, из них за счет средств федерального бюджета – 20 097,0 </w:t>
      </w:r>
      <w:proofErr w:type="spellStart"/>
      <w:r w:rsidRPr="00CC01B9">
        <w:rPr>
          <w:sz w:val="28"/>
          <w:szCs w:val="28"/>
        </w:rPr>
        <w:t>тыс.рублей</w:t>
      </w:r>
      <w:proofErr w:type="spellEnd"/>
      <w:r w:rsidRPr="00CC01B9">
        <w:rPr>
          <w:sz w:val="28"/>
          <w:szCs w:val="28"/>
        </w:rPr>
        <w:t xml:space="preserve">. Средства планируется использовать </w:t>
      </w:r>
      <w:r>
        <w:rPr>
          <w:sz w:val="28"/>
          <w:szCs w:val="28"/>
        </w:rPr>
        <w:br/>
      </w:r>
      <w:r w:rsidRPr="00CC01B9">
        <w:rPr>
          <w:sz w:val="28"/>
          <w:szCs w:val="28"/>
        </w:rPr>
        <w:t xml:space="preserve">на оказание </w:t>
      </w:r>
      <w:r w:rsidRPr="00CC01B9">
        <w:rPr>
          <w:rFonts w:eastAsia="SF UI Text Regular"/>
          <w:kern w:val="24"/>
          <w:sz w:val="28"/>
          <w:szCs w:val="28"/>
        </w:rPr>
        <w:t xml:space="preserve">комплексных услуг (двух и более связанных между собой услуг, кроме услуг </w:t>
      </w:r>
      <w:proofErr w:type="spellStart"/>
      <w:r w:rsidRPr="00CC01B9">
        <w:rPr>
          <w:rFonts w:eastAsia="SF UI Text Regular"/>
          <w:kern w:val="24"/>
          <w:sz w:val="28"/>
          <w:szCs w:val="28"/>
        </w:rPr>
        <w:t>микрофинансовой</w:t>
      </w:r>
      <w:proofErr w:type="spellEnd"/>
      <w:r w:rsidRPr="00CC01B9">
        <w:rPr>
          <w:rFonts w:eastAsia="SF UI Text Regular"/>
          <w:kern w:val="24"/>
          <w:sz w:val="28"/>
          <w:szCs w:val="28"/>
        </w:rPr>
        <w:t xml:space="preserve"> и гарантийных организаций, а также кроме услуг центра поддержки экспорта) субъектам малого и среднего предпринимательства, а также резидентам промышленных парков, технопарков в центре «Мой </w:t>
      </w:r>
      <w:r>
        <w:rPr>
          <w:rFonts w:eastAsia="SF UI Text Regular"/>
          <w:kern w:val="24"/>
          <w:sz w:val="28"/>
          <w:szCs w:val="28"/>
        </w:rPr>
        <w:t>б</w:t>
      </w:r>
      <w:r w:rsidRPr="00CC01B9">
        <w:rPr>
          <w:rFonts w:eastAsia="SF UI Text Regular"/>
          <w:kern w:val="24"/>
          <w:sz w:val="28"/>
          <w:szCs w:val="28"/>
        </w:rPr>
        <w:t>изнес»</w:t>
      </w:r>
      <w:r>
        <w:rPr>
          <w:rFonts w:eastAsia="SF UI Text Regular"/>
          <w:kern w:val="24"/>
          <w:sz w:val="28"/>
          <w:szCs w:val="28"/>
        </w:rPr>
        <w:t>;</w:t>
      </w:r>
    </w:p>
    <w:p w:rsidR="00A146C3" w:rsidRPr="00CC01B9" w:rsidRDefault="00A146C3" w:rsidP="00B65A4E">
      <w:pPr>
        <w:spacing w:line="360" w:lineRule="exact"/>
        <w:ind w:firstLine="709"/>
        <w:jc w:val="both"/>
        <w:rPr>
          <w:sz w:val="28"/>
          <w:szCs w:val="28"/>
        </w:rPr>
      </w:pPr>
      <w:r w:rsidRPr="00CC01B9">
        <w:rPr>
          <w:sz w:val="28"/>
          <w:szCs w:val="28"/>
        </w:rPr>
        <w:t xml:space="preserve">- обеспечение доступа субъектов малого и среднего предпринимательства к экспортной поддержке – 67 635,5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w:t>
      </w:r>
      <w:r>
        <w:rPr>
          <w:sz w:val="28"/>
          <w:szCs w:val="28"/>
        </w:rPr>
        <w:br/>
      </w:r>
      <w:r w:rsidRPr="00CC01B9">
        <w:rPr>
          <w:sz w:val="28"/>
          <w:szCs w:val="28"/>
        </w:rPr>
        <w:t>в том числе на:</w:t>
      </w:r>
    </w:p>
    <w:p w:rsidR="00A146C3" w:rsidRPr="005B2E0C" w:rsidRDefault="00A146C3" w:rsidP="00B65A4E">
      <w:pPr>
        <w:spacing w:line="360" w:lineRule="exact"/>
        <w:ind w:firstLine="709"/>
        <w:jc w:val="both"/>
        <w:rPr>
          <w:sz w:val="28"/>
          <w:szCs w:val="28"/>
        </w:rPr>
      </w:pPr>
      <w:r w:rsidRPr="005B2E0C">
        <w:rPr>
          <w:sz w:val="28"/>
          <w:szCs w:val="28"/>
        </w:rPr>
        <w:t>202</w:t>
      </w:r>
      <w:r>
        <w:rPr>
          <w:sz w:val="28"/>
          <w:szCs w:val="28"/>
        </w:rPr>
        <w:t>2</w:t>
      </w:r>
      <w:r w:rsidRPr="005B2E0C">
        <w:rPr>
          <w:sz w:val="28"/>
          <w:szCs w:val="28"/>
        </w:rPr>
        <w:t xml:space="preserve"> год – </w:t>
      </w:r>
      <w:r>
        <w:rPr>
          <w:sz w:val="28"/>
          <w:szCs w:val="28"/>
        </w:rPr>
        <w:t>14 507,3</w:t>
      </w:r>
      <w:r w:rsidRPr="005B2E0C">
        <w:rPr>
          <w:sz w:val="28"/>
          <w:szCs w:val="28"/>
        </w:rPr>
        <w:t xml:space="preserve"> тыс. рублей, из них за счет средств федерального бюджета – </w:t>
      </w:r>
      <w:r>
        <w:rPr>
          <w:sz w:val="28"/>
          <w:szCs w:val="28"/>
        </w:rPr>
        <w:t>13 781,9</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A146C3" w:rsidRPr="005B2E0C" w:rsidRDefault="00A146C3" w:rsidP="00B65A4E">
      <w:pPr>
        <w:spacing w:line="360" w:lineRule="exact"/>
        <w:ind w:firstLine="709"/>
        <w:jc w:val="both"/>
        <w:rPr>
          <w:sz w:val="28"/>
          <w:szCs w:val="28"/>
        </w:rPr>
      </w:pPr>
      <w:r w:rsidRPr="005B2E0C">
        <w:rPr>
          <w:sz w:val="28"/>
          <w:szCs w:val="28"/>
        </w:rPr>
        <w:lastRenderedPageBreak/>
        <w:t>202</w:t>
      </w:r>
      <w:r>
        <w:rPr>
          <w:sz w:val="28"/>
          <w:szCs w:val="28"/>
        </w:rPr>
        <w:t>3</w:t>
      </w:r>
      <w:r w:rsidRPr="005B2E0C">
        <w:rPr>
          <w:sz w:val="28"/>
          <w:szCs w:val="28"/>
        </w:rPr>
        <w:t xml:space="preserve"> год – </w:t>
      </w:r>
      <w:r>
        <w:rPr>
          <w:sz w:val="28"/>
          <w:szCs w:val="28"/>
        </w:rPr>
        <w:t>31 641,4</w:t>
      </w:r>
      <w:r w:rsidRPr="005B2E0C">
        <w:rPr>
          <w:sz w:val="28"/>
          <w:szCs w:val="28"/>
        </w:rPr>
        <w:t xml:space="preserve"> тыс. рублей, из них за счет средств федерального бюджета – </w:t>
      </w:r>
      <w:r>
        <w:rPr>
          <w:sz w:val="28"/>
          <w:szCs w:val="28"/>
        </w:rPr>
        <w:t>30 059,3</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A146C3" w:rsidRPr="005B2E0C" w:rsidRDefault="00A146C3" w:rsidP="00B65A4E">
      <w:pPr>
        <w:spacing w:line="360" w:lineRule="exact"/>
        <w:ind w:firstLine="709"/>
        <w:jc w:val="both"/>
        <w:rPr>
          <w:sz w:val="28"/>
          <w:szCs w:val="28"/>
        </w:rPr>
      </w:pPr>
      <w:r w:rsidRPr="005B2E0C">
        <w:rPr>
          <w:sz w:val="28"/>
          <w:szCs w:val="28"/>
        </w:rPr>
        <w:t>202</w:t>
      </w:r>
      <w:r>
        <w:rPr>
          <w:sz w:val="28"/>
          <w:szCs w:val="28"/>
        </w:rPr>
        <w:t>4</w:t>
      </w:r>
      <w:r w:rsidRPr="005B2E0C">
        <w:rPr>
          <w:sz w:val="28"/>
          <w:szCs w:val="28"/>
        </w:rPr>
        <w:t xml:space="preserve"> год – </w:t>
      </w:r>
      <w:r>
        <w:rPr>
          <w:sz w:val="28"/>
          <w:szCs w:val="28"/>
        </w:rPr>
        <w:t>21 486,8</w:t>
      </w:r>
      <w:r w:rsidRPr="005B2E0C">
        <w:rPr>
          <w:sz w:val="28"/>
          <w:szCs w:val="28"/>
        </w:rPr>
        <w:t xml:space="preserve"> тыс. рублей, из них за счет средств федерального бюджета – </w:t>
      </w:r>
      <w:r>
        <w:rPr>
          <w:sz w:val="28"/>
          <w:szCs w:val="28"/>
        </w:rPr>
        <w:t>20 412,5</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z w:val="28"/>
          <w:szCs w:val="28"/>
        </w:rPr>
        <w:t>.</w:t>
      </w:r>
    </w:p>
    <w:p w:rsidR="00A146C3" w:rsidRPr="005B2E0C" w:rsidRDefault="00A146C3" w:rsidP="00B65A4E">
      <w:pPr>
        <w:spacing w:line="360" w:lineRule="exact"/>
        <w:ind w:firstLine="709"/>
        <w:jc w:val="both"/>
        <w:rPr>
          <w:sz w:val="28"/>
          <w:szCs w:val="28"/>
        </w:rPr>
      </w:pPr>
      <w:r w:rsidRPr="005B2E0C">
        <w:rPr>
          <w:rFonts w:eastAsiaTheme="minorHAnsi"/>
          <w:sz w:val="28"/>
          <w:szCs w:val="28"/>
          <w:lang w:eastAsia="en-US"/>
        </w:rPr>
        <w:t xml:space="preserve">Средства планируется использовать на оказание содействия предпринимателям в продвижении продукции на внешние рынки путем  оказания информационно-аналитической и консультационной поддержки, </w:t>
      </w:r>
      <w:r>
        <w:rPr>
          <w:rFonts w:eastAsiaTheme="minorHAnsi"/>
          <w:sz w:val="28"/>
          <w:szCs w:val="28"/>
          <w:lang w:eastAsia="en-US"/>
        </w:rPr>
        <w:br/>
      </w:r>
      <w:r w:rsidRPr="005B2E0C">
        <w:rPr>
          <w:rFonts w:eastAsiaTheme="minorHAnsi"/>
          <w:sz w:val="28"/>
          <w:szCs w:val="28"/>
          <w:lang w:eastAsia="en-US"/>
        </w:rPr>
        <w:t xml:space="preserve">а также проведения обучающих мероприятий, </w:t>
      </w:r>
      <w:proofErr w:type="gramStart"/>
      <w:r w:rsidRPr="005B2E0C">
        <w:rPr>
          <w:rFonts w:eastAsiaTheme="minorHAnsi"/>
          <w:sz w:val="28"/>
          <w:szCs w:val="28"/>
          <w:lang w:eastAsia="en-US"/>
        </w:rPr>
        <w:t>бизнес-миссий</w:t>
      </w:r>
      <w:proofErr w:type="gramEnd"/>
      <w:r w:rsidRPr="005B2E0C">
        <w:rPr>
          <w:rFonts w:eastAsiaTheme="minorHAnsi"/>
          <w:sz w:val="28"/>
          <w:szCs w:val="28"/>
          <w:lang w:eastAsia="en-US"/>
        </w:rPr>
        <w:t>, сопровождения экспортной сделки;</w:t>
      </w:r>
    </w:p>
    <w:p w:rsidR="00A146C3" w:rsidRPr="00CC01B9" w:rsidRDefault="00A146C3" w:rsidP="00B65A4E">
      <w:pPr>
        <w:spacing w:line="360" w:lineRule="exact"/>
        <w:ind w:firstLine="709"/>
        <w:jc w:val="both"/>
        <w:rPr>
          <w:sz w:val="28"/>
          <w:szCs w:val="28"/>
        </w:rPr>
      </w:pPr>
      <w:r>
        <w:rPr>
          <w:sz w:val="28"/>
          <w:szCs w:val="28"/>
        </w:rPr>
        <w:t>2</w:t>
      </w:r>
      <w:r w:rsidRPr="005B2E0C">
        <w:rPr>
          <w:sz w:val="28"/>
          <w:szCs w:val="28"/>
        </w:rPr>
        <w:t>)</w:t>
      </w:r>
      <w:r w:rsidRPr="005B2E0C">
        <w:rPr>
          <w:sz w:val="28"/>
          <w:szCs w:val="28"/>
        </w:rPr>
        <w:tab/>
      </w:r>
      <w:r w:rsidRPr="00CC01B9">
        <w:rPr>
          <w:sz w:val="28"/>
          <w:szCs w:val="28"/>
        </w:rPr>
        <w:t xml:space="preserve">предоставление субсидии АО «Корпорация развития МСП Пермского края» – 121 507,5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CC01B9">
        <w:rPr>
          <w:sz w:val="28"/>
          <w:szCs w:val="28"/>
        </w:rPr>
        <w:t xml:space="preserve">, </w:t>
      </w:r>
      <w:r>
        <w:rPr>
          <w:sz w:val="28"/>
          <w:szCs w:val="28"/>
        </w:rPr>
        <w:t xml:space="preserve">в 2022-2024 гг. - </w:t>
      </w:r>
      <w:r w:rsidRPr="00CC01B9">
        <w:rPr>
          <w:sz w:val="28"/>
          <w:szCs w:val="28"/>
        </w:rPr>
        <w:t xml:space="preserve">по 40 502,5 </w:t>
      </w:r>
      <w:proofErr w:type="spellStart"/>
      <w:r w:rsidRPr="00CC01B9">
        <w:rPr>
          <w:sz w:val="28"/>
          <w:szCs w:val="28"/>
        </w:rPr>
        <w:t>тыс.рублей</w:t>
      </w:r>
      <w:proofErr w:type="spellEnd"/>
      <w:r>
        <w:rPr>
          <w:sz w:val="28"/>
          <w:szCs w:val="28"/>
        </w:rPr>
        <w:t xml:space="preserve"> </w:t>
      </w:r>
      <w:r w:rsidRPr="00CC01B9">
        <w:rPr>
          <w:sz w:val="28"/>
          <w:szCs w:val="28"/>
        </w:rPr>
        <w:t>ежегодно,</w:t>
      </w:r>
      <w:r>
        <w:rPr>
          <w:sz w:val="28"/>
          <w:szCs w:val="28"/>
        </w:rPr>
        <w:t xml:space="preserve"> </w:t>
      </w:r>
      <w:r w:rsidRPr="00CC01B9">
        <w:rPr>
          <w:sz w:val="28"/>
          <w:szCs w:val="28"/>
        </w:rPr>
        <w:t xml:space="preserve">из них за счет средств федерального бюджета – 38 227,1 </w:t>
      </w:r>
      <w:proofErr w:type="spellStart"/>
      <w:r w:rsidRPr="00CC01B9">
        <w:rPr>
          <w:sz w:val="28"/>
          <w:szCs w:val="28"/>
        </w:rPr>
        <w:t>тыс.рублей</w:t>
      </w:r>
      <w:proofErr w:type="spellEnd"/>
      <w:r w:rsidRPr="00CC01B9">
        <w:rPr>
          <w:sz w:val="28"/>
          <w:szCs w:val="28"/>
        </w:rPr>
        <w:t>.</w:t>
      </w:r>
    </w:p>
    <w:p w:rsidR="00A146C3" w:rsidRPr="00CC01B9" w:rsidRDefault="00A146C3" w:rsidP="00B65A4E">
      <w:pPr>
        <w:spacing w:line="360" w:lineRule="exact"/>
        <w:ind w:firstLine="709"/>
        <w:jc w:val="both"/>
        <w:rPr>
          <w:sz w:val="28"/>
          <w:szCs w:val="28"/>
        </w:rPr>
      </w:pPr>
      <w:proofErr w:type="gramStart"/>
      <w:r w:rsidRPr="00CC01B9">
        <w:rPr>
          <w:sz w:val="28"/>
          <w:szCs w:val="28"/>
        </w:rPr>
        <w:t xml:space="preserve">Средства планируется направить на </w:t>
      </w:r>
      <w:r w:rsidRPr="00CC01B9">
        <w:rPr>
          <w:rFonts w:eastAsiaTheme="minorHAnsi"/>
          <w:sz w:val="28"/>
          <w:szCs w:val="28"/>
          <w:lang w:eastAsia="en-US"/>
        </w:rPr>
        <w:t xml:space="preserve">финансовое обеспечение затрат </w:t>
      </w:r>
      <w:r w:rsidRPr="00CC01B9">
        <w:rPr>
          <w:rFonts w:eastAsiaTheme="minorHAnsi"/>
          <w:sz w:val="28"/>
          <w:szCs w:val="28"/>
          <w:lang w:eastAsia="en-US"/>
        </w:rPr>
        <w:br/>
        <w:t xml:space="preserve">на исполнение обязательств по поручительствам, предоставленным акционерным обществом </w:t>
      </w:r>
      <w:r w:rsidRPr="00CC01B9">
        <w:rPr>
          <w:sz w:val="28"/>
          <w:szCs w:val="28"/>
        </w:rPr>
        <w:t>«Корпорация развития МСП Пермского края»</w:t>
      </w:r>
      <w:r w:rsidRPr="00CC01B9">
        <w:rPr>
          <w:rFonts w:eastAsiaTheme="minorHAnsi"/>
          <w:sz w:val="28"/>
          <w:szCs w:val="28"/>
          <w:lang w:eastAsia="en-US"/>
        </w:rPr>
        <w:t xml:space="preserve">, </w:t>
      </w:r>
      <w:r w:rsidRPr="00CC01B9">
        <w:rPr>
          <w:rFonts w:eastAsiaTheme="minorHAnsi"/>
          <w:sz w:val="28"/>
          <w:szCs w:val="28"/>
          <w:lang w:eastAsia="en-US"/>
        </w:rPr>
        <w:br/>
        <w:t>в целях обеспечения исполнения обязательств субъектов МСП, основанных на кредитных договорах, договорах займа, договорах финансовой аренды (лизинга), договорах о предоставлении банковской гарантии и иных договорах, заключенных субъектами МСП не ранее 2018</w:t>
      </w:r>
      <w:r w:rsidR="007436BD">
        <w:rPr>
          <w:rFonts w:eastAsiaTheme="minorHAnsi"/>
          <w:sz w:val="28"/>
          <w:szCs w:val="28"/>
          <w:lang w:eastAsia="en-US"/>
        </w:rPr>
        <w:t xml:space="preserve"> года</w:t>
      </w:r>
      <w:r w:rsidRPr="00CC01B9">
        <w:rPr>
          <w:rFonts w:eastAsiaTheme="minorHAnsi"/>
          <w:sz w:val="28"/>
          <w:szCs w:val="28"/>
          <w:lang w:eastAsia="en-US"/>
        </w:rPr>
        <w:t xml:space="preserve">. </w:t>
      </w:r>
      <w:proofErr w:type="gramEnd"/>
    </w:p>
    <w:p w:rsidR="00A146C3" w:rsidRPr="00CC01B9" w:rsidRDefault="00A146C3" w:rsidP="00B65A4E">
      <w:pPr>
        <w:spacing w:line="360" w:lineRule="exact"/>
        <w:ind w:firstLine="709"/>
        <w:jc w:val="both"/>
        <w:rPr>
          <w:sz w:val="28"/>
          <w:szCs w:val="28"/>
        </w:rPr>
      </w:pPr>
      <w:r w:rsidRPr="00CC01B9">
        <w:rPr>
          <w:sz w:val="28"/>
          <w:szCs w:val="28"/>
        </w:rPr>
        <w:t>3) взнос в уставный капитал АО «</w:t>
      </w:r>
      <w:proofErr w:type="spellStart"/>
      <w:r w:rsidRPr="00CC01B9">
        <w:rPr>
          <w:sz w:val="28"/>
          <w:szCs w:val="28"/>
        </w:rPr>
        <w:t>Микрофинансовая</w:t>
      </w:r>
      <w:proofErr w:type="spellEnd"/>
      <w:r w:rsidRPr="00CC01B9">
        <w:rPr>
          <w:sz w:val="28"/>
          <w:szCs w:val="28"/>
        </w:rPr>
        <w:t xml:space="preserve"> компания Пермского края» в целях увеличения капитализации фонда микрофинансирования для выдачи </w:t>
      </w:r>
      <w:proofErr w:type="spellStart"/>
      <w:r w:rsidRPr="00CC01B9">
        <w:rPr>
          <w:sz w:val="28"/>
          <w:szCs w:val="28"/>
        </w:rPr>
        <w:t>микрозаймов</w:t>
      </w:r>
      <w:proofErr w:type="spellEnd"/>
      <w:r w:rsidRPr="00CC01B9">
        <w:rPr>
          <w:sz w:val="28"/>
          <w:szCs w:val="28"/>
        </w:rPr>
        <w:t xml:space="preserve"> субъектам малого </w:t>
      </w:r>
      <w:r>
        <w:rPr>
          <w:sz w:val="28"/>
          <w:szCs w:val="28"/>
        </w:rPr>
        <w:br/>
      </w:r>
      <w:r w:rsidRPr="00CC01B9">
        <w:rPr>
          <w:sz w:val="28"/>
          <w:szCs w:val="28"/>
        </w:rPr>
        <w:t xml:space="preserve">и среднего предпринимательства –17 693,2 </w:t>
      </w:r>
      <w:proofErr w:type="spellStart"/>
      <w:r w:rsidRPr="00CC01B9">
        <w:rPr>
          <w:sz w:val="28"/>
          <w:szCs w:val="28"/>
        </w:rPr>
        <w:t>тыс</w:t>
      </w:r>
      <w:proofErr w:type="gramStart"/>
      <w:r w:rsidRPr="00CC01B9">
        <w:rPr>
          <w:sz w:val="28"/>
          <w:szCs w:val="28"/>
        </w:rPr>
        <w:t>.р</w:t>
      </w:r>
      <w:proofErr w:type="gramEnd"/>
      <w:r w:rsidRPr="00CC01B9">
        <w:rPr>
          <w:sz w:val="28"/>
          <w:szCs w:val="28"/>
        </w:rPr>
        <w:t>ублей</w:t>
      </w:r>
      <w:proofErr w:type="spellEnd"/>
      <w:r w:rsidRPr="009A6752">
        <w:rPr>
          <w:sz w:val="28"/>
          <w:szCs w:val="28"/>
        </w:rPr>
        <w:t xml:space="preserve"> </w:t>
      </w:r>
      <w:r w:rsidRPr="00CC01B9">
        <w:rPr>
          <w:sz w:val="28"/>
          <w:szCs w:val="28"/>
        </w:rPr>
        <w:t xml:space="preserve">в 2024 году, </w:t>
      </w:r>
      <w:r>
        <w:rPr>
          <w:sz w:val="28"/>
          <w:szCs w:val="28"/>
        </w:rPr>
        <w:br/>
      </w:r>
      <w:r w:rsidRPr="00CC01B9">
        <w:rPr>
          <w:sz w:val="28"/>
          <w:szCs w:val="28"/>
        </w:rPr>
        <w:t>в том числе за счет средств федерального бюджета – 16 808,5 тыс. рублей.</w:t>
      </w:r>
    </w:p>
    <w:p w:rsidR="00A146C3" w:rsidRPr="008714C0" w:rsidRDefault="00A146C3" w:rsidP="00B65A4E">
      <w:pPr>
        <w:spacing w:line="360" w:lineRule="exact"/>
        <w:ind w:firstLine="709"/>
        <w:jc w:val="both"/>
        <w:rPr>
          <w:rFonts w:eastAsiaTheme="minorHAnsi"/>
          <w:sz w:val="28"/>
          <w:szCs w:val="28"/>
          <w:lang w:eastAsia="en-US"/>
        </w:rPr>
      </w:pPr>
      <w:r w:rsidRPr="008714C0">
        <w:rPr>
          <w:rFonts w:eastAsiaTheme="minorHAnsi"/>
          <w:sz w:val="28"/>
          <w:szCs w:val="28"/>
          <w:lang w:eastAsia="en-US"/>
        </w:rPr>
        <w:t>В результате реализации подпрограммы к концу 2024 года:</w:t>
      </w:r>
    </w:p>
    <w:p w:rsidR="00A146C3" w:rsidRPr="008714C0" w:rsidRDefault="00A146C3" w:rsidP="00B65A4E">
      <w:pPr>
        <w:spacing w:line="360" w:lineRule="exact"/>
        <w:ind w:firstLine="709"/>
        <w:jc w:val="both"/>
        <w:rPr>
          <w:rFonts w:eastAsiaTheme="minorHAnsi"/>
          <w:sz w:val="28"/>
          <w:szCs w:val="28"/>
          <w:lang w:eastAsia="en-US"/>
        </w:rPr>
      </w:pPr>
      <w:r w:rsidRPr="008714C0">
        <w:rPr>
          <w:rFonts w:eastAsiaTheme="minorHAnsi"/>
          <w:sz w:val="28"/>
          <w:szCs w:val="28"/>
          <w:lang w:eastAsia="en-US"/>
        </w:rPr>
        <w:t xml:space="preserve">оборот в расчете на 1 работника субъекта малого и среднего предпринимательства в постоянных ценах по отношению к показателю 2014 года составит 139% (123% в 2021 г.); </w:t>
      </w:r>
    </w:p>
    <w:p w:rsidR="00A146C3" w:rsidRPr="008714C0" w:rsidRDefault="00A146C3" w:rsidP="00B65A4E">
      <w:pPr>
        <w:spacing w:line="360" w:lineRule="exact"/>
        <w:ind w:firstLine="709"/>
        <w:jc w:val="both"/>
        <w:rPr>
          <w:rFonts w:eastAsiaTheme="minorHAnsi"/>
          <w:sz w:val="28"/>
          <w:szCs w:val="28"/>
          <w:lang w:eastAsia="en-US"/>
        </w:rPr>
      </w:pPr>
      <w:r w:rsidRPr="008714C0">
        <w:rPr>
          <w:rFonts w:eastAsiaTheme="minorHAnsi"/>
          <w:sz w:val="28"/>
          <w:szCs w:val="28"/>
          <w:lang w:eastAsia="en-US"/>
        </w:rPr>
        <w:t xml:space="preserve">доля обрабатывающей промышленности в обороте субъектов малого </w:t>
      </w:r>
      <w:r w:rsidRPr="008714C0">
        <w:rPr>
          <w:rFonts w:eastAsiaTheme="minorHAnsi"/>
          <w:sz w:val="28"/>
          <w:szCs w:val="28"/>
          <w:lang w:eastAsia="en-US"/>
        </w:rPr>
        <w:br/>
        <w:t>и среднего предпринимательства (без учета ИП) увеличится с 15% в 2021 году до 17% в 2024 году;</w:t>
      </w:r>
    </w:p>
    <w:p w:rsidR="00A146C3" w:rsidRPr="008714C0" w:rsidRDefault="007436BD" w:rsidP="00B65A4E">
      <w:pPr>
        <w:spacing w:line="360" w:lineRule="exact"/>
        <w:ind w:firstLine="709"/>
        <w:jc w:val="both"/>
        <w:rPr>
          <w:rFonts w:eastAsiaTheme="minorHAnsi"/>
          <w:sz w:val="28"/>
          <w:szCs w:val="28"/>
          <w:lang w:eastAsia="en-US"/>
        </w:rPr>
      </w:pPr>
      <w:r>
        <w:rPr>
          <w:rFonts w:eastAsiaTheme="minorHAnsi"/>
          <w:sz w:val="28"/>
          <w:szCs w:val="28"/>
          <w:lang w:eastAsia="en-US"/>
        </w:rPr>
        <w:t>ч</w:t>
      </w:r>
      <w:r w:rsidR="00A146C3" w:rsidRPr="008714C0">
        <w:rPr>
          <w:rFonts w:eastAsiaTheme="minorHAnsi"/>
          <w:sz w:val="28"/>
          <w:szCs w:val="28"/>
          <w:lang w:eastAsia="en-US"/>
        </w:rPr>
        <w:t xml:space="preserve">исленность занятых в малом и среднем предпринимательстве, включая индивидуальных предпринимателей и </w:t>
      </w:r>
      <w:proofErr w:type="spellStart"/>
      <w:r w:rsidR="00A146C3" w:rsidRPr="008714C0">
        <w:rPr>
          <w:rFonts w:eastAsiaTheme="minorHAnsi"/>
          <w:sz w:val="28"/>
          <w:szCs w:val="28"/>
          <w:lang w:eastAsia="en-US"/>
        </w:rPr>
        <w:t>самозанятых</w:t>
      </w:r>
      <w:proofErr w:type="spellEnd"/>
      <w:r w:rsidR="00A146C3">
        <w:rPr>
          <w:rFonts w:eastAsiaTheme="minorHAnsi"/>
          <w:sz w:val="28"/>
          <w:szCs w:val="28"/>
          <w:lang w:eastAsia="en-US"/>
        </w:rPr>
        <w:t>,</w:t>
      </w:r>
      <w:r w:rsidR="00A146C3" w:rsidRPr="008714C0">
        <w:rPr>
          <w:rFonts w:eastAsiaTheme="minorHAnsi"/>
          <w:sz w:val="28"/>
          <w:szCs w:val="28"/>
          <w:lang w:eastAsia="en-US"/>
        </w:rPr>
        <w:t xml:space="preserve"> составит к 2024 году 407 285 чел.  (+18 237 чел. к 2021 г.) </w:t>
      </w:r>
    </w:p>
    <w:p w:rsidR="00A146C3" w:rsidRPr="00E5761B" w:rsidRDefault="00A146C3" w:rsidP="00B65A4E">
      <w:pPr>
        <w:widowControl w:val="0"/>
        <w:spacing w:before="120" w:after="120" w:line="240" w:lineRule="exact"/>
        <w:ind w:firstLine="709"/>
        <w:jc w:val="center"/>
        <w:rPr>
          <w:b/>
          <w:i/>
          <w:color w:val="000000" w:themeColor="text1"/>
          <w:sz w:val="28"/>
          <w:szCs w:val="28"/>
        </w:rPr>
      </w:pPr>
      <w:r w:rsidRPr="00E5761B">
        <w:rPr>
          <w:b/>
          <w:i/>
          <w:color w:val="000000" w:themeColor="text1"/>
          <w:sz w:val="28"/>
          <w:szCs w:val="28"/>
        </w:rPr>
        <w:t>Подпрограмма «Содействие занятости населения»</w:t>
      </w:r>
    </w:p>
    <w:p w:rsidR="001C0457" w:rsidRPr="001C0457" w:rsidRDefault="001C0457" w:rsidP="001C0457">
      <w:pPr>
        <w:spacing w:line="360" w:lineRule="exact"/>
        <w:ind w:firstLine="851"/>
        <w:jc w:val="both"/>
        <w:rPr>
          <w:sz w:val="28"/>
          <w:szCs w:val="20"/>
        </w:rPr>
      </w:pPr>
      <w:r w:rsidRPr="001C0457">
        <w:rPr>
          <w:sz w:val="28"/>
          <w:szCs w:val="20"/>
        </w:rPr>
        <w:t xml:space="preserve">На реализацию подпрограммы на 2022-2024 годы планируется направить 6 826 219,4 тыс. рублей, в том числе за счет средств федерального бюджета – 5 072 871,6 тыс. рублей,  из них: </w:t>
      </w:r>
    </w:p>
    <w:p w:rsidR="001C0457" w:rsidRPr="001C0457" w:rsidRDefault="001C0457" w:rsidP="001C0457">
      <w:pPr>
        <w:spacing w:line="360" w:lineRule="exact"/>
        <w:ind w:firstLine="851"/>
        <w:jc w:val="both"/>
        <w:rPr>
          <w:sz w:val="28"/>
          <w:szCs w:val="20"/>
        </w:rPr>
      </w:pPr>
      <w:r w:rsidRPr="001C0457">
        <w:rPr>
          <w:sz w:val="28"/>
          <w:szCs w:val="20"/>
        </w:rPr>
        <w:lastRenderedPageBreak/>
        <w:t>2022 год – 2</w:t>
      </w:r>
      <w:r w:rsidRPr="001C0457">
        <w:rPr>
          <w:sz w:val="28"/>
          <w:szCs w:val="20"/>
          <w:lang w:val="en-US"/>
        </w:rPr>
        <w:t> </w:t>
      </w:r>
      <w:r w:rsidRPr="001C0457">
        <w:rPr>
          <w:sz w:val="28"/>
          <w:szCs w:val="20"/>
        </w:rPr>
        <w:t xml:space="preserve">260 080,4 тыс. рублей, в том числе средства федерального бюджета – 1 676 284,4 тыс. рублей;  </w:t>
      </w:r>
    </w:p>
    <w:p w:rsidR="001C0457" w:rsidRPr="001C0457" w:rsidRDefault="001C0457" w:rsidP="001C0457">
      <w:pPr>
        <w:spacing w:line="360" w:lineRule="exact"/>
        <w:ind w:firstLine="851"/>
        <w:jc w:val="both"/>
        <w:rPr>
          <w:sz w:val="28"/>
          <w:szCs w:val="20"/>
        </w:rPr>
      </w:pPr>
      <w:r w:rsidRPr="001C0457">
        <w:rPr>
          <w:sz w:val="28"/>
          <w:szCs w:val="20"/>
        </w:rPr>
        <w:t>2023 год – 2</w:t>
      </w:r>
      <w:r w:rsidRPr="001C0457">
        <w:rPr>
          <w:sz w:val="28"/>
          <w:szCs w:val="20"/>
          <w:lang w:val="en-US"/>
        </w:rPr>
        <w:t> </w:t>
      </w:r>
      <w:r w:rsidRPr="001C0457">
        <w:rPr>
          <w:sz w:val="28"/>
          <w:szCs w:val="20"/>
        </w:rPr>
        <w:t xml:space="preserve">283 069,5 тыс. рублей, в том числе средства федерального бюджета – 1 698 293,6 тыс. рублей; </w:t>
      </w:r>
    </w:p>
    <w:p w:rsidR="001C0457" w:rsidRPr="001C0457" w:rsidRDefault="001C0457" w:rsidP="001C0457">
      <w:pPr>
        <w:spacing w:line="360" w:lineRule="exact"/>
        <w:ind w:firstLine="851"/>
        <w:jc w:val="both"/>
        <w:rPr>
          <w:sz w:val="28"/>
          <w:szCs w:val="20"/>
        </w:rPr>
      </w:pPr>
      <w:r w:rsidRPr="001C0457">
        <w:rPr>
          <w:sz w:val="28"/>
          <w:szCs w:val="20"/>
        </w:rPr>
        <w:t>2024 год – 2</w:t>
      </w:r>
      <w:r w:rsidRPr="001C0457">
        <w:rPr>
          <w:sz w:val="28"/>
          <w:szCs w:val="20"/>
          <w:lang w:val="en-US"/>
        </w:rPr>
        <w:t> </w:t>
      </w:r>
      <w:r w:rsidRPr="001C0457">
        <w:rPr>
          <w:sz w:val="28"/>
          <w:szCs w:val="20"/>
        </w:rPr>
        <w:t>283 069,5 тыс. рублей, в том числе средства федерального бюджета – 1 698 293,6 тыс. рублей.</w:t>
      </w:r>
    </w:p>
    <w:p w:rsidR="001C0457" w:rsidRPr="001C0457" w:rsidRDefault="001C0457" w:rsidP="001C0457">
      <w:pPr>
        <w:spacing w:line="360" w:lineRule="exact"/>
        <w:ind w:firstLine="851"/>
        <w:jc w:val="both"/>
        <w:rPr>
          <w:sz w:val="28"/>
          <w:szCs w:val="20"/>
        </w:rPr>
      </w:pPr>
      <w:r w:rsidRPr="001C0457">
        <w:rPr>
          <w:sz w:val="28"/>
          <w:szCs w:val="20"/>
        </w:rPr>
        <w:t xml:space="preserve">Объемы бюджетных ассигнований по подпрограмме на 2022 год </w:t>
      </w:r>
      <w:r>
        <w:rPr>
          <w:sz w:val="28"/>
          <w:szCs w:val="20"/>
        </w:rPr>
        <w:br/>
      </w:r>
      <w:r w:rsidRPr="001C0457">
        <w:rPr>
          <w:sz w:val="28"/>
          <w:szCs w:val="20"/>
        </w:rPr>
        <w:t>по отношению к первоначальному плану 2021 года увеличились на 331</w:t>
      </w:r>
      <w:r w:rsidRPr="001C0457">
        <w:rPr>
          <w:sz w:val="28"/>
          <w:szCs w:val="20"/>
          <w:lang w:val="en-US"/>
        </w:rPr>
        <w:t> </w:t>
      </w:r>
      <w:r w:rsidRPr="001C0457">
        <w:rPr>
          <w:sz w:val="28"/>
          <w:szCs w:val="20"/>
        </w:rPr>
        <w:t xml:space="preserve">392,1 тыс. рублей, в связи с увеличением средств на социальные выплаты безработным гражданам, увеличением расходов на проведение ремонтов </w:t>
      </w:r>
      <w:r>
        <w:rPr>
          <w:sz w:val="28"/>
          <w:szCs w:val="20"/>
        </w:rPr>
        <w:br/>
      </w:r>
      <w:r w:rsidRPr="001C0457">
        <w:rPr>
          <w:sz w:val="28"/>
          <w:szCs w:val="20"/>
        </w:rPr>
        <w:t>в помещениях  территориальных управлений данного учреждения.</w:t>
      </w:r>
    </w:p>
    <w:p w:rsidR="001C0457" w:rsidRPr="001C0457" w:rsidRDefault="001C0457" w:rsidP="001C0457">
      <w:pPr>
        <w:spacing w:line="360" w:lineRule="exact"/>
        <w:ind w:firstLine="851"/>
        <w:jc w:val="both"/>
        <w:rPr>
          <w:sz w:val="28"/>
          <w:szCs w:val="20"/>
        </w:rPr>
      </w:pPr>
      <w:proofErr w:type="gramStart"/>
      <w:r w:rsidRPr="001C0457">
        <w:rPr>
          <w:sz w:val="28"/>
          <w:szCs w:val="20"/>
        </w:rPr>
        <w:t xml:space="preserve">На реализацию основного мероприятия «Активная политика занятости населения и социальная поддержка безработных граждан» предусмотрены средства на 2022 год в сумме 1 815 193,0 тыс. рублей, в том числе за счет средств федерального бюджета - 1 673 449,4 тыс. рублей, </w:t>
      </w:r>
      <w:r>
        <w:rPr>
          <w:sz w:val="28"/>
          <w:szCs w:val="20"/>
        </w:rPr>
        <w:br/>
      </w:r>
      <w:r w:rsidRPr="001C0457">
        <w:rPr>
          <w:sz w:val="28"/>
          <w:szCs w:val="20"/>
        </w:rPr>
        <w:t>на 2023 год – 1 832 998,2 тыс. рублей, в том числе за счет средств федерального бюджета - 1 691 179,8 тыс. рублей, на</w:t>
      </w:r>
      <w:proofErr w:type="gramEnd"/>
      <w:r w:rsidRPr="001C0457">
        <w:rPr>
          <w:sz w:val="28"/>
          <w:szCs w:val="20"/>
        </w:rPr>
        <w:t xml:space="preserve">  2024 год – 1 832 998,2 тыс. рублей, в том числе за счет средств федерального бюджета - 1 691 179,8 тыс. рублей.</w:t>
      </w:r>
    </w:p>
    <w:p w:rsidR="001C0457" w:rsidRPr="001C0457" w:rsidRDefault="001C0457" w:rsidP="001C0457">
      <w:pPr>
        <w:spacing w:line="360" w:lineRule="exact"/>
        <w:ind w:firstLine="851"/>
        <w:jc w:val="both"/>
        <w:rPr>
          <w:sz w:val="28"/>
          <w:szCs w:val="20"/>
        </w:rPr>
      </w:pPr>
      <w:proofErr w:type="gramStart"/>
      <w:r w:rsidRPr="001C0457">
        <w:rPr>
          <w:sz w:val="28"/>
          <w:szCs w:val="20"/>
        </w:rPr>
        <w:t xml:space="preserve">На реализацию мероприятия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за счет средств федерального бюджета на 2022 год предусмотрено 1 673 449,4 тыс. рублей, на 2023 год - 1 691 179,8 тыс. рублей,  на 2024 год - 1 691 179,8 тыс. рублей. </w:t>
      </w:r>
      <w:proofErr w:type="gramEnd"/>
    </w:p>
    <w:p w:rsidR="001C0457" w:rsidRPr="001C0457" w:rsidRDefault="001C0457" w:rsidP="001C0457">
      <w:pPr>
        <w:spacing w:line="360" w:lineRule="exact"/>
        <w:ind w:firstLine="851"/>
        <w:jc w:val="both"/>
        <w:rPr>
          <w:sz w:val="28"/>
          <w:szCs w:val="20"/>
        </w:rPr>
      </w:pPr>
      <w:r w:rsidRPr="001C0457">
        <w:rPr>
          <w:sz w:val="28"/>
          <w:szCs w:val="20"/>
        </w:rPr>
        <w:t>Расходы на 2022, 2023 годы запланированы в объемах, утвержденных Федеральным законом от 8 декабря 2020г.  № 385-ФЗ «О федеральном бюджете на 2021 год и на плановый период 2022 и 2023 годов». В 2024 году объем сре</w:t>
      </w:r>
      <w:proofErr w:type="gramStart"/>
      <w:r w:rsidRPr="001C0457">
        <w:rPr>
          <w:sz w:val="28"/>
          <w:szCs w:val="20"/>
        </w:rPr>
        <w:t>дств пр</w:t>
      </w:r>
      <w:proofErr w:type="gramEnd"/>
      <w:r w:rsidRPr="001C0457">
        <w:rPr>
          <w:sz w:val="28"/>
          <w:szCs w:val="20"/>
        </w:rPr>
        <w:t xml:space="preserve">огнозируется на уровне 2023 года. </w:t>
      </w:r>
    </w:p>
    <w:p w:rsidR="001C0457" w:rsidRPr="002657D5" w:rsidRDefault="001C0457" w:rsidP="001C0457">
      <w:pPr>
        <w:spacing w:line="360" w:lineRule="exact"/>
        <w:ind w:firstLine="851"/>
        <w:jc w:val="both"/>
        <w:rPr>
          <w:sz w:val="28"/>
          <w:szCs w:val="20"/>
        </w:rPr>
      </w:pPr>
      <w:r w:rsidRPr="001C0457">
        <w:rPr>
          <w:sz w:val="28"/>
          <w:szCs w:val="20"/>
        </w:rPr>
        <w:t xml:space="preserve">На реализацию мероприятия «Реализация мероприятий активной политики занятости населения» на 2022 год предусмотрено 141 743,6 </w:t>
      </w:r>
      <w:r w:rsidR="00A606E0">
        <w:rPr>
          <w:sz w:val="28"/>
          <w:szCs w:val="20"/>
        </w:rPr>
        <w:br/>
      </w:r>
      <w:r w:rsidRPr="001C0457">
        <w:rPr>
          <w:sz w:val="28"/>
          <w:szCs w:val="20"/>
        </w:rPr>
        <w:t xml:space="preserve">тыс. рублей,  на 2023 год – 141 818,4 тыс. рублей, на 2024 год - 141 818,4 </w:t>
      </w:r>
      <w:r w:rsidR="00A606E0">
        <w:rPr>
          <w:sz w:val="28"/>
          <w:szCs w:val="20"/>
        </w:rPr>
        <w:br/>
      </w:r>
      <w:r w:rsidRPr="001C0457">
        <w:rPr>
          <w:sz w:val="28"/>
          <w:szCs w:val="20"/>
        </w:rPr>
        <w:t>тыс. рублей.</w:t>
      </w:r>
    </w:p>
    <w:p w:rsidR="00A146C3" w:rsidRPr="000E1242" w:rsidRDefault="00A146C3" w:rsidP="00B65A4E">
      <w:pPr>
        <w:spacing w:line="360" w:lineRule="exact"/>
        <w:ind w:firstLine="709"/>
        <w:jc w:val="both"/>
        <w:rPr>
          <w:sz w:val="28"/>
          <w:szCs w:val="20"/>
        </w:rPr>
      </w:pPr>
      <w:proofErr w:type="gramStart"/>
      <w:r w:rsidRPr="000E1242">
        <w:rPr>
          <w:sz w:val="28"/>
          <w:szCs w:val="20"/>
        </w:rPr>
        <w:t xml:space="preserve">В рамках мероприятия  предоставляются услуги: информирование </w:t>
      </w:r>
      <w:r w:rsidRPr="000E1242">
        <w:rPr>
          <w:sz w:val="28"/>
          <w:szCs w:val="20"/>
        </w:rPr>
        <w:br/>
        <w:t xml:space="preserve">о положении на рынке труда Пермского края, организация ярмарок вакансий, профессиональная ориентация граждан, содействие </w:t>
      </w:r>
      <w:proofErr w:type="spellStart"/>
      <w:r w:rsidRPr="000E1242">
        <w:rPr>
          <w:sz w:val="28"/>
          <w:szCs w:val="20"/>
        </w:rPr>
        <w:t>самозанятости</w:t>
      </w:r>
      <w:proofErr w:type="spellEnd"/>
      <w:r w:rsidRPr="000E1242">
        <w:rPr>
          <w:sz w:val="28"/>
          <w:szCs w:val="20"/>
        </w:rPr>
        <w:t xml:space="preserve"> безработных граждан, содействие безработным гражданам и членам их семей в переселении в другую местность для трудоустройства по направлению органов службы занятости, профессиональное обучение и дополнительное профессиональное образование граждан, организация оплачиваемых общественных работ,  временного трудоустройства несовершеннолетних </w:t>
      </w:r>
      <w:r w:rsidRPr="000E1242">
        <w:rPr>
          <w:sz w:val="28"/>
          <w:szCs w:val="20"/>
        </w:rPr>
        <w:lastRenderedPageBreak/>
        <w:t>граждан в возрасте от</w:t>
      </w:r>
      <w:proofErr w:type="gramEnd"/>
      <w:r w:rsidRPr="000E1242">
        <w:rPr>
          <w:sz w:val="28"/>
          <w:szCs w:val="20"/>
        </w:rPr>
        <w:t xml:space="preserve"> 14 до 18 лет,  испытывающих трудности в поиске работы,  безработных граждан в возрасте от 18 до 20 лет, имеющих среднее профессиональное образование и </w:t>
      </w:r>
      <w:proofErr w:type="gramStart"/>
      <w:r w:rsidRPr="000E1242">
        <w:rPr>
          <w:sz w:val="28"/>
          <w:szCs w:val="20"/>
        </w:rPr>
        <w:t>ищущим</w:t>
      </w:r>
      <w:proofErr w:type="gramEnd"/>
      <w:r w:rsidRPr="000E1242">
        <w:rPr>
          <w:sz w:val="28"/>
          <w:szCs w:val="20"/>
        </w:rPr>
        <w:t xml:space="preserve"> работу впервые.</w:t>
      </w:r>
    </w:p>
    <w:p w:rsidR="00A146C3" w:rsidRPr="000E1242" w:rsidRDefault="00A146C3" w:rsidP="00B65A4E">
      <w:pPr>
        <w:spacing w:line="360" w:lineRule="exact"/>
        <w:ind w:firstLine="709"/>
        <w:jc w:val="both"/>
        <w:rPr>
          <w:sz w:val="28"/>
          <w:szCs w:val="20"/>
        </w:rPr>
      </w:pPr>
      <w:r w:rsidRPr="000E1242">
        <w:rPr>
          <w:sz w:val="28"/>
          <w:szCs w:val="20"/>
        </w:rPr>
        <w:t>Реализация основного мероприятия позволит:</w:t>
      </w:r>
    </w:p>
    <w:p w:rsidR="00A146C3" w:rsidRPr="000E1242" w:rsidRDefault="00A146C3" w:rsidP="00B65A4E">
      <w:pPr>
        <w:spacing w:line="360" w:lineRule="exact"/>
        <w:ind w:firstLine="709"/>
        <w:jc w:val="both"/>
        <w:rPr>
          <w:sz w:val="28"/>
          <w:szCs w:val="20"/>
        </w:rPr>
      </w:pPr>
      <w:r w:rsidRPr="000E1242">
        <w:rPr>
          <w:sz w:val="28"/>
          <w:szCs w:val="20"/>
        </w:rPr>
        <w:t xml:space="preserve">в полной мере реализовать права граждан на полную, продуктивную </w:t>
      </w:r>
      <w:r w:rsidRPr="000E1242">
        <w:rPr>
          <w:sz w:val="28"/>
          <w:szCs w:val="20"/>
        </w:rPr>
        <w:br/>
        <w:t>и свободно избранную занятость;</w:t>
      </w:r>
    </w:p>
    <w:p w:rsidR="00A146C3" w:rsidRPr="000E1242" w:rsidRDefault="00A146C3" w:rsidP="00B65A4E">
      <w:pPr>
        <w:spacing w:line="360" w:lineRule="exact"/>
        <w:ind w:firstLine="709"/>
        <w:jc w:val="both"/>
        <w:rPr>
          <w:sz w:val="28"/>
          <w:szCs w:val="20"/>
        </w:rPr>
      </w:pPr>
      <w:r w:rsidRPr="000E1242">
        <w:rPr>
          <w:sz w:val="28"/>
          <w:szCs w:val="20"/>
        </w:rPr>
        <w:t xml:space="preserve">предотвратить рост социальной напряженности в обществе, обеспечить поддержку материального положения безработных граждан </w:t>
      </w:r>
      <w:r>
        <w:rPr>
          <w:sz w:val="28"/>
          <w:szCs w:val="20"/>
        </w:rPr>
        <w:br/>
      </w:r>
      <w:r w:rsidRPr="000E1242">
        <w:rPr>
          <w:sz w:val="28"/>
          <w:szCs w:val="20"/>
        </w:rPr>
        <w:t>в период поиска работы.</w:t>
      </w:r>
    </w:p>
    <w:p w:rsidR="00A146C3" w:rsidRPr="000E1242" w:rsidRDefault="00A146C3" w:rsidP="00B65A4E">
      <w:pPr>
        <w:spacing w:line="360" w:lineRule="exact"/>
        <w:ind w:firstLine="709"/>
        <w:jc w:val="both"/>
        <w:rPr>
          <w:sz w:val="28"/>
          <w:szCs w:val="20"/>
        </w:rPr>
      </w:pPr>
      <w:r w:rsidRPr="000E1242">
        <w:rPr>
          <w:sz w:val="28"/>
          <w:szCs w:val="20"/>
        </w:rPr>
        <w:t>На реализацию основного мероприятия «Дополнительные мероприятия в сфере занятости населения» предусмотрены средства бюджета Пермского края на 202</w:t>
      </w:r>
      <w:r>
        <w:rPr>
          <w:sz w:val="28"/>
          <w:szCs w:val="20"/>
        </w:rPr>
        <w:t>2</w:t>
      </w:r>
      <w:r w:rsidRPr="000E1242">
        <w:rPr>
          <w:sz w:val="28"/>
          <w:szCs w:val="20"/>
        </w:rPr>
        <w:t>-202</w:t>
      </w:r>
      <w:r>
        <w:rPr>
          <w:sz w:val="28"/>
          <w:szCs w:val="20"/>
        </w:rPr>
        <w:t>4</w:t>
      </w:r>
      <w:r w:rsidRPr="000E1242">
        <w:rPr>
          <w:sz w:val="28"/>
          <w:szCs w:val="20"/>
        </w:rPr>
        <w:t xml:space="preserve"> годы  год в сумме 3 442,0 тыс. рублей ежегодно. </w:t>
      </w:r>
    </w:p>
    <w:p w:rsidR="00A146C3" w:rsidRPr="000E1242" w:rsidRDefault="00A146C3" w:rsidP="00B65A4E">
      <w:pPr>
        <w:spacing w:line="360" w:lineRule="exact"/>
        <w:ind w:firstLine="709"/>
        <w:jc w:val="both"/>
        <w:rPr>
          <w:sz w:val="28"/>
          <w:szCs w:val="20"/>
        </w:rPr>
      </w:pPr>
      <w:r w:rsidRPr="000E1242">
        <w:rPr>
          <w:sz w:val="28"/>
          <w:szCs w:val="20"/>
        </w:rPr>
        <w:t xml:space="preserve">Целями основного мероприятия являются: организация трудоустройства инвалидов путем стимулирования создания работодателями оборудованных (оснащенных) рабочих мест посредством возмещения работодателю затрат на приобретение, монтаж и установку оборудования </w:t>
      </w:r>
      <w:r>
        <w:rPr>
          <w:sz w:val="28"/>
          <w:szCs w:val="20"/>
        </w:rPr>
        <w:br/>
      </w:r>
      <w:r w:rsidRPr="000E1242">
        <w:rPr>
          <w:sz w:val="28"/>
          <w:szCs w:val="20"/>
        </w:rPr>
        <w:t xml:space="preserve">для создания рабочего места (в том числе на дому). </w:t>
      </w:r>
    </w:p>
    <w:p w:rsidR="00A146C3" w:rsidRDefault="00A146C3" w:rsidP="00B65A4E">
      <w:pPr>
        <w:spacing w:line="360" w:lineRule="exact"/>
        <w:ind w:firstLine="709"/>
        <w:jc w:val="both"/>
        <w:rPr>
          <w:sz w:val="28"/>
          <w:szCs w:val="20"/>
        </w:rPr>
      </w:pPr>
      <w:r w:rsidRPr="000E1242">
        <w:rPr>
          <w:sz w:val="28"/>
          <w:szCs w:val="20"/>
        </w:rPr>
        <w:t xml:space="preserve">По основному мероприятию «Подготовка руководителей </w:t>
      </w:r>
      <w:r>
        <w:rPr>
          <w:sz w:val="28"/>
          <w:szCs w:val="20"/>
        </w:rPr>
        <w:br/>
      </w:r>
      <w:r w:rsidRPr="000E1242">
        <w:rPr>
          <w:sz w:val="28"/>
          <w:szCs w:val="20"/>
        </w:rPr>
        <w:t>для кадрового управленческого резерва Пермского края» по направлению «Подготовка управленческих кадров для организаций народного хозяйства Российской Федерации» на 202</w:t>
      </w:r>
      <w:r>
        <w:rPr>
          <w:sz w:val="28"/>
          <w:szCs w:val="20"/>
        </w:rPr>
        <w:t>2-2024</w:t>
      </w:r>
      <w:r w:rsidRPr="000E1242">
        <w:rPr>
          <w:sz w:val="28"/>
          <w:szCs w:val="20"/>
        </w:rPr>
        <w:t xml:space="preserve"> год</w:t>
      </w:r>
      <w:r>
        <w:rPr>
          <w:sz w:val="28"/>
          <w:szCs w:val="20"/>
        </w:rPr>
        <w:t>ы</w:t>
      </w:r>
      <w:r w:rsidRPr="000E1242">
        <w:rPr>
          <w:sz w:val="28"/>
          <w:szCs w:val="20"/>
        </w:rPr>
        <w:t xml:space="preserve"> запланировано </w:t>
      </w:r>
      <w:r>
        <w:rPr>
          <w:sz w:val="28"/>
          <w:szCs w:val="20"/>
        </w:rPr>
        <w:t xml:space="preserve">1 814,4 </w:t>
      </w:r>
      <w:r w:rsidR="00A606E0">
        <w:rPr>
          <w:sz w:val="28"/>
          <w:szCs w:val="20"/>
        </w:rPr>
        <w:br/>
      </w:r>
      <w:r w:rsidRPr="000E1242">
        <w:rPr>
          <w:sz w:val="28"/>
          <w:szCs w:val="20"/>
        </w:rPr>
        <w:t>тыс. рублей</w:t>
      </w:r>
      <w:r>
        <w:rPr>
          <w:sz w:val="28"/>
          <w:szCs w:val="20"/>
        </w:rPr>
        <w:t xml:space="preserve"> ежегодно</w:t>
      </w:r>
      <w:r w:rsidRPr="000E1242">
        <w:rPr>
          <w:sz w:val="28"/>
          <w:szCs w:val="20"/>
        </w:rPr>
        <w:t xml:space="preserve">, в том числе </w:t>
      </w:r>
      <w:r>
        <w:rPr>
          <w:sz w:val="28"/>
          <w:szCs w:val="20"/>
        </w:rPr>
        <w:t>943,5</w:t>
      </w:r>
      <w:r w:rsidRPr="000E1242">
        <w:rPr>
          <w:sz w:val="28"/>
          <w:szCs w:val="20"/>
        </w:rPr>
        <w:t xml:space="preserve"> тыс.</w:t>
      </w:r>
      <w:r>
        <w:rPr>
          <w:sz w:val="28"/>
          <w:szCs w:val="20"/>
        </w:rPr>
        <w:t xml:space="preserve"> </w:t>
      </w:r>
      <w:r w:rsidRPr="000E1242">
        <w:rPr>
          <w:sz w:val="28"/>
          <w:szCs w:val="20"/>
        </w:rPr>
        <w:t>рублей из федерального бюджета.</w:t>
      </w:r>
    </w:p>
    <w:p w:rsidR="00A146C3" w:rsidRPr="009E1F12" w:rsidRDefault="00A146C3" w:rsidP="00B65A4E">
      <w:pPr>
        <w:spacing w:line="360" w:lineRule="exact"/>
        <w:ind w:firstLine="709"/>
        <w:jc w:val="both"/>
        <w:rPr>
          <w:sz w:val="28"/>
          <w:szCs w:val="20"/>
        </w:rPr>
      </w:pPr>
      <w:proofErr w:type="gramStart"/>
      <w:r w:rsidRPr="009E1F12">
        <w:rPr>
          <w:sz w:val="28"/>
          <w:szCs w:val="20"/>
        </w:rPr>
        <w:t xml:space="preserve">В рамках мероприятия проводится подготовка (обучение </w:t>
      </w:r>
      <w:r w:rsidRPr="009E1F12">
        <w:rPr>
          <w:sz w:val="28"/>
          <w:szCs w:val="20"/>
        </w:rPr>
        <w:br/>
        <w:t xml:space="preserve">по дополнительным профессиональным программам, в том числе </w:t>
      </w:r>
      <w:r>
        <w:rPr>
          <w:sz w:val="28"/>
          <w:szCs w:val="20"/>
        </w:rPr>
        <w:br/>
      </w:r>
      <w:r w:rsidRPr="009E1F12">
        <w:rPr>
          <w:sz w:val="28"/>
          <w:szCs w:val="20"/>
        </w:rPr>
        <w:t xml:space="preserve">за рубежом) управленческих кадров в соответствии с Государственным планом подготовки управленческих кадров для организаций народного хозяйства Российской Федерации в 2018/19 - 2024/25 учебных годах, утвержденным постановлением Правительства Российской Федерации </w:t>
      </w:r>
      <w:r>
        <w:rPr>
          <w:sz w:val="28"/>
          <w:szCs w:val="20"/>
        </w:rPr>
        <w:br/>
      </w:r>
      <w:r w:rsidRPr="009E1F12">
        <w:rPr>
          <w:sz w:val="28"/>
          <w:szCs w:val="20"/>
        </w:rPr>
        <w:t>от 13 февраля 2019 г. № 142, по направлениям, необходимым для развития региональной экономики (обучение управленческих кадров в</w:t>
      </w:r>
      <w:proofErr w:type="gramEnd"/>
      <w:r w:rsidRPr="009E1F12">
        <w:rPr>
          <w:sz w:val="28"/>
          <w:szCs w:val="20"/>
        </w:rPr>
        <w:t xml:space="preserve"> </w:t>
      </w:r>
      <w:proofErr w:type="gramStart"/>
      <w:r w:rsidRPr="009E1F12">
        <w:rPr>
          <w:sz w:val="28"/>
          <w:szCs w:val="20"/>
        </w:rPr>
        <w:t xml:space="preserve">сферах здравоохранения, образования, культуры, социального обслуживания, физической культуры и спорта современным технологиям управления; обучение руководителей предприятий, направленное на формирование навыков управления изменениями, а также управления в условиях организационных трансформаций посредством совершенствования </w:t>
      </w:r>
      <w:r>
        <w:rPr>
          <w:sz w:val="28"/>
          <w:szCs w:val="20"/>
        </w:rPr>
        <w:br/>
      </w:r>
      <w:r w:rsidRPr="009E1F12">
        <w:rPr>
          <w:sz w:val="28"/>
          <w:szCs w:val="20"/>
        </w:rPr>
        <w:t>у обучаемых навыков стратегического менеджмента, управления персоналом, мотивации, создания производственной культуры и применения методик научной организации труда;</w:t>
      </w:r>
      <w:proofErr w:type="gramEnd"/>
      <w:r w:rsidRPr="009E1F12">
        <w:rPr>
          <w:sz w:val="28"/>
          <w:szCs w:val="20"/>
        </w:rPr>
        <w:t xml:space="preserve"> </w:t>
      </w:r>
      <w:proofErr w:type="gramStart"/>
      <w:r w:rsidRPr="009E1F12">
        <w:rPr>
          <w:sz w:val="28"/>
          <w:szCs w:val="20"/>
        </w:rPr>
        <w:t>обучение</w:t>
      </w:r>
      <w:proofErr w:type="gramEnd"/>
      <w:r w:rsidRPr="009E1F12">
        <w:rPr>
          <w:sz w:val="28"/>
          <w:szCs w:val="20"/>
        </w:rPr>
        <w:t xml:space="preserve"> по дополнительным профессиональным программам по приоритетным направлениям профессионального развития федеральных государственных гражданских </w:t>
      </w:r>
      <w:r w:rsidRPr="009E1F12">
        <w:rPr>
          <w:sz w:val="28"/>
          <w:szCs w:val="20"/>
        </w:rPr>
        <w:lastRenderedPageBreak/>
        <w:t>служащих; подготовка кадрового управленческого резерва для возможного выдвижения на государственные должности регионального и федерального уровня).</w:t>
      </w:r>
    </w:p>
    <w:p w:rsidR="00A146C3" w:rsidRPr="000E1242" w:rsidRDefault="00A146C3" w:rsidP="00B65A4E">
      <w:pPr>
        <w:spacing w:line="360" w:lineRule="exact"/>
        <w:ind w:firstLine="709"/>
        <w:jc w:val="both"/>
        <w:rPr>
          <w:sz w:val="28"/>
          <w:szCs w:val="20"/>
        </w:rPr>
      </w:pPr>
      <w:r w:rsidRPr="000E1242">
        <w:rPr>
          <w:sz w:val="28"/>
          <w:szCs w:val="20"/>
        </w:rPr>
        <w:t>На реализацию основного мероприятия «Обеспечение предоставления государственных услуг и выполнения функций в области содействия занятости населения» предусмотрен</w:t>
      </w:r>
      <w:r>
        <w:rPr>
          <w:sz w:val="28"/>
          <w:szCs w:val="20"/>
        </w:rPr>
        <w:t>о</w:t>
      </w:r>
      <w:r w:rsidRPr="000E1242">
        <w:rPr>
          <w:sz w:val="28"/>
          <w:szCs w:val="20"/>
        </w:rPr>
        <w:t xml:space="preserve"> на 202</w:t>
      </w:r>
      <w:r>
        <w:rPr>
          <w:sz w:val="28"/>
          <w:szCs w:val="20"/>
        </w:rPr>
        <w:t>2</w:t>
      </w:r>
      <w:r w:rsidRPr="000E1242">
        <w:rPr>
          <w:sz w:val="28"/>
          <w:szCs w:val="20"/>
        </w:rPr>
        <w:t xml:space="preserve"> год </w:t>
      </w:r>
      <w:r>
        <w:rPr>
          <w:sz w:val="28"/>
          <w:szCs w:val="20"/>
        </w:rPr>
        <w:t>–</w:t>
      </w:r>
      <w:r w:rsidRPr="000E1242">
        <w:rPr>
          <w:sz w:val="28"/>
          <w:szCs w:val="20"/>
        </w:rPr>
        <w:t xml:space="preserve"> </w:t>
      </w:r>
      <w:r>
        <w:rPr>
          <w:sz w:val="28"/>
          <w:szCs w:val="20"/>
        </w:rPr>
        <w:t>436 029,9</w:t>
      </w:r>
      <w:r w:rsidRPr="000E1242">
        <w:rPr>
          <w:sz w:val="28"/>
          <w:szCs w:val="20"/>
        </w:rPr>
        <w:t xml:space="preserve"> тыс. рублей, </w:t>
      </w:r>
      <w:r>
        <w:rPr>
          <w:sz w:val="28"/>
          <w:szCs w:val="20"/>
        </w:rPr>
        <w:br/>
      </w:r>
      <w:r w:rsidRPr="000E1242">
        <w:rPr>
          <w:sz w:val="28"/>
          <w:szCs w:val="20"/>
        </w:rPr>
        <w:t>на 202</w:t>
      </w:r>
      <w:r>
        <w:rPr>
          <w:sz w:val="28"/>
          <w:szCs w:val="20"/>
        </w:rPr>
        <w:t>3</w:t>
      </w:r>
      <w:r w:rsidRPr="000E1242">
        <w:rPr>
          <w:sz w:val="28"/>
          <w:szCs w:val="20"/>
        </w:rPr>
        <w:t xml:space="preserve"> год </w:t>
      </w:r>
      <w:r>
        <w:rPr>
          <w:sz w:val="28"/>
          <w:szCs w:val="20"/>
        </w:rPr>
        <w:t>–</w:t>
      </w:r>
      <w:r w:rsidRPr="000E1242">
        <w:rPr>
          <w:sz w:val="28"/>
          <w:szCs w:val="20"/>
        </w:rPr>
        <w:t xml:space="preserve"> 4</w:t>
      </w:r>
      <w:r>
        <w:rPr>
          <w:sz w:val="28"/>
          <w:szCs w:val="20"/>
        </w:rPr>
        <w:t>36 709,8</w:t>
      </w:r>
      <w:r w:rsidRPr="000E1242">
        <w:rPr>
          <w:sz w:val="28"/>
          <w:szCs w:val="20"/>
        </w:rPr>
        <w:t xml:space="preserve"> тыс. рублей, на 202</w:t>
      </w:r>
      <w:r>
        <w:rPr>
          <w:sz w:val="28"/>
          <w:szCs w:val="20"/>
        </w:rPr>
        <w:t>4</w:t>
      </w:r>
      <w:r w:rsidRPr="000E1242">
        <w:rPr>
          <w:sz w:val="28"/>
          <w:szCs w:val="20"/>
        </w:rPr>
        <w:t xml:space="preserve"> год - 4</w:t>
      </w:r>
      <w:r>
        <w:rPr>
          <w:sz w:val="28"/>
          <w:szCs w:val="20"/>
        </w:rPr>
        <w:t>36 709,8</w:t>
      </w:r>
      <w:r w:rsidRPr="000E1242">
        <w:rPr>
          <w:sz w:val="28"/>
          <w:szCs w:val="20"/>
        </w:rPr>
        <w:t xml:space="preserve"> тыс. рублей. </w:t>
      </w:r>
    </w:p>
    <w:p w:rsidR="00A146C3" w:rsidRDefault="00A146C3" w:rsidP="00B65A4E">
      <w:pPr>
        <w:spacing w:line="360" w:lineRule="exact"/>
        <w:ind w:firstLine="709"/>
        <w:jc w:val="both"/>
        <w:rPr>
          <w:sz w:val="28"/>
          <w:szCs w:val="20"/>
        </w:rPr>
      </w:pPr>
      <w:r>
        <w:rPr>
          <w:sz w:val="28"/>
          <w:szCs w:val="20"/>
        </w:rPr>
        <w:t xml:space="preserve">В рамках мероприятия средства направляются на функционирование  государственного </w:t>
      </w:r>
      <w:r w:rsidRPr="009E1F12">
        <w:rPr>
          <w:sz w:val="28"/>
          <w:szCs w:val="20"/>
        </w:rPr>
        <w:t>казенного учреждения Центр занятости населения Пермского края</w:t>
      </w:r>
      <w:r>
        <w:rPr>
          <w:sz w:val="28"/>
          <w:szCs w:val="20"/>
        </w:rPr>
        <w:t xml:space="preserve">, что </w:t>
      </w:r>
      <w:r w:rsidRPr="00F37504">
        <w:rPr>
          <w:sz w:val="28"/>
          <w:szCs w:val="20"/>
        </w:rPr>
        <w:t>позволит обеспечить качество и доступность государственных услуг в сфере занятости населения</w:t>
      </w:r>
      <w:r>
        <w:rPr>
          <w:sz w:val="28"/>
          <w:szCs w:val="20"/>
        </w:rPr>
        <w:t>.</w:t>
      </w:r>
    </w:p>
    <w:p w:rsidR="00A146C3" w:rsidRDefault="00A146C3" w:rsidP="00B65A4E">
      <w:pPr>
        <w:spacing w:line="360" w:lineRule="exact"/>
        <w:ind w:firstLine="709"/>
        <w:jc w:val="both"/>
        <w:rPr>
          <w:sz w:val="28"/>
          <w:szCs w:val="20"/>
        </w:rPr>
      </w:pPr>
      <w:r w:rsidRPr="000E1242">
        <w:rPr>
          <w:sz w:val="28"/>
          <w:szCs w:val="20"/>
        </w:rPr>
        <w:t xml:space="preserve">В рамках основного мероприятия «Улучшение условий и охраны труда, развитие системы социального партнерства» предусмотрены расходы </w:t>
      </w:r>
      <w:r w:rsidR="00A606E0">
        <w:rPr>
          <w:sz w:val="28"/>
          <w:szCs w:val="20"/>
        </w:rPr>
        <w:br/>
      </w:r>
      <w:r w:rsidRPr="000E1242">
        <w:rPr>
          <w:sz w:val="28"/>
          <w:szCs w:val="20"/>
        </w:rPr>
        <w:t>на охрану труда и социальное партнерство на 202</w:t>
      </w:r>
      <w:r>
        <w:rPr>
          <w:sz w:val="28"/>
          <w:szCs w:val="20"/>
        </w:rPr>
        <w:t>2</w:t>
      </w:r>
      <w:r w:rsidRPr="000E1242">
        <w:rPr>
          <w:sz w:val="28"/>
          <w:szCs w:val="20"/>
        </w:rPr>
        <w:t>-202</w:t>
      </w:r>
      <w:r>
        <w:rPr>
          <w:sz w:val="28"/>
          <w:szCs w:val="20"/>
        </w:rPr>
        <w:t>4</w:t>
      </w:r>
      <w:r w:rsidRPr="000E1242">
        <w:rPr>
          <w:sz w:val="28"/>
          <w:szCs w:val="20"/>
        </w:rPr>
        <w:t xml:space="preserve"> годы в сумме 1 </w:t>
      </w:r>
      <w:r>
        <w:rPr>
          <w:sz w:val="28"/>
          <w:szCs w:val="20"/>
        </w:rPr>
        <w:t>610</w:t>
      </w:r>
      <w:r w:rsidRPr="000E1242">
        <w:rPr>
          <w:sz w:val="28"/>
          <w:szCs w:val="20"/>
        </w:rPr>
        <w:t>,0 тыс. рублей ежегодно.</w:t>
      </w:r>
    </w:p>
    <w:p w:rsidR="00A146C3" w:rsidRPr="009E1F12" w:rsidRDefault="00A146C3" w:rsidP="00B65A4E">
      <w:pPr>
        <w:spacing w:line="360" w:lineRule="exact"/>
        <w:ind w:firstLine="709"/>
        <w:jc w:val="both"/>
        <w:rPr>
          <w:sz w:val="28"/>
          <w:szCs w:val="20"/>
        </w:rPr>
      </w:pPr>
      <w:r w:rsidRPr="009E1F12">
        <w:rPr>
          <w:sz w:val="28"/>
          <w:szCs w:val="20"/>
        </w:rPr>
        <w:t>Средства направляются на информационное обеспечение реализации мероприятий по улучшению условий и охраны труда, проведение специальной оценки условий труда, повышение качества рабочих мест, совершенствование системы обучения требованиям охраны труда, развитие системы социального партнерства в Пермском крае.</w:t>
      </w:r>
    </w:p>
    <w:p w:rsidR="00A146C3" w:rsidRPr="000E1242" w:rsidRDefault="00A146C3" w:rsidP="00B65A4E">
      <w:pPr>
        <w:spacing w:line="360" w:lineRule="exact"/>
        <w:ind w:firstLine="709"/>
        <w:jc w:val="both"/>
        <w:rPr>
          <w:sz w:val="28"/>
          <w:szCs w:val="20"/>
        </w:rPr>
      </w:pPr>
      <w:proofErr w:type="gramStart"/>
      <w:r w:rsidRPr="000E1242">
        <w:rPr>
          <w:sz w:val="28"/>
          <w:szCs w:val="20"/>
        </w:rPr>
        <w:t>На реализацию основного мероприятия «Региональный проект «Содействие занятости» на 202</w:t>
      </w:r>
      <w:r>
        <w:rPr>
          <w:sz w:val="28"/>
          <w:szCs w:val="20"/>
        </w:rPr>
        <w:t>2</w:t>
      </w:r>
      <w:r w:rsidRPr="000E1242">
        <w:rPr>
          <w:sz w:val="28"/>
          <w:szCs w:val="20"/>
        </w:rPr>
        <w:t xml:space="preserve"> год предусмотрены средства в сумме </w:t>
      </w:r>
      <w:r>
        <w:rPr>
          <w:sz w:val="28"/>
          <w:szCs w:val="20"/>
        </w:rPr>
        <w:t>1 991,1</w:t>
      </w:r>
      <w:r w:rsidRPr="000E1242">
        <w:rPr>
          <w:sz w:val="28"/>
          <w:szCs w:val="20"/>
        </w:rPr>
        <w:t xml:space="preserve"> тыс. рублей, в том числе </w:t>
      </w:r>
      <w:r w:rsidRPr="00226E27">
        <w:rPr>
          <w:sz w:val="28"/>
          <w:szCs w:val="20"/>
        </w:rPr>
        <w:t>1</w:t>
      </w:r>
      <w:r>
        <w:rPr>
          <w:sz w:val="28"/>
          <w:szCs w:val="20"/>
        </w:rPr>
        <w:t xml:space="preserve"> </w:t>
      </w:r>
      <w:r w:rsidRPr="00226E27">
        <w:rPr>
          <w:sz w:val="28"/>
          <w:szCs w:val="20"/>
        </w:rPr>
        <w:t>891,5</w:t>
      </w:r>
      <w:r w:rsidRPr="000E1242">
        <w:rPr>
          <w:sz w:val="28"/>
          <w:szCs w:val="20"/>
        </w:rPr>
        <w:t xml:space="preserve"> тыс. рублей за счет средств федерального бюджета, на 202</w:t>
      </w:r>
      <w:r>
        <w:rPr>
          <w:sz w:val="28"/>
          <w:szCs w:val="20"/>
        </w:rPr>
        <w:t>3</w:t>
      </w:r>
      <w:r w:rsidRPr="000E1242">
        <w:rPr>
          <w:sz w:val="28"/>
          <w:szCs w:val="20"/>
        </w:rPr>
        <w:t xml:space="preserve"> и 202</w:t>
      </w:r>
      <w:r>
        <w:rPr>
          <w:sz w:val="28"/>
          <w:szCs w:val="20"/>
        </w:rPr>
        <w:t>4</w:t>
      </w:r>
      <w:r w:rsidRPr="000E1242">
        <w:rPr>
          <w:sz w:val="28"/>
          <w:szCs w:val="20"/>
        </w:rPr>
        <w:t xml:space="preserve"> годы по </w:t>
      </w:r>
      <w:r>
        <w:rPr>
          <w:sz w:val="28"/>
          <w:szCs w:val="20"/>
        </w:rPr>
        <w:t>6 495,1</w:t>
      </w:r>
      <w:r w:rsidRPr="000E1242">
        <w:rPr>
          <w:sz w:val="28"/>
          <w:szCs w:val="20"/>
        </w:rPr>
        <w:t xml:space="preserve"> тыс. рублей</w:t>
      </w:r>
      <w:r>
        <w:rPr>
          <w:sz w:val="28"/>
          <w:szCs w:val="20"/>
        </w:rPr>
        <w:t xml:space="preserve"> ежегодно</w:t>
      </w:r>
      <w:r w:rsidRPr="000E1242">
        <w:rPr>
          <w:sz w:val="28"/>
          <w:szCs w:val="20"/>
        </w:rPr>
        <w:t xml:space="preserve">, в том числе </w:t>
      </w:r>
      <w:r>
        <w:rPr>
          <w:sz w:val="28"/>
          <w:szCs w:val="20"/>
        </w:rPr>
        <w:br/>
      </w:r>
      <w:r w:rsidRPr="00226E27">
        <w:rPr>
          <w:sz w:val="28"/>
          <w:szCs w:val="20"/>
        </w:rPr>
        <w:t>6</w:t>
      </w:r>
      <w:r>
        <w:rPr>
          <w:sz w:val="28"/>
          <w:szCs w:val="20"/>
        </w:rPr>
        <w:t xml:space="preserve"> </w:t>
      </w:r>
      <w:r w:rsidRPr="00226E27">
        <w:rPr>
          <w:sz w:val="28"/>
          <w:szCs w:val="20"/>
        </w:rPr>
        <w:t>170,3</w:t>
      </w:r>
      <w:r w:rsidRPr="000E1242">
        <w:rPr>
          <w:sz w:val="28"/>
          <w:szCs w:val="20"/>
        </w:rPr>
        <w:t xml:space="preserve"> тыс. рублей за счет средств федерального бюджета, на реализацию мероприятий </w:t>
      </w:r>
      <w:r w:rsidRPr="00226E27">
        <w:rPr>
          <w:sz w:val="28"/>
          <w:szCs w:val="20"/>
        </w:rPr>
        <w:t>повышению эффективности службы</w:t>
      </w:r>
      <w:proofErr w:type="gramEnd"/>
      <w:r w:rsidRPr="00226E27">
        <w:rPr>
          <w:sz w:val="28"/>
          <w:szCs w:val="20"/>
        </w:rPr>
        <w:t xml:space="preserve"> занятости</w:t>
      </w:r>
      <w:r w:rsidRPr="000E1242">
        <w:rPr>
          <w:sz w:val="28"/>
          <w:szCs w:val="20"/>
        </w:rPr>
        <w:t xml:space="preserve">. Расходы за счет средств федерального бюджета запланированы в объемах, </w:t>
      </w:r>
      <w:r w:rsidRPr="00EE7E47">
        <w:rPr>
          <w:sz w:val="28"/>
          <w:szCs w:val="20"/>
        </w:rPr>
        <w:t xml:space="preserve">в соответствии </w:t>
      </w:r>
      <w:r>
        <w:rPr>
          <w:sz w:val="28"/>
          <w:szCs w:val="20"/>
        </w:rPr>
        <w:br/>
      </w:r>
      <w:r w:rsidRPr="00EE7E47">
        <w:rPr>
          <w:sz w:val="28"/>
          <w:szCs w:val="20"/>
        </w:rPr>
        <w:t xml:space="preserve">с проектом соглашения, заключенного между Правительством Пермского края </w:t>
      </w:r>
      <w:r>
        <w:rPr>
          <w:sz w:val="28"/>
          <w:szCs w:val="20"/>
        </w:rPr>
        <w:t>и Федеральной службой по труду и занятости</w:t>
      </w:r>
      <w:r w:rsidRPr="000E1242">
        <w:rPr>
          <w:sz w:val="28"/>
          <w:szCs w:val="20"/>
        </w:rPr>
        <w:t>.</w:t>
      </w:r>
    </w:p>
    <w:p w:rsidR="00A146C3" w:rsidRPr="008714C0" w:rsidRDefault="00A146C3" w:rsidP="00B65A4E">
      <w:pPr>
        <w:spacing w:line="360" w:lineRule="exact"/>
        <w:ind w:firstLine="709"/>
        <w:jc w:val="both"/>
        <w:rPr>
          <w:sz w:val="28"/>
          <w:szCs w:val="20"/>
        </w:rPr>
      </w:pPr>
      <w:r w:rsidRPr="008714C0">
        <w:rPr>
          <w:sz w:val="28"/>
          <w:szCs w:val="20"/>
        </w:rPr>
        <w:t>Реализация подпрограммы позволит достигнуть планового значения показателей:</w:t>
      </w:r>
    </w:p>
    <w:p w:rsidR="00A146C3" w:rsidRPr="008714C0" w:rsidRDefault="00A146C3" w:rsidP="00B65A4E">
      <w:pPr>
        <w:spacing w:line="360" w:lineRule="exact"/>
        <w:ind w:firstLine="709"/>
        <w:jc w:val="both"/>
        <w:rPr>
          <w:sz w:val="28"/>
          <w:szCs w:val="20"/>
        </w:rPr>
      </w:pPr>
      <w:r w:rsidRPr="008714C0">
        <w:rPr>
          <w:sz w:val="28"/>
          <w:szCs w:val="20"/>
        </w:rPr>
        <w:t xml:space="preserve">уровень регистрируемой безработицы в Пермском крае в среднем </w:t>
      </w:r>
      <w:r w:rsidRPr="008714C0">
        <w:rPr>
          <w:sz w:val="28"/>
          <w:szCs w:val="20"/>
        </w:rPr>
        <w:br/>
        <w:t xml:space="preserve">за год составит в 2024 году 1,3 %. </w:t>
      </w:r>
    </w:p>
    <w:p w:rsidR="00A146C3" w:rsidRPr="008714C0" w:rsidRDefault="00A146C3" w:rsidP="00B65A4E">
      <w:pPr>
        <w:spacing w:line="360" w:lineRule="exact"/>
        <w:ind w:firstLine="709"/>
        <w:jc w:val="both"/>
        <w:rPr>
          <w:sz w:val="28"/>
          <w:szCs w:val="20"/>
        </w:rPr>
      </w:pPr>
      <w:r w:rsidRPr="008714C0">
        <w:rPr>
          <w:sz w:val="28"/>
          <w:szCs w:val="20"/>
        </w:rPr>
        <w:t xml:space="preserve">удельный вес трудоустроенных граждан в общей численности граждан, обратившихся в органы службы занятости за содействием в поиске подходящей работы, составит 62%. </w:t>
      </w:r>
    </w:p>
    <w:p w:rsidR="00A146C3" w:rsidRPr="005B2E0C" w:rsidRDefault="00A146C3" w:rsidP="00B65A4E">
      <w:pPr>
        <w:widowControl w:val="0"/>
        <w:spacing w:before="120" w:after="120" w:line="240" w:lineRule="exact"/>
        <w:ind w:firstLine="709"/>
        <w:jc w:val="center"/>
        <w:rPr>
          <w:b/>
          <w:i/>
          <w:color w:val="000000" w:themeColor="text1"/>
          <w:sz w:val="28"/>
          <w:szCs w:val="28"/>
        </w:rPr>
      </w:pPr>
      <w:r w:rsidRPr="005B2E0C">
        <w:rPr>
          <w:b/>
          <w:i/>
          <w:color w:val="000000" w:themeColor="text1"/>
          <w:sz w:val="28"/>
          <w:szCs w:val="28"/>
        </w:rPr>
        <w:t>Подпрограмма «Управление земельными ресурсами и имуществом Пермского края»</w:t>
      </w:r>
    </w:p>
    <w:p w:rsidR="00A146C3" w:rsidRPr="005B2E0C" w:rsidRDefault="00A146C3" w:rsidP="00B65A4E">
      <w:pPr>
        <w:spacing w:line="360" w:lineRule="exact"/>
        <w:ind w:firstLine="709"/>
        <w:jc w:val="both"/>
        <w:rPr>
          <w:snapToGrid w:val="0"/>
          <w:sz w:val="28"/>
          <w:szCs w:val="28"/>
        </w:rPr>
      </w:pPr>
      <w:r w:rsidRPr="005B2E0C">
        <w:rPr>
          <w:sz w:val="28"/>
          <w:szCs w:val="28"/>
        </w:rPr>
        <w:t xml:space="preserve">На реализацию подпрограммы  предлагается предусмотреть средства </w:t>
      </w:r>
      <w:r>
        <w:rPr>
          <w:sz w:val="28"/>
          <w:szCs w:val="28"/>
        </w:rPr>
        <w:br/>
      </w:r>
      <w:r w:rsidRPr="005B2E0C">
        <w:rPr>
          <w:sz w:val="28"/>
          <w:szCs w:val="28"/>
        </w:rPr>
        <w:t xml:space="preserve">в размере </w:t>
      </w:r>
      <w:r>
        <w:rPr>
          <w:sz w:val="28"/>
          <w:szCs w:val="28"/>
        </w:rPr>
        <w:t>632 629,2</w:t>
      </w:r>
      <w:r w:rsidRPr="005B2E0C">
        <w:rPr>
          <w:sz w:val="28"/>
          <w:szCs w:val="28"/>
        </w:rPr>
        <w:t xml:space="preserve"> тыс. рублей, в том числе </w:t>
      </w:r>
      <w:proofErr w:type="gramStart"/>
      <w:r w:rsidRPr="005B2E0C">
        <w:rPr>
          <w:sz w:val="28"/>
          <w:szCs w:val="28"/>
        </w:rPr>
        <w:t>на</w:t>
      </w:r>
      <w:proofErr w:type="gramEnd"/>
      <w:r w:rsidRPr="005B2E0C">
        <w:rPr>
          <w:snapToGrid w:val="0"/>
          <w:sz w:val="28"/>
          <w:szCs w:val="28"/>
        </w:rPr>
        <w:t>:</w:t>
      </w:r>
    </w:p>
    <w:p w:rsidR="00A146C3" w:rsidRPr="005B2E0C" w:rsidRDefault="00A146C3" w:rsidP="00B65A4E">
      <w:pPr>
        <w:spacing w:line="360" w:lineRule="exact"/>
        <w:ind w:firstLine="709"/>
        <w:jc w:val="both"/>
        <w:rPr>
          <w:sz w:val="28"/>
          <w:szCs w:val="28"/>
        </w:rPr>
      </w:pPr>
      <w:r w:rsidRPr="005B2E0C">
        <w:rPr>
          <w:sz w:val="28"/>
          <w:szCs w:val="28"/>
        </w:rPr>
        <w:lastRenderedPageBreak/>
        <w:t>202</w:t>
      </w:r>
      <w:r>
        <w:rPr>
          <w:sz w:val="28"/>
          <w:szCs w:val="28"/>
        </w:rPr>
        <w:t>2</w:t>
      </w:r>
      <w:r w:rsidRPr="005B2E0C">
        <w:rPr>
          <w:sz w:val="28"/>
          <w:szCs w:val="28"/>
        </w:rPr>
        <w:t xml:space="preserve"> год – </w:t>
      </w:r>
      <w:r>
        <w:rPr>
          <w:sz w:val="28"/>
          <w:szCs w:val="28"/>
        </w:rPr>
        <w:t>213 489,9</w:t>
      </w:r>
      <w:r w:rsidRPr="005B2E0C">
        <w:rPr>
          <w:sz w:val="28"/>
          <w:szCs w:val="28"/>
        </w:rPr>
        <w:t xml:space="preserve"> тыс. рублей</w:t>
      </w:r>
      <w:r w:rsidRPr="005B2E0C">
        <w:rPr>
          <w:snapToGrid w:val="0"/>
          <w:sz w:val="28"/>
          <w:szCs w:val="28"/>
        </w:rPr>
        <w:t>,</w:t>
      </w:r>
      <w:r w:rsidRPr="005B2E0C">
        <w:rPr>
          <w:sz w:val="28"/>
          <w:szCs w:val="28"/>
        </w:rPr>
        <w:t xml:space="preserve"> из них</w:t>
      </w:r>
      <w:r w:rsidRPr="005B2E0C">
        <w:rPr>
          <w:snapToGrid w:val="0"/>
          <w:sz w:val="28"/>
          <w:szCs w:val="28"/>
        </w:rPr>
        <w:t xml:space="preserve"> за счет средств федерального бюджета – </w:t>
      </w:r>
      <w:r>
        <w:rPr>
          <w:snapToGrid w:val="0"/>
          <w:sz w:val="28"/>
          <w:szCs w:val="28"/>
        </w:rPr>
        <w:t>2 150,9</w:t>
      </w:r>
      <w:r w:rsidRPr="005B2E0C">
        <w:rPr>
          <w:snapToGrid w:val="0"/>
          <w:sz w:val="28"/>
          <w:szCs w:val="28"/>
        </w:rPr>
        <w:t xml:space="preserve">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w:t>
      </w:r>
    </w:p>
    <w:p w:rsidR="00A146C3" w:rsidRPr="005B2E0C" w:rsidRDefault="00A146C3" w:rsidP="00B65A4E">
      <w:pPr>
        <w:spacing w:line="360" w:lineRule="exact"/>
        <w:ind w:firstLine="709"/>
        <w:jc w:val="both"/>
        <w:rPr>
          <w:sz w:val="28"/>
          <w:szCs w:val="28"/>
        </w:rPr>
      </w:pPr>
      <w:r w:rsidRPr="005B2E0C">
        <w:rPr>
          <w:sz w:val="28"/>
          <w:szCs w:val="28"/>
        </w:rPr>
        <w:t>202</w:t>
      </w:r>
      <w:r>
        <w:rPr>
          <w:sz w:val="28"/>
          <w:szCs w:val="28"/>
        </w:rPr>
        <w:t>3</w:t>
      </w:r>
      <w:r w:rsidRPr="005B2E0C">
        <w:rPr>
          <w:sz w:val="28"/>
          <w:szCs w:val="28"/>
        </w:rPr>
        <w:t xml:space="preserve"> год – </w:t>
      </w:r>
      <w:r>
        <w:rPr>
          <w:sz w:val="28"/>
          <w:szCs w:val="28"/>
        </w:rPr>
        <w:t>204 338,6</w:t>
      </w:r>
      <w:r w:rsidRPr="005B2E0C">
        <w:rPr>
          <w:sz w:val="28"/>
          <w:szCs w:val="28"/>
        </w:rPr>
        <w:t xml:space="preserve"> тыс. рублей, из них за счет средств федерального бюджета – </w:t>
      </w:r>
      <w:r>
        <w:rPr>
          <w:sz w:val="28"/>
          <w:szCs w:val="28"/>
        </w:rPr>
        <w:t>2 782,6</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napToGrid w:val="0"/>
          <w:sz w:val="28"/>
          <w:szCs w:val="28"/>
        </w:rPr>
        <w:t>;</w:t>
      </w:r>
    </w:p>
    <w:p w:rsidR="00A146C3" w:rsidRDefault="00A146C3" w:rsidP="00B65A4E">
      <w:pPr>
        <w:spacing w:line="360" w:lineRule="exact"/>
        <w:ind w:firstLine="709"/>
        <w:jc w:val="both"/>
        <w:rPr>
          <w:snapToGrid w:val="0"/>
          <w:sz w:val="28"/>
          <w:szCs w:val="28"/>
        </w:rPr>
      </w:pPr>
      <w:r w:rsidRPr="005B2E0C">
        <w:rPr>
          <w:sz w:val="28"/>
          <w:szCs w:val="28"/>
        </w:rPr>
        <w:t>202</w:t>
      </w:r>
      <w:r>
        <w:rPr>
          <w:sz w:val="28"/>
          <w:szCs w:val="28"/>
        </w:rPr>
        <w:t>4</w:t>
      </w:r>
      <w:r w:rsidRPr="005B2E0C">
        <w:rPr>
          <w:sz w:val="28"/>
          <w:szCs w:val="28"/>
        </w:rPr>
        <w:t xml:space="preserve"> год – </w:t>
      </w:r>
      <w:r>
        <w:rPr>
          <w:sz w:val="28"/>
          <w:szCs w:val="28"/>
        </w:rPr>
        <w:t>214 800,7</w:t>
      </w:r>
      <w:r w:rsidRPr="005B2E0C">
        <w:rPr>
          <w:sz w:val="28"/>
          <w:szCs w:val="28"/>
        </w:rPr>
        <w:t xml:space="preserve"> тыс. рублей, из них за счет средств федерального бюджета – </w:t>
      </w:r>
      <w:r>
        <w:rPr>
          <w:sz w:val="28"/>
          <w:szCs w:val="28"/>
        </w:rPr>
        <w:t>11 242,0</w:t>
      </w:r>
      <w:r w:rsidRPr="005B2E0C">
        <w:rPr>
          <w:sz w:val="28"/>
          <w:szCs w:val="28"/>
        </w:rPr>
        <w:t xml:space="preserve"> </w:t>
      </w:r>
      <w:proofErr w:type="spellStart"/>
      <w:r w:rsidRPr="005B2E0C">
        <w:rPr>
          <w:sz w:val="28"/>
          <w:szCs w:val="28"/>
        </w:rPr>
        <w:t>тыс</w:t>
      </w:r>
      <w:proofErr w:type="gramStart"/>
      <w:r w:rsidRPr="005B2E0C">
        <w:rPr>
          <w:sz w:val="28"/>
          <w:szCs w:val="28"/>
        </w:rPr>
        <w:t>.р</w:t>
      </w:r>
      <w:proofErr w:type="gramEnd"/>
      <w:r w:rsidRPr="005B2E0C">
        <w:rPr>
          <w:sz w:val="28"/>
          <w:szCs w:val="28"/>
        </w:rPr>
        <w:t>ублей</w:t>
      </w:r>
      <w:proofErr w:type="spellEnd"/>
      <w:r w:rsidRPr="005B2E0C">
        <w:rPr>
          <w:snapToGrid w:val="0"/>
          <w:sz w:val="28"/>
          <w:szCs w:val="28"/>
        </w:rPr>
        <w:t>.</w:t>
      </w:r>
    </w:p>
    <w:p w:rsidR="00A146C3" w:rsidRPr="005B2E0C" w:rsidRDefault="00A146C3" w:rsidP="00B65A4E">
      <w:pPr>
        <w:autoSpaceDE w:val="0"/>
        <w:autoSpaceDN w:val="0"/>
        <w:adjustRightInd w:val="0"/>
        <w:spacing w:line="360" w:lineRule="exact"/>
        <w:ind w:firstLine="709"/>
        <w:jc w:val="both"/>
        <w:outlineLvl w:val="4"/>
        <w:rPr>
          <w:snapToGrid w:val="0"/>
          <w:sz w:val="28"/>
          <w:szCs w:val="28"/>
        </w:rPr>
      </w:pPr>
      <w:r w:rsidRPr="005B2E0C">
        <w:rPr>
          <w:snapToGrid w:val="0"/>
          <w:sz w:val="28"/>
          <w:szCs w:val="28"/>
        </w:rPr>
        <w:t xml:space="preserve">В рамках основного мероприятия «Актуализация единого государственного реестра недвижимости» предусмотрены средства в общем объеме </w:t>
      </w:r>
      <w:r>
        <w:rPr>
          <w:snapToGrid w:val="0"/>
          <w:sz w:val="28"/>
          <w:szCs w:val="28"/>
        </w:rPr>
        <w:t>343 715,9</w:t>
      </w:r>
      <w:r w:rsidRPr="005B2E0C">
        <w:rPr>
          <w:snapToGrid w:val="0"/>
          <w:sz w:val="28"/>
          <w:szCs w:val="28"/>
        </w:rPr>
        <w:t xml:space="preserve"> тыс. рублей на разработку проектов межевания территории и проведение комплексных кадастровых работ, в том числе </w:t>
      </w:r>
      <w:proofErr w:type="gramStart"/>
      <w:r w:rsidRPr="005B2E0C">
        <w:rPr>
          <w:snapToGrid w:val="0"/>
          <w:sz w:val="28"/>
          <w:szCs w:val="28"/>
        </w:rPr>
        <w:t>на</w:t>
      </w:r>
      <w:proofErr w:type="gramEnd"/>
      <w:r w:rsidRPr="005B2E0C">
        <w:rPr>
          <w:snapToGrid w:val="0"/>
          <w:sz w:val="28"/>
          <w:szCs w:val="28"/>
        </w:rPr>
        <w:t>:</w:t>
      </w:r>
    </w:p>
    <w:p w:rsidR="00A146C3" w:rsidRPr="00085AF7" w:rsidRDefault="00A146C3" w:rsidP="00B65A4E">
      <w:pPr>
        <w:autoSpaceDE w:val="0"/>
        <w:autoSpaceDN w:val="0"/>
        <w:adjustRightInd w:val="0"/>
        <w:spacing w:line="360" w:lineRule="exact"/>
        <w:ind w:firstLine="709"/>
        <w:jc w:val="both"/>
        <w:outlineLvl w:val="4"/>
        <w:rPr>
          <w:snapToGrid w:val="0"/>
          <w:sz w:val="28"/>
          <w:szCs w:val="28"/>
        </w:rPr>
      </w:pPr>
      <w:r w:rsidRPr="00085AF7">
        <w:rPr>
          <w:snapToGrid w:val="0"/>
          <w:sz w:val="28"/>
          <w:szCs w:val="28"/>
        </w:rPr>
        <w:t xml:space="preserve">2022 год – </w:t>
      </w:r>
      <w:r>
        <w:rPr>
          <w:snapToGrid w:val="0"/>
          <w:sz w:val="28"/>
          <w:szCs w:val="28"/>
        </w:rPr>
        <w:t>100 186,2</w:t>
      </w:r>
      <w:r w:rsidRPr="00085AF7">
        <w:rPr>
          <w:snapToGrid w:val="0"/>
          <w:sz w:val="28"/>
          <w:szCs w:val="28"/>
        </w:rPr>
        <w:t xml:space="preserve"> тыс. рублей, из них за счет средств федерального бюджета – 2 150,9 </w:t>
      </w:r>
      <w:proofErr w:type="spellStart"/>
      <w:r w:rsidRPr="00085AF7">
        <w:rPr>
          <w:snapToGrid w:val="0"/>
          <w:sz w:val="28"/>
          <w:szCs w:val="28"/>
        </w:rPr>
        <w:t>тыс</w:t>
      </w:r>
      <w:proofErr w:type="gramStart"/>
      <w:r w:rsidRPr="00085AF7">
        <w:rPr>
          <w:snapToGrid w:val="0"/>
          <w:sz w:val="28"/>
          <w:szCs w:val="28"/>
        </w:rPr>
        <w:t>.р</w:t>
      </w:r>
      <w:proofErr w:type="gramEnd"/>
      <w:r w:rsidRPr="00085AF7">
        <w:rPr>
          <w:snapToGrid w:val="0"/>
          <w:sz w:val="28"/>
          <w:szCs w:val="28"/>
        </w:rPr>
        <w:t>ублей</w:t>
      </w:r>
      <w:proofErr w:type="spellEnd"/>
      <w:r w:rsidRPr="00085AF7">
        <w:rPr>
          <w:snapToGrid w:val="0"/>
          <w:sz w:val="28"/>
          <w:szCs w:val="28"/>
        </w:rPr>
        <w:t>;</w:t>
      </w:r>
    </w:p>
    <w:p w:rsidR="00A146C3" w:rsidRPr="00085AF7" w:rsidRDefault="00A146C3" w:rsidP="00B65A4E">
      <w:pPr>
        <w:autoSpaceDE w:val="0"/>
        <w:autoSpaceDN w:val="0"/>
        <w:adjustRightInd w:val="0"/>
        <w:spacing w:line="360" w:lineRule="exact"/>
        <w:ind w:firstLine="709"/>
        <w:jc w:val="both"/>
        <w:outlineLvl w:val="4"/>
        <w:rPr>
          <w:snapToGrid w:val="0"/>
          <w:sz w:val="28"/>
          <w:szCs w:val="28"/>
        </w:rPr>
      </w:pPr>
      <w:r w:rsidRPr="00085AF7">
        <w:rPr>
          <w:snapToGrid w:val="0"/>
          <w:sz w:val="28"/>
          <w:szCs w:val="28"/>
        </w:rPr>
        <w:t xml:space="preserve">2023 год – </w:t>
      </w:r>
      <w:r>
        <w:rPr>
          <w:snapToGrid w:val="0"/>
          <w:sz w:val="28"/>
          <w:szCs w:val="28"/>
        </w:rPr>
        <w:t>116 533,8</w:t>
      </w:r>
      <w:r w:rsidRPr="00085AF7">
        <w:rPr>
          <w:snapToGrid w:val="0"/>
          <w:sz w:val="28"/>
          <w:szCs w:val="28"/>
        </w:rPr>
        <w:t xml:space="preserve"> тыс. рублей, из них за счет средств федерального бюджета – 2 782,6 </w:t>
      </w:r>
      <w:proofErr w:type="spellStart"/>
      <w:r w:rsidRPr="00085AF7">
        <w:rPr>
          <w:snapToGrid w:val="0"/>
          <w:sz w:val="28"/>
          <w:szCs w:val="28"/>
        </w:rPr>
        <w:t>тыс</w:t>
      </w:r>
      <w:proofErr w:type="gramStart"/>
      <w:r w:rsidRPr="00085AF7">
        <w:rPr>
          <w:snapToGrid w:val="0"/>
          <w:sz w:val="28"/>
          <w:szCs w:val="28"/>
        </w:rPr>
        <w:t>.р</w:t>
      </w:r>
      <w:proofErr w:type="gramEnd"/>
      <w:r w:rsidRPr="00085AF7">
        <w:rPr>
          <w:snapToGrid w:val="0"/>
          <w:sz w:val="28"/>
          <w:szCs w:val="28"/>
        </w:rPr>
        <w:t>ублей</w:t>
      </w:r>
      <w:proofErr w:type="spellEnd"/>
      <w:r w:rsidRPr="00085AF7">
        <w:rPr>
          <w:snapToGrid w:val="0"/>
          <w:sz w:val="28"/>
          <w:szCs w:val="28"/>
        </w:rPr>
        <w:t>;</w:t>
      </w:r>
    </w:p>
    <w:p w:rsidR="00A146C3" w:rsidRPr="00085AF7" w:rsidRDefault="00A146C3" w:rsidP="00B65A4E">
      <w:pPr>
        <w:autoSpaceDE w:val="0"/>
        <w:autoSpaceDN w:val="0"/>
        <w:adjustRightInd w:val="0"/>
        <w:spacing w:line="360" w:lineRule="exact"/>
        <w:ind w:firstLine="709"/>
        <w:jc w:val="both"/>
        <w:outlineLvl w:val="4"/>
        <w:rPr>
          <w:snapToGrid w:val="0"/>
          <w:sz w:val="28"/>
          <w:szCs w:val="28"/>
        </w:rPr>
      </w:pPr>
      <w:r w:rsidRPr="00085AF7">
        <w:rPr>
          <w:snapToGrid w:val="0"/>
          <w:sz w:val="28"/>
          <w:szCs w:val="28"/>
        </w:rPr>
        <w:t xml:space="preserve">2024 год – </w:t>
      </w:r>
      <w:r>
        <w:rPr>
          <w:snapToGrid w:val="0"/>
          <w:sz w:val="28"/>
          <w:szCs w:val="28"/>
        </w:rPr>
        <w:t>126 995,9</w:t>
      </w:r>
      <w:r w:rsidRPr="00085AF7">
        <w:rPr>
          <w:snapToGrid w:val="0"/>
          <w:sz w:val="28"/>
          <w:szCs w:val="28"/>
        </w:rPr>
        <w:t xml:space="preserve"> тыс. рублей, из них за счет средств федерального бюджета – 11 242,0 </w:t>
      </w:r>
      <w:proofErr w:type="spellStart"/>
      <w:r w:rsidRPr="00085AF7">
        <w:rPr>
          <w:snapToGrid w:val="0"/>
          <w:sz w:val="28"/>
          <w:szCs w:val="28"/>
        </w:rPr>
        <w:t>тыс</w:t>
      </w:r>
      <w:proofErr w:type="gramStart"/>
      <w:r w:rsidRPr="00085AF7">
        <w:rPr>
          <w:snapToGrid w:val="0"/>
          <w:sz w:val="28"/>
          <w:szCs w:val="28"/>
        </w:rPr>
        <w:t>.р</w:t>
      </w:r>
      <w:proofErr w:type="gramEnd"/>
      <w:r w:rsidRPr="00085AF7">
        <w:rPr>
          <w:snapToGrid w:val="0"/>
          <w:sz w:val="28"/>
          <w:szCs w:val="28"/>
        </w:rPr>
        <w:t>ублей</w:t>
      </w:r>
      <w:proofErr w:type="spellEnd"/>
      <w:r w:rsidRPr="00085AF7">
        <w:rPr>
          <w:snapToGrid w:val="0"/>
          <w:sz w:val="28"/>
          <w:szCs w:val="28"/>
        </w:rPr>
        <w:t>.</w:t>
      </w:r>
    </w:p>
    <w:p w:rsidR="00A146C3" w:rsidRPr="005B2E0C" w:rsidRDefault="00A146C3" w:rsidP="00B65A4E">
      <w:pPr>
        <w:spacing w:line="360" w:lineRule="exact"/>
        <w:ind w:firstLine="709"/>
        <w:jc w:val="both"/>
        <w:rPr>
          <w:snapToGrid w:val="0"/>
          <w:sz w:val="28"/>
          <w:szCs w:val="28"/>
        </w:rPr>
      </w:pPr>
      <w:r w:rsidRPr="005B2E0C">
        <w:rPr>
          <w:snapToGrid w:val="0"/>
          <w:sz w:val="28"/>
          <w:szCs w:val="28"/>
        </w:rPr>
        <w:t xml:space="preserve">В рамках основного мероприятия «Обеспечение эффективного управления имуществом на территории Пермского края» предусмотрены бюджетные ассигнования в общем объеме </w:t>
      </w:r>
      <w:r>
        <w:rPr>
          <w:snapToGrid w:val="0"/>
          <w:sz w:val="28"/>
          <w:szCs w:val="28"/>
        </w:rPr>
        <w:t>108 350,9</w:t>
      </w:r>
      <w:r w:rsidRPr="005B2E0C">
        <w:rPr>
          <w:snapToGrid w:val="0"/>
          <w:sz w:val="28"/>
          <w:szCs w:val="28"/>
        </w:rPr>
        <w:t xml:space="preserve"> тыс. рублей, в том числе на 202</w:t>
      </w:r>
      <w:r>
        <w:rPr>
          <w:snapToGrid w:val="0"/>
          <w:sz w:val="28"/>
          <w:szCs w:val="28"/>
        </w:rPr>
        <w:t>2</w:t>
      </w:r>
      <w:r w:rsidRPr="005B2E0C">
        <w:rPr>
          <w:snapToGrid w:val="0"/>
          <w:sz w:val="28"/>
          <w:szCs w:val="28"/>
        </w:rPr>
        <w:t xml:space="preserve"> год – </w:t>
      </w:r>
      <w:r>
        <w:rPr>
          <w:snapToGrid w:val="0"/>
          <w:sz w:val="28"/>
          <w:szCs w:val="28"/>
        </w:rPr>
        <w:t>35 921,1</w:t>
      </w:r>
      <w:r w:rsidRPr="005B2E0C">
        <w:rPr>
          <w:snapToGrid w:val="0"/>
          <w:sz w:val="28"/>
          <w:szCs w:val="28"/>
        </w:rPr>
        <w:t xml:space="preserve"> тыс. рублей, 202</w:t>
      </w:r>
      <w:r>
        <w:rPr>
          <w:snapToGrid w:val="0"/>
          <w:sz w:val="28"/>
          <w:szCs w:val="28"/>
        </w:rPr>
        <w:t>3</w:t>
      </w:r>
      <w:r w:rsidRPr="005B2E0C">
        <w:rPr>
          <w:snapToGrid w:val="0"/>
          <w:sz w:val="28"/>
          <w:szCs w:val="28"/>
        </w:rPr>
        <w:t xml:space="preserve"> </w:t>
      </w:r>
      <w:r>
        <w:rPr>
          <w:snapToGrid w:val="0"/>
          <w:sz w:val="28"/>
          <w:szCs w:val="28"/>
        </w:rPr>
        <w:t xml:space="preserve">- 2024 </w:t>
      </w:r>
      <w:r w:rsidRPr="005B2E0C">
        <w:rPr>
          <w:snapToGrid w:val="0"/>
          <w:sz w:val="28"/>
          <w:szCs w:val="28"/>
        </w:rPr>
        <w:t>год</w:t>
      </w:r>
      <w:r>
        <w:rPr>
          <w:snapToGrid w:val="0"/>
          <w:sz w:val="28"/>
          <w:szCs w:val="28"/>
        </w:rPr>
        <w:t>а по 36 214,9</w:t>
      </w:r>
      <w:r w:rsidRPr="005B2E0C">
        <w:rPr>
          <w:snapToGrid w:val="0"/>
          <w:sz w:val="28"/>
          <w:szCs w:val="28"/>
        </w:rPr>
        <w:t xml:space="preserve"> тыс. рублей, </w:t>
      </w:r>
      <w:r>
        <w:rPr>
          <w:snapToGrid w:val="0"/>
          <w:sz w:val="28"/>
          <w:szCs w:val="28"/>
        </w:rPr>
        <w:t>ежегодно</w:t>
      </w:r>
      <w:r w:rsidRPr="005B2E0C">
        <w:rPr>
          <w:snapToGrid w:val="0"/>
          <w:sz w:val="28"/>
          <w:szCs w:val="28"/>
        </w:rPr>
        <w:t xml:space="preserve"> на реализацию следующих мероприятий:</w:t>
      </w:r>
    </w:p>
    <w:p w:rsidR="00A146C3" w:rsidRPr="005B2E0C" w:rsidRDefault="00A146C3" w:rsidP="00B65A4E">
      <w:pPr>
        <w:spacing w:line="360" w:lineRule="exact"/>
        <w:ind w:firstLine="709"/>
        <w:jc w:val="both"/>
        <w:rPr>
          <w:snapToGrid w:val="0"/>
          <w:sz w:val="28"/>
          <w:szCs w:val="28"/>
        </w:rPr>
      </w:pPr>
      <w:r w:rsidRPr="005B2E0C">
        <w:rPr>
          <w:snapToGrid w:val="0"/>
          <w:sz w:val="28"/>
          <w:szCs w:val="28"/>
        </w:rPr>
        <w:t>–</w:t>
      </w:r>
      <w:r w:rsidRPr="005B2E0C">
        <w:rPr>
          <w:snapToGrid w:val="0"/>
          <w:sz w:val="28"/>
          <w:szCs w:val="28"/>
        </w:rPr>
        <w:tab/>
        <w:t xml:space="preserve">управление имуществом, в том числе земельными участками на территории Пермского края и их вовлечение в хозяйственный оборот – </w:t>
      </w:r>
      <w:r>
        <w:rPr>
          <w:snapToGrid w:val="0"/>
          <w:sz w:val="28"/>
          <w:szCs w:val="28"/>
        </w:rPr>
        <w:t>2457,6</w:t>
      </w:r>
      <w:r w:rsidRPr="005B2E0C">
        <w:rPr>
          <w:snapToGrid w:val="0"/>
          <w:sz w:val="28"/>
          <w:szCs w:val="28"/>
        </w:rPr>
        <w:t xml:space="preserve"> тыс. рублей,  по 819,2 тыс. рублей ежегодно;</w:t>
      </w:r>
    </w:p>
    <w:p w:rsidR="00A146C3" w:rsidRPr="005B2E0C" w:rsidRDefault="00A146C3" w:rsidP="00B65A4E">
      <w:pPr>
        <w:spacing w:line="360" w:lineRule="exact"/>
        <w:ind w:firstLine="709"/>
        <w:jc w:val="both"/>
        <w:rPr>
          <w:snapToGrid w:val="0"/>
          <w:sz w:val="28"/>
          <w:szCs w:val="28"/>
        </w:rPr>
      </w:pPr>
      <w:r w:rsidRPr="005B2E0C">
        <w:rPr>
          <w:snapToGrid w:val="0"/>
          <w:sz w:val="28"/>
          <w:szCs w:val="28"/>
        </w:rPr>
        <w:t>–</w:t>
      </w:r>
      <w:r w:rsidRPr="005B2E0C">
        <w:rPr>
          <w:snapToGrid w:val="0"/>
          <w:sz w:val="28"/>
          <w:szCs w:val="28"/>
        </w:rPr>
        <w:tab/>
        <w:t xml:space="preserve">обеспечение эксплуатации, учета, сохранности и использования движимого и недвижимого имущества, нежилых помещений, зданий, сооружений, земельных участков, организацию и проведение приватизации государственного имущества государственным казенным учреждением Пермского края «Имущественное казначейство Пермского края» в общем объеме </w:t>
      </w:r>
      <w:r w:rsidRPr="00B0537A">
        <w:rPr>
          <w:snapToGrid w:val="0"/>
          <w:sz w:val="28"/>
          <w:szCs w:val="28"/>
        </w:rPr>
        <w:t xml:space="preserve">94 603,7 </w:t>
      </w:r>
      <w:proofErr w:type="spellStart"/>
      <w:r w:rsidRPr="00B0537A">
        <w:rPr>
          <w:snapToGrid w:val="0"/>
          <w:sz w:val="28"/>
          <w:szCs w:val="28"/>
        </w:rPr>
        <w:t>тыс</w:t>
      </w:r>
      <w:proofErr w:type="gramStart"/>
      <w:r w:rsidRPr="00B0537A">
        <w:rPr>
          <w:snapToGrid w:val="0"/>
          <w:sz w:val="28"/>
          <w:szCs w:val="28"/>
        </w:rPr>
        <w:t>.р</w:t>
      </w:r>
      <w:proofErr w:type="gramEnd"/>
      <w:r w:rsidRPr="00B0537A">
        <w:rPr>
          <w:snapToGrid w:val="0"/>
          <w:sz w:val="28"/>
          <w:szCs w:val="28"/>
        </w:rPr>
        <w:t>ублей</w:t>
      </w:r>
      <w:proofErr w:type="spellEnd"/>
      <w:r w:rsidRPr="00B0537A">
        <w:rPr>
          <w:snapToGrid w:val="0"/>
          <w:sz w:val="28"/>
          <w:szCs w:val="28"/>
        </w:rPr>
        <w:t xml:space="preserve"> (в том числе на 2022 год – 31 338,7 </w:t>
      </w:r>
      <w:proofErr w:type="spellStart"/>
      <w:r w:rsidRPr="00B0537A">
        <w:rPr>
          <w:snapToGrid w:val="0"/>
          <w:sz w:val="28"/>
          <w:szCs w:val="28"/>
        </w:rPr>
        <w:t>тыс.рублей</w:t>
      </w:r>
      <w:proofErr w:type="spellEnd"/>
      <w:r w:rsidRPr="00B0537A">
        <w:rPr>
          <w:snapToGrid w:val="0"/>
          <w:sz w:val="28"/>
          <w:szCs w:val="28"/>
        </w:rPr>
        <w:t xml:space="preserve">, на 2023 год – 31 632,5 </w:t>
      </w:r>
      <w:proofErr w:type="spellStart"/>
      <w:r w:rsidRPr="00B0537A">
        <w:rPr>
          <w:snapToGrid w:val="0"/>
          <w:sz w:val="28"/>
          <w:szCs w:val="28"/>
        </w:rPr>
        <w:t>тыс.рублей</w:t>
      </w:r>
      <w:proofErr w:type="spellEnd"/>
      <w:r w:rsidRPr="00B0537A">
        <w:rPr>
          <w:snapToGrid w:val="0"/>
          <w:sz w:val="28"/>
          <w:szCs w:val="28"/>
        </w:rPr>
        <w:t xml:space="preserve">, на 2024 год – 31 632,5 </w:t>
      </w:r>
      <w:proofErr w:type="spellStart"/>
      <w:r w:rsidRPr="00B0537A">
        <w:rPr>
          <w:snapToGrid w:val="0"/>
          <w:sz w:val="28"/>
          <w:szCs w:val="28"/>
        </w:rPr>
        <w:t>тыс</w:t>
      </w:r>
      <w:proofErr w:type="gramStart"/>
      <w:r w:rsidRPr="00B0537A">
        <w:rPr>
          <w:snapToGrid w:val="0"/>
          <w:sz w:val="28"/>
          <w:szCs w:val="28"/>
        </w:rPr>
        <w:t>.р</w:t>
      </w:r>
      <w:proofErr w:type="gramEnd"/>
      <w:r w:rsidRPr="00B0537A">
        <w:rPr>
          <w:snapToGrid w:val="0"/>
          <w:sz w:val="28"/>
          <w:szCs w:val="28"/>
        </w:rPr>
        <w:t>ублей</w:t>
      </w:r>
      <w:proofErr w:type="spellEnd"/>
      <w:r w:rsidRPr="00B0537A">
        <w:rPr>
          <w:snapToGrid w:val="0"/>
          <w:sz w:val="28"/>
          <w:szCs w:val="28"/>
        </w:rPr>
        <w:t>)</w:t>
      </w:r>
      <w:r>
        <w:rPr>
          <w:snapToGrid w:val="0"/>
          <w:sz w:val="28"/>
          <w:szCs w:val="28"/>
        </w:rPr>
        <w:t>;</w:t>
      </w:r>
    </w:p>
    <w:p w:rsidR="00A146C3" w:rsidRDefault="00A146C3" w:rsidP="00B65A4E">
      <w:pPr>
        <w:spacing w:line="360" w:lineRule="exact"/>
        <w:ind w:firstLine="709"/>
        <w:jc w:val="both"/>
        <w:rPr>
          <w:snapToGrid w:val="0"/>
          <w:sz w:val="28"/>
          <w:szCs w:val="28"/>
        </w:rPr>
      </w:pPr>
      <w:r w:rsidRPr="005B2E0C">
        <w:rPr>
          <w:snapToGrid w:val="0"/>
          <w:sz w:val="28"/>
          <w:szCs w:val="28"/>
        </w:rPr>
        <w:t>–</w:t>
      </w:r>
      <w:r w:rsidRPr="005B2E0C">
        <w:rPr>
          <w:snapToGrid w:val="0"/>
          <w:sz w:val="28"/>
          <w:szCs w:val="28"/>
        </w:rPr>
        <w:tab/>
        <w:t>централизованные закупки для обеспечения полномочий в сфере природных ресурсов  – 11 289,6 тыс. рублей, в том числе по 3 763,2 тыс. рублей ежегодно;</w:t>
      </w:r>
    </w:p>
    <w:p w:rsidR="00A146C3" w:rsidRPr="005B2E0C" w:rsidRDefault="00A146C3" w:rsidP="00B65A4E">
      <w:pPr>
        <w:spacing w:line="360" w:lineRule="exact"/>
        <w:ind w:firstLine="709"/>
        <w:jc w:val="both"/>
        <w:rPr>
          <w:snapToGrid w:val="0"/>
          <w:sz w:val="28"/>
          <w:szCs w:val="28"/>
        </w:rPr>
      </w:pPr>
      <w:r w:rsidRPr="00B0537A">
        <w:rPr>
          <w:snapToGrid w:val="0"/>
          <w:sz w:val="28"/>
          <w:szCs w:val="28"/>
        </w:rPr>
        <w:t>В рамках основного мероприятия</w:t>
      </w:r>
      <w:r>
        <w:rPr>
          <w:snapToGrid w:val="0"/>
          <w:sz w:val="28"/>
          <w:szCs w:val="28"/>
        </w:rPr>
        <w:t xml:space="preserve"> </w:t>
      </w:r>
      <w:r w:rsidRPr="00B232BC">
        <w:rPr>
          <w:snapToGrid w:val="0"/>
          <w:sz w:val="28"/>
          <w:szCs w:val="28"/>
        </w:rPr>
        <w:t xml:space="preserve">«Приведение в нормативное состояние объектов краевой собственности» расходы на реставрацию и приспособление для современного использования объекта культурного наследия регионального значения «Дом купцов Боброва и Гаврилова» </w:t>
      </w:r>
      <w:r>
        <w:rPr>
          <w:snapToGrid w:val="0"/>
          <w:sz w:val="28"/>
          <w:szCs w:val="28"/>
        </w:rPr>
        <w:br/>
      </w:r>
      <w:r w:rsidRPr="00B232BC">
        <w:rPr>
          <w:snapToGrid w:val="0"/>
          <w:sz w:val="28"/>
          <w:szCs w:val="28"/>
        </w:rPr>
        <w:t>по адресу: Пермский край, г. Пермь, ул. Советская, д. 56 составля</w:t>
      </w:r>
      <w:r>
        <w:rPr>
          <w:snapToGrid w:val="0"/>
          <w:sz w:val="28"/>
          <w:szCs w:val="28"/>
        </w:rPr>
        <w:t>ют</w:t>
      </w:r>
      <w:r w:rsidRPr="00B232BC">
        <w:rPr>
          <w:snapToGrid w:val="0"/>
          <w:sz w:val="28"/>
          <w:szCs w:val="28"/>
        </w:rPr>
        <w:t xml:space="preserve"> в 2022 году 27 008,9 </w:t>
      </w:r>
      <w:proofErr w:type="spellStart"/>
      <w:r w:rsidRPr="00B232BC">
        <w:rPr>
          <w:snapToGrid w:val="0"/>
          <w:sz w:val="28"/>
          <w:szCs w:val="28"/>
        </w:rPr>
        <w:t>тыс</w:t>
      </w:r>
      <w:proofErr w:type="gramStart"/>
      <w:r w:rsidRPr="00B232BC">
        <w:rPr>
          <w:snapToGrid w:val="0"/>
          <w:sz w:val="28"/>
          <w:szCs w:val="28"/>
        </w:rPr>
        <w:t>.р</w:t>
      </w:r>
      <w:proofErr w:type="gramEnd"/>
      <w:r w:rsidRPr="00B232BC">
        <w:rPr>
          <w:snapToGrid w:val="0"/>
          <w:sz w:val="28"/>
          <w:szCs w:val="28"/>
        </w:rPr>
        <w:t>ублей</w:t>
      </w:r>
      <w:proofErr w:type="spellEnd"/>
      <w:r w:rsidRPr="00B232BC">
        <w:rPr>
          <w:snapToGrid w:val="0"/>
          <w:sz w:val="28"/>
          <w:szCs w:val="28"/>
        </w:rPr>
        <w:t>.</w:t>
      </w:r>
    </w:p>
    <w:p w:rsidR="00A146C3" w:rsidRDefault="00A146C3" w:rsidP="00B65A4E">
      <w:pPr>
        <w:spacing w:line="360" w:lineRule="exact"/>
        <w:ind w:firstLine="709"/>
        <w:jc w:val="both"/>
        <w:rPr>
          <w:snapToGrid w:val="0"/>
          <w:sz w:val="28"/>
          <w:szCs w:val="28"/>
        </w:rPr>
      </w:pPr>
      <w:r w:rsidRPr="005B2E0C">
        <w:rPr>
          <w:snapToGrid w:val="0"/>
          <w:sz w:val="28"/>
          <w:szCs w:val="28"/>
        </w:rPr>
        <w:lastRenderedPageBreak/>
        <w:t xml:space="preserve">В рамках основного мероприятия «Государственная кадастровая оценка объектов недвижимости» предусмотрены бюджетные ассигнования </w:t>
      </w:r>
      <w:r>
        <w:rPr>
          <w:snapToGrid w:val="0"/>
          <w:sz w:val="28"/>
          <w:szCs w:val="28"/>
        </w:rPr>
        <w:br/>
      </w:r>
      <w:r w:rsidRPr="005B2E0C">
        <w:rPr>
          <w:snapToGrid w:val="0"/>
          <w:sz w:val="28"/>
          <w:szCs w:val="28"/>
        </w:rPr>
        <w:t xml:space="preserve">в объеме </w:t>
      </w:r>
      <w:r>
        <w:rPr>
          <w:snapToGrid w:val="0"/>
          <w:sz w:val="28"/>
          <w:szCs w:val="28"/>
        </w:rPr>
        <w:t>136 892,3</w:t>
      </w:r>
      <w:r w:rsidRPr="005B2E0C">
        <w:rPr>
          <w:snapToGrid w:val="0"/>
          <w:sz w:val="28"/>
          <w:szCs w:val="28"/>
        </w:rPr>
        <w:t xml:space="preserve"> тыс. рублей, в том числе </w:t>
      </w:r>
      <w:r w:rsidRPr="00B232BC">
        <w:rPr>
          <w:snapToGrid w:val="0"/>
          <w:sz w:val="28"/>
          <w:szCs w:val="28"/>
        </w:rPr>
        <w:t xml:space="preserve">на 2022 год – 44 898,5 </w:t>
      </w:r>
      <w:proofErr w:type="spellStart"/>
      <w:r w:rsidRPr="00B232BC">
        <w:rPr>
          <w:snapToGrid w:val="0"/>
          <w:sz w:val="28"/>
          <w:szCs w:val="28"/>
        </w:rPr>
        <w:t>тыс</w:t>
      </w:r>
      <w:proofErr w:type="gramStart"/>
      <w:r w:rsidRPr="00B232BC">
        <w:rPr>
          <w:snapToGrid w:val="0"/>
          <w:sz w:val="28"/>
          <w:szCs w:val="28"/>
        </w:rPr>
        <w:t>.р</w:t>
      </w:r>
      <w:proofErr w:type="gramEnd"/>
      <w:r w:rsidRPr="00B232BC">
        <w:rPr>
          <w:snapToGrid w:val="0"/>
          <w:sz w:val="28"/>
          <w:szCs w:val="28"/>
        </w:rPr>
        <w:t>ублей</w:t>
      </w:r>
      <w:proofErr w:type="spellEnd"/>
      <w:r w:rsidRPr="00B232BC">
        <w:rPr>
          <w:snapToGrid w:val="0"/>
          <w:sz w:val="28"/>
          <w:szCs w:val="28"/>
        </w:rPr>
        <w:t xml:space="preserve">, на 2023 – 2024 года по 45 996,9 </w:t>
      </w:r>
      <w:proofErr w:type="spellStart"/>
      <w:r w:rsidRPr="00B232BC">
        <w:rPr>
          <w:snapToGrid w:val="0"/>
          <w:sz w:val="28"/>
          <w:szCs w:val="28"/>
        </w:rPr>
        <w:t>тыс.рублей</w:t>
      </w:r>
      <w:proofErr w:type="spellEnd"/>
      <w:r w:rsidRPr="00B232BC">
        <w:rPr>
          <w:snapToGrid w:val="0"/>
          <w:sz w:val="28"/>
          <w:szCs w:val="28"/>
        </w:rPr>
        <w:t xml:space="preserve"> ежегодно</w:t>
      </w:r>
      <w:r w:rsidRPr="005B2E0C">
        <w:rPr>
          <w:snapToGrid w:val="0"/>
          <w:sz w:val="28"/>
          <w:szCs w:val="28"/>
        </w:rPr>
        <w:t xml:space="preserve">. </w:t>
      </w:r>
    </w:p>
    <w:p w:rsidR="00A146C3" w:rsidRPr="005B2E0C" w:rsidRDefault="00A146C3" w:rsidP="00B65A4E">
      <w:pPr>
        <w:spacing w:line="360" w:lineRule="exact"/>
        <w:ind w:firstLine="709"/>
        <w:jc w:val="both"/>
        <w:rPr>
          <w:snapToGrid w:val="0"/>
          <w:sz w:val="28"/>
          <w:szCs w:val="28"/>
        </w:rPr>
      </w:pPr>
      <w:r w:rsidRPr="005B2E0C">
        <w:rPr>
          <w:snapToGrid w:val="0"/>
          <w:sz w:val="28"/>
          <w:szCs w:val="28"/>
        </w:rPr>
        <w:t>Средства планируется направить:</w:t>
      </w:r>
    </w:p>
    <w:p w:rsidR="00A146C3" w:rsidRPr="005B2E0C" w:rsidRDefault="00A146C3" w:rsidP="00B65A4E">
      <w:pPr>
        <w:spacing w:line="360" w:lineRule="exact"/>
        <w:ind w:firstLine="709"/>
        <w:jc w:val="both"/>
        <w:rPr>
          <w:snapToGrid w:val="0"/>
          <w:sz w:val="28"/>
          <w:szCs w:val="28"/>
        </w:rPr>
      </w:pPr>
      <w:r w:rsidRPr="005B2E0C">
        <w:rPr>
          <w:snapToGrid w:val="0"/>
          <w:sz w:val="28"/>
          <w:szCs w:val="28"/>
        </w:rPr>
        <w:t xml:space="preserve">- ГБУ ПК «Центр технической инвентаризации и кадастровой оценки Пермского края»  на выполнение работ по проведению государственной кадастровой оценки – </w:t>
      </w:r>
      <w:r>
        <w:rPr>
          <w:snapToGrid w:val="0"/>
          <w:sz w:val="28"/>
          <w:szCs w:val="28"/>
        </w:rPr>
        <w:t>121 892,3</w:t>
      </w:r>
      <w:r w:rsidRPr="005B2E0C">
        <w:rPr>
          <w:snapToGrid w:val="0"/>
          <w:sz w:val="28"/>
          <w:szCs w:val="28"/>
        </w:rPr>
        <w:t xml:space="preserve"> тыс. рублей, </w:t>
      </w:r>
      <w:r w:rsidRPr="00B232BC">
        <w:rPr>
          <w:snapToGrid w:val="0"/>
          <w:sz w:val="28"/>
          <w:szCs w:val="28"/>
        </w:rPr>
        <w:t xml:space="preserve">в том числе на 2022 год – </w:t>
      </w:r>
      <w:r>
        <w:rPr>
          <w:snapToGrid w:val="0"/>
          <w:sz w:val="28"/>
          <w:szCs w:val="28"/>
        </w:rPr>
        <w:t>39 898,5</w:t>
      </w:r>
      <w:r w:rsidRPr="00B232BC">
        <w:rPr>
          <w:snapToGrid w:val="0"/>
          <w:sz w:val="28"/>
          <w:szCs w:val="28"/>
        </w:rPr>
        <w:t xml:space="preserve"> </w:t>
      </w:r>
      <w:proofErr w:type="spellStart"/>
      <w:r w:rsidRPr="00B232BC">
        <w:rPr>
          <w:snapToGrid w:val="0"/>
          <w:sz w:val="28"/>
          <w:szCs w:val="28"/>
        </w:rPr>
        <w:t>тыс</w:t>
      </w:r>
      <w:proofErr w:type="gramStart"/>
      <w:r w:rsidRPr="00B232BC">
        <w:rPr>
          <w:snapToGrid w:val="0"/>
          <w:sz w:val="28"/>
          <w:szCs w:val="28"/>
        </w:rPr>
        <w:t>.р</w:t>
      </w:r>
      <w:proofErr w:type="gramEnd"/>
      <w:r w:rsidRPr="00B232BC">
        <w:rPr>
          <w:snapToGrid w:val="0"/>
          <w:sz w:val="28"/>
          <w:szCs w:val="28"/>
        </w:rPr>
        <w:t>ублей</w:t>
      </w:r>
      <w:proofErr w:type="spellEnd"/>
      <w:r w:rsidRPr="00B232BC">
        <w:rPr>
          <w:snapToGrid w:val="0"/>
          <w:sz w:val="28"/>
          <w:szCs w:val="28"/>
        </w:rPr>
        <w:t xml:space="preserve">, на 2023 </w:t>
      </w:r>
      <w:r>
        <w:rPr>
          <w:snapToGrid w:val="0"/>
          <w:sz w:val="28"/>
          <w:szCs w:val="28"/>
        </w:rPr>
        <w:t xml:space="preserve">– 2024 </w:t>
      </w:r>
      <w:r w:rsidRPr="00B232BC">
        <w:rPr>
          <w:snapToGrid w:val="0"/>
          <w:sz w:val="28"/>
          <w:szCs w:val="28"/>
        </w:rPr>
        <w:t>год</w:t>
      </w:r>
      <w:r>
        <w:rPr>
          <w:snapToGrid w:val="0"/>
          <w:sz w:val="28"/>
          <w:szCs w:val="28"/>
        </w:rPr>
        <w:t>а по 40 996,9</w:t>
      </w:r>
      <w:r w:rsidRPr="00B232BC">
        <w:rPr>
          <w:snapToGrid w:val="0"/>
          <w:sz w:val="28"/>
          <w:szCs w:val="28"/>
        </w:rPr>
        <w:t xml:space="preserve"> </w:t>
      </w:r>
      <w:proofErr w:type="spellStart"/>
      <w:r w:rsidRPr="00B232BC">
        <w:rPr>
          <w:snapToGrid w:val="0"/>
          <w:sz w:val="28"/>
          <w:szCs w:val="28"/>
        </w:rPr>
        <w:t>тыс.рублей</w:t>
      </w:r>
      <w:proofErr w:type="spellEnd"/>
      <w:r>
        <w:rPr>
          <w:snapToGrid w:val="0"/>
          <w:sz w:val="28"/>
          <w:szCs w:val="28"/>
        </w:rPr>
        <w:t xml:space="preserve"> ежегодно</w:t>
      </w:r>
      <w:r w:rsidRPr="005B2E0C">
        <w:rPr>
          <w:snapToGrid w:val="0"/>
          <w:sz w:val="28"/>
          <w:szCs w:val="28"/>
        </w:rPr>
        <w:t>;</w:t>
      </w:r>
    </w:p>
    <w:p w:rsidR="00A146C3" w:rsidRPr="005B2E0C" w:rsidRDefault="00A146C3" w:rsidP="00B65A4E">
      <w:pPr>
        <w:spacing w:line="360" w:lineRule="exact"/>
        <w:ind w:firstLine="709"/>
        <w:jc w:val="both"/>
        <w:rPr>
          <w:snapToGrid w:val="0"/>
          <w:sz w:val="28"/>
          <w:szCs w:val="28"/>
        </w:rPr>
      </w:pPr>
      <w:r w:rsidRPr="005B2E0C">
        <w:rPr>
          <w:snapToGrid w:val="0"/>
          <w:sz w:val="28"/>
          <w:szCs w:val="28"/>
        </w:rPr>
        <w:t xml:space="preserve">- </w:t>
      </w:r>
      <w:r>
        <w:rPr>
          <w:snapToGrid w:val="0"/>
          <w:sz w:val="28"/>
          <w:szCs w:val="28"/>
        </w:rPr>
        <w:t>на р</w:t>
      </w:r>
      <w:r w:rsidRPr="00B232BC">
        <w:rPr>
          <w:snapToGrid w:val="0"/>
          <w:sz w:val="28"/>
          <w:szCs w:val="28"/>
        </w:rPr>
        <w:t xml:space="preserve">асходы, связанные с оспариванием кадастровой стоимости объектов недвижимости </w:t>
      </w:r>
      <w:r w:rsidRPr="005B2E0C">
        <w:rPr>
          <w:snapToGrid w:val="0"/>
          <w:sz w:val="28"/>
          <w:szCs w:val="28"/>
        </w:rPr>
        <w:t xml:space="preserve">- 15 000 </w:t>
      </w:r>
      <w:proofErr w:type="spellStart"/>
      <w:r w:rsidRPr="005B2E0C">
        <w:rPr>
          <w:snapToGrid w:val="0"/>
          <w:sz w:val="28"/>
          <w:szCs w:val="28"/>
        </w:rPr>
        <w:t>тыс</w:t>
      </w:r>
      <w:proofErr w:type="gramStart"/>
      <w:r w:rsidRPr="005B2E0C">
        <w:rPr>
          <w:snapToGrid w:val="0"/>
          <w:sz w:val="28"/>
          <w:szCs w:val="28"/>
        </w:rPr>
        <w:t>.р</w:t>
      </w:r>
      <w:proofErr w:type="gramEnd"/>
      <w:r w:rsidRPr="005B2E0C">
        <w:rPr>
          <w:snapToGrid w:val="0"/>
          <w:sz w:val="28"/>
          <w:szCs w:val="28"/>
        </w:rPr>
        <w:t>ублей</w:t>
      </w:r>
      <w:proofErr w:type="spellEnd"/>
      <w:r w:rsidRPr="005B2E0C">
        <w:rPr>
          <w:snapToGrid w:val="0"/>
          <w:sz w:val="28"/>
          <w:szCs w:val="28"/>
        </w:rPr>
        <w:t xml:space="preserve">, по 5 000,0 </w:t>
      </w:r>
      <w:proofErr w:type="spellStart"/>
      <w:r w:rsidRPr="005B2E0C">
        <w:rPr>
          <w:snapToGrid w:val="0"/>
          <w:sz w:val="28"/>
          <w:szCs w:val="28"/>
        </w:rPr>
        <w:t>тыс.рублей</w:t>
      </w:r>
      <w:proofErr w:type="spellEnd"/>
      <w:r w:rsidRPr="005B2E0C">
        <w:rPr>
          <w:snapToGrid w:val="0"/>
          <w:sz w:val="28"/>
          <w:szCs w:val="28"/>
        </w:rPr>
        <w:t xml:space="preserve"> ежегодно.</w:t>
      </w:r>
    </w:p>
    <w:p w:rsidR="00A146C3" w:rsidRPr="005B2E0C" w:rsidRDefault="00A146C3" w:rsidP="00B65A4E">
      <w:pPr>
        <w:spacing w:line="360" w:lineRule="exact"/>
        <w:ind w:firstLine="709"/>
        <w:jc w:val="both"/>
        <w:rPr>
          <w:snapToGrid w:val="0"/>
          <w:sz w:val="28"/>
          <w:szCs w:val="28"/>
        </w:rPr>
      </w:pPr>
      <w:proofErr w:type="gramStart"/>
      <w:r w:rsidRPr="005B2E0C">
        <w:rPr>
          <w:snapToGrid w:val="0"/>
          <w:sz w:val="28"/>
          <w:szCs w:val="28"/>
        </w:rPr>
        <w:t xml:space="preserve">В рамках основного мероприятия «Предоставление копий технических паспортов, оценочной и иной документации, хранившейся по состоянию на 1 января 2013 года в организациях по государственному техническому учету»,  предусмотрены средства на оказание ГБУ ПК «Центр технической инвентаризации и кадастровой оценки Пермского края» государственной услуги по предоставлению копий документов и сведений из архива в объеме </w:t>
      </w:r>
      <w:r>
        <w:rPr>
          <w:snapToGrid w:val="0"/>
          <w:sz w:val="28"/>
          <w:szCs w:val="28"/>
        </w:rPr>
        <w:t>16 661,2</w:t>
      </w:r>
      <w:r w:rsidRPr="005B2E0C">
        <w:rPr>
          <w:snapToGrid w:val="0"/>
          <w:sz w:val="28"/>
          <w:szCs w:val="28"/>
        </w:rPr>
        <w:t xml:space="preserve"> тыс. рублей, </w:t>
      </w:r>
      <w:r>
        <w:rPr>
          <w:snapToGrid w:val="0"/>
          <w:sz w:val="28"/>
          <w:szCs w:val="28"/>
        </w:rPr>
        <w:t>в том числе на</w:t>
      </w:r>
      <w:proofErr w:type="gramEnd"/>
      <w:r>
        <w:rPr>
          <w:snapToGrid w:val="0"/>
          <w:sz w:val="28"/>
          <w:szCs w:val="28"/>
        </w:rPr>
        <w:t xml:space="preserve"> </w:t>
      </w:r>
      <w:r w:rsidRPr="00B232BC">
        <w:rPr>
          <w:snapToGrid w:val="0"/>
          <w:sz w:val="28"/>
          <w:szCs w:val="28"/>
        </w:rPr>
        <w:t xml:space="preserve">2022 год – 5 475,2 </w:t>
      </w:r>
      <w:proofErr w:type="spellStart"/>
      <w:r w:rsidRPr="00B232BC">
        <w:rPr>
          <w:snapToGrid w:val="0"/>
          <w:sz w:val="28"/>
          <w:szCs w:val="28"/>
        </w:rPr>
        <w:t>тыс</w:t>
      </w:r>
      <w:proofErr w:type="gramStart"/>
      <w:r w:rsidRPr="00B232BC">
        <w:rPr>
          <w:snapToGrid w:val="0"/>
          <w:sz w:val="28"/>
          <w:szCs w:val="28"/>
        </w:rPr>
        <w:t>.р</w:t>
      </w:r>
      <w:proofErr w:type="gramEnd"/>
      <w:r w:rsidRPr="00B232BC">
        <w:rPr>
          <w:snapToGrid w:val="0"/>
          <w:sz w:val="28"/>
          <w:szCs w:val="28"/>
        </w:rPr>
        <w:t>ублей</w:t>
      </w:r>
      <w:proofErr w:type="spellEnd"/>
      <w:r w:rsidRPr="00B232BC">
        <w:rPr>
          <w:snapToGrid w:val="0"/>
          <w:sz w:val="28"/>
          <w:szCs w:val="28"/>
        </w:rPr>
        <w:t xml:space="preserve">, 2023 </w:t>
      </w:r>
      <w:r>
        <w:rPr>
          <w:snapToGrid w:val="0"/>
          <w:sz w:val="28"/>
          <w:szCs w:val="28"/>
        </w:rPr>
        <w:br/>
      </w:r>
      <w:r w:rsidRPr="00B232BC">
        <w:rPr>
          <w:snapToGrid w:val="0"/>
          <w:sz w:val="28"/>
          <w:szCs w:val="28"/>
        </w:rPr>
        <w:t xml:space="preserve">и 2024 годы по 5 593,0 </w:t>
      </w:r>
      <w:proofErr w:type="spellStart"/>
      <w:r w:rsidRPr="00B232BC">
        <w:rPr>
          <w:snapToGrid w:val="0"/>
          <w:sz w:val="28"/>
          <w:szCs w:val="28"/>
        </w:rPr>
        <w:t>тыс.рублей</w:t>
      </w:r>
      <w:proofErr w:type="spellEnd"/>
      <w:r w:rsidRPr="00B232BC">
        <w:rPr>
          <w:snapToGrid w:val="0"/>
          <w:sz w:val="28"/>
          <w:szCs w:val="28"/>
        </w:rPr>
        <w:t xml:space="preserve"> ежегодно</w:t>
      </w:r>
      <w:r w:rsidRPr="005B2E0C">
        <w:rPr>
          <w:snapToGrid w:val="0"/>
          <w:sz w:val="28"/>
          <w:szCs w:val="28"/>
        </w:rPr>
        <w:t>.</w:t>
      </w:r>
    </w:p>
    <w:p w:rsidR="00A146C3" w:rsidRPr="008714C0" w:rsidRDefault="00A146C3" w:rsidP="00B65A4E">
      <w:pPr>
        <w:spacing w:line="360" w:lineRule="exact"/>
        <w:ind w:firstLine="709"/>
        <w:jc w:val="both"/>
        <w:rPr>
          <w:sz w:val="28"/>
          <w:szCs w:val="28"/>
        </w:rPr>
      </w:pPr>
      <w:r w:rsidRPr="008714C0">
        <w:rPr>
          <w:sz w:val="28"/>
          <w:szCs w:val="28"/>
        </w:rPr>
        <w:t>В ходе реализации подпрограммы планируется достижение следующих показателей:</w:t>
      </w:r>
    </w:p>
    <w:p w:rsidR="00A146C3" w:rsidRPr="008714C0" w:rsidRDefault="00A146C3" w:rsidP="00B65A4E">
      <w:pPr>
        <w:spacing w:line="360" w:lineRule="exact"/>
        <w:ind w:firstLine="709"/>
        <w:jc w:val="both"/>
        <w:rPr>
          <w:sz w:val="28"/>
          <w:szCs w:val="28"/>
        </w:rPr>
      </w:pPr>
      <w:r w:rsidRPr="008714C0">
        <w:rPr>
          <w:sz w:val="28"/>
          <w:szCs w:val="28"/>
        </w:rPr>
        <w:t xml:space="preserve">доходы от платы за землю в консолидированный бюджет Пермского края к 2024 году составят 7 035,4 </w:t>
      </w:r>
      <w:proofErr w:type="spellStart"/>
      <w:r w:rsidRPr="008714C0">
        <w:rPr>
          <w:sz w:val="28"/>
          <w:szCs w:val="28"/>
        </w:rPr>
        <w:t>млн</w:t>
      </w:r>
      <w:proofErr w:type="gramStart"/>
      <w:r w:rsidRPr="008714C0">
        <w:rPr>
          <w:sz w:val="28"/>
          <w:szCs w:val="28"/>
        </w:rPr>
        <w:t>.р</w:t>
      </w:r>
      <w:proofErr w:type="gramEnd"/>
      <w:r w:rsidRPr="008714C0">
        <w:rPr>
          <w:sz w:val="28"/>
          <w:szCs w:val="28"/>
        </w:rPr>
        <w:t>ублей</w:t>
      </w:r>
      <w:proofErr w:type="spellEnd"/>
      <w:r w:rsidRPr="008714C0">
        <w:rPr>
          <w:sz w:val="28"/>
          <w:szCs w:val="28"/>
        </w:rPr>
        <w:t>;</w:t>
      </w:r>
    </w:p>
    <w:p w:rsidR="00A146C3" w:rsidRPr="008714C0" w:rsidRDefault="00A146C3" w:rsidP="00B65A4E">
      <w:pPr>
        <w:spacing w:line="360" w:lineRule="exact"/>
        <w:ind w:firstLine="709"/>
        <w:jc w:val="both"/>
        <w:rPr>
          <w:sz w:val="28"/>
          <w:szCs w:val="28"/>
        </w:rPr>
      </w:pPr>
      <w:r w:rsidRPr="008714C0">
        <w:rPr>
          <w:sz w:val="28"/>
          <w:szCs w:val="28"/>
        </w:rPr>
        <w:t>доля объектов недвижимого имущества, находящихся в казне Пермского края, не имеющих пользователя, к общему количеству объектов недвижимого имущества, учитываемых в казне Пермского края, к 2024 году составит 25 %;</w:t>
      </w:r>
    </w:p>
    <w:p w:rsidR="00A146C3" w:rsidRPr="008714C0" w:rsidRDefault="00A146C3" w:rsidP="00B65A4E">
      <w:pPr>
        <w:spacing w:line="360" w:lineRule="exact"/>
        <w:ind w:firstLine="709"/>
        <w:jc w:val="both"/>
        <w:rPr>
          <w:sz w:val="28"/>
          <w:szCs w:val="28"/>
        </w:rPr>
      </w:pPr>
      <w:r w:rsidRPr="008714C0">
        <w:rPr>
          <w:sz w:val="28"/>
          <w:szCs w:val="28"/>
        </w:rPr>
        <w:t>доля объектов недвижимости с актуализированной кадастровой стоимостью к общему количеству объектов недвижимости, включенных в работы по проведению государственной кадастровой оценки, ежегодно составит 100 %.</w:t>
      </w:r>
    </w:p>
    <w:p w:rsidR="00A146C3" w:rsidRPr="00E5761B" w:rsidRDefault="00A146C3" w:rsidP="00A146C3">
      <w:pPr>
        <w:spacing w:before="120" w:after="120" w:line="280" w:lineRule="exact"/>
        <w:jc w:val="center"/>
        <w:rPr>
          <w:b/>
          <w:i/>
          <w:sz w:val="28"/>
          <w:szCs w:val="28"/>
        </w:rPr>
      </w:pPr>
      <w:r w:rsidRPr="00E5761B">
        <w:rPr>
          <w:b/>
          <w:i/>
          <w:sz w:val="28"/>
          <w:szCs w:val="28"/>
        </w:rPr>
        <w:t>Подпрограмма «Развитие туризма»</w:t>
      </w:r>
    </w:p>
    <w:p w:rsidR="00A146C3" w:rsidRDefault="00A146C3" w:rsidP="00B65A4E">
      <w:pPr>
        <w:spacing w:line="360" w:lineRule="exact"/>
        <w:ind w:firstLine="709"/>
        <w:jc w:val="both"/>
        <w:rPr>
          <w:sz w:val="28"/>
          <w:szCs w:val="20"/>
        </w:rPr>
      </w:pPr>
      <w:r>
        <w:rPr>
          <w:sz w:val="28"/>
          <w:szCs w:val="20"/>
        </w:rPr>
        <w:t xml:space="preserve">На реализацию подпрограммы предлагается </w:t>
      </w:r>
      <w:r w:rsidRPr="00094867">
        <w:rPr>
          <w:sz w:val="28"/>
          <w:szCs w:val="20"/>
        </w:rPr>
        <w:t>предусмотре</w:t>
      </w:r>
      <w:r>
        <w:rPr>
          <w:sz w:val="28"/>
          <w:szCs w:val="20"/>
        </w:rPr>
        <w:t>ть</w:t>
      </w:r>
      <w:r w:rsidRPr="00094867">
        <w:rPr>
          <w:sz w:val="28"/>
          <w:szCs w:val="20"/>
        </w:rPr>
        <w:t xml:space="preserve"> средства </w:t>
      </w:r>
      <w:r>
        <w:rPr>
          <w:sz w:val="28"/>
          <w:szCs w:val="20"/>
        </w:rPr>
        <w:t xml:space="preserve">бюджета Пермского края </w:t>
      </w:r>
      <w:r w:rsidRPr="00094867">
        <w:rPr>
          <w:sz w:val="28"/>
          <w:szCs w:val="20"/>
        </w:rPr>
        <w:t xml:space="preserve">на 2022 год и на плановый период 2023 и 2024 годов в </w:t>
      </w:r>
      <w:r>
        <w:rPr>
          <w:sz w:val="28"/>
          <w:szCs w:val="20"/>
        </w:rPr>
        <w:t xml:space="preserve">объеме </w:t>
      </w:r>
      <w:r w:rsidRPr="00A77E1F">
        <w:rPr>
          <w:sz w:val="28"/>
          <w:szCs w:val="20"/>
        </w:rPr>
        <w:t>37</w:t>
      </w:r>
      <w:r>
        <w:rPr>
          <w:sz w:val="28"/>
          <w:szCs w:val="20"/>
        </w:rPr>
        <w:t>5</w:t>
      </w:r>
      <w:r w:rsidRPr="00A77E1F">
        <w:rPr>
          <w:sz w:val="28"/>
          <w:szCs w:val="20"/>
        </w:rPr>
        <w:t> </w:t>
      </w:r>
      <w:r>
        <w:rPr>
          <w:sz w:val="28"/>
          <w:szCs w:val="20"/>
        </w:rPr>
        <w:t>139</w:t>
      </w:r>
      <w:r w:rsidRPr="00A77E1F">
        <w:rPr>
          <w:sz w:val="28"/>
          <w:szCs w:val="20"/>
        </w:rPr>
        <w:t>,</w:t>
      </w:r>
      <w:r>
        <w:rPr>
          <w:sz w:val="28"/>
          <w:szCs w:val="20"/>
        </w:rPr>
        <w:t>3</w:t>
      </w:r>
      <w:r w:rsidRPr="00A77E1F">
        <w:rPr>
          <w:sz w:val="28"/>
          <w:szCs w:val="20"/>
        </w:rPr>
        <w:t xml:space="preserve"> тыс</w:t>
      </w:r>
      <w:r>
        <w:rPr>
          <w:sz w:val="28"/>
          <w:szCs w:val="20"/>
        </w:rPr>
        <w:t xml:space="preserve">. рублей, в том числе в 2022 году 108 310,7 </w:t>
      </w:r>
      <w:r w:rsidR="00A606E0">
        <w:rPr>
          <w:sz w:val="28"/>
          <w:szCs w:val="20"/>
        </w:rPr>
        <w:br/>
      </w:r>
      <w:r>
        <w:rPr>
          <w:sz w:val="28"/>
          <w:szCs w:val="20"/>
        </w:rPr>
        <w:t xml:space="preserve">тыс. рублей,  в 2023 году 158 414,3 тыс. рублей, в 2024 году – 108 414,3 </w:t>
      </w:r>
      <w:r w:rsidR="00A606E0">
        <w:rPr>
          <w:sz w:val="28"/>
          <w:szCs w:val="20"/>
        </w:rPr>
        <w:br/>
      </w:r>
      <w:r>
        <w:rPr>
          <w:sz w:val="28"/>
          <w:szCs w:val="20"/>
        </w:rPr>
        <w:t>тыс. рублей.</w:t>
      </w:r>
    </w:p>
    <w:p w:rsidR="00A146C3" w:rsidRDefault="00A146C3" w:rsidP="00B65A4E">
      <w:pPr>
        <w:spacing w:line="360" w:lineRule="exact"/>
        <w:ind w:firstLine="709"/>
        <w:jc w:val="both"/>
        <w:rPr>
          <w:sz w:val="28"/>
          <w:szCs w:val="20"/>
        </w:rPr>
      </w:pPr>
      <w:r>
        <w:rPr>
          <w:sz w:val="28"/>
          <w:szCs w:val="20"/>
        </w:rPr>
        <w:t xml:space="preserve">Объемы бюджетных ассигнований по подпрограмме на 2022 год </w:t>
      </w:r>
      <w:r>
        <w:rPr>
          <w:sz w:val="28"/>
          <w:szCs w:val="20"/>
        </w:rPr>
        <w:br/>
        <w:t>по отношению к плану 2021 года увеличились на 43 476,6 тыс. рублей в связи с</w:t>
      </w:r>
      <w:r w:rsidRPr="00EE610D">
        <w:rPr>
          <w:sz w:val="28"/>
          <w:szCs w:val="20"/>
        </w:rPr>
        <w:t xml:space="preserve"> увеличением средств на предоставление субсидий муниципальным </w:t>
      </w:r>
      <w:r w:rsidRPr="00EE610D">
        <w:rPr>
          <w:sz w:val="28"/>
          <w:szCs w:val="20"/>
        </w:rPr>
        <w:lastRenderedPageBreak/>
        <w:t>образованиям</w:t>
      </w:r>
      <w:r>
        <w:rPr>
          <w:sz w:val="28"/>
          <w:szCs w:val="20"/>
        </w:rPr>
        <w:t xml:space="preserve">, </w:t>
      </w:r>
      <w:r w:rsidRPr="00EE610D">
        <w:rPr>
          <w:sz w:val="28"/>
          <w:szCs w:val="20"/>
        </w:rPr>
        <w:t>с увеличением средств на организацию туристических поездок для школьников в рамках государственного социального заказа</w:t>
      </w:r>
      <w:r>
        <w:rPr>
          <w:sz w:val="28"/>
          <w:szCs w:val="20"/>
        </w:rPr>
        <w:t>.</w:t>
      </w:r>
    </w:p>
    <w:p w:rsidR="00A146C3" w:rsidRPr="00C30DB6" w:rsidRDefault="00A146C3" w:rsidP="00B65A4E">
      <w:pPr>
        <w:autoSpaceDE w:val="0"/>
        <w:autoSpaceDN w:val="0"/>
        <w:adjustRightInd w:val="0"/>
        <w:spacing w:line="360" w:lineRule="exact"/>
        <w:ind w:firstLine="709"/>
        <w:jc w:val="both"/>
        <w:outlineLvl w:val="4"/>
        <w:rPr>
          <w:snapToGrid w:val="0"/>
          <w:sz w:val="28"/>
          <w:szCs w:val="28"/>
        </w:rPr>
      </w:pPr>
      <w:r w:rsidRPr="00C30DB6">
        <w:rPr>
          <w:snapToGrid w:val="0"/>
          <w:sz w:val="28"/>
          <w:szCs w:val="28"/>
        </w:rPr>
        <w:t>По основному мероприятию «</w:t>
      </w:r>
      <w:r w:rsidRPr="00BE698E">
        <w:rPr>
          <w:snapToGrid w:val="0"/>
          <w:sz w:val="28"/>
          <w:szCs w:val="28"/>
        </w:rPr>
        <w:t>Повышение качества туристских продуктов</w:t>
      </w:r>
      <w:r w:rsidRPr="00C30DB6">
        <w:rPr>
          <w:snapToGrid w:val="0"/>
          <w:sz w:val="28"/>
          <w:szCs w:val="28"/>
        </w:rPr>
        <w:t>» на 2022 год</w:t>
      </w:r>
      <w:r w:rsidRPr="00A67ACF">
        <w:t xml:space="preserve"> </w:t>
      </w:r>
      <w:r w:rsidRPr="00A67ACF">
        <w:rPr>
          <w:snapToGrid w:val="0"/>
          <w:sz w:val="28"/>
          <w:szCs w:val="28"/>
        </w:rPr>
        <w:t>предусмотрено</w:t>
      </w:r>
      <w:r>
        <w:rPr>
          <w:snapToGrid w:val="0"/>
          <w:sz w:val="28"/>
          <w:szCs w:val="28"/>
        </w:rPr>
        <w:t xml:space="preserve"> </w:t>
      </w:r>
      <w:r w:rsidRPr="00C30DB6">
        <w:rPr>
          <w:snapToGrid w:val="0"/>
          <w:sz w:val="28"/>
          <w:szCs w:val="28"/>
        </w:rPr>
        <w:t xml:space="preserve"> 2 011,1 тыс. рублей</w:t>
      </w:r>
      <w:r>
        <w:rPr>
          <w:snapToGrid w:val="0"/>
          <w:sz w:val="28"/>
          <w:szCs w:val="28"/>
        </w:rPr>
        <w:t>, на</w:t>
      </w:r>
      <w:r w:rsidRPr="00C30DB6">
        <w:rPr>
          <w:snapToGrid w:val="0"/>
          <w:sz w:val="28"/>
          <w:szCs w:val="28"/>
        </w:rPr>
        <w:t xml:space="preserve"> 2023</w:t>
      </w:r>
      <w:r>
        <w:rPr>
          <w:snapToGrid w:val="0"/>
          <w:sz w:val="28"/>
          <w:szCs w:val="28"/>
        </w:rPr>
        <w:t>-</w:t>
      </w:r>
      <w:r w:rsidRPr="00C30DB6">
        <w:rPr>
          <w:snapToGrid w:val="0"/>
          <w:sz w:val="28"/>
          <w:szCs w:val="28"/>
        </w:rPr>
        <w:t xml:space="preserve"> 2024 г</w:t>
      </w:r>
      <w:r>
        <w:rPr>
          <w:snapToGrid w:val="0"/>
          <w:sz w:val="28"/>
          <w:szCs w:val="28"/>
        </w:rPr>
        <w:t>г.</w:t>
      </w:r>
      <w:r w:rsidRPr="00C30DB6">
        <w:rPr>
          <w:snapToGrid w:val="0"/>
          <w:sz w:val="28"/>
          <w:szCs w:val="28"/>
        </w:rPr>
        <w:t xml:space="preserve"> </w:t>
      </w:r>
      <w:r w:rsidRPr="00C30DB6">
        <w:rPr>
          <w:sz w:val="28"/>
          <w:szCs w:val="20"/>
        </w:rPr>
        <w:t>по 1 628,0</w:t>
      </w:r>
      <w:r w:rsidRPr="00C30DB6">
        <w:rPr>
          <w:snapToGrid w:val="0"/>
          <w:sz w:val="28"/>
          <w:szCs w:val="28"/>
        </w:rPr>
        <w:t xml:space="preserve"> тыс. рублей ежегодно</w:t>
      </w:r>
      <w:r>
        <w:rPr>
          <w:snapToGrid w:val="0"/>
          <w:sz w:val="28"/>
          <w:szCs w:val="28"/>
        </w:rPr>
        <w:t xml:space="preserve">, в том числе </w:t>
      </w:r>
      <w:proofErr w:type="gramStart"/>
      <w:r>
        <w:rPr>
          <w:snapToGrid w:val="0"/>
          <w:sz w:val="28"/>
          <w:szCs w:val="28"/>
        </w:rPr>
        <w:t>на</w:t>
      </w:r>
      <w:proofErr w:type="gramEnd"/>
      <w:r>
        <w:rPr>
          <w:snapToGrid w:val="0"/>
          <w:sz w:val="28"/>
          <w:szCs w:val="28"/>
        </w:rPr>
        <w:t>:</w:t>
      </w:r>
    </w:p>
    <w:p w:rsidR="00A146C3" w:rsidRDefault="00A146C3" w:rsidP="00B65A4E">
      <w:pPr>
        <w:autoSpaceDE w:val="0"/>
        <w:autoSpaceDN w:val="0"/>
        <w:adjustRightInd w:val="0"/>
        <w:spacing w:line="360" w:lineRule="exact"/>
        <w:ind w:firstLine="709"/>
        <w:jc w:val="both"/>
        <w:outlineLvl w:val="4"/>
        <w:rPr>
          <w:snapToGrid w:val="0"/>
          <w:sz w:val="28"/>
          <w:szCs w:val="28"/>
        </w:rPr>
      </w:pPr>
      <w:r w:rsidRPr="00C30DB6">
        <w:rPr>
          <w:snapToGrid w:val="0"/>
          <w:sz w:val="28"/>
          <w:szCs w:val="28"/>
        </w:rPr>
        <w:t xml:space="preserve">проведение регионального </w:t>
      </w:r>
      <w:proofErr w:type="gramStart"/>
      <w:r w:rsidRPr="00C30DB6">
        <w:rPr>
          <w:snapToGrid w:val="0"/>
          <w:sz w:val="28"/>
          <w:szCs w:val="28"/>
        </w:rPr>
        <w:t>этапа Всероссийского конкурса профессионального мастерства работников сферы</w:t>
      </w:r>
      <w:proofErr w:type="gramEnd"/>
      <w:r w:rsidRPr="00C30DB6">
        <w:rPr>
          <w:snapToGrid w:val="0"/>
          <w:sz w:val="28"/>
          <w:szCs w:val="28"/>
        </w:rPr>
        <w:t xml:space="preserve"> туризма «Лучший </w:t>
      </w:r>
      <w:r>
        <w:rPr>
          <w:snapToGrid w:val="0"/>
          <w:sz w:val="28"/>
          <w:szCs w:val="28"/>
        </w:rPr>
        <w:br/>
      </w:r>
      <w:r w:rsidRPr="00C30DB6">
        <w:rPr>
          <w:snapToGrid w:val="0"/>
          <w:sz w:val="28"/>
          <w:szCs w:val="28"/>
        </w:rPr>
        <w:t>по профессии в индустрии туризма» по 500,0 тыс. рублей ежегодно;</w:t>
      </w:r>
      <w:r>
        <w:rPr>
          <w:snapToGrid w:val="0"/>
          <w:sz w:val="28"/>
          <w:szCs w:val="28"/>
        </w:rPr>
        <w:t xml:space="preserve">  </w:t>
      </w:r>
      <w:r w:rsidRPr="00C30DB6">
        <w:rPr>
          <w:snapToGrid w:val="0"/>
          <w:sz w:val="28"/>
          <w:szCs w:val="28"/>
        </w:rPr>
        <w:t xml:space="preserve"> </w:t>
      </w:r>
    </w:p>
    <w:p w:rsidR="00A146C3" w:rsidRDefault="00A146C3" w:rsidP="00B65A4E">
      <w:pPr>
        <w:autoSpaceDE w:val="0"/>
        <w:autoSpaceDN w:val="0"/>
        <w:adjustRightInd w:val="0"/>
        <w:spacing w:line="360" w:lineRule="exact"/>
        <w:ind w:firstLine="709"/>
        <w:jc w:val="both"/>
        <w:outlineLvl w:val="4"/>
        <w:rPr>
          <w:snapToGrid w:val="0"/>
          <w:sz w:val="28"/>
          <w:szCs w:val="28"/>
        </w:rPr>
      </w:pPr>
      <w:r w:rsidRPr="00C30DB6">
        <w:rPr>
          <w:snapToGrid w:val="0"/>
          <w:sz w:val="28"/>
          <w:szCs w:val="28"/>
        </w:rPr>
        <w:t>проведение курсов повышения квалификации для экскурсоводов</w:t>
      </w:r>
      <w:r>
        <w:rPr>
          <w:snapToGrid w:val="0"/>
          <w:sz w:val="28"/>
          <w:szCs w:val="28"/>
        </w:rPr>
        <w:t xml:space="preserve">, </w:t>
      </w:r>
      <w:r w:rsidRPr="00BE698E">
        <w:rPr>
          <w:snapToGrid w:val="0"/>
          <w:sz w:val="28"/>
          <w:szCs w:val="28"/>
        </w:rPr>
        <w:t>инструкторов-проводников</w:t>
      </w:r>
      <w:r>
        <w:rPr>
          <w:snapToGrid w:val="0"/>
          <w:sz w:val="28"/>
          <w:szCs w:val="28"/>
        </w:rPr>
        <w:t xml:space="preserve">, проведение </w:t>
      </w:r>
      <w:r w:rsidRPr="00BE698E">
        <w:rPr>
          <w:snapToGrid w:val="0"/>
          <w:sz w:val="28"/>
          <w:szCs w:val="28"/>
        </w:rPr>
        <w:t xml:space="preserve">аттестации экскурсоводов (гидов) </w:t>
      </w:r>
      <w:r>
        <w:rPr>
          <w:snapToGrid w:val="0"/>
          <w:sz w:val="28"/>
          <w:szCs w:val="28"/>
        </w:rPr>
        <w:br/>
      </w:r>
      <w:r w:rsidRPr="00BE698E">
        <w:rPr>
          <w:snapToGrid w:val="0"/>
          <w:sz w:val="28"/>
          <w:szCs w:val="28"/>
        </w:rPr>
        <w:t>и гидов-переводчиков</w:t>
      </w:r>
      <w:r w:rsidRPr="00C30DB6">
        <w:rPr>
          <w:snapToGrid w:val="0"/>
          <w:sz w:val="28"/>
          <w:szCs w:val="28"/>
        </w:rPr>
        <w:t xml:space="preserve"> в 2022</w:t>
      </w:r>
      <w:r>
        <w:rPr>
          <w:snapToGrid w:val="0"/>
          <w:sz w:val="28"/>
          <w:szCs w:val="28"/>
        </w:rPr>
        <w:t xml:space="preserve"> году</w:t>
      </w:r>
      <w:r w:rsidRPr="00C30DB6">
        <w:rPr>
          <w:snapToGrid w:val="0"/>
          <w:sz w:val="28"/>
          <w:szCs w:val="28"/>
        </w:rPr>
        <w:t xml:space="preserve"> </w:t>
      </w:r>
      <w:r w:rsidRPr="000C40B6">
        <w:rPr>
          <w:snapToGrid w:val="0"/>
          <w:sz w:val="28"/>
          <w:szCs w:val="28"/>
        </w:rPr>
        <w:t>1 511,1</w:t>
      </w:r>
      <w:r w:rsidRPr="00C30DB6">
        <w:rPr>
          <w:snapToGrid w:val="0"/>
          <w:sz w:val="28"/>
          <w:szCs w:val="28"/>
        </w:rPr>
        <w:t xml:space="preserve"> тыс. руб</w:t>
      </w:r>
      <w:r>
        <w:rPr>
          <w:snapToGrid w:val="0"/>
          <w:sz w:val="28"/>
          <w:szCs w:val="28"/>
        </w:rPr>
        <w:t xml:space="preserve">лей, в </w:t>
      </w:r>
      <w:r w:rsidRPr="000C40B6">
        <w:rPr>
          <w:snapToGrid w:val="0"/>
          <w:sz w:val="28"/>
          <w:szCs w:val="28"/>
        </w:rPr>
        <w:t xml:space="preserve">2022-2024 годах </w:t>
      </w:r>
      <w:r>
        <w:rPr>
          <w:snapToGrid w:val="0"/>
          <w:sz w:val="28"/>
          <w:szCs w:val="28"/>
        </w:rPr>
        <w:br/>
      </w:r>
      <w:r w:rsidRPr="000C40B6">
        <w:rPr>
          <w:snapToGrid w:val="0"/>
          <w:sz w:val="28"/>
          <w:szCs w:val="28"/>
        </w:rPr>
        <w:t>по</w:t>
      </w:r>
      <w:r>
        <w:rPr>
          <w:snapToGrid w:val="0"/>
          <w:sz w:val="28"/>
          <w:szCs w:val="28"/>
        </w:rPr>
        <w:t xml:space="preserve"> 1 128 тыс. рублей</w:t>
      </w:r>
      <w:r w:rsidRPr="00C30DB6">
        <w:rPr>
          <w:snapToGrid w:val="0"/>
          <w:sz w:val="28"/>
          <w:szCs w:val="28"/>
        </w:rPr>
        <w:t xml:space="preserve"> ежегодно</w:t>
      </w:r>
      <w:r>
        <w:rPr>
          <w:snapToGrid w:val="0"/>
          <w:sz w:val="28"/>
          <w:szCs w:val="28"/>
        </w:rPr>
        <w:t>.</w:t>
      </w:r>
    </w:p>
    <w:p w:rsidR="00A146C3" w:rsidRPr="000C40B6" w:rsidRDefault="00A146C3" w:rsidP="00B65A4E">
      <w:pPr>
        <w:autoSpaceDE w:val="0"/>
        <w:autoSpaceDN w:val="0"/>
        <w:adjustRightInd w:val="0"/>
        <w:spacing w:line="360" w:lineRule="exact"/>
        <w:ind w:firstLine="709"/>
        <w:jc w:val="both"/>
        <w:outlineLvl w:val="4"/>
        <w:rPr>
          <w:snapToGrid w:val="0"/>
          <w:sz w:val="28"/>
          <w:szCs w:val="28"/>
        </w:rPr>
      </w:pPr>
      <w:r w:rsidRPr="000C40B6">
        <w:rPr>
          <w:snapToGrid w:val="0"/>
          <w:sz w:val="28"/>
          <w:szCs w:val="28"/>
        </w:rPr>
        <w:t xml:space="preserve">По основному мероприятию «Продвижение туристских ресурсов </w:t>
      </w:r>
      <w:r>
        <w:rPr>
          <w:snapToGrid w:val="0"/>
          <w:sz w:val="28"/>
          <w:szCs w:val="28"/>
        </w:rPr>
        <w:br/>
      </w:r>
      <w:r w:rsidRPr="000C40B6">
        <w:rPr>
          <w:snapToGrid w:val="0"/>
          <w:sz w:val="28"/>
          <w:szCs w:val="28"/>
        </w:rPr>
        <w:t>и повышение доступности туристских продуктов региона» на 2022 год</w:t>
      </w:r>
      <w:r w:rsidRPr="00A67ACF">
        <w:t xml:space="preserve"> </w:t>
      </w:r>
      <w:r w:rsidRPr="00A67ACF">
        <w:rPr>
          <w:snapToGrid w:val="0"/>
          <w:sz w:val="28"/>
          <w:szCs w:val="28"/>
        </w:rPr>
        <w:t>предусмотрено</w:t>
      </w:r>
      <w:r>
        <w:rPr>
          <w:snapToGrid w:val="0"/>
          <w:sz w:val="28"/>
          <w:szCs w:val="28"/>
        </w:rPr>
        <w:t xml:space="preserve"> </w:t>
      </w:r>
      <w:r w:rsidRPr="000C40B6">
        <w:rPr>
          <w:snapToGrid w:val="0"/>
          <w:sz w:val="28"/>
          <w:szCs w:val="28"/>
        </w:rPr>
        <w:t xml:space="preserve">58 </w:t>
      </w:r>
      <w:r>
        <w:rPr>
          <w:snapToGrid w:val="0"/>
          <w:sz w:val="28"/>
          <w:szCs w:val="28"/>
        </w:rPr>
        <w:t>122</w:t>
      </w:r>
      <w:r w:rsidRPr="000C40B6">
        <w:rPr>
          <w:snapToGrid w:val="0"/>
          <w:sz w:val="28"/>
          <w:szCs w:val="28"/>
        </w:rPr>
        <w:t>,</w:t>
      </w:r>
      <w:r>
        <w:rPr>
          <w:snapToGrid w:val="0"/>
          <w:sz w:val="28"/>
          <w:szCs w:val="28"/>
        </w:rPr>
        <w:t>1</w:t>
      </w:r>
      <w:r w:rsidRPr="000C40B6">
        <w:rPr>
          <w:snapToGrid w:val="0"/>
          <w:sz w:val="28"/>
          <w:szCs w:val="28"/>
        </w:rPr>
        <w:t xml:space="preserve"> тыс. руб</w:t>
      </w:r>
      <w:r>
        <w:rPr>
          <w:snapToGrid w:val="0"/>
          <w:sz w:val="28"/>
          <w:szCs w:val="28"/>
        </w:rPr>
        <w:t>лей</w:t>
      </w:r>
      <w:r w:rsidRPr="000C40B6">
        <w:rPr>
          <w:snapToGrid w:val="0"/>
          <w:sz w:val="28"/>
          <w:szCs w:val="28"/>
        </w:rPr>
        <w:t>, на 2023 год</w:t>
      </w:r>
      <w:r>
        <w:rPr>
          <w:snapToGrid w:val="0"/>
          <w:sz w:val="28"/>
          <w:szCs w:val="28"/>
        </w:rPr>
        <w:t xml:space="preserve"> – </w:t>
      </w:r>
      <w:r w:rsidRPr="000C40B6">
        <w:rPr>
          <w:snapToGrid w:val="0"/>
          <w:sz w:val="28"/>
          <w:szCs w:val="28"/>
        </w:rPr>
        <w:t xml:space="preserve"> 103 </w:t>
      </w:r>
      <w:r>
        <w:rPr>
          <w:snapToGrid w:val="0"/>
          <w:sz w:val="28"/>
          <w:szCs w:val="28"/>
        </w:rPr>
        <w:t>608</w:t>
      </w:r>
      <w:r w:rsidRPr="000C40B6">
        <w:rPr>
          <w:snapToGrid w:val="0"/>
          <w:sz w:val="28"/>
          <w:szCs w:val="28"/>
        </w:rPr>
        <w:t>,</w:t>
      </w:r>
      <w:r>
        <w:rPr>
          <w:snapToGrid w:val="0"/>
          <w:sz w:val="28"/>
          <w:szCs w:val="28"/>
        </w:rPr>
        <w:t>8</w:t>
      </w:r>
      <w:r w:rsidRPr="000C40B6">
        <w:rPr>
          <w:snapToGrid w:val="0"/>
          <w:sz w:val="28"/>
          <w:szCs w:val="28"/>
        </w:rPr>
        <w:t xml:space="preserve"> тыс. руб., </w:t>
      </w:r>
      <w:r>
        <w:rPr>
          <w:snapToGrid w:val="0"/>
          <w:sz w:val="28"/>
          <w:szCs w:val="28"/>
        </w:rPr>
        <w:br/>
      </w:r>
      <w:r w:rsidRPr="000C40B6">
        <w:rPr>
          <w:snapToGrid w:val="0"/>
          <w:sz w:val="28"/>
          <w:szCs w:val="28"/>
        </w:rPr>
        <w:t>на 2024 год</w:t>
      </w:r>
      <w:r>
        <w:rPr>
          <w:snapToGrid w:val="0"/>
          <w:sz w:val="28"/>
          <w:szCs w:val="28"/>
        </w:rPr>
        <w:t xml:space="preserve"> – </w:t>
      </w:r>
      <w:r w:rsidRPr="000C40B6">
        <w:rPr>
          <w:snapToGrid w:val="0"/>
          <w:sz w:val="28"/>
          <w:szCs w:val="28"/>
        </w:rPr>
        <w:t xml:space="preserve"> 53 </w:t>
      </w:r>
      <w:r>
        <w:rPr>
          <w:snapToGrid w:val="0"/>
          <w:sz w:val="28"/>
          <w:szCs w:val="28"/>
        </w:rPr>
        <w:t>608</w:t>
      </w:r>
      <w:r w:rsidRPr="000C40B6">
        <w:rPr>
          <w:snapToGrid w:val="0"/>
          <w:sz w:val="28"/>
          <w:szCs w:val="28"/>
        </w:rPr>
        <w:t>,</w:t>
      </w:r>
      <w:r>
        <w:rPr>
          <w:snapToGrid w:val="0"/>
          <w:sz w:val="28"/>
          <w:szCs w:val="28"/>
        </w:rPr>
        <w:t>8</w:t>
      </w:r>
      <w:r w:rsidRPr="000C40B6">
        <w:rPr>
          <w:snapToGrid w:val="0"/>
          <w:sz w:val="28"/>
          <w:szCs w:val="28"/>
        </w:rPr>
        <w:t xml:space="preserve"> тыс. рублей</w:t>
      </w:r>
      <w:r>
        <w:rPr>
          <w:snapToGrid w:val="0"/>
          <w:sz w:val="28"/>
          <w:szCs w:val="28"/>
        </w:rPr>
        <w:t xml:space="preserve">, в том числе </w:t>
      </w:r>
      <w:proofErr w:type="gramStart"/>
      <w:r>
        <w:rPr>
          <w:snapToGrid w:val="0"/>
          <w:sz w:val="28"/>
          <w:szCs w:val="28"/>
        </w:rPr>
        <w:t>на</w:t>
      </w:r>
      <w:proofErr w:type="gramEnd"/>
      <w:r>
        <w:rPr>
          <w:snapToGrid w:val="0"/>
          <w:sz w:val="28"/>
          <w:szCs w:val="28"/>
        </w:rPr>
        <w:t>:</w:t>
      </w:r>
    </w:p>
    <w:p w:rsidR="00A146C3" w:rsidRDefault="00A146C3" w:rsidP="00B65A4E">
      <w:pPr>
        <w:autoSpaceDE w:val="0"/>
        <w:autoSpaceDN w:val="0"/>
        <w:adjustRightInd w:val="0"/>
        <w:spacing w:line="360" w:lineRule="exact"/>
        <w:ind w:firstLine="709"/>
        <w:jc w:val="both"/>
        <w:outlineLvl w:val="4"/>
        <w:rPr>
          <w:snapToGrid w:val="0"/>
          <w:sz w:val="28"/>
          <w:szCs w:val="28"/>
        </w:rPr>
      </w:pPr>
      <w:r w:rsidRPr="000C40B6">
        <w:rPr>
          <w:snapToGrid w:val="0"/>
          <w:sz w:val="28"/>
          <w:szCs w:val="28"/>
        </w:rPr>
        <w:t xml:space="preserve">ремонт нового здания туристско-информационного центра </w:t>
      </w:r>
      <w:r>
        <w:rPr>
          <w:snapToGrid w:val="0"/>
          <w:sz w:val="28"/>
          <w:szCs w:val="28"/>
        </w:rPr>
        <w:br/>
      </w:r>
      <w:r w:rsidRPr="000C40B6">
        <w:rPr>
          <w:snapToGrid w:val="0"/>
          <w:sz w:val="28"/>
          <w:szCs w:val="28"/>
        </w:rPr>
        <w:t>на Эспланаде</w:t>
      </w:r>
      <w:r>
        <w:rPr>
          <w:snapToGrid w:val="0"/>
          <w:sz w:val="28"/>
          <w:szCs w:val="28"/>
        </w:rPr>
        <w:t xml:space="preserve"> в г. Перми </w:t>
      </w:r>
      <w:r w:rsidRPr="000C40B6">
        <w:rPr>
          <w:snapToGrid w:val="0"/>
          <w:sz w:val="28"/>
          <w:szCs w:val="28"/>
        </w:rPr>
        <w:t xml:space="preserve">в </w:t>
      </w:r>
      <w:r>
        <w:rPr>
          <w:snapToGrid w:val="0"/>
          <w:sz w:val="28"/>
          <w:szCs w:val="28"/>
        </w:rPr>
        <w:t>2022 году</w:t>
      </w:r>
      <w:r w:rsidRPr="000C40B6">
        <w:rPr>
          <w:snapToGrid w:val="0"/>
          <w:sz w:val="28"/>
          <w:szCs w:val="28"/>
        </w:rPr>
        <w:t xml:space="preserve"> размере 5 000,0 тыс. руб</w:t>
      </w:r>
      <w:r>
        <w:rPr>
          <w:snapToGrid w:val="0"/>
          <w:sz w:val="28"/>
          <w:szCs w:val="28"/>
        </w:rPr>
        <w:t>лей</w:t>
      </w:r>
      <w:r w:rsidRPr="000C40B6">
        <w:rPr>
          <w:snapToGrid w:val="0"/>
          <w:sz w:val="28"/>
          <w:szCs w:val="28"/>
        </w:rPr>
        <w:t>;</w:t>
      </w:r>
      <w:r>
        <w:rPr>
          <w:snapToGrid w:val="0"/>
          <w:sz w:val="28"/>
          <w:szCs w:val="28"/>
        </w:rPr>
        <w:t xml:space="preserve"> </w:t>
      </w:r>
    </w:p>
    <w:p w:rsidR="00A146C3" w:rsidRPr="000C40B6" w:rsidRDefault="00A146C3" w:rsidP="00B65A4E">
      <w:pPr>
        <w:autoSpaceDE w:val="0"/>
        <w:autoSpaceDN w:val="0"/>
        <w:adjustRightInd w:val="0"/>
        <w:spacing w:line="360" w:lineRule="exact"/>
        <w:ind w:firstLine="709"/>
        <w:jc w:val="both"/>
        <w:outlineLvl w:val="4"/>
        <w:rPr>
          <w:snapToGrid w:val="0"/>
          <w:sz w:val="28"/>
          <w:szCs w:val="28"/>
        </w:rPr>
      </w:pPr>
      <w:r w:rsidRPr="000C40B6">
        <w:rPr>
          <w:snapToGrid w:val="0"/>
          <w:sz w:val="28"/>
          <w:szCs w:val="28"/>
        </w:rPr>
        <w:t>обеспечение деятельности государственного бюджетного учреждения Пермского края «Центр развития туризма» в 2022</w:t>
      </w:r>
      <w:r>
        <w:rPr>
          <w:snapToGrid w:val="0"/>
          <w:sz w:val="28"/>
          <w:szCs w:val="28"/>
        </w:rPr>
        <w:t xml:space="preserve"> </w:t>
      </w:r>
      <w:r w:rsidRPr="000C40B6">
        <w:rPr>
          <w:snapToGrid w:val="0"/>
          <w:sz w:val="28"/>
          <w:szCs w:val="28"/>
        </w:rPr>
        <w:t>год</w:t>
      </w:r>
      <w:r>
        <w:rPr>
          <w:snapToGrid w:val="0"/>
          <w:sz w:val="28"/>
          <w:szCs w:val="28"/>
        </w:rPr>
        <w:t>у</w:t>
      </w:r>
      <w:r w:rsidRPr="000C40B6">
        <w:rPr>
          <w:snapToGrid w:val="0"/>
          <w:sz w:val="28"/>
          <w:szCs w:val="28"/>
        </w:rPr>
        <w:t xml:space="preserve"> в размере 7 9</w:t>
      </w:r>
      <w:r>
        <w:rPr>
          <w:snapToGrid w:val="0"/>
          <w:sz w:val="28"/>
          <w:szCs w:val="28"/>
        </w:rPr>
        <w:t>63</w:t>
      </w:r>
      <w:r w:rsidRPr="000C40B6">
        <w:rPr>
          <w:snapToGrid w:val="0"/>
          <w:sz w:val="28"/>
          <w:szCs w:val="28"/>
        </w:rPr>
        <w:t>,</w:t>
      </w:r>
      <w:r>
        <w:rPr>
          <w:snapToGrid w:val="0"/>
          <w:sz w:val="28"/>
          <w:szCs w:val="28"/>
        </w:rPr>
        <w:t>7</w:t>
      </w:r>
      <w:r w:rsidRPr="000C40B6">
        <w:rPr>
          <w:snapToGrid w:val="0"/>
          <w:sz w:val="28"/>
          <w:szCs w:val="28"/>
        </w:rPr>
        <w:t xml:space="preserve"> </w:t>
      </w:r>
      <w:r w:rsidR="00A606E0">
        <w:rPr>
          <w:snapToGrid w:val="0"/>
          <w:sz w:val="28"/>
          <w:szCs w:val="28"/>
        </w:rPr>
        <w:br/>
      </w:r>
      <w:r w:rsidRPr="000C40B6">
        <w:rPr>
          <w:snapToGrid w:val="0"/>
          <w:sz w:val="28"/>
          <w:szCs w:val="28"/>
        </w:rPr>
        <w:t>тыс. руб</w:t>
      </w:r>
      <w:r>
        <w:rPr>
          <w:snapToGrid w:val="0"/>
          <w:sz w:val="28"/>
          <w:szCs w:val="28"/>
        </w:rPr>
        <w:t>лей, в 2023-2024 гг. по 8 067,3 тыс. рублей</w:t>
      </w:r>
      <w:r w:rsidRPr="000C40B6">
        <w:rPr>
          <w:snapToGrid w:val="0"/>
          <w:sz w:val="28"/>
          <w:szCs w:val="28"/>
        </w:rPr>
        <w:t xml:space="preserve"> ежегодно</w:t>
      </w:r>
      <w:r>
        <w:rPr>
          <w:snapToGrid w:val="0"/>
          <w:sz w:val="28"/>
          <w:szCs w:val="28"/>
        </w:rPr>
        <w:t>;</w:t>
      </w:r>
    </w:p>
    <w:p w:rsidR="00A146C3" w:rsidRPr="00BF1EA3" w:rsidRDefault="00A146C3" w:rsidP="00B65A4E">
      <w:pPr>
        <w:autoSpaceDN w:val="0"/>
        <w:spacing w:line="360" w:lineRule="exact"/>
        <w:ind w:firstLine="709"/>
        <w:jc w:val="both"/>
        <w:textAlignment w:val="baseline"/>
        <w:rPr>
          <w:snapToGrid w:val="0"/>
          <w:sz w:val="28"/>
          <w:szCs w:val="28"/>
        </w:rPr>
      </w:pPr>
      <w:proofErr w:type="gramStart"/>
      <w:r w:rsidRPr="000C40B6">
        <w:rPr>
          <w:snapToGrid w:val="0"/>
          <w:sz w:val="28"/>
          <w:szCs w:val="28"/>
        </w:rPr>
        <w:t xml:space="preserve">мероприятия по </w:t>
      </w:r>
      <w:r w:rsidRPr="00BC7BB1">
        <w:rPr>
          <w:snapToGrid w:val="0"/>
          <w:sz w:val="28"/>
          <w:szCs w:val="28"/>
        </w:rPr>
        <w:t>продвижению туристских ресурсов и повышению доступности туристских продуктов региона</w:t>
      </w:r>
      <w:r w:rsidRPr="000C40B6">
        <w:rPr>
          <w:snapToGrid w:val="0"/>
          <w:sz w:val="28"/>
          <w:szCs w:val="28"/>
        </w:rPr>
        <w:t xml:space="preserve"> в 2022 в размере </w:t>
      </w:r>
      <w:r>
        <w:rPr>
          <w:snapToGrid w:val="0"/>
          <w:sz w:val="28"/>
          <w:szCs w:val="28"/>
        </w:rPr>
        <w:t>45 158</w:t>
      </w:r>
      <w:r w:rsidRPr="000C40B6">
        <w:rPr>
          <w:snapToGrid w:val="0"/>
          <w:sz w:val="28"/>
          <w:szCs w:val="28"/>
        </w:rPr>
        <w:t xml:space="preserve">,4 </w:t>
      </w:r>
      <w:r w:rsidR="00A606E0">
        <w:rPr>
          <w:snapToGrid w:val="0"/>
          <w:sz w:val="28"/>
          <w:szCs w:val="28"/>
        </w:rPr>
        <w:br/>
      </w:r>
      <w:r w:rsidRPr="000C40B6">
        <w:rPr>
          <w:snapToGrid w:val="0"/>
          <w:sz w:val="28"/>
          <w:szCs w:val="28"/>
        </w:rPr>
        <w:t>тыс. рублей, в 2023</w:t>
      </w:r>
      <w:r>
        <w:rPr>
          <w:snapToGrid w:val="0"/>
          <w:sz w:val="28"/>
          <w:szCs w:val="28"/>
        </w:rPr>
        <w:t xml:space="preserve"> </w:t>
      </w:r>
      <w:r w:rsidRPr="000C40B6">
        <w:rPr>
          <w:snapToGrid w:val="0"/>
          <w:sz w:val="28"/>
          <w:szCs w:val="28"/>
        </w:rPr>
        <w:t>год</w:t>
      </w:r>
      <w:r>
        <w:rPr>
          <w:snapToGrid w:val="0"/>
          <w:sz w:val="28"/>
          <w:szCs w:val="28"/>
        </w:rPr>
        <w:t>у</w:t>
      </w:r>
      <w:r w:rsidRPr="000C40B6">
        <w:rPr>
          <w:snapToGrid w:val="0"/>
          <w:sz w:val="28"/>
          <w:szCs w:val="28"/>
        </w:rPr>
        <w:t xml:space="preserve"> </w:t>
      </w:r>
      <w:r>
        <w:rPr>
          <w:snapToGrid w:val="0"/>
          <w:sz w:val="28"/>
          <w:szCs w:val="28"/>
        </w:rPr>
        <w:t xml:space="preserve"> - </w:t>
      </w:r>
      <w:r w:rsidRPr="000C40B6">
        <w:rPr>
          <w:snapToGrid w:val="0"/>
          <w:sz w:val="28"/>
          <w:szCs w:val="28"/>
        </w:rPr>
        <w:t xml:space="preserve"> </w:t>
      </w:r>
      <w:r>
        <w:rPr>
          <w:snapToGrid w:val="0"/>
          <w:sz w:val="28"/>
          <w:szCs w:val="28"/>
        </w:rPr>
        <w:t>95 541</w:t>
      </w:r>
      <w:r w:rsidRPr="000C40B6">
        <w:rPr>
          <w:snapToGrid w:val="0"/>
          <w:sz w:val="28"/>
          <w:szCs w:val="28"/>
        </w:rPr>
        <w:t>,5 тыс. руб</w:t>
      </w:r>
      <w:r>
        <w:rPr>
          <w:snapToGrid w:val="0"/>
          <w:sz w:val="28"/>
          <w:szCs w:val="28"/>
        </w:rPr>
        <w:t xml:space="preserve">лей, в 2024 году  - 45 541,5 </w:t>
      </w:r>
      <w:r w:rsidR="00A606E0">
        <w:rPr>
          <w:snapToGrid w:val="0"/>
          <w:sz w:val="28"/>
          <w:szCs w:val="28"/>
        </w:rPr>
        <w:br/>
      </w:r>
      <w:r>
        <w:rPr>
          <w:snapToGrid w:val="0"/>
          <w:sz w:val="28"/>
          <w:szCs w:val="28"/>
        </w:rPr>
        <w:t xml:space="preserve">тыс. рублей, </w:t>
      </w:r>
      <w:r w:rsidRPr="00BF1EA3">
        <w:rPr>
          <w:snapToGrid w:val="0"/>
          <w:sz w:val="28"/>
          <w:szCs w:val="28"/>
        </w:rPr>
        <w:t>в том числе на</w:t>
      </w:r>
      <w:r>
        <w:rPr>
          <w:snapToGrid w:val="0"/>
          <w:sz w:val="28"/>
          <w:szCs w:val="28"/>
        </w:rPr>
        <w:t xml:space="preserve"> </w:t>
      </w:r>
      <w:r w:rsidRPr="00BC7BB1">
        <w:rPr>
          <w:snapToGrid w:val="0"/>
          <w:sz w:val="28"/>
          <w:szCs w:val="28"/>
        </w:rPr>
        <w:t>проведение финала Всероссийского конкурса «Мастера гостеприимства» в 2023 году предусмотрено 50 000,0 тыс. рублей (в составе мероприятий Пермь-300)</w:t>
      </w:r>
      <w:r>
        <w:rPr>
          <w:snapToGrid w:val="0"/>
          <w:sz w:val="28"/>
          <w:szCs w:val="28"/>
        </w:rPr>
        <w:t>;</w:t>
      </w:r>
      <w:proofErr w:type="gramEnd"/>
      <w:r w:rsidRPr="00BC7BB1">
        <w:t xml:space="preserve"> </w:t>
      </w:r>
      <w:r w:rsidRPr="00BC7BB1">
        <w:rPr>
          <w:snapToGrid w:val="0"/>
          <w:sz w:val="28"/>
          <w:szCs w:val="28"/>
        </w:rPr>
        <w:t>развитие туризма для граждан, достигших пенсионного возраста</w:t>
      </w:r>
      <w:r>
        <w:rPr>
          <w:snapToGrid w:val="0"/>
          <w:sz w:val="28"/>
          <w:szCs w:val="28"/>
        </w:rPr>
        <w:t xml:space="preserve">, </w:t>
      </w:r>
      <w:r w:rsidRPr="000C40B6">
        <w:rPr>
          <w:snapToGrid w:val="0"/>
          <w:sz w:val="28"/>
          <w:szCs w:val="28"/>
        </w:rPr>
        <w:t xml:space="preserve">организацию туристических поездок </w:t>
      </w:r>
      <w:r>
        <w:rPr>
          <w:snapToGrid w:val="0"/>
          <w:sz w:val="28"/>
          <w:szCs w:val="28"/>
        </w:rPr>
        <w:br/>
      </w:r>
      <w:r w:rsidRPr="000C40B6">
        <w:rPr>
          <w:snapToGrid w:val="0"/>
          <w:sz w:val="28"/>
          <w:szCs w:val="28"/>
        </w:rPr>
        <w:t>для школьников в рамках государственного социального заказа</w:t>
      </w:r>
      <w:r>
        <w:rPr>
          <w:snapToGrid w:val="0"/>
          <w:sz w:val="28"/>
          <w:szCs w:val="28"/>
        </w:rPr>
        <w:t xml:space="preserve"> </w:t>
      </w:r>
      <w:r w:rsidRPr="000C40B6">
        <w:rPr>
          <w:snapToGrid w:val="0"/>
          <w:sz w:val="28"/>
          <w:szCs w:val="28"/>
        </w:rPr>
        <w:t>посредством предоставления социального сертификата на оказание услуг в сфере туризма</w:t>
      </w:r>
      <w:r>
        <w:rPr>
          <w:snapToGrid w:val="0"/>
          <w:sz w:val="28"/>
          <w:szCs w:val="28"/>
        </w:rPr>
        <w:t xml:space="preserve"> </w:t>
      </w:r>
      <w:r w:rsidRPr="000C40B6">
        <w:rPr>
          <w:snapToGrid w:val="0"/>
          <w:sz w:val="28"/>
          <w:szCs w:val="28"/>
        </w:rPr>
        <w:t xml:space="preserve"> в размере 20 000,0 тыс. руб</w:t>
      </w:r>
      <w:r>
        <w:rPr>
          <w:snapToGrid w:val="0"/>
          <w:sz w:val="28"/>
          <w:szCs w:val="28"/>
        </w:rPr>
        <w:t>лей</w:t>
      </w:r>
      <w:r w:rsidRPr="000C40B6">
        <w:rPr>
          <w:snapToGrid w:val="0"/>
          <w:sz w:val="28"/>
          <w:szCs w:val="28"/>
        </w:rPr>
        <w:t xml:space="preserve"> ежегодно</w:t>
      </w:r>
      <w:r>
        <w:rPr>
          <w:snapToGrid w:val="0"/>
          <w:sz w:val="28"/>
          <w:szCs w:val="28"/>
        </w:rPr>
        <w:t>;</w:t>
      </w:r>
      <w:r w:rsidRPr="00BF1EA3">
        <w:rPr>
          <w:snapToGrid w:val="0"/>
          <w:sz w:val="28"/>
          <w:szCs w:val="28"/>
        </w:rPr>
        <w:t xml:space="preserve"> </w:t>
      </w:r>
      <w:r w:rsidRPr="000C40B6">
        <w:rPr>
          <w:snapToGrid w:val="0"/>
          <w:sz w:val="28"/>
          <w:szCs w:val="28"/>
        </w:rPr>
        <w:t xml:space="preserve">предоставление субсидий юридическим лицам на организацию и проведение рекламных туров </w:t>
      </w:r>
      <w:r>
        <w:rPr>
          <w:snapToGrid w:val="0"/>
          <w:sz w:val="28"/>
          <w:szCs w:val="28"/>
        </w:rPr>
        <w:br/>
      </w:r>
      <w:r w:rsidRPr="000C40B6">
        <w:rPr>
          <w:snapToGrid w:val="0"/>
          <w:sz w:val="28"/>
          <w:szCs w:val="28"/>
        </w:rPr>
        <w:t>по приоритетным туристическим маршрутам Пермского края</w:t>
      </w:r>
      <w:r>
        <w:rPr>
          <w:snapToGrid w:val="0"/>
          <w:sz w:val="28"/>
          <w:szCs w:val="28"/>
        </w:rPr>
        <w:t xml:space="preserve">; </w:t>
      </w:r>
      <w:r w:rsidRPr="00BF1EA3">
        <w:rPr>
          <w:snapToGrid w:val="0"/>
          <w:sz w:val="28"/>
          <w:szCs w:val="28"/>
        </w:rPr>
        <w:t> </w:t>
      </w:r>
      <w:proofErr w:type="gramStart"/>
      <w:r w:rsidRPr="00BF1EA3">
        <w:rPr>
          <w:snapToGrid w:val="0"/>
          <w:sz w:val="28"/>
          <w:szCs w:val="28"/>
        </w:rPr>
        <w:t xml:space="preserve">информирование и продвижение в информационно-телекоммуникационной сети «Интернет», посредством </w:t>
      </w:r>
      <w:proofErr w:type="spellStart"/>
      <w:r w:rsidRPr="00BF1EA3">
        <w:rPr>
          <w:snapToGrid w:val="0"/>
          <w:sz w:val="28"/>
          <w:szCs w:val="28"/>
        </w:rPr>
        <w:t>имиджевой</w:t>
      </w:r>
      <w:proofErr w:type="spellEnd"/>
      <w:r w:rsidRPr="00BF1EA3">
        <w:rPr>
          <w:snapToGrid w:val="0"/>
          <w:sz w:val="28"/>
          <w:szCs w:val="28"/>
        </w:rPr>
        <w:t xml:space="preserve"> продукции, посредством организации, проведения и участия в выставках, форумах, конкурсах, рекламных, директорских, экспертных, пресс-турах, </w:t>
      </w:r>
      <w:proofErr w:type="spellStart"/>
      <w:r w:rsidRPr="00BF1EA3">
        <w:rPr>
          <w:snapToGrid w:val="0"/>
          <w:sz w:val="28"/>
          <w:szCs w:val="28"/>
        </w:rPr>
        <w:t>воркшопах</w:t>
      </w:r>
      <w:proofErr w:type="spellEnd"/>
      <w:r w:rsidRPr="00BF1EA3">
        <w:rPr>
          <w:snapToGrid w:val="0"/>
          <w:sz w:val="28"/>
          <w:szCs w:val="28"/>
        </w:rPr>
        <w:t xml:space="preserve">, региональных этапов национальных премий, фестивалей, </w:t>
      </w:r>
      <w:proofErr w:type="spellStart"/>
      <w:r w:rsidRPr="00BF1EA3">
        <w:rPr>
          <w:snapToGrid w:val="0"/>
          <w:sz w:val="28"/>
          <w:szCs w:val="28"/>
        </w:rPr>
        <w:t>блогер</w:t>
      </w:r>
      <w:proofErr w:type="spellEnd"/>
      <w:r w:rsidRPr="00BF1EA3">
        <w:rPr>
          <w:snapToGrid w:val="0"/>
          <w:sz w:val="28"/>
          <w:szCs w:val="28"/>
        </w:rPr>
        <w:t>-туров</w:t>
      </w:r>
      <w:r>
        <w:rPr>
          <w:snapToGrid w:val="0"/>
          <w:sz w:val="28"/>
          <w:szCs w:val="28"/>
        </w:rPr>
        <w:t>.</w:t>
      </w:r>
      <w:r w:rsidRPr="00BF1EA3">
        <w:rPr>
          <w:snapToGrid w:val="0"/>
          <w:sz w:val="28"/>
          <w:szCs w:val="28"/>
        </w:rPr>
        <w:t xml:space="preserve"> </w:t>
      </w:r>
      <w:proofErr w:type="gramEnd"/>
    </w:p>
    <w:p w:rsidR="00A146C3" w:rsidRPr="00C30DB6" w:rsidRDefault="00A146C3" w:rsidP="00B65A4E">
      <w:pPr>
        <w:autoSpaceDE w:val="0"/>
        <w:autoSpaceDN w:val="0"/>
        <w:adjustRightInd w:val="0"/>
        <w:spacing w:line="360" w:lineRule="exact"/>
        <w:ind w:firstLine="709"/>
        <w:jc w:val="both"/>
        <w:outlineLvl w:val="4"/>
        <w:rPr>
          <w:snapToGrid w:val="0"/>
          <w:sz w:val="28"/>
          <w:szCs w:val="28"/>
        </w:rPr>
      </w:pPr>
      <w:r w:rsidRPr="00C30DB6">
        <w:rPr>
          <w:snapToGrid w:val="0"/>
          <w:sz w:val="28"/>
          <w:szCs w:val="28"/>
        </w:rPr>
        <w:t>По основному мероприятию «</w:t>
      </w:r>
      <w:r w:rsidRPr="00061E33">
        <w:rPr>
          <w:snapToGrid w:val="0"/>
          <w:sz w:val="28"/>
          <w:szCs w:val="28"/>
        </w:rPr>
        <w:t xml:space="preserve">Создание туристской сервисной </w:t>
      </w:r>
      <w:r>
        <w:rPr>
          <w:snapToGrid w:val="0"/>
          <w:sz w:val="28"/>
          <w:szCs w:val="28"/>
        </w:rPr>
        <w:br/>
      </w:r>
      <w:r w:rsidRPr="00061E33">
        <w:rPr>
          <w:snapToGrid w:val="0"/>
          <w:sz w:val="28"/>
          <w:szCs w:val="28"/>
        </w:rPr>
        <w:t>и обеспечивающей инфраструктуры</w:t>
      </w:r>
      <w:r w:rsidRPr="00C30DB6">
        <w:rPr>
          <w:snapToGrid w:val="0"/>
          <w:sz w:val="28"/>
          <w:szCs w:val="28"/>
        </w:rPr>
        <w:t>» на 2022 год</w:t>
      </w:r>
      <w:r>
        <w:rPr>
          <w:snapToGrid w:val="0"/>
          <w:sz w:val="28"/>
          <w:szCs w:val="28"/>
        </w:rPr>
        <w:t xml:space="preserve"> </w:t>
      </w:r>
      <w:r w:rsidRPr="00EA33E3">
        <w:rPr>
          <w:snapToGrid w:val="0"/>
          <w:sz w:val="28"/>
          <w:szCs w:val="28"/>
        </w:rPr>
        <w:t>предусмотрено</w:t>
      </w:r>
      <w:r>
        <w:rPr>
          <w:snapToGrid w:val="0"/>
          <w:sz w:val="28"/>
          <w:szCs w:val="28"/>
        </w:rPr>
        <w:t xml:space="preserve"> </w:t>
      </w:r>
      <w:r w:rsidRPr="00C30DB6">
        <w:rPr>
          <w:snapToGrid w:val="0"/>
          <w:sz w:val="28"/>
          <w:szCs w:val="28"/>
        </w:rPr>
        <w:t xml:space="preserve"> 48 177,5 </w:t>
      </w:r>
      <w:r w:rsidRPr="00C30DB6">
        <w:rPr>
          <w:snapToGrid w:val="0"/>
          <w:sz w:val="28"/>
          <w:szCs w:val="28"/>
        </w:rPr>
        <w:lastRenderedPageBreak/>
        <w:t>тыс. руб</w:t>
      </w:r>
      <w:r>
        <w:rPr>
          <w:snapToGrid w:val="0"/>
          <w:sz w:val="28"/>
          <w:szCs w:val="28"/>
        </w:rPr>
        <w:t>лей</w:t>
      </w:r>
      <w:r w:rsidRPr="00C30DB6">
        <w:rPr>
          <w:snapToGrid w:val="0"/>
          <w:sz w:val="28"/>
          <w:szCs w:val="28"/>
        </w:rPr>
        <w:t>, на плановый период 2023 и 2024 годов</w:t>
      </w:r>
      <w:r>
        <w:rPr>
          <w:snapToGrid w:val="0"/>
          <w:sz w:val="28"/>
          <w:szCs w:val="28"/>
        </w:rPr>
        <w:t xml:space="preserve"> </w:t>
      </w:r>
      <w:r w:rsidRPr="00C30DB6">
        <w:rPr>
          <w:sz w:val="28"/>
          <w:szCs w:val="20"/>
        </w:rPr>
        <w:t xml:space="preserve">по </w:t>
      </w:r>
      <w:r w:rsidRPr="00C30DB6">
        <w:rPr>
          <w:snapToGrid w:val="0"/>
          <w:sz w:val="28"/>
          <w:szCs w:val="28"/>
        </w:rPr>
        <w:t>53 177,5 тыс. руб</w:t>
      </w:r>
      <w:r>
        <w:rPr>
          <w:snapToGrid w:val="0"/>
          <w:sz w:val="28"/>
          <w:szCs w:val="28"/>
        </w:rPr>
        <w:t>лей</w:t>
      </w:r>
      <w:r w:rsidRPr="00C30DB6">
        <w:rPr>
          <w:snapToGrid w:val="0"/>
          <w:sz w:val="28"/>
          <w:szCs w:val="28"/>
        </w:rPr>
        <w:t xml:space="preserve"> ежегодно</w:t>
      </w:r>
      <w:r>
        <w:rPr>
          <w:snapToGrid w:val="0"/>
          <w:sz w:val="28"/>
          <w:szCs w:val="28"/>
        </w:rPr>
        <w:t xml:space="preserve">, в том числе </w:t>
      </w:r>
      <w:proofErr w:type="gramStart"/>
      <w:r>
        <w:rPr>
          <w:snapToGrid w:val="0"/>
          <w:sz w:val="28"/>
          <w:szCs w:val="28"/>
        </w:rPr>
        <w:t>на</w:t>
      </w:r>
      <w:proofErr w:type="gramEnd"/>
      <w:r>
        <w:rPr>
          <w:snapToGrid w:val="0"/>
          <w:sz w:val="28"/>
          <w:szCs w:val="28"/>
        </w:rPr>
        <w:t>:</w:t>
      </w:r>
    </w:p>
    <w:p w:rsidR="00A146C3" w:rsidRPr="00094867" w:rsidRDefault="00A146C3" w:rsidP="00B65A4E">
      <w:pPr>
        <w:spacing w:line="360" w:lineRule="exact"/>
        <w:ind w:firstLine="709"/>
        <w:jc w:val="both"/>
        <w:rPr>
          <w:snapToGrid w:val="0"/>
          <w:sz w:val="28"/>
          <w:szCs w:val="28"/>
        </w:rPr>
      </w:pPr>
      <w:r w:rsidRPr="0093244F">
        <w:rPr>
          <w:snapToGrid w:val="0"/>
          <w:sz w:val="28"/>
          <w:szCs w:val="28"/>
        </w:rPr>
        <w:t xml:space="preserve">предоставление субсидий муниципальным образованиям Пермского края на реализацию мероприятий по созданию туристской сервисной </w:t>
      </w:r>
      <w:r>
        <w:rPr>
          <w:snapToGrid w:val="0"/>
          <w:sz w:val="28"/>
          <w:szCs w:val="28"/>
        </w:rPr>
        <w:br/>
      </w:r>
      <w:r w:rsidRPr="0093244F">
        <w:rPr>
          <w:snapToGrid w:val="0"/>
          <w:sz w:val="28"/>
          <w:szCs w:val="28"/>
        </w:rPr>
        <w:t>и обеспечивающей инфраструктуры в</w:t>
      </w:r>
      <w:r w:rsidRPr="00C30DB6">
        <w:rPr>
          <w:snapToGrid w:val="0"/>
          <w:sz w:val="28"/>
          <w:szCs w:val="28"/>
        </w:rPr>
        <w:t xml:space="preserve"> 2022 году</w:t>
      </w:r>
      <w:r>
        <w:rPr>
          <w:snapToGrid w:val="0"/>
          <w:sz w:val="28"/>
          <w:szCs w:val="28"/>
        </w:rPr>
        <w:t xml:space="preserve"> предусмотрено</w:t>
      </w:r>
      <w:r w:rsidRPr="00C30DB6">
        <w:rPr>
          <w:snapToGrid w:val="0"/>
          <w:sz w:val="28"/>
          <w:szCs w:val="28"/>
        </w:rPr>
        <w:t xml:space="preserve"> 35 977,5 </w:t>
      </w:r>
      <w:r w:rsidR="00A606E0">
        <w:rPr>
          <w:snapToGrid w:val="0"/>
          <w:sz w:val="28"/>
          <w:szCs w:val="28"/>
        </w:rPr>
        <w:br/>
      </w:r>
      <w:r w:rsidRPr="00C30DB6">
        <w:rPr>
          <w:snapToGrid w:val="0"/>
          <w:sz w:val="28"/>
          <w:szCs w:val="28"/>
        </w:rPr>
        <w:t>тыс. руб</w:t>
      </w:r>
      <w:r>
        <w:rPr>
          <w:snapToGrid w:val="0"/>
          <w:sz w:val="28"/>
          <w:szCs w:val="28"/>
        </w:rPr>
        <w:t>лей</w:t>
      </w:r>
      <w:r w:rsidRPr="00C30DB6">
        <w:rPr>
          <w:snapToGrid w:val="0"/>
          <w:sz w:val="28"/>
          <w:szCs w:val="28"/>
        </w:rPr>
        <w:t>, в 2023</w:t>
      </w:r>
      <w:r>
        <w:rPr>
          <w:snapToGrid w:val="0"/>
          <w:sz w:val="28"/>
          <w:szCs w:val="28"/>
        </w:rPr>
        <w:t>-</w:t>
      </w:r>
      <w:r w:rsidRPr="00C30DB6">
        <w:rPr>
          <w:snapToGrid w:val="0"/>
          <w:sz w:val="28"/>
          <w:szCs w:val="28"/>
        </w:rPr>
        <w:t>2024</w:t>
      </w:r>
      <w:r>
        <w:rPr>
          <w:snapToGrid w:val="0"/>
          <w:sz w:val="28"/>
          <w:szCs w:val="28"/>
        </w:rPr>
        <w:t xml:space="preserve"> гг.</w:t>
      </w:r>
      <w:r w:rsidRPr="00C30DB6">
        <w:rPr>
          <w:snapToGrid w:val="0"/>
          <w:sz w:val="28"/>
          <w:szCs w:val="28"/>
        </w:rPr>
        <w:t xml:space="preserve"> по 40 977,5 тыс. руб</w:t>
      </w:r>
      <w:r>
        <w:rPr>
          <w:snapToGrid w:val="0"/>
          <w:sz w:val="28"/>
          <w:szCs w:val="28"/>
        </w:rPr>
        <w:t>лей</w:t>
      </w:r>
      <w:r w:rsidRPr="00C30DB6">
        <w:rPr>
          <w:snapToGrid w:val="0"/>
          <w:sz w:val="28"/>
          <w:szCs w:val="28"/>
        </w:rPr>
        <w:t xml:space="preserve"> ежегодно</w:t>
      </w:r>
      <w:r>
        <w:rPr>
          <w:snapToGrid w:val="0"/>
          <w:sz w:val="28"/>
          <w:szCs w:val="28"/>
        </w:rPr>
        <w:t>;</w:t>
      </w:r>
    </w:p>
    <w:p w:rsidR="00A146C3" w:rsidRPr="00C30DB6" w:rsidRDefault="00A146C3" w:rsidP="00B65A4E">
      <w:pPr>
        <w:spacing w:line="360" w:lineRule="exact"/>
        <w:ind w:firstLine="709"/>
        <w:jc w:val="both"/>
        <w:rPr>
          <w:snapToGrid w:val="0"/>
          <w:sz w:val="28"/>
          <w:szCs w:val="28"/>
        </w:rPr>
      </w:pPr>
      <w:r w:rsidRPr="00EA33E3">
        <w:rPr>
          <w:snapToGrid w:val="0"/>
          <w:sz w:val="28"/>
          <w:szCs w:val="28"/>
        </w:rPr>
        <w:t xml:space="preserve">обустройство экологических троп на природные объекты </w:t>
      </w:r>
      <w:r w:rsidRPr="0093244F">
        <w:rPr>
          <w:snapToGrid w:val="0"/>
          <w:sz w:val="28"/>
          <w:szCs w:val="28"/>
        </w:rPr>
        <w:t xml:space="preserve">на особо охраняемой природной территории регионального значения – природном парке «Пермский» </w:t>
      </w:r>
      <w:r w:rsidRPr="00C30DB6">
        <w:rPr>
          <w:snapToGrid w:val="0"/>
          <w:sz w:val="28"/>
          <w:szCs w:val="28"/>
        </w:rPr>
        <w:t>по 2 200,0 тыс. руб. ежегодно</w:t>
      </w:r>
      <w:r>
        <w:rPr>
          <w:snapToGrid w:val="0"/>
          <w:sz w:val="28"/>
          <w:szCs w:val="28"/>
        </w:rPr>
        <w:t>;</w:t>
      </w:r>
      <w:r w:rsidRPr="00C30DB6">
        <w:rPr>
          <w:snapToGrid w:val="0"/>
          <w:sz w:val="28"/>
          <w:szCs w:val="28"/>
        </w:rPr>
        <w:t xml:space="preserve"> </w:t>
      </w:r>
    </w:p>
    <w:p w:rsidR="00A146C3" w:rsidRDefault="00A146C3" w:rsidP="00B65A4E">
      <w:pPr>
        <w:spacing w:line="360" w:lineRule="exact"/>
        <w:ind w:firstLine="709"/>
        <w:jc w:val="both"/>
        <w:rPr>
          <w:snapToGrid w:val="0"/>
          <w:sz w:val="28"/>
          <w:szCs w:val="28"/>
        </w:rPr>
      </w:pPr>
      <w:r w:rsidRPr="0093244F">
        <w:rPr>
          <w:snapToGrid w:val="0"/>
          <w:sz w:val="28"/>
          <w:szCs w:val="28"/>
        </w:rPr>
        <w:t xml:space="preserve">предоставление грантов в форме субсидий юридическим лицам </w:t>
      </w:r>
      <w:r>
        <w:rPr>
          <w:snapToGrid w:val="0"/>
          <w:sz w:val="28"/>
          <w:szCs w:val="28"/>
        </w:rPr>
        <w:br/>
      </w:r>
      <w:r w:rsidRPr="0093244F">
        <w:rPr>
          <w:snapToGrid w:val="0"/>
          <w:sz w:val="28"/>
          <w:szCs w:val="28"/>
        </w:rPr>
        <w:t xml:space="preserve">и </w:t>
      </w:r>
      <w:r>
        <w:rPr>
          <w:snapToGrid w:val="0"/>
          <w:sz w:val="28"/>
          <w:szCs w:val="28"/>
        </w:rPr>
        <w:t>индивидуальным предпринимателям</w:t>
      </w:r>
      <w:r w:rsidRPr="0093244F">
        <w:rPr>
          <w:snapToGrid w:val="0"/>
          <w:sz w:val="28"/>
          <w:szCs w:val="28"/>
        </w:rPr>
        <w:t xml:space="preserve"> на обустройство </w:t>
      </w:r>
      <w:proofErr w:type="spellStart"/>
      <w:r w:rsidRPr="0093244F">
        <w:rPr>
          <w:snapToGrid w:val="0"/>
          <w:sz w:val="28"/>
          <w:szCs w:val="28"/>
        </w:rPr>
        <w:t>глэмпингов</w:t>
      </w:r>
      <w:proofErr w:type="spellEnd"/>
      <w:r w:rsidRPr="0093244F">
        <w:rPr>
          <w:snapToGrid w:val="0"/>
          <w:sz w:val="28"/>
          <w:szCs w:val="28"/>
        </w:rPr>
        <w:t xml:space="preserve">, модульных гостиниц и т.п. </w:t>
      </w:r>
      <w:r w:rsidRPr="00C30DB6">
        <w:rPr>
          <w:snapToGrid w:val="0"/>
          <w:sz w:val="28"/>
          <w:szCs w:val="28"/>
        </w:rPr>
        <w:t>по 10 000,0 т</w:t>
      </w:r>
      <w:r>
        <w:rPr>
          <w:snapToGrid w:val="0"/>
          <w:sz w:val="28"/>
          <w:szCs w:val="28"/>
        </w:rPr>
        <w:t>ыс. руб. ежегодно.</w:t>
      </w:r>
    </w:p>
    <w:p w:rsidR="00A146C3" w:rsidRPr="008714C0" w:rsidRDefault="00A146C3" w:rsidP="00B65A4E">
      <w:pPr>
        <w:spacing w:line="360" w:lineRule="exact"/>
        <w:ind w:firstLine="709"/>
        <w:jc w:val="both"/>
        <w:rPr>
          <w:snapToGrid w:val="0"/>
          <w:sz w:val="28"/>
          <w:szCs w:val="28"/>
        </w:rPr>
      </w:pPr>
      <w:r w:rsidRPr="008714C0">
        <w:rPr>
          <w:snapToGrid w:val="0"/>
          <w:sz w:val="28"/>
          <w:szCs w:val="28"/>
        </w:rPr>
        <w:t>В результате реализации мероприятий подпрограммы к концу 2024 года объем туристического потока в Пермском крае планируется увеличить до 852,9 тыс. человек.</w:t>
      </w:r>
    </w:p>
    <w:p w:rsidR="00A146C3" w:rsidRPr="005B2E0C" w:rsidRDefault="00A146C3" w:rsidP="00A146C3">
      <w:pPr>
        <w:widowControl w:val="0"/>
        <w:spacing w:before="120" w:after="120" w:line="280" w:lineRule="exact"/>
        <w:ind w:firstLine="709"/>
        <w:jc w:val="center"/>
        <w:rPr>
          <w:b/>
          <w:i/>
          <w:color w:val="000000" w:themeColor="text1"/>
          <w:sz w:val="28"/>
          <w:szCs w:val="28"/>
        </w:rPr>
      </w:pPr>
      <w:r w:rsidRPr="005B2E0C">
        <w:rPr>
          <w:b/>
          <w:i/>
          <w:color w:val="000000" w:themeColor="text1"/>
          <w:sz w:val="28"/>
          <w:szCs w:val="28"/>
        </w:rPr>
        <w:t>Подпрограмма «Повышение эффективности управления государственной программой, развитие общественной инфраструктуры»</w:t>
      </w:r>
    </w:p>
    <w:p w:rsidR="00A146C3" w:rsidRPr="00CC01B9" w:rsidRDefault="00A146C3" w:rsidP="00B65A4E">
      <w:pPr>
        <w:spacing w:line="360" w:lineRule="exact"/>
        <w:ind w:firstLine="709"/>
        <w:jc w:val="both"/>
        <w:rPr>
          <w:sz w:val="28"/>
          <w:szCs w:val="28"/>
        </w:rPr>
      </w:pPr>
      <w:r w:rsidRPr="00CC01B9">
        <w:rPr>
          <w:sz w:val="28"/>
          <w:szCs w:val="28"/>
        </w:rPr>
        <w:t>На реализацию подпрограммы предлагается предусмотреть средства бюджета Пермского края в объеме 3 73</w:t>
      </w:r>
      <w:r>
        <w:rPr>
          <w:sz w:val="28"/>
          <w:szCs w:val="28"/>
        </w:rPr>
        <w:t>6 968,2</w:t>
      </w:r>
      <w:r w:rsidRPr="00CC01B9">
        <w:rPr>
          <w:sz w:val="28"/>
          <w:szCs w:val="28"/>
        </w:rPr>
        <w:t xml:space="preserve"> тыс. рублей: на 2022 год – 1 12</w:t>
      </w:r>
      <w:r>
        <w:rPr>
          <w:sz w:val="28"/>
          <w:szCs w:val="28"/>
        </w:rPr>
        <w:t>3</w:t>
      </w:r>
      <w:r w:rsidRPr="00CC01B9">
        <w:rPr>
          <w:sz w:val="28"/>
          <w:szCs w:val="28"/>
        </w:rPr>
        <w:t> </w:t>
      </w:r>
      <w:r>
        <w:rPr>
          <w:sz w:val="28"/>
          <w:szCs w:val="28"/>
        </w:rPr>
        <w:t>340</w:t>
      </w:r>
      <w:r w:rsidRPr="00CC01B9">
        <w:rPr>
          <w:sz w:val="28"/>
          <w:szCs w:val="28"/>
        </w:rPr>
        <w:t>,0 тыс. рублей, 2023 год – 1 211 678,3 тыс. рублей, 2024 год – 1 401 949,9 тыс. рублей.</w:t>
      </w:r>
    </w:p>
    <w:p w:rsidR="00A146C3" w:rsidRPr="005B2E0C" w:rsidRDefault="00A146C3" w:rsidP="00B65A4E">
      <w:pPr>
        <w:spacing w:line="360" w:lineRule="exact"/>
        <w:ind w:firstLine="709"/>
        <w:jc w:val="both"/>
        <w:rPr>
          <w:rFonts w:eastAsia="Calibri"/>
          <w:sz w:val="28"/>
          <w:szCs w:val="28"/>
          <w:lang w:eastAsia="en-US"/>
        </w:rPr>
      </w:pPr>
      <w:r w:rsidRPr="005B2E0C">
        <w:rPr>
          <w:rFonts w:eastAsia="Calibri"/>
          <w:sz w:val="28"/>
          <w:szCs w:val="28"/>
          <w:lang w:eastAsia="en-US"/>
        </w:rPr>
        <w:t xml:space="preserve">В рамках подпрограммы планируется выполнение следующих основных мероприятий: </w:t>
      </w:r>
    </w:p>
    <w:p w:rsidR="00A146C3" w:rsidRPr="008F77F3"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1.</w:t>
      </w:r>
      <w:r w:rsidRPr="00EF78CE">
        <w:rPr>
          <w:rFonts w:eastAsia="Calibri"/>
          <w:sz w:val="28"/>
          <w:szCs w:val="28"/>
          <w:lang w:eastAsia="en-US"/>
        </w:rPr>
        <w:tab/>
        <w:t>«Обеспечение деятельности государственных органов» на 2022 год в сумме 928 789,3 тыс. рублей, на 2023 год в сумме 904 404,1 тыс. рублей, на 2024 год в сумме 878 488,1 тыс. рублей, том числе по мероприятиям:</w:t>
      </w:r>
      <w:r w:rsidRPr="008F77F3">
        <w:rPr>
          <w:rFonts w:eastAsia="Calibri"/>
          <w:sz w:val="28"/>
          <w:szCs w:val="28"/>
          <w:lang w:eastAsia="en-US"/>
        </w:rPr>
        <w:t xml:space="preserve">  </w:t>
      </w:r>
    </w:p>
    <w:p w:rsidR="00A146C3" w:rsidRDefault="00A146C3" w:rsidP="00B65A4E">
      <w:pPr>
        <w:spacing w:line="360" w:lineRule="exact"/>
        <w:ind w:firstLine="709"/>
        <w:jc w:val="both"/>
        <w:rPr>
          <w:rFonts w:eastAsia="Calibri"/>
          <w:sz w:val="28"/>
          <w:szCs w:val="28"/>
          <w:lang w:eastAsia="en-US"/>
        </w:rPr>
      </w:pPr>
      <w:r w:rsidRPr="008F77F3">
        <w:rPr>
          <w:rFonts w:eastAsia="Calibri"/>
          <w:sz w:val="28"/>
          <w:szCs w:val="28"/>
          <w:lang w:eastAsia="en-US"/>
        </w:rPr>
        <w:t>1.1.</w:t>
      </w:r>
      <w:r w:rsidRPr="008F77F3">
        <w:rPr>
          <w:rFonts w:eastAsia="Calibri"/>
          <w:sz w:val="28"/>
          <w:szCs w:val="28"/>
          <w:lang w:eastAsia="en-US"/>
        </w:rPr>
        <w:tab/>
        <w:t xml:space="preserve">«Содержание государственных органов Пермского края </w:t>
      </w:r>
      <w:r>
        <w:rPr>
          <w:rFonts w:eastAsia="Calibri"/>
          <w:sz w:val="28"/>
          <w:szCs w:val="28"/>
          <w:lang w:eastAsia="en-US"/>
        </w:rPr>
        <w:br/>
      </w:r>
      <w:r w:rsidRPr="008F77F3">
        <w:rPr>
          <w:rFonts w:eastAsia="Calibri"/>
          <w:sz w:val="28"/>
          <w:szCs w:val="28"/>
          <w:lang w:eastAsia="en-US"/>
        </w:rPr>
        <w:t>(в том числе органов государственной власти Пермского края)» запланировано на 202</w:t>
      </w:r>
      <w:r>
        <w:rPr>
          <w:rFonts w:eastAsia="Calibri"/>
          <w:sz w:val="28"/>
          <w:szCs w:val="28"/>
          <w:lang w:eastAsia="en-US"/>
        </w:rPr>
        <w:t>2 г. – 456 055,7, на 2023-</w:t>
      </w:r>
      <w:r w:rsidRPr="008F77F3">
        <w:rPr>
          <w:rFonts w:eastAsia="Calibri"/>
          <w:sz w:val="28"/>
          <w:szCs w:val="28"/>
          <w:lang w:eastAsia="en-US"/>
        </w:rPr>
        <w:t xml:space="preserve"> 202</w:t>
      </w:r>
      <w:r>
        <w:rPr>
          <w:rFonts w:eastAsia="Calibri"/>
          <w:sz w:val="28"/>
          <w:szCs w:val="28"/>
          <w:lang w:eastAsia="en-US"/>
        </w:rPr>
        <w:t>4</w:t>
      </w:r>
      <w:r w:rsidRPr="008F77F3">
        <w:rPr>
          <w:rFonts w:eastAsia="Calibri"/>
          <w:sz w:val="28"/>
          <w:szCs w:val="28"/>
          <w:lang w:eastAsia="en-US"/>
        </w:rPr>
        <w:t xml:space="preserve"> г</w:t>
      </w:r>
      <w:r>
        <w:rPr>
          <w:rFonts w:eastAsia="Calibri"/>
          <w:sz w:val="28"/>
          <w:szCs w:val="28"/>
          <w:lang w:eastAsia="en-US"/>
        </w:rPr>
        <w:t>г.</w:t>
      </w:r>
      <w:r w:rsidRPr="008F77F3">
        <w:rPr>
          <w:rFonts w:eastAsia="Calibri"/>
          <w:sz w:val="28"/>
          <w:szCs w:val="28"/>
          <w:lang w:eastAsia="en-US"/>
        </w:rPr>
        <w:t xml:space="preserve"> </w:t>
      </w:r>
      <w:r>
        <w:rPr>
          <w:rFonts w:eastAsia="Calibri"/>
          <w:sz w:val="28"/>
          <w:szCs w:val="28"/>
          <w:lang w:eastAsia="en-US"/>
        </w:rPr>
        <w:t>461 848,9</w:t>
      </w:r>
      <w:r w:rsidRPr="008F77F3">
        <w:rPr>
          <w:rFonts w:eastAsia="Calibri"/>
          <w:sz w:val="28"/>
          <w:szCs w:val="28"/>
          <w:lang w:eastAsia="en-US"/>
        </w:rPr>
        <w:t xml:space="preserve"> тыс. рублей ежегодно.</w:t>
      </w:r>
    </w:p>
    <w:p w:rsidR="00A146C3" w:rsidRDefault="00A146C3" w:rsidP="00B65A4E">
      <w:pPr>
        <w:spacing w:line="360" w:lineRule="exact"/>
        <w:ind w:firstLine="709"/>
        <w:jc w:val="both"/>
        <w:rPr>
          <w:rFonts w:eastAsia="Calibri"/>
          <w:sz w:val="28"/>
          <w:szCs w:val="28"/>
          <w:lang w:eastAsia="en-US"/>
        </w:rPr>
      </w:pPr>
      <w:proofErr w:type="gramStart"/>
      <w:r>
        <w:rPr>
          <w:rFonts w:eastAsia="Calibri"/>
          <w:sz w:val="28"/>
          <w:szCs w:val="28"/>
          <w:lang w:eastAsia="en-US"/>
        </w:rPr>
        <w:t xml:space="preserve">По </w:t>
      </w:r>
      <w:r w:rsidRPr="00592F35">
        <w:rPr>
          <w:rFonts w:eastAsia="Calibri"/>
          <w:sz w:val="28"/>
          <w:szCs w:val="28"/>
          <w:lang w:eastAsia="en-US"/>
        </w:rPr>
        <w:t>Министерств</w:t>
      </w:r>
      <w:r>
        <w:rPr>
          <w:rFonts w:eastAsia="Calibri"/>
          <w:sz w:val="28"/>
          <w:szCs w:val="28"/>
          <w:lang w:eastAsia="en-US"/>
        </w:rPr>
        <w:t>у</w:t>
      </w:r>
      <w:r w:rsidRPr="00592F35">
        <w:rPr>
          <w:rFonts w:eastAsia="Calibri"/>
          <w:sz w:val="28"/>
          <w:szCs w:val="28"/>
          <w:lang w:eastAsia="en-US"/>
        </w:rPr>
        <w:t xml:space="preserve"> финансов Пермского края</w:t>
      </w:r>
      <w:r>
        <w:rPr>
          <w:rFonts w:eastAsia="Calibri"/>
          <w:sz w:val="28"/>
          <w:szCs w:val="28"/>
          <w:lang w:eastAsia="en-US"/>
        </w:rPr>
        <w:t xml:space="preserve"> предусмотрено увеличение штатной численности в количестве 37 штатных единиц, в том числе </w:t>
      </w:r>
      <w:r>
        <w:rPr>
          <w:rFonts w:eastAsia="Calibri"/>
          <w:sz w:val="28"/>
          <w:szCs w:val="28"/>
          <w:lang w:eastAsia="en-US"/>
        </w:rPr>
        <w:br/>
        <w:t xml:space="preserve">10 штатных единиц по должностям, не являющимся должностями государственной гражданской службы Пермского края, на осуществление новых (дополнительных) функций, в том числе в связи с изменением бюджетного законодательства в части казначейского исполнения бюджета </w:t>
      </w:r>
      <w:r>
        <w:rPr>
          <w:rFonts w:eastAsia="Calibri"/>
          <w:sz w:val="28"/>
          <w:szCs w:val="28"/>
          <w:lang w:eastAsia="en-US"/>
        </w:rPr>
        <w:br/>
        <w:t xml:space="preserve">и создания Проектного офиса </w:t>
      </w:r>
      <w:r w:rsidRPr="00592F35">
        <w:rPr>
          <w:rFonts w:eastAsia="Calibri"/>
          <w:sz w:val="28"/>
          <w:szCs w:val="28"/>
          <w:lang w:eastAsia="en-US"/>
        </w:rPr>
        <w:t>Единой информационной системы управления финансово-хозяйственной деятельностью организаций</w:t>
      </w:r>
      <w:proofErr w:type="gramEnd"/>
      <w:r w:rsidRPr="00592F35">
        <w:rPr>
          <w:rFonts w:eastAsia="Calibri"/>
          <w:sz w:val="28"/>
          <w:szCs w:val="28"/>
          <w:lang w:eastAsia="en-US"/>
        </w:rPr>
        <w:t xml:space="preserve"> бюджетной сферы Пермского края</w:t>
      </w:r>
      <w:r>
        <w:rPr>
          <w:rFonts w:eastAsia="Calibri"/>
          <w:sz w:val="28"/>
          <w:szCs w:val="28"/>
          <w:lang w:eastAsia="en-US"/>
        </w:rPr>
        <w:t xml:space="preserve">. В связи с увеличением штатной численности дополнительно </w:t>
      </w:r>
      <w:r>
        <w:rPr>
          <w:rFonts w:eastAsia="Calibri"/>
          <w:sz w:val="28"/>
          <w:szCs w:val="28"/>
          <w:lang w:eastAsia="en-US"/>
        </w:rPr>
        <w:lastRenderedPageBreak/>
        <w:t xml:space="preserve">предусмотрены </w:t>
      </w:r>
      <w:r w:rsidRPr="005545A2">
        <w:rPr>
          <w:rFonts w:eastAsia="Calibri"/>
          <w:sz w:val="28"/>
          <w:szCs w:val="28"/>
          <w:lang w:eastAsia="en-US"/>
        </w:rPr>
        <w:t xml:space="preserve">единовременные </w:t>
      </w:r>
      <w:r>
        <w:rPr>
          <w:rFonts w:eastAsia="Calibri"/>
          <w:sz w:val="28"/>
          <w:szCs w:val="28"/>
          <w:lang w:eastAsia="en-US"/>
        </w:rPr>
        <w:t>расходы на</w:t>
      </w:r>
      <w:r w:rsidRPr="005545A2">
        <w:rPr>
          <w:rFonts w:eastAsia="Calibri"/>
          <w:sz w:val="28"/>
          <w:szCs w:val="28"/>
          <w:lang w:eastAsia="en-US"/>
        </w:rPr>
        <w:t xml:space="preserve"> организацию рабочих мест дополнительной штатной численности.</w:t>
      </w:r>
    </w:p>
    <w:p w:rsidR="00A146C3" w:rsidRPr="008F77F3" w:rsidRDefault="00A146C3" w:rsidP="00B65A4E">
      <w:pPr>
        <w:spacing w:line="360" w:lineRule="exact"/>
        <w:ind w:firstLine="709"/>
        <w:jc w:val="both"/>
        <w:rPr>
          <w:rFonts w:eastAsia="Calibri"/>
          <w:sz w:val="28"/>
          <w:szCs w:val="28"/>
          <w:lang w:eastAsia="en-US"/>
        </w:rPr>
      </w:pPr>
      <w:r>
        <w:rPr>
          <w:rFonts w:eastAsia="Calibri"/>
          <w:sz w:val="28"/>
          <w:szCs w:val="28"/>
          <w:lang w:eastAsia="en-US"/>
        </w:rPr>
        <w:t xml:space="preserve">По </w:t>
      </w:r>
      <w:r w:rsidRPr="00592F35">
        <w:rPr>
          <w:rFonts w:eastAsia="Calibri"/>
          <w:sz w:val="28"/>
          <w:szCs w:val="28"/>
          <w:lang w:eastAsia="en-US"/>
        </w:rPr>
        <w:t>Министерств</w:t>
      </w:r>
      <w:r>
        <w:rPr>
          <w:rFonts w:eastAsia="Calibri"/>
          <w:sz w:val="28"/>
          <w:szCs w:val="28"/>
          <w:lang w:eastAsia="en-US"/>
        </w:rPr>
        <w:t>у</w:t>
      </w:r>
      <w:r w:rsidRPr="00592F35">
        <w:rPr>
          <w:rFonts w:eastAsia="Calibri"/>
          <w:sz w:val="28"/>
          <w:szCs w:val="28"/>
          <w:lang w:eastAsia="en-US"/>
        </w:rPr>
        <w:t xml:space="preserve"> по управлению имуществом и градостроительной деятельности Пермского края</w:t>
      </w:r>
      <w:r w:rsidRPr="00592F35">
        <w:t xml:space="preserve"> </w:t>
      </w:r>
      <w:r w:rsidRPr="00592F35">
        <w:rPr>
          <w:rFonts w:eastAsia="Calibri"/>
          <w:sz w:val="28"/>
          <w:szCs w:val="28"/>
          <w:lang w:eastAsia="en-US"/>
        </w:rPr>
        <w:t xml:space="preserve">предусмотрено увеличение штатной численности в количестве </w:t>
      </w:r>
      <w:r>
        <w:rPr>
          <w:rFonts w:eastAsia="Calibri"/>
          <w:sz w:val="28"/>
          <w:szCs w:val="28"/>
          <w:lang w:eastAsia="en-US"/>
        </w:rPr>
        <w:t>18</w:t>
      </w:r>
      <w:r w:rsidRPr="00592F35">
        <w:rPr>
          <w:rFonts w:eastAsia="Calibri"/>
          <w:sz w:val="28"/>
          <w:szCs w:val="28"/>
          <w:lang w:eastAsia="en-US"/>
        </w:rPr>
        <w:t xml:space="preserve"> штатных единиц</w:t>
      </w:r>
      <w:r>
        <w:rPr>
          <w:rFonts w:eastAsia="Calibri"/>
          <w:sz w:val="28"/>
          <w:szCs w:val="28"/>
          <w:lang w:eastAsia="en-US"/>
        </w:rPr>
        <w:t xml:space="preserve"> для исполнения переданных от органов местного самоуправления полномочий в области градостроительной деятельности, а также полномочий по обеспечению комплексного развития территорий.</w:t>
      </w:r>
      <w:r w:rsidRPr="00592F35">
        <w:t xml:space="preserve"> </w:t>
      </w:r>
      <w:r w:rsidRPr="00592F35">
        <w:rPr>
          <w:rFonts w:eastAsia="Calibri"/>
          <w:sz w:val="28"/>
          <w:szCs w:val="28"/>
          <w:lang w:eastAsia="en-US"/>
        </w:rPr>
        <w:t xml:space="preserve">В связи с увеличением штатной численности дополнительно предусмотрены </w:t>
      </w:r>
      <w:r>
        <w:rPr>
          <w:rFonts w:eastAsia="Calibri"/>
          <w:sz w:val="28"/>
          <w:szCs w:val="28"/>
          <w:lang w:eastAsia="en-US"/>
        </w:rPr>
        <w:t xml:space="preserve">единовременные </w:t>
      </w:r>
      <w:r w:rsidRPr="00592F35">
        <w:rPr>
          <w:rFonts w:eastAsia="Calibri"/>
          <w:sz w:val="28"/>
          <w:szCs w:val="28"/>
          <w:lang w:eastAsia="en-US"/>
        </w:rPr>
        <w:t xml:space="preserve">расходы на </w:t>
      </w:r>
      <w:r>
        <w:rPr>
          <w:rFonts w:eastAsia="Calibri"/>
          <w:sz w:val="28"/>
          <w:szCs w:val="28"/>
          <w:lang w:eastAsia="en-US"/>
        </w:rPr>
        <w:t>организацию рабочих мест дополнительной штатной численности.</w:t>
      </w:r>
    </w:p>
    <w:p w:rsidR="00A146C3" w:rsidRPr="00EF78CE"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1.2.</w:t>
      </w:r>
      <w:r w:rsidRPr="00EF78CE">
        <w:rPr>
          <w:rFonts w:eastAsia="Calibri"/>
          <w:sz w:val="28"/>
          <w:szCs w:val="28"/>
          <w:lang w:eastAsia="en-US"/>
        </w:rPr>
        <w:tab/>
        <w:t>«Реализация обеспечивающих функций в бюджетно-финансовой сфере» запланировано на 2022-2024 годы 2 588,0 тыс. рублей ежегодно.</w:t>
      </w:r>
    </w:p>
    <w:p w:rsidR="00A146C3" w:rsidRPr="00EF78CE"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1.3.</w:t>
      </w:r>
      <w:r w:rsidRPr="00EF78CE">
        <w:rPr>
          <w:rFonts w:eastAsia="Calibri"/>
          <w:sz w:val="28"/>
          <w:szCs w:val="28"/>
          <w:lang w:eastAsia="en-US"/>
        </w:rPr>
        <w:tab/>
        <w:t xml:space="preserve">«Обслуживание лицевых счетов органов государственной власти Пермского края, государственных краевых учреждений органами местного самоуправления Пермского края» запланировано на 2022 г.  1 262,9 </w:t>
      </w:r>
      <w:r w:rsidR="00A606E0">
        <w:rPr>
          <w:rFonts w:eastAsia="Calibri"/>
          <w:sz w:val="28"/>
          <w:szCs w:val="28"/>
          <w:lang w:eastAsia="en-US"/>
        </w:rPr>
        <w:br/>
      </w:r>
      <w:r w:rsidRPr="00EF78CE">
        <w:rPr>
          <w:rFonts w:eastAsia="Calibri"/>
          <w:sz w:val="28"/>
          <w:szCs w:val="28"/>
          <w:lang w:eastAsia="en-US"/>
        </w:rPr>
        <w:t xml:space="preserve">тыс. рублей, на 2023-2024 годы 1 298,1 тыс. рублей ежегодно. </w:t>
      </w:r>
    </w:p>
    <w:p w:rsidR="00A146C3" w:rsidRPr="00EF78CE"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1.4.</w:t>
      </w:r>
      <w:r w:rsidRPr="00EF78CE">
        <w:rPr>
          <w:rFonts w:eastAsia="Calibri"/>
          <w:sz w:val="28"/>
          <w:szCs w:val="28"/>
          <w:lang w:eastAsia="en-US"/>
        </w:rPr>
        <w:tab/>
        <w:t xml:space="preserve">«Поощрение за достижение наилучших результатов </w:t>
      </w:r>
      <w:r>
        <w:rPr>
          <w:rFonts w:eastAsia="Calibri"/>
          <w:sz w:val="28"/>
          <w:szCs w:val="28"/>
          <w:lang w:eastAsia="en-US"/>
        </w:rPr>
        <w:br/>
      </w:r>
      <w:r w:rsidRPr="00EF78CE">
        <w:rPr>
          <w:rFonts w:eastAsia="Calibri"/>
          <w:sz w:val="28"/>
          <w:szCs w:val="28"/>
          <w:lang w:eastAsia="en-US"/>
        </w:rPr>
        <w:t>в организации финансового менеджмента главных распорядителей бюджетных средств Пермского края» запланировано на 2022-202 годы  9 818,3 тыс. рублей ежегодно.</w:t>
      </w:r>
    </w:p>
    <w:p w:rsidR="00A146C3" w:rsidRPr="00EF78CE"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1.5. «Сопровождение, поддержка, автоматизация, развитие программного обеспечения объектов ИТ-инфраструктуры, автоматизация деятельности, оказания услуг, исполнения функций государственными органами Пермского края» запланировано на 2022 год 173 488,0 тыс. рублей,  в 2023 году 136 488,0 тыс. рублей, в 2024 году 110 572,0 тыс. рублей.</w:t>
      </w:r>
    </w:p>
    <w:p w:rsidR="00A146C3" w:rsidRPr="00EF78CE"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1.6.</w:t>
      </w:r>
      <w:r w:rsidRPr="00EF78CE">
        <w:rPr>
          <w:rFonts w:eastAsia="Calibri"/>
          <w:sz w:val="28"/>
          <w:szCs w:val="28"/>
          <w:lang w:eastAsia="en-US"/>
        </w:rPr>
        <w:tab/>
        <w:t>«Изготовление и распространение информационных материалов о бюджете» запланировано на 2022-2024 годы 1 322,0 тыс. рублей ежегодно.</w:t>
      </w:r>
    </w:p>
    <w:p w:rsidR="00A146C3" w:rsidRPr="00EF78CE"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 xml:space="preserve">1.7. «Обеспечение деятельности (оказание услуг, выполнение работ) государственных учреждений (ГБУ «Единый центр учета») на 2022 г. 284 254,4 тыс. рублей, на 2022-2024 годы в сумме 291 040,8 тыс. рублей ежегодно. </w:t>
      </w:r>
    </w:p>
    <w:p w:rsidR="00A146C3" w:rsidRPr="0052267C" w:rsidRDefault="00A146C3" w:rsidP="00B65A4E">
      <w:pPr>
        <w:spacing w:line="360" w:lineRule="exact"/>
        <w:ind w:firstLine="709"/>
        <w:jc w:val="both"/>
        <w:rPr>
          <w:rFonts w:eastAsia="Calibri"/>
          <w:sz w:val="28"/>
          <w:szCs w:val="28"/>
          <w:lang w:eastAsia="en-US"/>
        </w:rPr>
      </w:pPr>
      <w:r w:rsidRPr="00EF78CE">
        <w:rPr>
          <w:rFonts w:eastAsia="Calibri"/>
          <w:sz w:val="28"/>
          <w:szCs w:val="28"/>
          <w:lang w:eastAsia="en-US"/>
        </w:rPr>
        <w:t xml:space="preserve">2. «Сопровождение закупочной деятельности государственных заказчиков», в том числе на содержание государственного казенного учреждения Пермского края «Центр организации закупок» </w:t>
      </w:r>
      <w:r>
        <w:rPr>
          <w:rFonts w:eastAsia="Calibri"/>
          <w:sz w:val="28"/>
          <w:szCs w:val="28"/>
          <w:lang w:eastAsia="en-US"/>
        </w:rPr>
        <w:br/>
      </w:r>
      <w:r w:rsidRPr="00EF78CE">
        <w:rPr>
          <w:rFonts w:eastAsia="Calibri"/>
          <w:sz w:val="28"/>
          <w:szCs w:val="28"/>
          <w:lang w:eastAsia="en-US"/>
        </w:rPr>
        <w:t>и государственного автономного учреждения Пермского края «Краевой центр закупок»</w:t>
      </w:r>
      <w:r>
        <w:rPr>
          <w:rFonts w:eastAsia="Calibri"/>
          <w:sz w:val="28"/>
          <w:szCs w:val="28"/>
          <w:lang w:eastAsia="en-US"/>
        </w:rPr>
        <w:t xml:space="preserve"> </w:t>
      </w:r>
      <w:r w:rsidRPr="00EF78CE">
        <w:rPr>
          <w:rFonts w:eastAsia="Calibri"/>
          <w:sz w:val="28"/>
          <w:szCs w:val="28"/>
          <w:lang w:eastAsia="en-US"/>
        </w:rPr>
        <w:t>на 2022 годы составляет 145 158,5 тыс. рублей, на 2023-2024 годы 148 432,9 тыс. рублей ежегодно</w:t>
      </w:r>
      <w:r>
        <w:rPr>
          <w:rFonts w:eastAsia="Calibri"/>
          <w:sz w:val="28"/>
          <w:szCs w:val="28"/>
          <w:lang w:eastAsia="en-US"/>
        </w:rPr>
        <w:t xml:space="preserve">, в том числе по </w:t>
      </w:r>
      <w:r w:rsidRPr="0052267C">
        <w:rPr>
          <w:rFonts w:eastAsia="Calibri"/>
          <w:sz w:val="28"/>
          <w:szCs w:val="28"/>
          <w:lang w:eastAsia="en-US"/>
        </w:rPr>
        <w:t>мероприятиям:</w:t>
      </w:r>
    </w:p>
    <w:p w:rsidR="00A146C3" w:rsidRDefault="00A146C3" w:rsidP="00B65A4E">
      <w:pPr>
        <w:suppressAutoHyphens/>
        <w:spacing w:line="360" w:lineRule="exact"/>
        <w:ind w:firstLine="709"/>
        <w:jc w:val="both"/>
        <w:rPr>
          <w:rFonts w:eastAsia="Calibri"/>
          <w:sz w:val="28"/>
          <w:szCs w:val="28"/>
          <w:lang w:eastAsia="en-US"/>
        </w:rPr>
      </w:pPr>
      <w:r w:rsidRPr="0052267C">
        <w:rPr>
          <w:rFonts w:eastAsia="Calibri"/>
          <w:sz w:val="28"/>
          <w:szCs w:val="28"/>
          <w:lang w:eastAsia="en-US"/>
        </w:rPr>
        <w:t>2.1.</w:t>
      </w:r>
      <w:r w:rsidRPr="0052267C">
        <w:rPr>
          <w:rFonts w:eastAsia="Calibri"/>
          <w:sz w:val="28"/>
          <w:szCs w:val="28"/>
          <w:lang w:eastAsia="en-US"/>
        </w:rPr>
        <w:tab/>
        <w:t xml:space="preserve">«Обеспечение деятельности (оказание услуг, выполнение работ) государственных учреждений (организаций)» на 2022 г. 136 077,7 </w:t>
      </w:r>
      <w:r w:rsidR="00A606E0">
        <w:rPr>
          <w:rFonts w:eastAsia="Calibri"/>
          <w:sz w:val="28"/>
          <w:szCs w:val="28"/>
          <w:lang w:eastAsia="en-US"/>
        </w:rPr>
        <w:br/>
      </w:r>
      <w:r w:rsidRPr="0052267C">
        <w:rPr>
          <w:rFonts w:eastAsia="Calibri"/>
          <w:sz w:val="28"/>
          <w:szCs w:val="28"/>
          <w:lang w:eastAsia="en-US"/>
        </w:rPr>
        <w:t>тыс. рублей, на 2023 – 2024 годы составляет 139 352,1 тыс. рублей</w:t>
      </w:r>
      <w:r>
        <w:rPr>
          <w:rFonts w:eastAsia="Calibri"/>
          <w:sz w:val="28"/>
          <w:szCs w:val="28"/>
          <w:lang w:eastAsia="en-US"/>
        </w:rPr>
        <w:t>.</w:t>
      </w:r>
    </w:p>
    <w:p w:rsidR="00A146C3" w:rsidRPr="000D5716" w:rsidRDefault="00A146C3" w:rsidP="00B65A4E">
      <w:pPr>
        <w:suppressAutoHyphens/>
        <w:spacing w:line="360" w:lineRule="exact"/>
        <w:ind w:firstLine="709"/>
        <w:jc w:val="both"/>
        <w:rPr>
          <w:color w:val="000000" w:themeColor="text1"/>
          <w:sz w:val="28"/>
          <w:szCs w:val="28"/>
        </w:rPr>
      </w:pPr>
      <w:proofErr w:type="gramStart"/>
      <w:r>
        <w:rPr>
          <w:rFonts w:eastAsia="Calibri"/>
          <w:sz w:val="28"/>
          <w:szCs w:val="28"/>
          <w:lang w:eastAsia="en-US"/>
        </w:rPr>
        <w:lastRenderedPageBreak/>
        <w:t>В соответствии с распоряжением</w:t>
      </w:r>
      <w:r w:rsidRPr="00CD6379">
        <w:rPr>
          <w:color w:val="000000" w:themeColor="text1"/>
          <w:sz w:val="28"/>
          <w:szCs w:val="28"/>
        </w:rPr>
        <w:t xml:space="preserve"> </w:t>
      </w:r>
      <w:r w:rsidRPr="00115349">
        <w:rPr>
          <w:color w:val="000000" w:themeColor="text1"/>
          <w:sz w:val="28"/>
          <w:szCs w:val="28"/>
        </w:rPr>
        <w:t xml:space="preserve">Правительства Пермского края </w:t>
      </w:r>
      <w:r>
        <w:rPr>
          <w:color w:val="000000" w:themeColor="text1"/>
          <w:sz w:val="28"/>
          <w:szCs w:val="28"/>
        </w:rPr>
        <w:br/>
      </w:r>
      <w:r w:rsidRPr="00115349">
        <w:rPr>
          <w:color w:val="000000" w:themeColor="text1"/>
          <w:sz w:val="28"/>
          <w:szCs w:val="28"/>
        </w:rPr>
        <w:t>от 0</w:t>
      </w:r>
      <w:r>
        <w:rPr>
          <w:color w:val="000000" w:themeColor="text1"/>
          <w:sz w:val="28"/>
          <w:szCs w:val="28"/>
        </w:rPr>
        <w:t>7</w:t>
      </w:r>
      <w:r w:rsidRPr="00115349">
        <w:rPr>
          <w:color w:val="000000" w:themeColor="text1"/>
          <w:sz w:val="28"/>
          <w:szCs w:val="28"/>
        </w:rPr>
        <w:t xml:space="preserve"> </w:t>
      </w:r>
      <w:r>
        <w:rPr>
          <w:color w:val="000000" w:themeColor="text1"/>
          <w:sz w:val="28"/>
          <w:szCs w:val="28"/>
        </w:rPr>
        <w:t>апреля 2021</w:t>
      </w:r>
      <w:r w:rsidRPr="00115349">
        <w:rPr>
          <w:color w:val="000000" w:themeColor="text1"/>
          <w:sz w:val="28"/>
          <w:szCs w:val="28"/>
        </w:rPr>
        <w:t xml:space="preserve"> г. № </w:t>
      </w:r>
      <w:r>
        <w:rPr>
          <w:color w:val="000000" w:themeColor="text1"/>
          <w:sz w:val="28"/>
          <w:szCs w:val="28"/>
        </w:rPr>
        <w:t>76-</w:t>
      </w:r>
      <w:r w:rsidRPr="00115349">
        <w:rPr>
          <w:color w:val="000000" w:themeColor="text1"/>
          <w:sz w:val="28"/>
          <w:szCs w:val="28"/>
        </w:rPr>
        <w:t>рп «</w:t>
      </w:r>
      <w:r>
        <w:rPr>
          <w:color w:val="000000" w:themeColor="text1"/>
          <w:sz w:val="28"/>
          <w:szCs w:val="28"/>
        </w:rPr>
        <w:t>О</w:t>
      </w:r>
      <w:r w:rsidRPr="000D5716">
        <w:rPr>
          <w:color w:val="000000" w:themeColor="text1"/>
          <w:sz w:val="28"/>
          <w:szCs w:val="28"/>
        </w:rPr>
        <w:t xml:space="preserve"> внесении изменен</w:t>
      </w:r>
      <w:r>
        <w:rPr>
          <w:color w:val="000000" w:themeColor="text1"/>
          <w:sz w:val="28"/>
          <w:szCs w:val="28"/>
        </w:rPr>
        <w:t>ий в распоряжение Правительства П</w:t>
      </w:r>
      <w:r w:rsidRPr="000D5716">
        <w:rPr>
          <w:color w:val="000000" w:themeColor="text1"/>
          <w:sz w:val="28"/>
          <w:szCs w:val="28"/>
        </w:rPr>
        <w:t>ермского края от 06 ию</w:t>
      </w:r>
      <w:r>
        <w:rPr>
          <w:color w:val="000000" w:themeColor="text1"/>
          <w:sz w:val="28"/>
          <w:szCs w:val="28"/>
        </w:rPr>
        <w:t xml:space="preserve">ля 2018 г. № 151-рп «О создании </w:t>
      </w:r>
      <w:r w:rsidRPr="000D5716">
        <w:rPr>
          <w:color w:val="000000" w:themeColor="text1"/>
          <w:sz w:val="28"/>
          <w:szCs w:val="28"/>
        </w:rPr>
        <w:t>государственного автоном</w:t>
      </w:r>
      <w:r>
        <w:rPr>
          <w:color w:val="000000" w:themeColor="text1"/>
          <w:sz w:val="28"/>
          <w:szCs w:val="28"/>
        </w:rPr>
        <w:t>ного учреждения П</w:t>
      </w:r>
      <w:r w:rsidRPr="000D5716">
        <w:rPr>
          <w:color w:val="000000" w:themeColor="text1"/>
          <w:sz w:val="28"/>
          <w:szCs w:val="28"/>
        </w:rPr>
        <w:t>ермск</w:t>
      </w:r>
      <w:r>
        <w:rPr>
          <w:color w:val="000000" w:themeColor="text1"/>
          <w:sz w:val="28"/>
          <w:szCs w:val="28"/>
        </w:rPr>
        <w:t>ого края «Краевой центр закупок</w:t>
      </w:r>
      <w:r w:rsidRPr="00115349">
        <w:rPr>
          <w:color w:val="000000" w:themeColor="text1"/>
          <w:sz w:val="28"/>
          <w:szCs w:val="28"/>
        </w:rPr>
        <w:t>»</w:t>
      </w:r>
      <w:r>
        <w:rPr>
          <w:color w:val="000000" w:themeColor="text1"/>
          <w:sz w:val="28"/>
          <w:szCs w:val="28"/>
        </w:rPr>
        <w:t xml:space="preserve"> </w:t>
      </w:r>
      <w:r w:rsidRPr="00115349">
        <w:rPr>
          <w:color w:val="000000" w:themeColor="text1"/>
          <w:sz w:val="28"/>
          <w:szCs w:val="28"/>
        </w:rPr>
        <w:t xml:space="preserve">в ведении Министерства по регулированию контрактной системы </w:t>
      </w:r>
      <w:r>
        <w:rPr>
          <w:color w:val="000000" w:themeColor="text1"/>
          <w:sz w:val="28"/>
          <w:szCs w:val="28"/>
        </w:rPr>
        <w:br/>
      </w:r>
      <w:r w:rsidRPr="00115349">
        <w:rPr>
          <w:color w:val="000000" w:themeColor="text1"/>
          <w:sz w:val="28"/>
          <w:szCs w:val="28"/>
        </w:rPr>
        <w:t>в сфере закупок Пермского края</w:t>
      </w:r>
      <w:r w:rsidRPr="000D5716">
        <w:rPr>
          <w:color w:val="000000" w:themeColor="text1"/>
          <w:sz w:val="28"/>
          <w:szCs w:val="28"/>
        </w:rPr>
        <w:t xml:space="preserve"> </w:t>
      </w:r>
      <w:r>
        <w:rPr>
          <w:color w:val="000000" w:themeColor="text1"/>
          <w:sz w:val="28"/>
          <w:szCs w:val="28"/>
        </w:rPr>
        <w:t xml:space="preserve">с </w:t>
      </w:r>
      <w:r w:rsidRPr="00115349">
        <w:rPr>
          <w:color w:val="000000" w:themeColor="text1"/>
          <w:sz w:val="28"/>
          <w:szCs w:val="28"/>
        </w:rPr>
        <w:t>19 августа 2021 года</w:t>
      </w:r>
      <w:r>
        <w:rPr>
          <w:color w:val="000000" w:themeColor="text1"/>
          <w:sz w:val="28"/>
          <w:szCs w:val="28"/>
        </w:rPr>
        <w:t xml:space="preserve"> находится</w:t>
      </w:r>
      <w:r w:rsidRPr="000D5716">
        <w:rPr>
          <w:rFonts w:eastAsia="Calibri"/>
          <w:sz w:val="28"/>
          <w:szCs w:val="28"/>
          <w:lang w:eastAsia="en-US"/>
        </w:rPr>
        <w:t xml:space="preserve"> </w:t>
      </w:r>
      <w:r w:rsidRPr="00EF78CE">
        <w:rPr>
          <w:rFonts w:eastAsia="Calibri"/>
          <w:sz w:val="28"/>
          <w:szCs w:val="28"/>
          <w:lang w:eastAsia="en-US"/>
        </w:rPr>
        <w:t>государственно</w:t>
      </w:r>
      <w:r>
        <w:rPr>
          <w:rFonts w:eastAsia="Calibri"/>
          <w:sz w:val="28"/>
          <w:szCs w:val="28"/>
          <w:lang w:eastAsia="en-US"/>
        </w:rPr>
        <w:t>е</w:t>
      </w:r>
      <w:r w:rsidRPr="00EF78CE">
        <w:rPr>
          <w:rFonts w:eastAsia="Calibri"/>
          <w:sz w:val="28"/>
          <w:szCs w:val="28"/>
          <w:lang w:eastAsia="en-US"/>
        </w:rPr>
        <w:t xml:space="preserve"> автономно</w:t>
      </w:r>
      <w:r>
        <w:rPr>
          <w:rFonts w:eastAsia="Calibri"/>
          <w:sz w:val="28"/>
          <w:szCs w:val="28"/>
          <w:lang w:eastAsia="en-US"/>
        </w:rPr>
        <w:t>е</w:t>
      </w:r>
      <w:r w:rsidRPr="00EF78CE">
        <w:rPr>
          <w:rFonts w:eastAsia="Calibri"/>
          <w:sz w:val="28"/>
          <w:szCs w:val="28"/>
          <w:lang w:eastAsia="en-US"/>
        </w:rPr>
        <w:t xml:space="preserve"> учреждени</w:t>
      </w:r>
      <w:r>
        <w:rPr>
          <w:rFonts w:eastAsia="Calibri"/>
          <w:sz w:val="28"/>
          <w:szCs w:val="28"/>
          <w:lang w:eastAsia="en-US"/>
        </w:rPr>
        <w:t>е</w:t>
      </w:r>
      <w:r w:rsidRPr="00EF78CE">
        <w:rPr>
          <w:rFonts w:eastAsia="Calibri"/>
          <w:sz w:val="28"/>
          <w:szCs w:val="28"/>
          <w:lang w:eastAsia="en-US"/>
        </w:rPr>
        <w:t xml:space="preserve"> Пермского края</w:t>
      </w:r>
      <w:proofErr w:type="gramEnd"/>
      <w:r w:rsidRPr="00EF78CE">
        <w:rPr>
          <w:rFonts w:eastAsia="Calibri"/>
          <w:sz w:val="28"/>
          <w:szCs w:val="28"/>
          <w:lang w:eastAsia="en-US"/>
        </w:rPr>
        <w:t xml:space="preserve"> «Краевой центр закупок»</w:t>
      </w:r>
      <w:r>
        <w:rPr>
          <w:color w:val="000000" w:themeColor="text1"/>
          <w:sz w:val="28"/>
          <w:szCs w:val="28"/>
        </w:rPr>
        <w:t>.</w:t>
      </w:r>
    </w:p>
    <w:p w:rsidR="00A146C3" w:rsidRPr="0052267C" w:rsidRDefault="00A146C3" w:rsidP="00B65A4E">
      <w:pPr>
        <w:suppressAutoHyphens/>
        <w:spacing w:line="360" w:lineRule="exact"/>
        <w:ind w:firstLine="709"/>
        <w:jc w:val="both"/>
        <w:rPr>
          <w:rFonts w:eastAsia="Calibri"/>
          <w:sz w:val="28"/>
          <w:szCs w:val="28"/>
          <w:lang w:eastAsia="en-US"/>
        </w:rPr>
      </w:pPr>
      <w:r w:rsidRPr="0052267C">
        <w:rPr>
          <w:rFonts w:eastAsia="Calibri"/>
          <w:sz w:val="28"/>
          <w:szCs w:val="28"/>
          <w:lang w:eastAsia="en-US"/>
        </w:rPr>
        <w:t>2.2.</w:t>
      </w:r>
      <w:r w:rsidRPr="0052267C">
        <w:rPr>
          <w:rFonts w:eastAsia="Calibri"/>
          <w:sz w:val="28"/>
          <w:szCs w:val="28"/>
          <w:lang w:eastAsia="en-US"/>
        </w:rPr>
        <w:tab/>
        <w:t>«</w:t>
      </w:r>
      <w:r>
        <w:rPr>
          <w:rFonts w:eastAsia="Calibri"/>
          <w:sz w:val="28"/>
          <w:szCs w:val="28"/>
          <w:lang w:eastAsia="en-US"/>
        </w:rPr>
        <w:t>Оплата работ по проведению экспертиз и привлеченных специалистов</w:t>
      </w:r>
      <w:r w:rsidRPr="0052267C">
        <w:rPr>
          <w:rFonts w:eastAsia="Calibri"/>
          <w:sz w:val="28"/>
          <w:szCs w:val="28"/>
          <w:lang w:eastAsia="en-US"/>
        </w:rPr>
        <w:t>» на 2022 – 2024 годы составляет 9 080,8 тыс. рублей.</w:t>
      </w:r>
    </w:p>
    <w:p w:rsidR="00A146C3" w:rsidRPr="008714C0" w:rsidRDefault="00A146C3" w:rsidP="00B65A4E">
      <w:pPr>
        <w:suppressAutoHyphens/>
        <w:spacing w:line="360" w:lineRule="exact"/>
        <w:ind w:firstLine="709"/>
        <w:jc w:val="both"/>
        <w:rPr>
          <w:sz w:val="28"/>
          <w:szCs w:val="28"/>
        </w:rPr>
      </w:pPr>
      <w:r>
        <w:rPr>
          <w:color w:val="000000"/>
          <w:sz w:val="28"/>
          <w:szCs w:val="28"/>
        </w:rPr>
        <w:t>3</w:t>
      </w:r>
      <w:r w:rsidRPr="008714C0">
        <w:rPr>
          <w:color w:val="000000"/>
          <w:sz w:val="28"/>
          <w:szCs w:val="28"/>
        </w:rPr>
        <w:t xml:space="preserve">. «Развитие общественной инфраструктуры». </w:t>
      </w:r>
      <w:r w:rsidRPr="008714C0">
        <w:rPr>
          <w:sz w:val="28"/>
          <w:szCs w:val="28"/>
        </w:rPr>
        <w:t xml:space="preserve">В рамках реализации адресной инвестиционной программы Пермского края на 2022-2024 годы предусмотрены бюджетные ассигнования за счет средств краевого бюджета </w:t>
      </w:r>
      <w:r>
        <w:rPr>
          <w:sz w:val="28"/>
          <w:szCs w:val="28"/>
        </w:rPr>
        <w:br/>
      </w:r>
      <w:r w:rsidRPr="008714C0">
        <w:rPr>
          <w:sz w:val="28"/>
          <w:szCs w:val="28"/>
        </w:rPr>
        <w:t xml:space="preserve">в общем объеме 572 507,4 тыс. рублей, в том числе на 2022 год – 45 807,2 </w:t>
      </w:r>
      <w:proofErr w:type="spellStart"/>
      <w:r w:rsidRPr="008714C0">
        <w:rPr>
          <w:sz w:val="28"/>
          <w:szCs w:val="28"/>
        </w:rPr>
        <w:t>тыс</w:t>
      </w:r>
      <w:proofErr w:type="gramStart"/>
      <w:r w:rsidRPr="008714C0">
        <w:rPr>
          <w:sz w:val="28"/>
          <w:szCs w:val="28"/>
        </w:rPr>
        <w:t>.р</w:t>
      </w:r>
      <w:proofErr w:type="gramEnd"/>
      <w:r w:rsidRPr="008714C0">
        <w:rPr>
          <w:sz w:val="28"/>
          <w:szCs w:val="28"/>
        </w:rPr>
        <w:t>ублей</w:t>
      </w:r>
      <w:proofErr w:type="spellEnd"/>
      <w:r w:rsidRPr="008714C0">
        <w:rPr>
          <w:sz w:val="28"/>
          <w:szCs w:val="28"/>
        </w:rPr>
        <w:t xml:space="preserve">, на 2023 год – 155 256,3 </w:t>
      </w:r>
      <w:proofErr w:type="spellStart"/>
      <w:r w:rsidRPr="008714C0">
        <w:rPr>
          <w:sz w:val="28"/>
          <w:szCs w:val="28"/>
        </w:rPr>
        <w:t>тыс.рублей</w:t>
      </w:r>
      <w:proofErr w:type="spellEnd"/>
      <w:r w:rsidRPr="008714C0">
        <w:rPr>
          <w:sz w:val="28"/>
          <w:szCs w:val="28"/>
        </w:rPr>
        <w:t xml:space="preserve">, на 2024 год – 371 443,9 </w:t>
      </w:r>
      <w:proofErr w:type="spellStart"/>
      <w:r w:rsidRPr="008714C0">
        <w:rPr>
          <w:sz w:val="28"/>
          <w:szCs w:val="28"/>
        </w:rPr>
        <w:t>тыс.рублей</w:t>
      </w:r>
      <w:proofErr w:type="spellEnd"/>
      <w:r w:rsidRPr="008714C0">
        <w:rPr>
          <w:sz w:val="28"/>
          <w:szCs w:val="28"/>
        </w:rPr>
        <w:t>. на 2022-2024 годы.</w:t>
      </w:r>
    </w:p>
    <w:p w:rsidR="00A146C3" w:rsidRPr="00B232BC" w:rsidRDefault="00A146C3" w:rsidP="00B65A4E">
      <w:pPr>
        <w:suppressAutoHyphens/>
        <w:spacing w:line="360" w:lineRule="exact"/>
        <w:ind w:firstLine="709"/>
        <w:jc w:val="both"/>
        <w:rPr>
          <w:sz w:val="28"/>
          <w:szCs w:val="28"/>
        </w:rPr>
      </w:pPr>
      <w:r w:rsidRPr="008714C0">
        <w:rPr>
          <w:sz w:val="28"/>
          <w:szCs w:val="28"/>
        </w:rPr>
        <w:t xml:space="preserve">К концу 2024 года планируется завершить приспособление объекта культурного наследия - «Гостиный двор» для современного использования </w:t>
      </w:r>
      <w:r>
        <w:rPr>
          <w:sz w:val="28"/>
          <w:szCs w:val="28"/>
        </w:rPr>
        <w:br/>
      </w:r>
      <w:r w:rsidRPr="008714C0">
        <w:rPr>
          <w:sz w:val="28"/>
          <w:szCs w:val="28"/>
        </w:rPr>
        <w:t>в г. Кунгур и приобрести в государственную собственность имуществ</w:t>
      </w:r>
      <w:proofErr w:type="gramStart"/>
      <w:r w:rsidRPr="008714C0">
        <w:rPr>
          <w:sz w:val="28"/>
          <w:szCs w:val="28"/>
        </w:rPr>
        <w:t xml:space="preserve">о </w:t>
      </w:r>
      <w:r w:rsidR="00A606E0">
        <w:rPr>
          <w:sz w:val="28"/>
          <w:szCs w:val="28"/>
        </w:rPr>
        <w:br/>
      </w:r>
      <w:r w:rsidRPr="008714C0">
        <w:rPr>
          <w:sz w:val="28"/>
          <w:szCs w:val="28"/>
        </w:rPr>
        <w:t>ООО</w:t>
      </w:r>
      <w:proofErr w:type="gramEnd"/>
      <w:r w:rsidRPr="008714C0">
        <w:rPr>
          <w:sz w:val="28"/>
          <w:szCs w:val="28"/>
        </w:rPr>
        <w:t xml:space="preserve"> «Аэропорт «Березники».</w:t>
      </w:r>
    </w:p>
    <w:p w:rsidR="00A146C3" w:rsidRPr="005B2E0C" w:rsidRDefault="00A146C3" w:rsidP="00B65A4E">
      <w:pPr>
        <w:suppressAutoHyphens/>
        <w:spacing w:line="360" w:lineRule="exact"/>
        <w:ind w:firstLine="709"/>
        <w:jc w:val="both"/>
        <w:rPr>
          <w:rFonts w:eastAsia="Calibri"/>
          <w:sz w:val="28"/>
          <w:szCs w:val="28"/>
          <w:lang w:eastAsia="en-US"/>
        </w:rPr>
      </w:pPr>
      <w:r w:rsidRPr="00B232BC">
        <w:rPr>
          <w:sz w:val="28"/>
          <w:szCs w:val="28"/>
        </w:rPr>
        <w:t xml:space="preserve"> </w:t>
      </w:r>
      <w:r>
        <w:rPr>
          <w:sz w:val="28"/>
          <w:szCs w:val="28"/>
        </w:rPr>
        <w:t>4</w:t>
      </w:r>
      <w:r w:rsidRPr="005B2E0C">
        <w:rPr>
          <w:rFonts w:eastAsia="Calibri"/>
          <w:sz w:val="28"/>
          <w:szCs w:val="28"/>
          <w:lang w:eastAsia="en-US"/>
        </w:rPr>
        <w:t>.</w:t>
      </w:r>
      <w:r w:rsidRPr="005B2E0C">
        <w:rPr>
          <w:rFonts w:eastAsia="Calibri"/>
          <w:sz w:val="28"/>
          <w:szCs w:val="28"/>
          <w:lang w:eastAsia="en-US"/>
        </w:rPr>
        <w:tab/>
        <w:t xml:space="preserve"> «Обеспечение доступа населения Пермского края к информации о значимых мероприятиях, реализуемых Министерством промышленности </w:t>
      </w:r>
      <w:r>
        <w:rPr>
          <w:rFonts w:eastAsia="Calibri"/>
          <w:sz w:val="28"/>
          <w:szCs w:val="28"/>
          <w:lang w:eastAsia="en-US"/>
        </w:rPr>
        <w:br/>
      </w:r>
      <w:r w:rsidRPr="005B2E0C">
        <w:rPr>
          <w:rFonts w:eastAsia="Calibri"/>
          <w:sz w:val="28"/>
          <w:szCs w:val="28"/>
          <w:lang w:eastAsia="en-US"/>
        </w:rPr>
        <w:t xml:space="preserve">и торговли Пермского края» </w:t>
      </w:r>
      <w:r>
        <w:rPr>
          <w:rFonts w:eastAsia="Calibri"/>
          <w:sz w:val="28"/>
          <w:szCs w:val="28"/>
          <w:lang w:eastAsia="en-US"/>
        </w:rPr>
        <w:t xml:space="preserve"> на 2022-2024 годы составляет </w:t>
      </w:r>
      <w:r w:rsidRPr="005B2E0C">
        <w:rPr>
          <w:rFonts w:eastAsia="Calibri"/>
          <w:sz w:val="28"/>
          <w:szCs w:val="28"/>
          <w:lang w:eastAsia="en-US"/>
        </w:rPr>
        <w:t xml:space="preserve">3 585,0 </w:t>
      </w:r>
      <w:r w:rsidR="00A606E0">
        <w:rPr>
          <w:rFonts w:eastAsia="Calibri"/>
          <w:sz w:val="28"/>
          <w:szCs w:val="28"/>
          <w:lang w:eastAsia="en-US"/>
        </w:rPr>
        <w:br/>
      </w:r>
      <w:r w:rsidRPr="005B2E0C">
        <w:rPr>
          <w:rFonts w:eastAsia="Calibri"/>
          <w:sz w:val="28"/>
          <w:szCs w:val="28"/>
          <w:lang w:eastAsia="en-US"/>
        </w:rPr>
        <w:t>тыс. рублей ежегодно.</w:t>
      </w:r>
    </w:p>
    <w:p w:rsidR="00A146C3" w:rsidRPr="00E5761B" w:rsidRDefault="00A146C3" w:rsidP="00A606E0">
      <w:pPr>
        <w:spacing w:before="120" w:line="240" w:lineRule="exact"/>
        <w:jc w:val="center"/>
        <w:rPr>
          <w:b/>
          <w:i/>
          <w:sz w:val="28"/>
          <w:szCs w:val="28"/>
        </w:rPr>
      </w:pPr>
      <w:r w:rsidRPr="00E5761B">
        <w:rPr>
          <w:b/>
          <w:i/>
          <w:sz w:val="28"/>
          <w:szCs w:val="28"/>
        </w:rPr>
        <w:t xml:space="preserve">Подпрограмма «Оказание содействия добровольному переселению </w:t>
      </w:r>
    </w:p>
    <w:p w:rsidR="00A146C3" w:rsidRPr="00E5761B" w:rsidRDefault="00A146C3" w:rsidP="00A606E0">
      <w:pPr>
        <w:spacing w:after="120" w:line="240" w:lineRule="exact"/>
        <w:jc w:val="center"/>
        <w:rPr>
          <w:b/>
          <w:i/>
          <w:sz w:val="28"/>
          <w:szCs w:val="28"/>
        </w:rPr>
      </w:pPr>
      <w:r w:rsidRPr="00E5761B">
        <w:rPr>
          <w:b/>
          <w:i/>
          <w:sz w:val="28"/>
          <w:szCs w:val="28"/>
        </w:rPr>
        <w:t>в Пермский край соотечественников, проживающих за рубежом»</w:t>
      </w:r>
    </w:p>
    <w:p w:rsidR="00A146C3" w:rsidRPr="00915DF5" w:rsidRDefault="00A146C3" w:rsidP="00B65A4E">
      <w:pPr>
        <w:spacing w:line="360" w:lineRule="exact"/>
        <w:ind w:firstLine="709"/>
        <w:jc w:val="both"/>
        <w:rPr>
          <w:snapToGrid w:val="0"/>
          <w:sz w:val="28"/>
          <w:szCs w:val="28"/>
        </w:rPr>
      </w:pPr>
      <w:r w:rsidRPr="00915DF5">
        <w:rPr>
          <w:snapToGrid w:val="0"/>
          <w:sz w:val="28"/>
          <w:szCs w:val="28"/>
        </w:rPr>
        <w:t>На реализацию подпрограммы в 202</w:t>
      </w:r>
      <w:r>
        <w:rPr>
          <w:snapToGrid w:val="0"/>
          <w:sz w:val="28"/>
          <w:szCs w:val="28"/>
        </w:rPr>
        <w:t>2</w:t>
      </w:r>
      <w:r w:rsidRPr="00915DF5">
        <w:rPr>
          <w:snapToGrid w:val="0"/>
          <w:sz w:val="28"/>
          <w:szCs w:val="28"/>
        </w:rPr>
        <w:t> год</w:t>
      </w:r>
      <w:r>
        <w:rPr>
          <w:snapToGrid w:val="0"/>
          <w:sz w:val="28"/>
          <w:szCs w:val="28"/>
        </w:rPr>
        <w:t>у</w:t>
      </w:r>
      <w:r w:rsidRPr="00915DF5">
        <w:rPr>
          <w:snapToGrid w:val="0"/>
          <w:sz w:val="28"/>
          <w:szCs w:val="28"/>
        </w:rPr>
        <w:t xml:space="preserve"> планируется направить </w:t>
      </w:r>
      <w:r>
        <w:rPr>
          <w:snapToGrid w:val="0"/>
          <w:sz w:val="28"/>
          <w:szCs w:val="28"/>
        </w:rPr>
        <w:t>1 200,0</w:t>
      </w:r>
      <w:r w:rsidRPr="00915DF5">
        <w:rPr>
          <w:snapToGrid w:val="0"/>
          <w:sz w:val="28"/>
          <w:szCs w:val="28"/>
        </w:rPr>
        <w:t xml:space="preserve"> тыс. рублей, в том числе </w:t>
      </w:r>
      <w:r>
        <w:rPr>
          <w:snapToGrid w:val="0"/>
          <w:sz w:val="28"/>
          <w:szCs w:val="28"/>
        </w:rPr>
        <w:t>900</w:t>
      </w:r>
      <w:r w:rsidRPr="00915DF5">
        <w:rPr>
          <w:snapToGrid w:val="0"/>
          <w:sz w:val="28"/>
          <w:szCs w:val="28"/>
        </w:rPr>
        <w:t>,0 за счет средств федерального бюджета:</w:t>
      </w:r>
    </w:p>
    <w:p w:rsidR="00A146C3" w:rsidRPr="00915DF5" w:rsidRDefault="00A146C3" w:rsidP="00B65A4E">
      <w:pPr>
        <w:spacing w:line="360" w:lineRule="exact"/>
        <w:ind w:firstLine="709"/>
        <w:jc w:val="both"/>
        <w:rPr>
          <w:snapToGrid w:val="0"/>
          <w:sz w:val="28"/>
          <w:szCs w:val="28"/>
        </w:rPr>
      </w:pPr>
      <w:r w:rsidRPr="00915DF5">
        <w:rPr>
          <w:snapToGrid w:val="0"/>
          <w:sz w:val="28"/>
          <w:szCs w:val="28"/>
        </w:rPr>
        <w:t xml:space="preserve">Расходы за счет средств федерального бюджета запланированы </w:t>
      </w:r>
      <w:r w:rsidR="008F2493">
        <w:rPr>
          <w:snapToGrid w:val="0"/>
          <w:sz w:val="28"/>
          <w:szCs w:val="28"/>
        </w:rPr>
        <w:br/>
      </w:r>
      <w:r w:rsidRPr="00915DF5">
        <w:rPr>
          <w:snapToGrid w:val="0"/>
          <w:sz w:val="28"/>
          <w:szCs w:val="28"/>
        </w:rPr>
        <w:t>в объемах, в соответствии с проектом соглашения, заключенного между Правительством Пермского края и Министерством внутренних дел Российской Федерации</w:t>
      </w:r>
      <w:r>
        <w:rPr>
          <w:snapToGrid w:val="0"/>
          <w:sz w:val="28"/>
          <w:szCs w:val="28"/>
        </w:rPr>
        <w:t xml:space="preserve">  только на 2022 год. </w:t>
      </w:r>
    </w:p>
    <w:p w:rsidR="00A146C3" w:rsidRPr="00915DF5" w:rsidRDefault="00A146C3" w:rsidP="00B65A4E">
      <w:pPr>
        <w:spacing w:line="360" w:lineRule="exact"/>
        <w:ind w:firstLine="709"/>
        <w:jc w:val="both"/>
        <w:rPr>
          <w:snapToGrid w:val="0"/>
          <w:sz w:val="28"/>
          <w:szCs w:val="28"/>
        </w:rPr>
      </w:pPr>
      <w:r w:rsidRPr="008714C0">
        <w:rPr>
          <w:snapToGrid w:val="0"/>
          <w:sz w:val="28"/>
          <w:szCs w:val="28"/>
        </w:rPr>
        <w:t xml:space="preserve">Задача </w:t>
      </w:r>
      <w:r w:rsidRPr="00915DF5">
        <w:rPr>
          <w:snapToGrid w:val="0"/>
          <w:sz w:val="28"/>
          <w:szCs w:val="28"/>
        </w:rPr>
        <w:t>подпрограммы - стимулирование и организация процесса добровольного переселения в Пермский край соотечественников. В рамках реализации мероприятий подпрограммы соотечественникам, проживающим за рубежом, желающим переехать в Пермский край, и являющимся участниками Государственной программы Российской Федерации:</w:t>
      </w:r>
    </w:p>
    <w:p w:rsidR="00A146C3" w:rsidRPr="00915DF5" w:rsidRDefault="00A146C3" w:rsidP="00B65A4E">
      <w:pPr>
        <w:spacing w:line="360" w:lineRule="exact"/>
        <w:ind w:firstLine="709"/>
        <w:jc w:val="both"/>
        <w:rPr>
          <w:snapToGrid w:val="0"/>
          <w:sz w:val="28"/>
          <w:szCs w:val="28"/>
        </w:rPr>
      </w:pPr>
      <w:r w:rsidRPr="00915DF5">
        <w:rPr>
          <w:snapToGrid w:val="0"/>
          <w:sz w:val="28"/>
          <w:szCs w:val="28"/>
        </w:rPr>
        <w:t xml:space="preserve">оплачиваются услуги по осуществлению перевода с иностранного языка на русский и нотариальному </w:t>
      </w:r>
      <w:proofErr w:type="gramStart"/>
      <w:r w:rsidRPr="00915DF5">
        <w:rPr>
          <w:snapToGrid w:val="0"/>
          <w:sz w:val="28"/>
          <w:szCs w:val="28"/>
        </w:rPr>
        <w:t>заверению документов</w:t>
      </w:r>
      <w:proofErr w:type="gramEnd"/>
      <w:r w:rsidRPr="00915DF5">
        <w:rPr>
          <w:snapToGrid w:val="0"/>
          <w:sz w:val="28"/>
          <w:szCs w:val="28"/>
        </w:rPr>
        <w:t xml:space="preserve">, необходимых </w:t>
      </w:r>
      <w:r w:rsidRPr="00915DF5">
        <w:rPr>
          <w:snapToGrid w:val="0"/>
          <w:sz w:val="28"/>
          <w:szCs w:val="28"/>
        </w:rPr>
        <w:br/>
        <w:t>для жизнеустройства в Пермском крае;</w:t>
      </w:r>
    </w:p>
    <w:p w:rsidR="00A146C3" w:rsidRPr="00915DF5" w:rsidRDefault="00A146C3" w:rsidP="00B65A4E">
      <w:pPr>
        <w:spacing w:line="360" w:lineRule="exact"/>
        <w:ind w:firstLine="709"/>
        <w:jc w:val="both"/>
        <w:rPr>
          <w:snapToGrid w:val="0"/>
          <w:sz w:val="28"/>
          <w:szCs w:val="28"/>
        </w:rPr>
      </w:pPr>
      <w:r w:rsidRPr="00915DF5">
        <w:rPr>
          <w:snapToGrid w:val="0"/>
          <w:sz w:val="28"/>
          <w:szCs w:val="28"/>
        </w:rPr>
        <w:lastRenderedPageBreak/>
        <w:t xml:space="preserve">предоставляются меры социальной поддержки в форме единовременной денежной выплаты на несовершеннолетних детей, указанных в свидетельстве участника Государственной программы Российской Федерации; </w:t>
      </w:r>
    </w:p>
    <w:p w:rsidR="00A146C3" w:rsidRDefault="00A146C3" w:rsidP="00B65A4E">
      <w:pPr>
        <w:spacing w:line="360" w:lineRule="exact"/>
        <w:ind w:firstLine="709"/>
        <w:jc w:val="both"/>
        <w:rPr>
          <w:snapToGrid w:val="0"/>
          <w:sz w:val="28"/>
          <w:szCs w:val="28"/>
        </w:rPr>
      </w:pPr>
      <w:r w:rsidRPr="00915DF5">
        <w:rPr>
          <w:snapToGrid w:val="0"/>
          <w:sz w:val="28"/>
          <w:szCs w:val="28"/>
        </w:rPr>
        <w:t xml:space="preserve">предоставляются услуги по обследованию на социально значимые заболевания. </w:t>
      </w:r>
    </w:p>
    <w:p w:rsidR="00A146C3" w:rsidRPr="008714C0" w:rsidRDefault="00A146C3" w:rsidP="00B65A4E">
      <w:pPr>
        <w:spacing w:line="360" w:lineRule="exact"/>
        <w:ind w:firstLine="709"/>
        <w:jc w:val="both"/>
        <w:rPr>
          <w:snapToGrid w:val="0"/>
          <w:sz w:val="28"/>
          <w:szCs w:val="28"/>
        </w:rPr>
      </w:pPr>
      <w:r w:rsidRPr="008714C0">
        <w:rPr>
          <w:snapToGrid w:val="0"/>
          <w:sz w:val="28"/>
          <w:szCs w:val="28"/>
        </w:rPr>
        <w:t xml:space="preserve">Планируемая доля занятых участников Государственной программы Российской Федерации и членов их семей, в том числе работающих </w:t>
      </w:r>
      <w:r w:rsidR="008F2493">
        <w:rPr>
          <w:snapToGrid w:val="0"/>
          <w:sz w:val="28"/>
          <w:szCs w:val="28"/>
        </w:rPr>
        <w:br/>
      </w:r>
      <w:r w:rsidRPr="008714C0">
        <w:rPr>
          <w:snapToGrid w:val="0"/>
          <w:sz w:val="28"/>
          <w:szCs w:val="28"/>
        </w:rPr>
        <w:t xml:space="preserve">по найму, осуществляющих предпринимательскую деятельность в качестве индивидуальных предпринимателей, в том числе в качестве малого </w:t>
      </w:r>
      <w:r w:rsidR="008F2493">
        <w:rPr>
          <w:snapToGrid w:val="0"/>
          <w:sz w:val="28"/>
          <w:szCs w:val="28"/>
        </w:rPr>
        <w:br/>
      </w:r>
      <w:r w:rsidRPr="008714C0">
        <w:rPr>
          <w:snapToGrid w:val="0"/>
          <w:sz w:val="28"/>
          <w:szCs w:val="28"/>
        </w:rPr>
        <w:t>и среднего предпринимателей, от общего числа участников Государственной программы Российской Федерации - 75,0.</w:t>
      </w:r>
    </w:p>
    <w:p w:rsidR="00E40E83" w:rsidRPr="000369DE" w:rsidRDefault="00E40E83" w:rsidP="007E4DEF">
      <w:pPr>
        <w:widowControl w:val="0"/>
        <w:spacing w:line="360" w:lineRule="exact"/>
        <w:ind w:firstLine="709"/>
        <w:jc w:val="center"/>
        <w:rPr>
          <w:b/>
          <w:color w:val="000000" w:themeColor="text1"/>
          <w:sz w:val="28"/>
          <w:szCs w:val="28"/>
          <w:highlight w:val="yellow"/>
        </w:rPr>
      </w:pPr>
    </w:p>
    <w:p w:rsidR="004A3B54" w:rsidRPr="00C87839" w:rsidRDefault="004A3B54" w:rsidP="00F425C7">
      <w:pPr>
        <w:widowControl w:val="0"/>
        <w:spacing w:line="260" w:lineRule="exact"/>
        <w:ind w:firstLine="709"/>
        <w:jc w:val="center"/>
        <w:rPr>
          <w:b/>
          <w:color w:val="000000" w:themeColor="text1"/>
          <w:sz w:val="28"/>
          <w:szCs w:val="28"/>
        </w:rPr>
      </w:pPr>
      <w:r w:rsidRPr="00C87839">
        <w:rPr>
          <w:b/>
          <w:color w:val="000000" w:themeColor="text1"/>
          <w:sz w:val="28"/>
          <w:szCs w:val="28"/>
        </w:rPr>
        <w:t>Государственная программа Пермского края</w:t>
      </w:r>
    </w:p>
    <w:p w:rsidR="004A3B54" w:rsidRPr="00C87839" w:rsidRDefault="004A3B54" w:rsidP="00F425C7">
      <w:pPr>
        <w:widowControl w:val="0"/>
        <w:spacing w:line="260" w:lineRule="exact"/>
        <w:ind w:firstLine="709"/>
        <w:jc w:val="center"/>
        <w:rPr>
          <w:b/>
          <w:color w:val="000000" w:themeColor="text1"/>
          <w:sz w:val="28"/>
          <w:szCs w:val="28"/>
        </w:rPr>
      </w:pPr>
      <w:r w:rsidRPr="00C87839">
        <w:rPr>
          <w:b/>
          <w:color w:val="000000" w:themeColor="text1"/>
          <w:sz w:val="28"/>
          <w:szCs w:val="28"/>
        </w:rPr>
        <w:t xml:space="preserve"> «Государственная поддержка агропромышленного комплекса Пермского края»</w:t>
      </w:r>
    </w:p>
    <w:p w:rsidR="00C87839" w:rsidRPr="002E2834" w:rsidRDefault="00C87839" w:rsidP="00B65A4E">
      <w:pPr>
        <w:suppressAutoHyphens/>
        <w:spacing w:line="360" w:lineRule="exact"/>
        <w:ind w:firstLine="709"/>
        <w:jc w:val="both"/>
        <w:rPr>
          <w:sz w:val="28"/>
          <w:szCs w:val="20"/>
        </w:rPr>
      </w:pPr>
      <w:r w:rsidRPr="002E2834">
        <w:rPr>
          <w:color w:val="000000" w:themeColor="text1"/>
          <w:sz w:val="28"/>
          <w:szCs w:val="28"/>
        </w:rPr>
        <w:t xml:space="preserve">В проекте бюджета Пермского края на 2022 год и на плановый период 2023 и 2024 годов предусмотрены расходы на реализацию государственной программы Пермского края «Государственная поддержка агропромышленного комплекса Пермского края» </w:t>
      </w:r>
      <w:r w:rsidRPr="002E2834">
        <w:rPr>
          <w:sz w:val="28"/>
          <w:szCs w:val="20"/>
        </w:rPr>
        <w:t xml:space="preserve">в объеме </w:t>
      </w:r>
      <w:r w:rsidRPr="002E2834">
        <w:rPr>
          <w:sz w:val="28"/>
          <w:szCs w:val="20"/>
        </w:rPr>
        <w:br/>
      </w:r>
      <w:r w:rsidRPr="002E2834">
        <w:rPr>
          <w:color w:val="000000" w:themeColor="text1"/>
          <w:sz w:val="28"/>
          <w:szCs w:val="28"/>
        </w:rPr>
        <w:t xml:space="preserve">10 293 435,4 </w:t>
      </w:r>
      <w:r w:rsidRPr="002E2834">
        <w:rPr>
          <w:sz w:val="28"/>
          <w:szCs w:val="20"/>
        </w:rPr>
        <w:t>тыс. рублей, в том числе за счет средств федерального бюджета – 2 757 787,5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2022 год – 3 304 076,0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759 667,9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2023 год – 3 568 868,6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1 040 146,7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2024 год – 3 420 490,8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957 972,9 тыс. рублей.</w:t>
      </w:r>
    </w:p>
    <w:p w:rsidR="00C87839" w:rsidRPr="002E2834" w:rsidRDefault="00C87839" w:rsidP="00B65A4E">
      <w:pPr>
        <w:autoSpaceDE w:val="0"/>
        <w:autoSpaceDN w:val="0"/>
        <w:adjustRightInd w:val="0"/>
        <w:spacing w:line="360" w:lineRule="exact"/>
        <w:ind w:firstLine="709"/>
        <w:jc w:val="both"/>
        <w:rPr>
          <w:sz w:val="28"/>
          <w:szCs w:val="28"/>
        </w:rPr>
      </w:pPr>
      <w:r w:rsidRPr="002E2834">
        <w:rPr>
          <w:sz w:val="28"/>
          <w:szCs w:val="28"/>
        </w:rPr>
        <w:t xml:space="preserve">Целями государственной программы являются: </w:t>
      </w:r>
    </w:p>
    <w:p w:rsidR="00C87839" w:rsidRPr="002E2834" w:rsidRDefault="00C87839" w:rsidP="00B65A4E">
      <w:pPr>
        <w:autoSpaceDE w:val="0"/>
        <w:autoSpaceDN w:val="0"/>
        <w:adjustRightInd w:val="0"/>
        <w:spacing w:line="360" w:lineRule="exact"/>
        <w:ind w:firstLine="709"/>
        <w:jc w:val="both"/>
        <w:rPr>
          <w:sz w:val="28"/>
          <w:szCs w:val="28"/>
        </w:rPr>
      </w:pPr>
      <w:r w:rsidRPr="002E2834">
        <w:rPr>
          <w:sz w:val="28"/>
          <w:szCs w:val="28"/>
        </w:rPr>
        <w:t xml:space="preserve">обеспечение продовольственной безопасности Пермского края </w:t>
      </w:r>
      <w:r w:rsidRPr="002E2834">
        <w:rPr>
          <w:sz w:val="28"/>
          <w:szCs w:val="28"/>
        </w:rPr>
        <w:br/>
        <w:t>по основным продуктам питания;</w:t>
      </w:r>
    </w:p>
    <w:p w:rsidR="00C87839" w:rsidRPr="002E2834" w:rsidRDefault="00C87839" w:rsidP="00B65A4E">
      <w:pPr>
        <w:autoSpaceDE w:val="0"/>
        <w:autoSpaceDN w:val="0"/>
        <w:adjustRightInd w:val="0"/>
        <w:spacing w:line="360" w:lineRule="exact"/>
        <w:ind w:firstLine="709"/>
        <w:jc w:val="both"/>
        <w:rPr>
          <w:sz w:val="28"/>
          <w:szCs w:val="28"/>
        </w:rPr>
      </w:pPr>
      <w:r w:rsidRPr="002E2834">
        <w:rPr>
          <w:sz w:val="28"/>
          <w:szCs w:val="28"/>
        </w:rPr>
        <w:t xml:space="preserve">ускоренное </w:t>
      </w:r>
      <w:proofErr w:type="spellStart"/>
      <w:r w:rsidRPr="002E2834">
        <w:rPr>
          <w:sz w:val="28"/>
          <w:szCs w:val="28"/>
        </w:rPr>
        <w:t>импортозамещение</w:t>
      </w:r>
      <w:proofErr w:type="spellEnd"/>
      <w:r w:rsidRPr="002E2834">
        <w:rPr>
          <w:sz w:val="28"/>
          <w:szCs w:val="28"/>
        </w:rPr>
        <w:t xml:space="preserve"> в отношении мяса и молока; повышение конкурентоспособности производимой сельскохозяйственной продукции, создание благоприятной среды для развития предпринимательства, повышения инвестиционной привлекательности отрасли;</w:t>
      </w:r>
    </w:p>
    <w:p w:rsidR="00C87839" w:rsidRPr="002E2834" w:rsidRDefault="00C87839" w:rsidP="00B65A4E">
      <w:pPr>
        <w:autoSpaceDE w:val="0"/>
        <w:autoSpaceDN w:val="0"/>
        <w:adjustRightInd w:val="0"/>
        <w:spacing w:line="360" w:lineRule="exact"/>
        <w:ind w:firstLine="709"/>
        <w:jc w:val="both"/>
        <w:rPr>
          <w:sz w:val="28"/>
          <w:szCs w:val="28"/>
        </w:rPr>
      </w:pPr>
      <w:r w:rsidRPr="002E2834">
        <w:rPr>
          <w:sz w:val="28"/>
          <w:szCs w:val="28"/>
        </w:rPr>
        <w:t>повышение финансовой устойчивости предприятий АПК;</w:t>
      </w:r>
    </w:p>
    <w:p w:rsidR="00C87839" w:rsidRPr="002E2834" w:rsidRDefault="00C87839" w:rsidP="00B65A4E">
      <w:pPr>
        <w:autoSpaceDE w:val="0"/>
        <w:autoSpaceDN w:val="0"/>
        <w:adjustRightInd w:val="0"/>
        <w:spacing w:line="360" w:lineRule="exact"/>
        <w:ind w:firstLine="709"/>
        <w:jc w:val="both"/>
        <w:rPr>
          <w:sz w:val="28"/>
          <w:szCs w:val="28"/>
        </w:rPr>
      </w:pPr>
      <w:r w:rsidRPr="002E2834">
        <w:rPr>
          <w:sz w:val="28"/>
          <w:szCs w:val="28"/>
        </w:rPr>
        <w:t xml:space="preserve">воспроизводство и повышение эффективности использования </w:t>
      </w:r>
      <w:r w:rsidRPr="002E2834">
        <w:rPr>
          <w:sz w:val="28"/>
          <w:szCs w:val="28"/>
        </w:rPr>
        <w:br/>
        <w:t>в сельском хозяйстве земельных и других природных ресурсов.</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t xml:space="preserve">Бюджетные ассигнования на 2022-2024 годы предусмотрены </w:t>
      </w:r>
      <w:r w:rsidRPr="002E2834">
        <w:rPr>
          <w:color w:val="000000"/>
          <w:sz w:val="28"/>
          <w:szCs w:val="28"/>
        </w:rPr>
        <w:br/>
        <w:t xml:space="preserve">в объемах, необходимых для достижения целевых показателей, </w:t>
      </w:r>
      <w:r w:rsidRPr="002E2834">
        <w:rPr>
          <w:color w:val="000000"/>
          <w:sz w:val="28"/>
          <w:szCs w:val="28"/>
        </w:rPr>
        <w:lastRenderedPageBreak/>
        <w:t xml:space="preserve">установленных   государственной программой и Соглашениями </w:t>
      </w:r>
      <w:r w:rsidRPr="002E2834">
        <w:rPr>
          <w:color w:val="000000"/>
          <w:sz w:val="28"/>
          <w:szCs w:val="28"/>
        </w:rPr>
        <w:br/>
        <w:t>о предоставлении субсидий с Минсельхозом России.</w:t>
      </w:r>
    </w:p>
    <w:p w:rsidR="00C87839" w:rsidRPr="002E2834" w:rsidRDefault="00C87839" w:rsidP="00B65A4E">
      <w:pPr>
        <w:autoSpaceDE w:val="0"/>
        <w:autoSpaceDN w:val="0"/>
        <w:adjustRightInd w:val="0"/>
        <w:spacing w:line="360" w:lineRule="exact"/>
        <w:ind w:firstLine="709"/>
        <w:jc w:val="both"/>
        <w:rPr>
          <w:sz w:val="28"/>
          <w:szCs w:val="28"/>
        </w:rPr>
      </w:pPr>
      <w:r w:rsidRPr="002E2834">
        <w:rPr>
          <w:sz w:val="28"/>
          <w:szCs w:val="28"/>
        </w:rPr>
        <w:t xml:space="preserve">Объемы финансового обеспечения реализации мероприятий государственной программы за счет средств бюджета Пермского края, </w:t>
      </w:r>
      <w:proofErr w:type="spellStart"/>
      <w:r w:rsidRPr="002E2834">
        <w:rPr>
          <w:sz w:val="28"/>
          <w:szCs w:val="28"/>
        </w:rPr>
        <w:t>софинансируемые</w:t>
      </w:r>
      <w:proofErr w:type="spellEnd"/>
      <w:r w:rsidRPr="002E2834">
        <w:rPr>
          <w:sz w:val="28"/>
          <w:szCs w:val="28"/>
        </w:rPr>
        <w:t xml:space="preserve"> с федеральным бюджетом, определены в размерах, обеспечивающих необходимый уровень </w:t>
      </w:r>
      <w:proofErr w:type="spellStart"/>
      <w:r w:rsidRPr="002E2834">
        <w:rPr>
          <w:sz w:val="28"/>
          <w:szCs w:val="28"/>
        </w:rPr>
        <w:t>софинансирования</w:t>
      </w:r>
      <w:proofErr w:type="spellEnd"/>
      <w:r w:rsidRPr="002E2834">
        <w:rPr>
          <w:sz w:val="28"/>
          <w:szCs w:val="28"/>
        </w:rPr>
        <w:t>,  установленный отдельными решениями Правительства Российской Федерации.</w:t>
      </w:r>
    </w:p>
    <w:p w:rsidR="00C87839" w:rsidRPr="002E2834" w:rsidRDefault="00C87839" w:rsidP="00B65A4E">
      <w:pPr>
        <w:spacing w:line="360" w:lineRule="exact"/>
        <w:ind w:firstLine="709"/>
        <w:jc w:val="both"/>
        <w:rPr>
          <w:sz w:val="28"/>
          <w:szCs w:val="28"/>
        </w:rPr>
      </w:pPr>
      <w:r w:rsidRPr="002E2834">
        <w:rPr>
          <w:color w:val="000000" w:themeColor="text1"/>
          <w:sz w:val="28"/>
          <w:szCs w:val="28"/>
        </w:rPr>
        <w:t>В целом по отрасли ожидается к концу 2024 года</w:t>
      </w:r>
      <w:r w:rsidRPr="002E2834">
        <w:rPr>
          <w:sz w:val="28"/>
          <w:szCs w:val="28"/>
        </w:rPr>
        <w:t xml:space="preserve"> уровень продовольственной безопасности Пермского края – 95,5%.</w:t>
      </w:r>
    </w:p>
    <w:p w:rsidR="00B81D20" w:rsidRPr="00C87839" w:rsidRDefault="00B81D20" w:rsidP="00B65A4E">
      <w:pPr>
        <w:spacing w:line="360" w:lineRule="exact"/>
        <w:ind w:firstLine="709"/>
        <w:jc w:val="both"/>
        <w:rPr>
          <w:rFonts w:eastAsia="Calibri"/>
          <w:color w:val="000000" w:themeColor="text1"/>
          <w:sz w:val="28"/>
          <w:szCs w:val="28"/>
          <w:lang w:eastAsia="en-US"/>
        </w:rPr>
      </w:pPr>
      <w:r w:rsidRPr="00C87839">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w:t>
      </w:r>
      <w:r w:rsidRPr="00C87839">
        <w:rPr>
          <w:rFonts w:eastAsia="Calibri"/>
          <w:color w:val="000000" w:themeColor="text1"/>
          <w:sz w:val="28"/>
          <w:szCs w:val="28"/>
          <w:lang w:eastAsia="en-US"/>
        </w:rPr>
        <w:t xml:space="preserve">представлен </w:t>
      </w:r>
      <w:r w:rsidRPr="00C87839">
        <w:rPr>
          <w:rFonts w:eastAsia="Calibri"/>
          <w:color w:val="000000" w:themeColor="text1"/>
          <w:sz w:val="28"/>
          <w:szCs w:val="28"/>
          <w:lang w:eastAsia="en-US"/>
        </w:rPr>
        <w:br/>
        <w:t>в приложении 9 к пояснительной записке.</w:t>
      </w:r>
    </w:p>
    <w:p w:rsidR="00C87839" w:rsidRPr="002E2834" w:rsidRDefault="00C87839" w:rsidP="00C87839">
      <w:pPr>
        <w:spacing w:before="120" w:after="120" w:line="280" w:lineRule="exact"/>
        <w:jc w:val="center"/>
        <w:rPr>
          <w:b/>
          <w:i/>
          <w:color w:val="000000" w:themeColor="text1"/>
          <w:sz w:val="28"/>
          <w:szCs w:val="28"/>
        </w:rPr>
      </w:pPr>
      <w:r w:rsidRPr="002E2834">
        <w:rPr>
          <w:b/>
          <w:i/>
          <w:color w:val="000000" w:themeColor="text1"/>
          <w:sz w:val="28"/>
          <w:szCs w:val="28"/>
        </w:rPr>
        <w:t xml:space="preserve">Подпрограмма  «Развитие агропромышленного комплекса </w:t>
      </w:r>
      <w:r w:rsidRPr="002E2834">
        <w:rPr>
          <w:b/>
          <w:i/>
          <w:color w:val="000000" w:themeColor="text1"/>
          <w:sz w:val="28"/>
          <w:szCs w:val="28"/>
        </w:rPr>
        <w:br/>
        <w:t>и стимулирование инвестиционной деятельности»</w:t>
      </w:r>
    </w:p>
    <w:p w:rsidR="00C87839" w:rsidRPr="002E2834" w:rsidRDefault="00C87839" w:rsidP="00B65A4E">
      <w:pPr>
        <w:suppressAutoHyphens/>
        <w:spacing w:line="360" w:lineRule="exact"/>
        <w:ind w:firstLine="709"/>
        <w:jc w:val="both"/>
        <w:rPr>
          <w:sz w:val="28"/>
          <w:szCs w:val="28"/>
        </w:rPr>
      </w:pPr>
      <w:r w:rsidRPr="002E2834">
        <w:rPr>
          <w:snapToGrid w:val="0"/>
          <w:color w:val="000000" w:themeColor="text1"/>
          <w:sz w:val="28"/>
          <w:szCs w:val="28"/>
        </w:rPr>
        <w:t>На реализацию данной подпрограммы предлагается предусмотреть 8 464 644,2</w:t>
      </w:r>
      <w:r w:rsidRPr="002E2834">
        <w:rPr>
          <w:sz w:val="28"/>
          <w:szCs w:val="28"/>
        </w:rPr>
        <w:t xml:space="preserve"> тыс. рублей, в том числе за счет средств федерального бюджета – 2 162 942,6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2022 год – 2 845 838,9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724 003,2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2023 год – 2 810 209,2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711 508,8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2024 год – 2 808 596,1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727 430,6 тыс. рублей.</w:t>
      </w:r>
    </w:p>
    <w:p w:rsidR="00C87839" w:rsidRPr="002E2834" w:rsidRDefault="00C87839" w:rsidP="00B65A4E">
      <w:pPr>
        <w:spacing w:line="360" w:lineRule="exact"/>
        <w:ind w:firstLine="709"/>
        <w:jc w:val="both"/>
        <w:rPr>
          <w:color w:val="000000" w:themeColor="text1"/>
          <w:sz w:val="28"/>
          <w:szCs w:val="28"/>
        </w:rPr>
      </w:pPr>
      <w:r w:rsidRPr="002E2834">
        <w:rPr>
          <w:color w:val="000000"/>
          <w:sz w:val="28"/>
          <w:szCs w:val="28"/>
        </w:rPr>
        <w:t xml:space="preserve">В результате реализации подпрограммы </w:t>
      </w:r>
      <w:r w:rsidRPr="002E2834">
        <w:rPr>
          <w:color w:val="000000" w:themeColor="text1"/>
          <w:sz w:val="28"/>
          <w:szCs w:val="28"/>
        </w:rPr>
        <w:t>планируется к концу 2024 года достичь значений следующих показателей:</w:t>
      </w:r>
    </w:p>
    <w:p w:rsidR="00C87839" w:rsidRPr="002E2834" w:rsidRDefault="00C87839" w:rsidP="00B65A4E">
      <w:pPr>
        <w:spacing w:line="360" w:lineRule="exact"/>
        <w:ind w:firstLine="709"/>
        <w:jc w:val="both"/>
        <w:rPr>
          <w:color w:val="FF0000"/>
          <w:sz w:val="28"/>
          <w:szCs w:val="28"/>
        </w:rPr>
      </w:pPr>
      <w:r w:rsidRPr="002E2834">
        <w:rPr>
          <w:color w:val="000000" w:themeColor="text1"/>
          <w:sz w:val="28"/>
          <w:szCs w:val="28"/>
        </w:rPr>
        <w:t>индекс производства продукции сельского хозяйства в хозяйствах всех категорий (в сопоставимых ценах</w:t>
      </w:r>
      <w:r w:rsidRPr="002E2834">
        <w:rPr>
          <w:sz w:val="28"/>
          <w:szCs w:val="28"/>
        </w:rPr>
        <w:t>)</w:t>
      </w:r>
      <w:r w:rsidRPr="002E2834">
        <w:rPr>
          <w:color w:val="FF0000"/>
          <w:sz w:val="28"/>
          <w:szCs w:val="28"/>
        </w:rPr>
        <w:t xml:space="preserve"> </w:t>
      </w:r>
      <w:r w:rsidRPr="002E2834">
        <w:rPr>
          <w:sz w:val="28"/>
          <w:szCs w:val="28"/>
        </w:rPr>
        <w:t>– 102,1 %;</w:t>
      </w:r>
    </w:p>
    <w:p w:rsidR="00C87839" w:rsidRPr="002E2834" w:rsidRDefault="00C87839" w:rsidP="00B65A4E">
      <w:pPr>
        <w:spacing w:line="360" w:lineRule="exact"/>
        <w:ind w:firstLine="709"/>
        <w:jc w:val="both"/>
        <w:rPr>
          <w:rFonts w:eastAsia="Calibri"/>
          <w:strike/>
          <w:color w:val="FF0000"/>
          <w:sz w:val="28"/>
          <w:szCs w:val="28"/>
          <w:lang w:eastAsia="en-US"/>
        </w:rPr>
      </w:pPr>
      <w:r w:rsidRPr="002E2834">
        <w:rPr>
          <w:color w:val="000000" w:themeColor="text1"/>
          <w:sz w:val="28"/>
          <w:szCs w:val="28"/>
        </w:rPr>
        <w:t xml:space="preserve">рентабельность сельскохозяйственных организаций (с учетом субсидий)  </w:t>
      </w:r>
      <w:r w:rsidRPr="002E2834">
        <w:rPr>
          <w:sz w:val="28"/>
          <w:szCs w:val="28"/>
        </w:rPr>
        <w:t xml:space="preserve">– </w:t>
      </w:r>
      <w:r w:rsidRPr="002E2834">
        <w:rPr>
          <w:rFonts w:eastAsia="Calibri"/>
          <w:color w:val="000000" w:themeColor="text1"/>
          <w:sz w:val="28"/>
          <w:szCs w:val="28"/>
          <w:lang w:eastAsia="en-US"/>
        </w:rPr>
        <w:t>15,4 % (рост на 0,3 % к уровню прогноза 2021 года).</w:t>
      </w:r>
    </w:p>
    <w:p w:rsidR="00C87839" w:rsidRPr="002E2834" w:rsidRDefault="00C87839" w:rsidP="00B65A4E">
      <w:pPr>
        <w:pStyle w:val="aff1"/>
        <w:spacing w:before="0" w:beforeAutospacing="0" w:after="0" w:afterAutospacing="0" w:line="360" w:lineRule="exact"/>
        <w:ind w:firstLine="709"/>
        <w:jc w:val="both"/>
        <w:rPr>
          <w:sz w:val="28"/>
          <w:szCs w:val="20"/>
        </w:rPr>
      </w:pPr>
      <w:r w:rsidRPr="002E2834">
        <w:rPr>
          <w:sz w:val="28"/>
          <w:szCs w:val="20"/>
        </w:rPr>
        <w:t xml:space="preserve">Перечень основных мероприятий сформирован с учетом структуры </w:t>
      </w:r>
      <w:r>
        <w:rPr>
          <w:sz w:val="28"/>
          <w:szCs w:val="20"/>
        </w:rPr>
        <w:br/>
      </w:r>
      <w:r w:rsidRPr="002E2834">
        <w:rPr>
          <w:sz w:val="28"/>
          <w:szCs w:val="20"/>
        </w:rPr>
        <w:t xml:space="preserve">и механизмов государственной поддержки сельскохозяйственного производства на федеральном уровне. </w:t>
      </w:r>
    </w:p>
    <w:p w:rsidR="00C87839" w:rsidRPr="002E2834" w:rsidRDefault="00C87839" w:rsidP="00B65A4E">
      <w:pPr>
        <w:pStyle w:val="aff1"/>
        <w:spacing w:before="0" w:beforeAutospacing="0" w:after="0" w:afterAutospacing="0" w:line="360" w:lineRule="exact"/>
        <w:ind w:firstLine="709"/>
        <w:jc w:val="both"/>
        <w:rPr>
          <w:sz w:val="28"/>
          <w:szCs w:val="20"/>
        </w:rPr>
      </w:pPr>
      <w:r w:rsidRPr="002E2834">
        <w:rPr>
          <w:sz w:val="28"/>
          <w:szCs w:val="20"/>
        </w:rPr>
        <w:t>В целях обеспечения стабильности в отрасли на предстоящую трехлетку в Пермском крае будут сохранены за счет сре</w:t>
      </w:r>
      <w:proofErr w:type="gramStart"/>
      <w:r w:rsidRPr="002E2834">
        <w:rPr>
          <w:sz w:val="28"/>
          <w:szCs w:val="20"/>
        </w:rPr>
        <w:t>дств кр</w:t>
      </w:r>
      <w:proofErr w:type="gramEnd"/>
      <w:r w:rsidRPr="002E2834">
        <w:rPr>
          <w:sz w:val="28"/>
          <w:szCs w:val="20"/>
        </w:rPr>
        <w:t xml:space="preserve">аевого бюджета меры поддержки </w:t>
      </w:r>
      <w:proofErr w:type="spellStart"/>
      <w:r w:rsidRPr="002E2834">
        <w:rPr>
          <w:sz w:val="28"/>
          <w:szCs w:val="20"/>
        </w:rPr>
        <w:t>сельхозтоваропроизводителям</w:t>
      </w:r>
      <w:proofErr w:type="spellEnd"/>
      <w:r w:rsidRPr="002E2834">
        <w:rPr>
          <w:sz w:val="28"/>
          <w:szCs w:val="20"/>
        </w:rPr>
        <w:t xml:space="preserve">, которые </w:t>
      </w:r>
      <w:r>
        <w:rPr>
          <w:sz w:val="28"/>
          <w:szCs w:val="20"/>
        </w:rPr>
        <w:br/>
      </w:r>
      <w:r w:rsidRPr="002E2834">
        <w:rPr>
          <w:sz w:val="28"/>
          <w:szCs w:val="20"/>
        </w:rPr>
        <w:t xml:space="preserve">не соответствуют федеральным условиям (требованиям), а также фиксированные ставки субсидий, действующие в предыдущие годы.  </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 xml:space="preserve">В рамках подпрограммы планируются средства на реализацию следующих основных мероприятий: </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lastRenderedPageBreak/>
        <w:t>1.</w:t>
      </w:r>
      <w:r w:rsidRPr="002E2834">
        <w:rPr>
          <w:sz w:val="28"/>
          <w:szCs w:val="28"/>
        </w:rPr>
        <w:t xml:space="preserve"> «Поддержка отдельных </w:t>
      </w:r>
      <w:proofErr w:type="spellStart"/>
      <w:r w:rsidRPr="002E2834">
        <w:rPr>
          <w:sz w:val="28"/>
          <w:szCs w:val="28"/>
        </w:rPr>
        <w:t>подотраслей</w:t>
      </w:r>
      <w:proofErr w:type="spellEnd"/>
      <w:r w:rsidRPr="002E2834">
        <w:rPr>
          <w:sz w:val="28"/>
          <w:szCs w:val="28"/>
        </w:rPr>
        <w:t xml:space="preserve"> растениеводства </w:t>
      </w:r>
      <w:r>
        <w:rPr>
          <w:sz w:val="28"/>
          <w:szCs w:val="28"/>
        </w:rPr>
        <w:br/>
      </w:r>
      <w:r w:rsidRPr="002E2834">
        <w:rPr>
          <w:sz w:val="28"/>
          <w:szCs w:val="28"/>
        </w:rPr>
        <w:t xml:space="preserve">и животноводства, а также сельскохозяйственного страхования» </w:t>
      </w:r>
      <w:r w:rsidRPr="002E2834">
        <w:rPr>
          <w:color w:val="000000" w:themeColor="text1"/>
          <w:sz w:val="28"/>
          <w:szCs w:val="28"/>
        </w:rPr>
        <w:t>– 4 666 697,4 тыс. рублей, в том числе за счет средств федерального бюджета – 1 240 772,4  тыс. рублей, из них:</w:t>
      </w:r>
    </w:p>
    <w:p w:rsidR="00C87839" w:rsidRPr="002E2834" w:rsidRDefault="00C87839" w:rsidP="00B65A4E">
      <w:pPr>
        <w:spacing w:line="360" w:lineRule="exact"/>
        <w:ind w:firstLine="709"/>
        <w:jc w:val="both"/>
        <w:rPr>
          <w:sz w:val="28"/>
          <w:szCs w:val="28"/>
        </w:rPr>
      </w:pPr>
      <w:r w:rsidRPr="002E2834">
        <w:rPr>
          <w:sz w:val="28"/>
          <w:szCs w:val="28"/>
        </w:rPr>
        <w:t>2022  год – 1 530 906,0</w:t>
      </w:r>
      <w:r w:rsidRPr="002E2834">
        <w:rPr>
          <w:color w:val="000000" w:themeColor="text1"/>
          <w:sz w:val="28"/>
          <w:szCs w:val="28"/>
        </w:rPr>
        <w:t xml:space="preserve"> тыс. рублей (при плане на 2021 год – 1 579 417,0 тыс. рублей)</w:t>
      </w:r>
      <w:r w:rsidRPr="002E2834">
        <w:rPr>
          <w:sz w:val="28"/>
          <w:szCs w:val="28"/>
        </w:rPr>
        <w:t xml:space="preserve">,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413 590,8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2023 год – 1 556 501,5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413 590,8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2024 год – 1 579 289,9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413 590,8 тыс. рублей.</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Указанные средства планируется направить на реализацию  следующих мероприятий:</w:t>
      </w:r>
    </w:p>
    <w:p w:rsidR="00C87839" w:rsidRPr="002E2834" w:rsidRDefault="00C87839" w:rsidP="00B65A4E">
      <w:pPr>
        <w:spacing w:line="360" w:lineRule="exact"/>
        <w:ind w:firstLine="709"/>
        <w:jc w:val="both"/>
        <w:rPr>
          <w:color w:val="000000" w:themeColor="text1"/>
          <w:sz w:val="28"/>
          <w:szCs w:val="28"/>
        </w:rPr>
      </w:pPr>
      <w:r w:rsidRPr="002E2834">
        <w:rPr>
          <w:color w:val="000000"/>
          <w:sz w:val="28"/>
          <w:szCs w:val="28"/>
        </w:rPr>
        <w:t>1) «Возмещение затрат на проведение комплекса агротехнологических работ, повышение плодородия почв»</w:t>
      </w:r>
      <w:r w:rsidRPr="002E2834">
        <w:rPr>
          <w:color w:val="000000" w:themeColor="text1"/>
          <w:sz w:val="28"/>
          <w:szCs w:val="28"/>
        </w:rPr>
        <w:t xml:space="preserve"> – 1 081 858,4</w:t>
      </w:r>
      <w:r w:rsidRPr="002E2834">
        <w:rPr>
          <w:color w:val="000000"/>
          <w:sz w:val="28"/>
          <w:szCs w:val="28"/>
        </w:rPr>
        <w:t xml:space="preserve"> тыс. рублей, в </w:t>
      </w:r>
      <w:r w:rsidRPr="002E2834">
        <w:rPr>
          <w:color w:val="000000" w:themeColor="text1"/>
          <w:sz w:val="28"/>
          <w:szCs w:val="28"/>
        </w:rPr>
        <w:t xml:space="preserve">том числе </w:t>
      </w:r>
      <w:r w:rsidRPr="002E2834">
        <w:rPr>
          <w:color w:val="000000"/>
          <w:sz w:val="28"/>
          <w:szCs w:val="28"/>
        </w:rPr>
        <w:t xml:space="preserve"> 2022 год  </w:t>
      </w:r>
      <w:r w:rsidRPr="002E2834">
        <w:rPr>
          <w:color w:val="000000" w:themeColor="text1"/>
          <w:sz w:val="28"/>
          <w:szCs w:val="28"/>
        </w:rPr>
        <w:t>–  355 956,6  тыс. рублей, 2023 год  – 360 845,4 тыс. рублей, 2024 год – 365 056,4 тыс. рублей;</w:t>
      </w:r>
    </w:p>
    <w:p w:rsidR="00C87839" w:rsidRPr="002E2834" w:rsidRDefault="00C87839" w:rsidP="00B65A4E">
      <w:pPr>
        <w:spacing w:line="360" w:lineRule="exact"/>
        <w:ind w:firstLine="709"/>
        <w:jc w:val="both"/>
        <w:rPr>
          <w:color w:val="000000" w:themeColor="text1"/>
          <w:sz w:val="28"/>
          <w:szCs w:val="28"/>
        </w:rPr>
      </w:pPr>
      <w:r w:rsidRPr="002E2834">
        <w:rPr>
          <w:color w:val="000000"/>
          <w:sz w:val="28"/>
          <w:szCs w:val="28"/>
        </w:rPr>
        <w:t>2) «Возмещение части затрат на собственное производство молока»</w:t>
      </w:r>
      <w:r w:rsidRPr="002E2834">
        <w:rPr>
          <w:color w:val="000000" w:themeColor="text1"/>
          <w:sz w:val="28"/>
          <w:szCs w:val="28"/>
        </w:rPr>
        <w:t xml:space="preserve"> – 2 245 150,6</w:t>
      </w:r>
      <w:r w:rsidRPr="002E2834">
        <w:rPr>
          <w:color w:val="000000"/>
          <w:sz w:val="28"/>
          <w:szCs w:val="28"/>
        </w:rPr>
        <w:t xml:space="preserve"> тыс. рублей, в </w:t>
      </w:r>
      <w:r w:rsidRPr="002E2834">
        <w:rPr>
          <w:color w:val="000000" w:themeColor="text1"/>
          <w:sz w:val="28"/>
          <w:szCs w:val="28"/>
        </w:rPr>
        <w:t>том числе 2</w:t>
      </w:r>
      <w:r w:rsidRPr="002E2834">
        <w:rPr>
          <w:color w:val="000000"/>
          <w:sz w:val="28"/>
          <w:szCs w:val="28"/>
        </w:rPr>
        <w:t xml:space="preserve">022 год </w:t>
      </w:r>
      <w:r w:rsidRPr="002E2834">
        <w:rPr>
          <w:color w:val="000000" w:themeColor="text1"/>
          <w:sz w:val="28"/>
          <w:szCs w:val="28"/>
        </w:rPr>
        <w:t xml:space="preserve">– 737 281,4 </w:t>
      </w:r>
      <w:proofErr w:type="spellStart"/>
      <w:r w:rsidRPr="002E2834">
        <w:rPr>
          <w:color w:val="000000" w:themeColor="text1"/>
          <w:sz w:val="28"/>
          <w:szCs w:val="28"/>
        </w:rPr>
        <w:t>тыс</w:t>
      </w:r>
      <w:proofErr w:type="gramStart"/>
      <w:r w:rsidRPr="002E2834">
        <w:rPr>
          <w:color w:val="000000" w:themeColor="text1"/>
          <w:sz w:val="28"/>
          <w:szCs w:val="28"/>
        </w:rPr>
        <w:t>.р</w:t>
      </w:r>
      <w:proofErr w:type="gramEnd"/>
      <w:r w:rsidRPr="002E2834">
        <w:rPr>
          <w:color w:val="000000" w:themeColor="text1"/>
          <w:sz w:val="28"/>
          <w:szCs w:val="28"/>
        </w:rPr>
        <w:t>ублей</w:t>
      </w:r>
      <w:proofErr w:type="spellEnd"/>
      <w:r w:rsidRPr="002E2834">
        <w:rPr>
          <w:color w:val="000000" w:themeColor="text1"/>
          <w:sz w:val="28"/>
          <w:szCs w:val="28"/>
        </w:rPr>
        <w:t>, 2023 год – 744 645,9 тыс. рублей, 2024 год – 763 223,3 тыс. рублей;</w:t>
      </w:r>
    </w:p>
    <w:p w:rsidR="00C87839" w:rsidRPr="002E2834" w:rsidRDefault="00C87839" w:rsidP="00B65A4E">
      <w:pPr>
        <w:spacing w:line="360" w:lineRule="exact"/>
        <w:ind w:firstLine="709"/>
        <w:jc w:val="both"/>
        <w:rPr>
          <w:color w:val="000000" w:themeColor="text1"/>
          <w:sz w:val="28"/>
          <w:szCs w:val="28"/>
        </w:rPr>
      </w:pPr>
      <w:r w:rsidRPr="002E2834">
        <w:rPr>
          <w:color w:val="000000"/>
          <w:sz w:val="28"/>
          <w:szCs w:val="28"/>
        </w:rPr>
        <w:t>3) «Возмещение части затрат на приобретение элитных  семян»</w:t>
      </w:r>
      <w:r w:rsidRPr="002E2834">
        <w:rPr>
          <w:color w:val="000000" w:themeColor="text1"/>
          <w:sz w:val="28"/>
          <w:szCs w:val="28"/>
        </w:rPr>
        <w:t xml:space="preserve"> – </w:t>
      </w:r>
      <w:r>
        <w:rPr>
          <w:color w:val="000000" w:themeColor="text1"/>
          <w:sz w:val="28"/>
          <w:szCs w:val="28"/>
        </w:rPr>
        <w:br/>
      </w:r>
      <w:r w:rsidRPr="002E2834">
        <w:rPr>
          <w:color w:val="000000" w:themeColor="text1"/>
          <w:sz w:val="28"/>
          <w:szCs w:val="28"/>
        </w:rPr>
        <w:t>173 900,1</w:t>
      </w:r>
      <w:r w:rsidRPr="002E2834">
        <w:rPr>
          <w:color w:val="000000"/>
          <w:sz w:val="28"/>
          <w:szCs w:val="28"/>
        </w:rPr>
        <w:t xml:space="preserve"> тыс. рублей, в </w:t>
      </w:r>
      <w:r w:rsidRPr="002E2834">
        <w:rPr>
          <w:color w:val="000000" w:themeColor="text1"/>
          <w:sz w:val="28"/>
          <w:szCs w:val="28"/>
        </w:rPr>
        <w:t xml:space="preserve">том числе на </w:t>
      </w:r>
      <w:r w:rsidRPr="002E2834">
        <w:rPr>
          <w:color w:val="000000"/>
          <w:sz w:val="28"/>
          <w:szCs w:val="28"/>
        </w:rPr>
        <w:t xml:space="preserve">2022 </w:t>
      </w:r>
      <w:r w:rsidRPr="002E2834">
        <w:rPr>
          <w:color w:val="000000" w:themeColor="text1"/>
          <w:sz w:val="28"/>
          <w:szCs w:val="28"/>
        </w:rPr>
        <w:t xml:space="preserve">– </w:t>
      </w:r>
      <w:r w:rsidRPr="002E2834">
        <w:rPr>
          <w:color w:val="000000"/>
          <w:sz w:val="28"/>
          <w:szCs w:val="28"/>
        </w:rPr>
        <w:t>2024 годы ежегодно по 57 966,7 тыс. рублей</w:t>
      </w:r>
      <w:r w:rsidRPr="002E2834">
        <w:rPr>
          <w:color w:val="000000" w:themeColor="text1"/>
          <w:sz w:val="28"/>
          <w:szCs w:val="28"/>
        </w:rPr>
        <w:t>;</w:t>
      </w:r>
    </w:p>
    <w:p w:rsidR="00C87839" w:rsidRPr="002E2834" w:rsidRDefault="00C87839" w:rsidP="00B65A4E">
      <w:pPr>
        <w:spacing w:line="360" w:lineRule="exact"/>
        <w:ind w:firstLine="709"/>
        <w:jc w:val="both"/>
        <w:rPr>
          <w:sz w:val="28"/>
          <w:szCs w:val="28"/>
        </w:rPr>
      </w:pPr>
      <w:r w:rsidRPr="002E2834">
        <w:rPr>
          <w:sz w:val="28"/>
          <w:szCs w:val="28"/>
        </w:rPr>
        <w:t xml:space="preserve">4) </w:t>
      </w:r>
      <w:r w:rsidRPr="002E2834">
        <w:rPr>
          <w:color w:val="000000"/>
          <w:sz w:val="28"/>
          <w:szCs w:val="28"/>
        </w:rPr>
        <w:t>«Возмещение части затрат на поддержку племенного животноводства»</w:t>
      </w:r>
      <w:r w:rsidRPr="002E2834">
        <w:rPr>
          <w:color w:val="000000" w:themeColor="text1"/>
          <w:sz w:val="28"/>
          <w:szCs w:val="28"/>
        </w:rPr>
        <w:t xml:space="preserve"> – 583 761,6</w:t>
      </w:r>
      <w:r w:rsidRPr="002E2834">
        <w:rPr>
          <w:color w:val="000000"/>
          <w:sz w:val="28"/>
          <w:szCs w:val="28"/>
        </w:rPr>
        <w:t xml:space="preserve"> тыс. рублей, в </w:t>
      </w:r>
      <w:r w:rsidRPr="002E2834">
        <w:rPr>
          <w:color w:val="000000" w:themeColor="text1"/>
          <w:sz w:val="28"/>
          <w:szCs w:val="28"/>
        </w:rPr>
        <w:t>том числе 2022 го</w:t>
      </w:r>
      <w:r w:rsidRPr="002E2834">
        <w:rPr>
          <w:color w:val="000000"/>
          <w:sz w:val="28"/>
          <w:szCs w:val="28"/>
        </w:rPr>
        <w:t xml:space="preserve">д </w:t>
      </w:r>
      <w:r w:rsidRPr="002E2834">
        <w:rPr>
          <w:color w:val="000000" w:themeColor="text1"/>
          <w:sz w:val="28"/>
          <w:szCs w:val="28"/>
        </w:rPr>
        <w:t xml:space="preserve">– </w:t>
      </w:r>
      <w:r w:rsidRPr="002E2834">
        <w:rPr>
          <w:color w:val="000000"/>
          <w:sz w:val="28"/>
          <w:szCs w:val="28"/>
        </w:rPr>
        <w:t xml:space="preserve">186 029,0 </w:t>
      </w:r>
      <w:r w:rsidRPr="002E2834">
        <w:rPr>
          <w:color w:val="000000" w:themeColor="text1"/>
          <w:sz w:val="28"/>
          <w:szCs w:val="28"/>
        </w:rPr>
        <w:t>тыс. рублей, 2023 – 2024 годы ежегодно по 198 866,3 тыс. рублей</w:t>
      </w:r>
      <w:r w:rsidRPr="002E2834">
        <w:rPr>
          <w:sz w:val="28"/>
          <w:szCs w:val="28"/>
        </w:rPr>
        <w:t>;</w:t>
      </w:r>
    </w:p>
    <w:p w:rsidR="00C87839" w:rsidRPr="002E2834" w:rsidRDefault="00C87839" w:rsidP="00B65A4E">
      <w:pPr>
        <w:spacing w:line="360" w:lineRule="exact"/>
        <w:ind w:firstLine="709"/>
        <w:jc w:val="both"/>
        <w:rPr>
          <w:sz w:val="28"/>
          <w:szCs w:val="28"/>
        </w:rPr>
      </w:pPr>
      <w:r w:rsidRPr="002E2834">
        <w:rPr>
          <w:color w:val="000000"/>
          <w:sz w:val="28"/>
          <w:szCs w:val="28"/>
        </w:rPr>
        <w:t>5) «Возмещение части затрат на уплату страховой премии, начисленной по договорам сельскохозяйственного страхования в области растениеводства и животноводства»</w:t>
      </w:r>
      <w:r w:rsidRPr="002E2834">
        <w:rPr>
          <w:color w:val="000000" w:themeColor="text1"/>
          <w:sz w:val="28"/>
          <w:szCs w:val="28"/>
        </w:rPr>
        <w:t xml:space="preserve"> – 314 784,3</w:t>
      </w:r>
      <w:r w:rsidRPr="002E2834">
        <w:rPr>
          <w:color w:val="000000"/>
          <w:sz w:val="28"/>
          <w:szCs w:val="28"/>
        </w:rPr>
        <w:t xml:space="preserve"> тыс. рублей, в </w:t>
      </w:r>
      <w:r w:rsidRPr="002E2834">
        <w:rPr>
          <w:color w:val="000000" w:themeColor="text1"/>
          <w:sz w:val="28"/>
          <w:szCs w:val="28"/>
        </w:rPr>
        <w:t xml:space="preserve">том числе </w:t>
      </w:r>
      <w:r>
        <w:rPr>
          <w:color w:val="000000" w:themeColor="text1"/>
          <w:sz w:val="28"/>
          <w:szCs w:val="28"/>
        </w:rPr>
        <w:br/>
      </w:r>
      <w:r w:rsidRPr="002E2834">
        <w:rPr>
          <w:color w:val="000000" w:themeColor="text1"/>
          <w:sz w:val="28"/>
          <w:szCs w:val="28"/>
        </w:rPr>
        <w:t>в</w:t>
      </w:r>
      <w:r w:rsidRPr="002E2834">
        <w:rPr>
          <w:color w:val="000000"/>
          <w:sz w:val="28"/>
          <w:szCs w:val="28"/>
        </w:rPr>
        <w:t xml:space="preserve"> 2022 </w:t>
      </w:r>
      <w:r w:rsidRPr="002E2834">
        <w:rPr>
          <w:color w:val="000000" w:themeColor="text1"/>
          <w:sz w:val="28"/>
          <w:szCs w:val="28"/>
        </w:rPr>
        <w:t>–</w:t>
      </w:r>
      <w:r w:rsidRPr="002E2834">
        <w:rPr>
          <w:color w:val="000000"/>
          <w:sz w:val="28"/>
          <w:szCs w:val="28"/>
        </w:rPr>
        <w:t xml:space="preserve"> </w:t>
      </w:r>
      <w:r w:rsidRPr="002E2834">
        <w:rPr>
          <w:color w:val="000000" w:themeColor="text1"/>
          <w:sz w:val="28"/>
          <w:szCs w:val="28"/>
        </w:rPr>
        <w:t>2024 годах ежегодно  по 104 928,1тыс. рублей</w:t>
      </w:r>
      <w:r w:rsidRPr="002E2834">
        <w:rPr>
          <w:sz w:val="28"/>
          <w:szCs w:val="28"/>
        </w:rPr>
        <w:t>;</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t xml:space="preserve">6)  «Возмещение части затрат на содержание маточного поголовья овец, коз, общего поголовья лошадей» </w:t>
      </w:r>
      <w:r w:rsidRPr="002E2834">
        <w:rPr>
          <w:color w:val="000000" w:themeColor="text1"/>
          <w:sz w:val="28"/>
          <w:szCs w:val="28"/>
        </w:rPr>
        <w:t xml:space="preserve">– 19 236,0 </w:t>
      </w:r>
      <w:r w:rsidRPr="002E2834">
        <w:rPr>
          <w:color w:val="000000"/>
          <w:sz w:val="28"/>
          <w:szCs w:val="28"/>
        </w:rPr>
        <w:t>тыс. рублей, в том числе</w:t>
      </w:r>
      <w:r w:rsidRPr="002E2834">
        <w:rPr>
          <w:color w:val="000000"/>
          <w:sz w:val="28"/>
          <w:szCs w:val="28"/>
        </w:rPr>
        <w:br/>
        <w:t xml:space="preserve">в 2022 </w:t>
      </w:r>
      <w:r w:rsidRPr="002E2834">
        <w:rPr>
          <w:color w:val="000000" w:themeColor="text1"/>
          <w:sz w:val="28"/>
          <w:szCs w:val="28"/>
        </w:rPr>
        <w:t xml:space="preserve">– </w:t>
      </w:r>
      <w:r w:rsidRPr="002E2834">
        <w:rPr>
          <w:color w:val="000000"/>
          <w:sz w:val="28"/>
          <w:szCs w:val="28"/>
        </w:rPr>
        <w:t>2024 годах ежегодно по 6 412,0 тыс. рублей;</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t xml:space="preserve">7) «Возмещение части затрат на содержание общего поголовья маралов»  </w:t>
      </w:r>
      <w:r w:rsidRPr="002E2834">
        <w:rPr>
          <w:color w:val="000000" w:themeColor="text1"/>
          <w:sz w:val="28"/>
          <w:szCs w:val="28"/>
        </w:rPr>
        <w:t xml:space="preserve">–  9 522,0 </w:t>
      </w:r>
      <w:proofErr w:type="spellStart"/>
      <w:r w:rsidRPr="002E2834">
        <w:rPr>
          <w:color w:val="000000" w:themeColor="text1"/>
          <w:sz w:val="28"/>
          <w:szCs w:val="28"/>
        </w:rPr>
        <w:t>тыс</w:t>
      </w:r>
      <w:proofErr w:type="gramStart"/>
      <w:r w:rsidRPr="002E2834">
        <w:rPr>
          <w:color w:val="000000" w:themeColor="text1"/>
          <w:sz w:val="28"/>
          <w:szCs w:val="28"/>
        </w:rPr>
        <w:t>.р</w:t>
      </w:r>
      <w:proofErr w:type="gramEnd"/>
      <w:r w:rsidRPr="002E2834">
        <w:rPr>
          <w:color w:val="000000" w:themeColor="text1"/>
          <w:sz w:val="28"/>
          <w:szCs w:val="28"/>
        </w:rPr>
        <w:t>ублей</w:t>
      </w:r>
      <w:proofErr w:type="spellEnd"/>
      <w:r w:rsidRPr="002E2834">
        <w:rPr>
          <w:color w:val="000000"/>
          <w:sz w:val="28"/>
          <w:szCs w:val="28"/>
        </w:rPr>
        <w:t xml:space="preserve">, в том числе в 2022 </w:t>
      </w:r>
      <w:r w:rsidRPr="002E2834">
        <w:rPr>
          <w:color w:val="000000" w:themeColor="text1"/>
          <w:sz w:val="28"/>
          <w:szCs w:val="28"/>
        </w:rPr>
        <w:t xml:space="preserve">– </w:t>
      </w:r>
      <w:r w:rsidRPr="002E2834">
        <w:rPr>
          <w:color w:val="000000"/>
          <w:sz w:val="28"/>
          <w:szCs w:val="28"/>
        </w:rPr>
        <w:t xml:space="preserve">2024 годах ежегодно </w:t>
      </w:r>
      <w:r>
        <w:rPr>
          <w:color w:val="000000"/>
          <w:sz w:val="28"/>
          <w:szCs w:val="28"/>
        </w:rPr>
        <w:br/>
      </w:r>
      <w:r w:rsidRPr="002E2834">
        <w:rPr>
          <w:color w:val="000000"/>
          <w:sz w:val="28"/>
          <w:szCs w:val="28"/>
        </w:rPr>
        <w:t>по 3 174,0 тыс. рублей;</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t xml:space="preserve">8) «Возмещение части затрат на содержание товарного поголовья коров специализированных мясных пород и поголовья помесных коров» </w:t>
      </w:r>
      <w:r w:rsidRPr="002E2834">
        <w:rPr>
          <w:color w:val="000000" w:themeColor="text1"/>
          <w:sz w:val="28"/>
          <w:szCs w:val="28"/>
        </w:rPr>
        <w:t xml:space="preserve">– </w:t>
      </w:r>
      <w:r>
        <w:rPr>
          <w:color w:val="000000" w:themeColor="text1"/>
          <w:sz w:val="28"/>
          <w:szCs w:val="28"/>
        </w:rPr>
        <w:br/>
      </w:r>
      <w:r w:rsidRPr="002E2834">
        <w:rPr>
          <w:color w:val="000000" w:themeColor="text1"/>
          <w:sz w:val="28"/>
          <w:szCs w:val="28"/>
        </w:rPr>
        <w:t>238 484,4</w:t>
      </w:r>
      <w:r w:rsidRPr="002E2834">
        <w:rPr>
          <w:color w:val="000000"/>
          <w:sz w:val="28"/>
          <w:szCs w:val="28"/>
        </w:rPr>
        <w:t xml:space="preserve"> тыс. рублей, в том числе 2022 год  </w:t>
      </w:r>
      <w:r w:rsidRPr="002E2834">
        <w:rPr>
          <w:color w:val="000000" w:themeColor="text1"/>
          <w:sz w:val="28"/>
          <w:szCs w:val="28"/>
        </w:rPr>
        <w:t>–  79 158,2 тыс. рублей,  2023 – 2024 годах ежегодно по 79 663,1 тыс. рублей.</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lastRenderedPageBreak/>
        <w:t xml:space="preserve">Реализация основного мероприятия приведет к концу 2024 года </w:t>
      </w:r>
      <w:r>
        <w:rPr>
          <w:color w:val="000000" w:themeColor="text1"/>
          <w:sz w:val="28"/>
          <w:szCs w:val="28"/>
        </w:rPr>
        <w:br/>
      </w:r>
      <w:r w:rsidRPr="002E2834">
        <w:rPr>
          <w:color w:val="000000" w:themeColor="text1"/>
          <w:sz w:val="28"/>
          <w:szCs w:val="28"/>
        </w:rPr>
        <w:t>к увеличению следующих показателей результативности:</w:t>
      </w:r>
    </w:p>
    <w:p w:rsidR="00C87839" w:rsidRPr="002E2834" w:rsidRDefault="00C87839" w:rsidP="00B65A4E">
      <w:pPr>
        <w:spacing w:line="360" w:lineRule="exact"/>
        <w:ind w:firstLine="709"/>
        <w:jc w:val="both"/>
        <w:rPr>
          <w:color w:val="FF0000"/>
          <w:sz w:val="28"/>
          <w:szCs w:val="28"/>
        </w:rPr>
      </w:pPr>
      <w:r w:rsidRPr="002E2834">
        <w:rPr>
          <w:sz w:val="28"/>
          <w:szCs w:val="28"/>
        </w:rPr>
        <w:t xml:space="preserve">индексы производства продукции растениеводства и животноводства  </w:t>
      </w:r>
      <w:r>
        <w:rPr>
          <w:sz w:val="28"/>
          <w:szCs w:val="28"/>
        </w:rPr>
        <w:br/>
      </w:r>
      <w:r w:rsidRPr="002E2834">
        <w:rPr>
          <w:sz w:val="28"/>
          <w:szCs w:val="28"/>
        </w:rPr>
        <w:t>в хозяйствах всех категорий (в сопоставимых ценах) – 102,3% и 102,9 % соответственно;</w:t>
      </w:r>
    </w:p>
    <w:p w:rsidR="00C87839" w:rsidRPr="002E2834" w:rsidRDefault="00C87839" w:rsidP="00B65A4E">
      <w:pPr>
        <w:spacing w:line="360" w:lineRule="exact"/>
        <w:ind w:firstLine="709"/>
        <w:jc w:val="both"/>
        <w:rPr>
          <w:sz w:val="28"/>
          <w:szCs w:val="28"/>
        </w:rPr>
      </w:pPr>
      <w:r w:rsidRPr="002E2834">
        <w:rPr>
          <w:sz w:val="28"/>
          <w:szCs w:val="28"/>
        </w:rPr>
        <w:t>производства молока в хозяйствах всех категорий – 570,0 тыс. тонн  (рост 3,6 %  к уровню 2021 года).</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 xml:space="preserve">2. «Стимулирование развития приоритетных </w:t>
      </w:r>
      <w:proofErr w:type="spellStart"/>
      <w:r w:rsidRPr="002E2834">
        <w:rPr>
          <w:color w:val="000000" w:themeColor="text1"/>
          <w:sz w:val="28"/>
          <w:szCs w:val="28"/>
        </w:rPr>
        <w:t>подотраслей</w:t>
      </w:r>
      <w:proofErr w:type="spellEnd"/>
      <w:r w:rsidRPr="002E2834">
        <w:rPr>
          <w:color w:val="000000" w:themeColor="text1"/>
          <w:sz w:val="28"/>
          <w:szCs w:val="28"/>
        </w:rPr>
        <w:t xml:space="preserve"> агропромышленного комплекса и развитие малых форм хозяйствования» –</w:t>
      </w:r>
      <w:r w:rsidR="00A7313A">
        <w:rPr>
          <w:color w:val="000000" w:themeColor="text1"/>
          <w:sz w:val="28"/>
          <w:szCs w:val="28"/>
        </w:rPr>
        <w:t>1</w:t>
      </w:r>
      <w:r w:rsidRPr="002E2834">
        <w:rPr>
          <w:color w:val="000000" w:themeColor="text1"/>
          <w:sz w:val="28"/>
          <w:szCs w:val="28"/>
        </w:rPr>
        <w:t xml:space="preserve">  236 875,8  тыс. рублей, в том числе за счет средств федерального бюджета – 675 183,7 тыс. рублей, из них:</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2022 год – 418 651,6 тыс. рублей (при плане на 2021 год – 326 420,9 тыс. рублей),</w:t>
      </w:r>
      <w:r w:rsidRPr="002E2834">
        <w:rPr>
          <w:sz w:val="28"/>
          <w:szCs w:val="20"/>
        </w:rPr>
        <w:t xml:space="preserve"> в</w:t>
      </w:r>
      <w:r w:rsidRPr="002E2834">
        <w:rPr>
          <w:snapToGrid w:val="0"/>
          <w:sz w:val="28"/>
          <w:szCs w:val="28"/>
        </w:rPr>
        <w:t xml:space="preserve"> том числе за счет средств федерального бюджета </w:t>
      </w:r>
      <w:r w:rsidRPr="002E2834">
        <w:rPr>
          <w:sz w:val="28"/>
          <w:szCs w:val="28"/>
        </w:rPr>
        <w:t>– 229 831,0 тыс. рублей;</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2023 год – 409 106,2 тыс. рублей,</w:t>
      </w:r>
      <w:r w:rsidRPr="002E2834">
        <w:rPr>
          <w:sz w:val="28"/>
          <w:szCs w:val="20"/>
        </w:rPr>
        <w:t xml:space="preserve"> в</w:t>
      </w:r>
      <w:r w:rsidRPr="002E2834">
        <w:rPr>
          <w:snapToGrid w:val="0"/>
          <w:sz w:val="28"/>
          <w:szCs w:val="28"/>
        </w:rPr>
        <w:t xml:space="preserve"> том числе за счет средств федерального бюджета </w:t>
      </w:r>
      <w:r w:rsidRPr="002E2834">
        <w:rPr>
          <w:sz w:val="28"/>
          <w:szCs w:val="28"/>
        </w:rPr>
        <w:t>– 222 671,9 тыс. рублей;</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 xml:space="preserve">2024год – 409 118,0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222 680,8 тыс. рублей;</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Указанные средства планируется направить на реализацию следующих мероприятий:</w:t>
      </w:r>
    </w:p>
    <w:p w:rsidR="00C87839" w:rsidRPr="002E2834" w:rsidRDefault="00C87839" w:rsidP="00B65A4E">
      <w:pPr>
        <w:spacing w:line="360" w:lineRule="exact"/>
        <w:ind w:firstLine="709"/>
        <w:jc w:val="both"/>
        <w:rPr>
          <w:sz w:val="28"/>
          <w:szCs w:val="28"/>
        </w:rPr>
      </w:pPr>
      <w:r w:rsidRPr="002E2834">
        <w:rPr>
          <w:color w:val="000000"/>
          <w:sz w:val="28"/>
          <w:szCs w:val="28"/>
        </w:rPr>
        <w:t>1) «</w:t>
      </w:r>
      <w:r w:rsidRPr="002E2834">
        <w:rPr>
          <w:sz w:val="28"/>
          <w:szCs w:val="28"/>
        </w:rPr>
        <w:t>В</w:t>
      </w:r>
      <w:r w:rsidRPr="002E2834">
        <w:rPr>
          <w:color w:val="000000"/>
          <w:sz w:val="28"/>
          <w:szCs w:val="28"/>
        </w:rPr>
        <w:t xml:space="preserve">озмещение части затрат на производство зерновых </w:t>
      </w:r>
      <w:r>
        <w:rPr>
          <w:color w:val="000000"/>
          <w:sz w:val="28"/>
          <w:szCs w:val="28"/>
        </w:rPr>
        <w:br/>
      </w:r>
      <w:r w:rsidRPr="002E2834">
        <w:rPr>
          <w:color w:val="000000"/>
          <w:sz w:val="28"/>
          <w:szCs w:val="28"/>
        </w:rPr>
        <w:t>и зернобобовых культур сельскохозяйственным товаропроизводителям, осуществившим прирост объема производства»</w:t>
      </w:r>
      <w:r w:rsidRPr="002E2834">
        <w:rPr>
          <w:color w:val="000000" w:themeColor="text1"/>
          <w:sz w:val="28"/>
          <w:szCs w:val="28"/>
        </w:rPr>
        <w:t xml:space="preserve"> – 336 630,9</w:t>
      </w:r>
      <w:r w:rsidRPr="002E2834">
        <w:rPr>
          <w:color w:val="000000"/>
          <w:sz w:val="28"/>
          <w:szCs w:val="28"/>
        </w:rPr>
        <w:t xml:space="preserve"> тыс. рублей, </w:t>
      </w:r>
      <w:r>
        <w:rPr>
          <w:color w:val="000000"/>
          <w:sz w:val="28"/>
          <w:szCs w:val="28"/>
        </w:rPr>
        <w:br/>
      </w:r>
      <w:r w:rsidRPr="002E2834">
        <w:rPr>
          <w:color w:val="000000"/>
          <w:sz w:val="28"/>
          <w:szCs w:val="28"/>
        </w:rPr>
        <w:t xml:space="preserve">в том числе в 2022-2024 годах ежегодно  по </w:t>
      </w:r>
      <w:r w:rsidRPr="002E2834">
        <w:rPr>
          <w:color w:val="000000" w:themeColor="text1"/>
          <w:sz w:val="28"/>
          <w:szCs w:val="28"/>
        </w:rPr>
        <w:t>112 210,3 тыс. рублей</w:t>
      </w:r>
      <w:r w:rsidRPr="002E2834">
        <w:rPr>
          <w:sz w:val="28"/>
          <w:szCs w:val="28"/>
        </w:rPr>
        <w:t>;</w:t>
      </w:r>
    </w:p>
    <w:p w:rsidR="00C87839" w:rsidRPr="002E2834" w:rsidRDefault="00C87839" w:rsidP="00B65A4E">
      <w:pPr>
        <w:spacing w:line="360" w:lineRule="exact"/>
        <w:ind w:firstLine="709"/>
        <w:jc w:val="both"/>
        <w:rPr>
          <w:sz w:val="28"/>
          <w:szCs w:val="28"/>
        </w:rPr>
      </w:pPr>
      <w:r w:rsidRPr="002E2834">
        <w:rPr>
          <w:sz w:val="28"/>
          <w:szCs w:val="28"/>
        </w:rPr>
        <w:t>2) «В</w:t>
      </w:r>
      <w:r w:rsidRPr="002E2834">
        <w:rPr>
          <w:color w:val="000000"/>
          <w:sz w:val="28"/>
          <w:szCs w:val="28"/>
        </w:rPr>
        <w:t>озмещение части затрат на производство молока сельскохозяйственным товаропроизводителям, осуществившим прирост объема производства»</w:t>
      </w:r>
      <w:r w:rsidRPr="002E2834">
        <w:rPr>
          <w:color w:val="000000" w:themeColor="text1"/>
          <w:sz w:val="28"/>
          <w:szCs w:val="28"/>
        </w:rPr>
        <w:t xml:space="preserve"> – 3 584,4 </w:t>
      </w:r>
      <w:r w:rsidRPr="002E2834">
        <w:rPr>
          <w:color w:val="000000"/>
          <w:sz w:val="28"/>
          <w:szCs w:val="28"/>
        </w:rPr>
        <w:t xml:space="preserve">тыс. рублей, в том числе 2022 год </w:t>
      </w:r>
      <w:r w:rsidRPr="002E2834">
        <w:rPr>
          <w:color w:val="000000" w:themeColor="text1"/>
          <w:sz w:val="28"/>
          <w:szCs w:val="28"/>
        </w:rPr>
        <w:t xml:space="preserve">– </w:t>
      </w:r>
      <w:r w:rsidRPr="002E2834">
        <w:rPr>
          <w:color w:val="000000"/>
          <w:sz w:val="28"/>
          <w:szCs w:val="28"/>
        </w:rPr>
        <w:t>1 249,2 т</w:t>
      </w:r>
      <w:r w:rsidRPr="002E2834">
        <w:rPr>
          <w:color w:val="000000" w:themeColor="text1"/>
          <w:sz w:val="28"/>
          <w:szCs w:val="28"/>
        </w:rPr>
        <w:t>ыс. рублей, в 2023 – 2024  годах по 1 167,6 тыс. рублей</w:t>
      </w:r>
      <w:r w:rsidRPr="002E2834">
        <w:rPr>
          <w:sz w:val="28"/>
          <w:szCs w:val="28"/>
        </w:rPr>
        <w:t>;</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t>3) «</w:t>
      </w:r>
      <w:proofErr w:type="spellStart"/>
      <w:r w:rsidRPr="002E2834">
        <w:rPr>
          <w:color w:val="000000"/>
          <w:sz w:val="28"/>
          <w:szCs w:val="28"/>
        </w:rPr>
        <w:t>Грантовая</w:t>
      </w:r>
      <w:proofErr w:type="spellEnd"/>
      <w:r w:rsidRPr="002E2834">
        <w:rPr>
          <w:color w:val="000000"/>
          <w:sz w:val="28"/>
          <w:szCs w:val="28"/>
        </w:rPr>
        <w:t xml:space="preserve"> поддержка сельскохозяйственных потребительских кооперативов для развития материально </w:t>
      </w:r>
      <w:r w:rsidRPr="002E2834">
        <w:rPr>
          <w:color w:val="000000" w:themeColor="text1"/>
          <w:sz w:val="28"/>
          <w:szCs w:val="28"/>
        </w:rPr>
        <w:t xml:space="preserve">– </w:t>
      </w:r>
      <w:r w:rsidRPr="002E2834">
        <w:rPr>
          <w:color w:val="000000"/>
          <w:sz w:val="28"/>
          <w:szCs w:val="28"/>
        </w:rPr>
        <w:t xml:space="preserve">технической базы – 348 254,0 </w:t>
      </w:r>
      <w:r w:rsidR="00A606E0">
        <w:rPr>
          <w:color w:val="000000"/>
          <w:sz w:val="28"/>
          <w:szCs w:val="28"/>
        </w:rPr>
        <w:br/>
      </w:r>
      <w:r w:rsidRPr="002E2834">
        <w:rPr>
          <w:color w:val="000000"/>
          <w:sz w:val="28"/>
          <w:szCs w:val="28"/>
        </w:rPr>
        <w:t xml:space="preserve">тыс. рублей,  в том числе 2022 год – 120 555,8 тыс. рублей, 2023 год – </w:t>
      </w:r>
      <w:r w:rsidR="00A606E0">
        <w:rPr>
          <w:color w:val="000000"/>
          <w:sz w:val="28"/>
          <w:szCs w:val="28"/>
        </w:rPr>
        <w:br/>
      </w:r>
      <w:r w:rsidRPr="002E2834">
        <w:rPr>
          <w:color w:val="000000"/>
          <w:sz w:val="28"/>
          <w:szCs w:val="28"/>
        </w:rPr>
        <w:t xml:space="preserve">113 843,2 тыс. рублей, 2024 год </w:t>
      </w:r>
      <w:r w:rsidRPr="002E2834">
        <w:rPr>
          <w:sz w:val="28"/>
          <w:szCs w:val="28"/>
        </w:rPr>
        <w:t xml:space="preserve">– </w:t>
      </w:r>
      <w:r w:rsidRPr="002E2834">
        <w:rPr>
          <w:color w:val="000000"/>
          <w:sz w:val="28"/>
          <w:szCs w:val="28"/>
        </w:rPr>
        <w:t xml:space="preserve">113 855,0 </w:t>
      </w:r>
      <w:proofErr w:type="spellStart"/>
      <w:r w:rsidRPr="002E2834">
        <w:rPr>
          <w:color w:val="000000"/>
          <w:sz w:val="28"/>
          <w:szCs w:val="28"/>
        </w:rPr>
        <w:t>тыс</w:t>
      </w:r>
      <w:proofErr w:type="gramStart"/>
      <w:r w:rsidRPr="002E2834">
        <w:rPr>
          <w:color w:val="000000"/>
          <w:sz w:val="28"/>
          <w:szCs w:val="28"/>
        </w:rPr>
        <w:t>.р</w:t>
      </w:r>
      <w:proofErr w:type="gramEnd"/>
      <w:r w:rsidRPr="002E2834">
        <w:rPr>
          <w:color w:val="000000"/>
          <w:sz w:val="28"/>
          <w:szCs w:val="28"/>
        </w:rPr>
        <w:t>ублей</w:t>
      </w:r>
      <w:proofErr w:type="spellEnd"/>
      <w:r w:rsidRPr="002E2834">
        <w:rPr>
          <w:color w:val="000000"/>
          <w:sz w:val="28"/>
          <w:szCs w:val="28"/>
        </w:rPr>
        <w:t>;</w:t>
      </w:r>
    </w:p>
    <w:p w:rsidR="00C87839" w:rsidRPr="002E2834" w:rsidRDefault="00C87839" w:rsidP="00B65A4E">
      <w:pPr>
        <w:spacing w:line="360" w:lineRule="exact"/>
        <w:ind w:firstLine="709"/>
        <w:jc w:val="both"/>
        <w:rPr>
          <w:color w:val="000000"/>
          <w:sz w:val="28"/>
          <w:szCs w:val="28"/>
        </w:rPr>
      </w:pPr>
      <w:r w:rsidRPr="002E2834">
        <w:rPr>
          <w:color w:val="000000" w:themeColor="text1"/>
          <w:sz w:val="28"/>
          <w:szCs w:val="28"/>
        </w:rPr>
        <w:t xml:space="preserve">4) «Развитие семейных ферм» – 458 406,5 тыс. рублей, в том числе </w:t>
      </w:r>
      <w:r w:rsidRPr="002E2834">
        <w:rPr>
          <w:color w:val="000000"/>
          <w:sz w:val="28"/>
          <w:szCs w:val="28"/>
        </w:rPr>
        <w:t xml:space="preserve">2022 год </w:t>
      </w:r>
      <w:r w:rsidRPr="002E2834">
        <w:rPr>
          <w:sz w:val="28"/>
          <w:szCs w:val="28"/>
        </w:rPr>
        <w:t xml:space="preserve">– </w:t>
      </w:r>
      <w:r w:rsidRPr="002E2834">
        <w:rPr>
          <w:color w:val="000000"/>
          <w:sz w:val="28"/>
          <w:szCs w:val="28"/>
        </w:rPr>
        <w:t xml:space="preserve">154 836,3 тыс. рублей, в 2023 </w:t>
      </w:r>
      <w:r w:rsidRPr="002E2834">
        <w:rPr>
          <w:sz w:val="28"/>
          <w:szCs w:val="28"/>
        </w:rPr>
        <w:t xml:space="preserve">– </w:t>
      </w:r>
      <w:r w:rsidRPr="002E2834">
        <w:rPr>
          <w:color w:val="000000"/>
          <w:sz w:val="28"/>
          <w:szCs w:val="28"/>
        </w:rPr>
        <w:t xml:space="preserve">2024 годах ежегодно по 151 885,1 </w:t>
      </w:r>
      <w:proofErr w:type="spellStart"/>
      <w:r w:rsidRPr="002E2834">
        <w:rPr>
          <w:color w:val="000000"/>
          <w:sz w:val="28"/>
          <w:szCs w:val="28"/>
        </w:rPr>
        <w:t>тыс</w:t>
      </w:r>
      <w:proofErr w:type="gramStart"/>
      <w:r w:rsidRPr="002E2834">
        <w:rPr>
          <w:color w:val="000000"/>
          <w:sz w:val="28"/>
          <w:szCs w:val="28"/>
        </w:rPr>
        <w:t>.р</w:t>
      </w:r>
      <w:proofErr w:type="gramEnd"/>
      <w:r w:rsidRPr="002E2834">
        <w:rPr>
          <w:color w:val="000000"/>
          <w:sz w:val="28"/>
          <w:szCs w:val="28"/>
        </w:rPr>
        <w:t>ублей</w:t>
      </w:r>
      <w:proofErr w:type="spellEnd"/>
      <w:r w:rsidRPr="002E2834">
        <w:rPr>
          <w:color w:val="000000"/>
          <w:sz w:val="28"/>
          <w:szCs w:val="28"/>
        </w:rPr>
        <w:t>;</w:t>
      </w:r>
    </w:p>
    <w:p w:rsidR="00C87839" w:rsidRPr="002E2834" w:rsidRDefault="00C87839" w:rsidP="00B65A4E">
      <w:pPr>
        <w:spacing w:line="360" w:lineRule="exact"/>
        <w:ind w:firstLine="709"/>
        <w:jc w:val="both"/>
        <w:rPr>
          <w:color w:val="000000"/>
          <w:sz w:val="28"/>
          <w:szCs w:val="28"/>
        </w:rPr>
      </w:pPr>
      <w:r w:rsidRPr="002E2834">
        <w:rPr>
          <w:color w:val="000000" w:themeColor="text1"/>
          <w:sz w:val="28"/>
          <w:szCs w:val="28"/>
        </w:rPr>
        <w:t>5)  «Предоставление гранта «</w:t>
      </w:r>
      <w:proofErr w:type="spellStart"/>
      <w:r w:rsidRPr="002E2834">
        <w:rPr>
          <w:color w:val="000000" w:themeColor="text1"/>
          <w:sz w:val="28"/>
          <w:szCs w:val="28"/>
        </w:rPr>
        <w:t>Агропрогресс</w:t>
      </w:r>
      <w:proofErr w:type="spellEnd"/>
      <w:r w:rsidRPr="002E2834">
        <w:rPr>
          <w:color w:val="000000" w:themeColor="text1"/>
          <w:sz w:val="28"/>
          <w:szCs w:val="28"/>
        </w:rPr>
        <w:t xml:space="preserve">»  (новое мероприятие) – </w:t>
      </w:r>
      <w:r>
        <w:rPr>
          <w:color w:val="000000" w:themeColor="text1"/>
          <w:sz w:val="28"/>
          <w:szCs w:val="28"/>
        </w:rPr>
        <w:br/>
      </w:r>
      <w:r w:rsidRPr="002E2834">
        <w:rPr>
          <w:color w:val="000000" w:themeColor="text1"/>
          <w:sz w:val="28"/>
          <w:szCs w:val="28"/>
        </w:rPr>
        <w:t xml:space="preserve">90 000,0 тыс. рублей, в том числе на </w:t>
      </w:r>
      <w:r w:rsidRPr="002E2834">
        <w:rPr>
          <w:color w:val="000000"/>
          <w:sz w:val="28"/>
          <w:szCs w:val="28"/>
        </w:rPr>
        <w:t xml:space="preserve">2022 </w:t>
      </w:r>
      <w:r w:rsidRPr="002E2834">
        <w:rPr>
          <w:sz w:val="28"/>
          <w:szCs w:val="28"/>
        </w:rPr>
        <w:t xml:space="preserve">– </w:t>
      </w:r>
      <w:r w:rsidRPr="002E2834">
        <w:rPr>
          <w:color w:val="000000"/>
          <w:sz w:val="28"/>
          <w:szCs w:val="28"/>
        </w:rPr>
        <w:t>2024 годы ежегодно по 30 000,0 тыс. рублей.</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Реализация основного мероприятия приведет к достижению следующих показателей результативности:</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lastRenderedPageBreak/>
        <w:t xml:space="preserve">валовый сбор зерновых и зернобобовых культур </w:t>
      </w:r>
      <w:r>
        <w:rPr>
          <w:color w:val="000000"/>
          <w:sz w:val="28"/>
          <w:szCs w:val="28"/>
        </w:rPr>
        <w:br/>
      </w:r>
      <w:r w:rsidRPr="002E2834">
        <w:rPr>
          <w:color w:val="000000"/>
          <w:sz w:val="28"/>
          <w:szCs w:val="28"/>
        </w:rPr>
        <w:t xml:space="preserve">в сельскохозяйственных организациях, крестьянских (фермерских) хозяйствах включая индивидуальных предпринимателей к концу 2024 года </w:t>
      </w:r>
      <w:r w:rsidRPr="002E2834">
        <w:rPr>
          <w:sz w:val="28"/>
          <w:szCs w:val="28"/>
        </w:rPr>
        <w:t xml:space="preserve">– </w:t>
      </w:r>
      <w:r w:rsidRPr="002E2834">
        <w:rPr>
          <w:color w:val="000000"/>
          <w:sz w:val="28"/>
          <w:szCs w:val="28"/>
        </w:rPr>
        <w:t>404,1 тыс. тонн;</w:t>
      </w:r>
    </w:p>
    <w:p w:rsidR="00C87839" w:rsidRPr="002E2834" w:rsidRDefault="00C87839" w:rsidP="00B65A4E">
      <w:pPr>
        <w:spacing w:line="360" w:lineRule="exact"/>
        <w:ind w:firstLine="709"/>
        <w:jc w:val="both"/>
        <w:rPr>
          <w:color w:val="000000"/>
          <w:sz w:val="28"/>
          <w:szCs w:val="28"/>
        </w:rPr>
      </w:pPr>
      <w:proofErr w:type="gramStart"/>
      <w:r w:rsidRPr="002E2834">
        <w:rPr>
          <w:color w:val="000000"/>
          <w:sz w:val="28"/>
          <w:szCs w:val="28"/>
        </w:rPr>
        <w:t xml:space="preserve">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на 21,7 тыс. тонн в 2022 году, на 15,5 тыс. тонн </w:t>
      </w:r>
      <w:r>
        <w:rPr>
          <w:color w:val="000000"/>
          <w:sz w:val="28"/>
          <w:szCs w:val="28"/>
        </w:rPr>
        <w:br/>
      </w:r>
      <w:r w:rsidRPr="002E2834">
        <w:rPr>
          <w:color w:val="000000"/>
          <w:sz w:val="28"/>
          <w:szCs w:val="28"/>
        </w:rPr>
        <w:t>в 2023 году, на 10,7 тыс. тонн в 2024 году;</w:t>
      </w:r>
      <w:proofErr w:type="gramEnd"/>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sz w:val="28"/>
          <w:szCs w:val="28"/>
        </w:rPr>
        <w:t xml:space="preserve">ежегодный прирост объема сельскохозяйственной продукции, произведенной в отчетном году, крестьянскими (фермерскими) хозяйствами, включая </w:t>
      </w:r>
      <w:proofErr w:type="gramStart"/>
      <w:r w:rsidRPr="002E2834">
        <w:rPr>
          <w:sz w:val="28"/>
          <w:szCs w:val="28"/>
        </w:rPr>
        <w:t xml:space="preserve">индивидуальных предпринимателей, получивших </w:t>
      </w:r>
      <w:proofErr w:type="spellStart"/>
      <w:r w:rsidRPr="002E2834">
        <w:rPr>
          <w:sz w:val="28"/>
          <w:szCs w:val="28"/>
        </w:rPr>
        <w:t>грантовую</w:t>
      </w:r>
      <w:proofErr w:type="spellEnd"/>
      <w:r w:rsidRPr="002E2834">
        <w:rPr>
          <w:sz w:val="28"/>
          <w:szCs w:val="28"/>
        </w:rPr>
        <w:t xml:space="preserve">  поддержку за последние пять</w:t>
      </w:r>
      <w:proofErr w:type="gramEnd"/>
      <w:r w:rsidRPr="002E2834">
        <w:rPr>
          <w:sz w:val="28"/>
          <w:szCs w:val="28"/>
        </w:rPr>
        <w:t xml:space="preserve"> лет по отношению к предыдущему году, составит 10%.</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 xml:space="preserve">3. «Поддержка инвестиционного кредитования в агропромышленном комплексе»  – 11 320,7 тыс. рублей, в том числе 2022 год – 7 539,2 </w:t>
      </w:r>
      <w:r w:rsidR="00A606E0">
        <w:rPr>
          <w:color w:val="000000" w:themeColor="text1"/>
          <w:sz w:val="28"/>
          <w:szCs w:val="28"/>
        </w:rPr>
        <w:br/>
      </w:r>
      <w:r w:rsidRPr="002E2834">
        <w:rPr>
          <w:color w:val="000000" w:themeColor="text1"/>
          <w:sz w:val="28"/>
          <w:szCs w:val="28"/>
        </w:rPr>
        <w:t xml:space="preserve">тыс. рублей (при плане на 2021 год – 15 682,2 тыс. рублей),  2023 год – </w:t>
      </w:r>
      <w:r w:rsidR="00A606E0">
        <w:rPr>
          <w:color w:val="000000" w:themeColor="text1"/>
          <w:sz w:val="28"/>
          <w:szCs w:val="28"/>
        </w:rPr>
        <w:br/>
      </w:r>
      <w:r w:rsidRPr="002E2834">
        <w:rPr>
          <w:color w:val="000000" w:themeColor="text1"/>
          <w:sz w:val="28"/>
          <w:szCs w:val="28"/>
        </w:rPr>
        <w:t>3 781,5 тыс. рублей.</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 xml:space="preserve">В рамках основного мероприятия планируется ежегодное уменьшение ссудной задолженности по инвестиционным кредитам (займам), выданным до 31.12.2016 года на развитие агропромышленного комплекса. К концу 2023 года планируется погашение организациями АПК ссудной задолженности </w:t>
      </w:r>
      <w:r>
        <w:rPr>
          <w:color w:val="000000" w:themeColor="text1"/>
          <w:sz w:val="28"/>
          <w:szCs w:val="28"/>
        </w:rPr>
        <w:br/>
      </w:r>
      <w:r w:rsidRPr="002E2834">
        <w:rPr>
          <w:color w:val="000000" w:themeColor="text1"/>
          <w:sz w:val="28"/>
          <w:szCs w:val="28"/>
        </w:rPr>
        <w:t>в полном объеме.</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 xml:space="preserve">4. «Реализация инвестиционных проектов и обновление парка сельскохозяйственной техники и оборудования» – 1 541 328,2 тыс. рублей, </w:t>
      </w:r>
      <w:r w:rsidRPr="002E2834">
        <w:rPr>
          <w:color w:val="000000" w:themeColor="text1"/>
          <w:sz w:val="28"/>
          <w:szCs w:val="28"/>
        </w:rPr>
        <w:br/>
        <w:t xml:space="preserve">в том числе 2022 год  – 545 096,6 тыс. рублей, 2023 год  –  506 667,8 </w:t>
      </w:r>
      <w:r w:rsidR="00A606E0">
        <w:rPr>
          <w:color w:val="000000" w:themeColor="text1"/>
          <w:sz w:val="28"/>
          <w:szCs w:val="28"/>
        </w:rPr>
        <w:br/>
      </w:r>
      <w:r w:rsidRPr="002E2834">
        <w:rPr>
          <w:color w:val="000000" w:themeColor="text1"/>
          <w:sz w:val="28"/>
          <w:szCs w:val="28"/>
        </w:rPr>
        <w:t>тыс. рублей, 2024 год – 489 563,8 тыс. рублей.</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Указанные средства планируется направить на реализацию следующих мероприятий:</w:t>
      </w:r>
    </w:p>
    <w:p w:rsidR="00C87839" w:rsidRPr="002E2834" w:rsidRDefault="00C87839" w:rsidP="00B65A4E">
      <w:pPr>
        <w:spacing w:line="360" w:lineRule="exact"/>
        <w:ind w:firstLine="709"/>
        <w:jc w:val="both"/>
        <w:rPr>
          <w:sz w:val="28"/>
          <w:szCs w:val="28"/>
        </w:rPr>
      </w:pPr>
      <w:r w:rsidRPr="002E2834">
        <w:rPr>
          <w:color w:val="000000"/>
          <w:sz w:val="28"/>
          <w:szCs w:val="28"/>
        </w:rPr>
        <w:t xml:space="preserve">1) «Возмещение части прямых понесенных затрат на создание </w:t>
      </w:r>
      <w:r w:rsidRPr="002E2834">
        <w:rPr>
          <w:color w:val="000000"/>
          <w:sz w:val="28"/>
          <w:szCs w:val="28"/>
        </w:rPr>
        <w:br/>
        <w:t xml:space="preserve">и (или) модернизацию объектов агропромышленного комплекса» </w:t>
      </w:r>
      <w:r w:rsidRPr="002E2834">
        <w:rPr>
          <w:color w:val="000000" w:themeColor="text1"/>
          <w:sz w:val="28"/>
          <w:szCs w:val="28"/>
        </w:rPr>
        <w:t>– 1 127 258,6</w:t>
      </w:r>
      <w:r w:rsidRPr="002E2834">
        <w:rPr>
          <w:color w:val="000000"/>
          <w:sz w:val="28"/>
          <w:szCs w:val="28"/>
        </w:rPr>
        <w:t xml:space="preserve"> тыс. рублей,  в том числе 2022 год </w:t>
      </w:r>
      <w:r w:rsidRPr="002E2834">
        <w:rPr>
          <w:color w:val="000000" w:themeColor="text1"/>
          <w:sz w:val="28"/>
          <w:szCs w:val="28"/>
        </w:rPr>
        <w:t xml:space="preserve">– 407 073,4 </w:t>
      </w:r>
      <w:r w:rsidRPr="002E2834">
        <w:rPr>
          <w:color w:val="000000"/>
          <w:sz w:val="28"/>
          <w:szCs w:val="28"/>
        </w:rPr>
        <w:t xml:space="preserve">тыс. рублей, 2023 год </w:t>
      </w:r>
      <w:r w:rsidRPr="002E2834">
        <w:rPr>
          <w:color w:val="000000" w:themeColor="text1"/>
          <w:sz w:val="28"/>
          <w:szCs w:val="28"/>
        </w:rPr>
        <w:t xml:space="preserve">– 368 644,6 </w:t>
      </w:r>
      <w:r w:rsidRPr="002E2834">
        <w:rPr>
          <w:color w:val="000000"/>
          <w:sz w:val="28"/>
          <w:szCs w:val="28"/>
        </w:rPr>
        <w:t xml:space="preserve"> тыс. рублей, 2024 год </w:t>
      </w:r>
      <w:r w:rsidRPr="002E2834">
        <w:rPr>
          <w:sz w:val="28"/>
          <w:szCs w:val="28"/>
        </w:rPr>
        <w:t xml:space="preserve">– </w:t>
      </w:r>
      <w:r w:rsidRPr="002E2834">
        <w:rPr>
          <w:color w:val="000000"/>
          <w:sz w:val="28"/>
          <w:szCs w:val="28"/>
        </w:rPr>
        <w:t xml:space="preserve"> 351 540,6  тыс. рублей. </w:t>
      </w:r>
      <w:r w:rsidRPr="002E2834">
        <w:rPr>
          <w:sz w:val="28"/>
          <w:szCs w:val="28"/>
        </w:rPr>
        <w:t xml:space="preserve">За три года планируется поддержать 21 инвестиционный проект в животноводстве и  растениеводстве с общим объемом инвестиций – 2,6 млрд. рублей,  а также 2 инвестиционных проекта по созданию производств по переработке молока и зерновых культур в продукты с длительным сроком хранения с общим объемом инвестиций – </w:t>
      </w:r>
      <w:r w:rsidRPr="002E2834">
        <w:rPr>
          <w:color w:val="000000" w:themeColor="text1"/>
          <w:sz w:val="28"/>
          <w:szCs w:val="28"/>
        </w:rPr>
        <w:t xml:space="preserve">0,9 </w:t>
      </w:r>
      <w:r w:rsidRPr="002E2834">
        <w:rPr>
          <w:sz w:val="28"/>
          <w:szCs w:val="28"/>
        </w:rPr>
        <w:t>млрд. рублей;</w:t>
      </w:r>
    </w:p>
    <w:p w:rsidR="00C87839" w:rsidRPr="002E2834" w:rsidRDefault="00C87839" w:rsidP="00B65A4E">
      <w:pPr>
        <w:pStyle w:val="aff1"/>
        <w:spacing w:before="0" w:beforeAutospacing="0" w:after="0" w:afterAutospacing="0" w:line="360" w:lineRule="exact"/>
        <w:ind w:firstLine="709"/>
        <w:jc w:val="both"/>
        <w:rPr>
          <w:sz w:val="28"/>
          <w:szCs w:val="20"/>
        </w:rPr>
      </w:pPr>
      <w:r w:rsidRPr="002E2834">
        <w:rPr>
          <w:color w:val="000000"/>
          <w:sz w:val="28"/>
          <w:szCs w:val="28"/>
        </w:rPr>
        <w:t xml:space="preserve">2)  «Возмещение части затрат на уплату первоначального лизингового платежа по договорам финансовой аренды (лизинга)» </w:t>
      </w:r>
      <w:r w:rsidRPr="002E2834">
        <w:rPr>
          <w:color w:val="000000" w:themeColor="text1"/>
          <w:sz w:val="28"/>
          <w:szCs w:val="28"/>
        </w:rPr>
        <w:t>– 414 069,6</w:t>
      </w:r>
      <w:r w:rsidRPr="002E2834">
        <w:rPr>
          <w:color w:val="000000"/>
          <w:sz w:val="28"/>
          <w:szCs w:val="28"/>
        </w:rPr>
        <w:br/>
        <w:t xml:space="preserve">тыс. рублей, </w:t>
      </w:r>
      <w:r w:rsidRPr="002E2834">
        <w:rPr>
          <w:color w:val="000000" w:themeColor="text1"/>
          <w:sz w:val="28"/>
          <w:szCs w:val="28"/>
        </w:rPr>
        <w:t xml:space="preserve">в том числе на </w:t>
      </w:r>
      <w:r w:rsidRPr="002E2834">
        <w:rPr>
          <w:color w:val="000000"/>
          <w:sz w:val="28"/>
          <w:szCs w:val="28"/>
        </w:rPr>
        <w:t xml:space="preserve">2022 </w:t>
      </w:r>
      <w:r w:rsidRPr="002E2834">
        <w:rPr>
          <w:sz w:val="28"/>
          <w:szCs w:val="28"/>
        </w:rPr>
        <w:t xml:space="preserve">– </w:t>
      </w:r>
      <w:r w:rsidRPr="002E2834">
        <w:rPr>
          <w:color w:val="000000"/>
          <w:sz w:val="28"/>
          <w:szCs w:val="28"/>
        </w:rPr>
        <w:t xml:space="preserve">2024 годы ежегодно по </w:t>
      </w:r>
      <w:r w:rsidRPr="002E2834">
        <w:rPr>
          <w:color w:val="000000" w:themeColor="text1"/>
          <w:sz w:val="28"/>
          <w:szCs w:val="28"/>
        </w:rPr>
        <w:t xml:space="preserve">138 023,2 </w:t>
      </w:r>
      <w:r w:rsidR="00A606E0">
        <w:rPr>
          <w:color w:val="000000" w:themeColor="text1"/>
          <w:sz w:val="28"/>
          <w:szCs w:val="28"/>
        </w:rPr>
        <w:br/>
      </w:r>
      <w:r w:rsidRPr="002E2834">
        <w:rPr>
          <w:color w:val="000000" w:themeColor="text1"/>
          <w:sz w:val="28"/>
          <w:szCs w:val="28"/>
        </w:rPr>
        <w:lastRenderedPageBreak/>
        <w:t xml:space="preserve">тыс. рублей (при плане на 2021 год – 20 000,0 тыс. рублей). </w:t>
      </w:r>
      <w:proofErr w:type="gramStart"/>
      <w:r w:rsidRPr="002E2834">
        <w:rPr>
          <w:color w:val="000000" w:themeColor="text1"/>
          <w:sz w:val="28"/>
          <w:szCs w:val="28"/>
        </w:rPr>
        <w:t xml:space="preserve">Увеличение расходов связано с перераспределением средств с мероприятия «Возмещение части затрат на приобретение сельскохозяйственной техники» и </w:t>
      </w:r>
      <w:r w:rsidRPr="002E2834">
        <w:rPr>
          <w:sz w:val="28"/>
          <w:szCs w:val="20"/>
        </w:rPr>
        <w:t xml:space="preserve">улучшением условий государственной поддержки приобретения техники на условиях финансовой аренды (лизинга): доля возмещения затрат на приобретение сельскохозяйственной техники российского производства увеличена </w:t>
      </w:r>
      <w:r>
        <w:rPr>
          <w:sz w:val="28"/>
          <w:szCs w:val="20"/>
        </w:rPr>
        <w:br/>
      </w:r>
      <w:r w:rsidRPr="002E2834">
        <w:rPr>
          <w:sz w:val="28"/>
          <w:szCs w:val="20"/>
        </w:rPr>
        <w:t xml:space="preserve">с 10 до 30% стоимости техники, введено возмещение затрат на приобретение техники зарубежного производства в размере 20%.   </w:t>
      </w:r>
      <w:proofErr w:type="gramEnd"/>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В результате реализации основного мероприятия планируется за три года:</w:t>
      </w:r>
    </w:p>
    <w:p w:rsidR="00C87839" w:rsidRPr="002E2834" w:rsidRDefault="00C87839" w:rsidP="00B65A4E">
      <w:pPr>
        <w:tabs>
          <w:tab w:val="left" w:pos="993"/>
        </w:tabs>
        <w:suppressAutoHyphens/>
        <w:spacing w:line="360" w:lineRule="exact"/>
        <w:ind w:firstLine="709"/>
        <w:jc w:val="both"/>
        <w:rPr>
          <w:strike/>
          <w:color w:val="FF0000"/>
          <w:sz w:val="28"/>
          <w:szCs w:val="28"/>
        </w:rPr>
      </w:pPr>
      <w:proofErr w:type="gramStart"/>
      <w:r w:rsidRPr="002E2834">
        <w:rPr>
          <w:sz w:val="28"/>
          <w:szCs w:val="28"/>
        </w:rPr>
        <w:t xml:space="preserve">- ввести (модернизировать) мощности: на животноводческих комплексах молочного направления (молочных фермах) – на 5 400 </w:t>
      </w:r>
      <w:r w:rsidRPr="002E2834">
        <w:rPr>
          <w:color w:val="000000" w:themeColor="text1"/>
          <w:sz w:val="28"/>
          <w:szCs w:val="28"/>
        </w:rPr>
        <w:t xml:space="preserve">скотомест, на объектах по подработке, переработке и хранению зерна </w:t>
      </w:r>
      <w:r w:rsidRPr="002E2834">
        <w:rPr>
          <w:sz w:val="28"/>
          <w:szCs w:val="28"/>
        </w:rPr>
        <w:t>–</w:t>
      </w:r>
      <w:r w:rsidRPr="002E2834">
        <w:rPr>
          <w:color w:val="000000" w:themeColor="text1"/>
          <w:sz w:val="28"/>
          <w:szCs w:val="28"/>
        </w:rPr>
        <w:t xml:space="preserve"> </w:t>
      </w:r>
      <w:r>
        <w:rPr>
          <w:color w:val="000000" w:themeColor="text1"/>
          <w:sz w:val="28"/>
          <w:szCs w:val="28"/>
        </w:rPr>
        <w:br/>
      </w:r>
      <w:r w:rsidRPr="002E2834">
        <w:rPr>
          <w:color w:val="000000" w:themeColor="text1"/>
          <w:sz w:val="28"/>
          <w:szCs w:val="28"/>
        </w:rPr>
        <w:t>на 12,9 тыс. тонн</w:t>
      </w:r>
      <w:r w:rsidRPr="002E2834">
        <w:rPr>
          <w:sz w:val="28"/>
          <w:szCs w:val="28"/>
        </w:rPr>
        <w:t xml:space="preserve">, на объектах по производству сухого молока  – 2,0 </w:t>
      </w:r>
      <w:r w:rsidR="00A606E0">
        <w:rPr>
          <w:sz w:val="28"/>
          <w:szCs w:val="28"/>
        </w:rPr>
        <w:br/>
      </w:r>
      <w:r w:rsidRPr="002E2834">
        <w:rPr>
          <w:sz w:val="28"/>
          <w:szCs w:val="28"/>
        </w:rPr>
        <w:t>тыс. тонн, по производству растительных напитков – 70,0 тыс. тонн.</w:t>
      </w:r>
      <w:r w:rsidRPr="002E2834">
        <w:rPr>
          <w:strike/>
          <w:color w:val="FF0000"/>
          <w:sz w:val="28"/>
          <w:szCs w:val="28"/>
        </w:rPr>
        <w:t xml:space="preserve"> </w:t>
      </w:r>
      <w:proofErr w:type="gramEnd"/>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sz w:val="28"/>
          <w:szCs w:val="28"/>
        </w:rPr>
        <w:t xml:space="preserve">- приобрести сельскохозяйственными товаропроизводителями </w:t>
      </w:r>
      <w:r>
        <w:rPr>
          <w:sz w:val="28"/>
          <w:szCs w:val="28"/>
        </w:rPr>
        <w:br/>
      </w:r>
      <w:r w:rsidRPr="002E2834">
        <w:rPr>
          <w:sz w:val="28"/>
          <w:szCs w:val="28"/>
        </w:rPr>
        <w:t>и организациями агропромышленного комплекса 294 единицы сельскохозяйственной техники.</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proofErr w:type="gramStart"/>
      <w:r w:rsidRPr="002E2834">
        <w:rPr>
          <w:sz w:val="28"/>
          <w:szCs w:val="28"/>
        </w:rPr>
        <w:t xml:space="preserve">5.«Реализация мероприятий в области мелиорации земель сельскохозяйственного назначения»  </w:t>
      </w:r>
      <w:r w:rsidRPr="002E2834">
        <w:rPr>
          <w:color w:val="000000" w:themeColor="text1"/>
          <w:sz w:val="28"/>
          <w:szCs w:val="28"/>
        </w:rPr>
        <w:t>– 418 517,4</w:t>
      </w:r>
      <w:r w:rsidRPr="002E2834">
        <w:rPr>
          <w:sz w:val="28"/>
          <w:szCs w:val="28"/>
        </w:rPr>
        <w:t xml:space="preserve"> тыс. рублей, в том числе</w:t>
      </w:r>
      <w:r w:rsidRPr="002E2834">
        <w:rPr>
          <w:color w:val="000000" w:themeColor="text1"/>
          <w:sz w:val="28"/>
          <w:szCs w:val="28"/>
        </w:rPr>
        <w:t xml:space="preserve"> 2022 год – 134 839,4 тыс. рублей (при плане на 2021 год – 57 622,1 </w:t>
      </w:r>
      <w:r w:rsidR="00A606E0">
        <w:rPr>
          <w:color w:val="000000" w:themeColor="text1"/>
          <w:sz w:val="28"/>
          <w:szCs w:val="28"/>
        </w:rPr>
        <w:br/>
      </w:r>
      <w:r w:rsidRPr="002E2834">
        <w:rPr>
          <w:color w:val="000000" w:themeColor="text1"/>
          <w:sz w:val="28"/>
          <w:szCs w:val="28"/>
        </w:rPr>
        <w:t xml:space="preserve">тыс. рублей), 2023 год – 139 399,7 тыс. рублей, 2024 год –144 278,3 </w:t>
      </w:r>
      <w:r w:rsidR="00A606E0">
        <w:rPr>
          <w:color w:val="000000" w:themeColor="text1"/>
          <w:sz w:val="28"/>
          <w:szCs w:val="28"/>
        </w:rPr>
        <w:br/>
      </w:r>
      <w:r w:rsidRPr="002E2834">
        <w:rPr>
          <w:color w:val="000000" w:themeColor="text1"/>
          <w:sz w:val="28"/>
          <w:szCs w:val="28"/>
        </w:rPr>
        <w:t xml:space="preserve">тыс. рублей. </w:t>
      </w:r>
      <w:proofErr w:type="gramEnd"/>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 xml:space="preserve">В рамках основного мероприятия планируется направить средства </w:t>
      </w:r>
      <w:r w:rsidRPr="002E2834">
        <w:rPr>
          <w:color w:val="000000" w:themeColor="text1"/>
          <w:sz w:val="28"/>
          <w:szCs w:val="28"/>
        </w:rPr>
        <w:br/>
        <w:t>на реализацию следующих мероприятий:</w:t>
      </w:r>
    </w:p>
    <w:p w:rsidR="00C87839" w:rsidRPr="002E2834" w:rsidRDefault="00C87839" w:rsidP="00D64D5B">
      <w:pPr>
        <w:pStyle w:val="a5"/>
        <w:numPr>
          <w:ilvl w:val="0"/>
          <w:numId w:val="11"/>
        </w:numPr>
        <w:tabs>
          <w:tab w:val="left" w:pos="0"/>
          <w:tab w:val="left" w:pos="993"/>
        </w:tabs>
        <w:suppressAutoHyphens/>
        <w:spacing w:line="360" w:lineRule="exact"/>
        <w:ind w:left="0" w:firstLine="709"/>
        <w:jc w:val="both"/>
        <w:rPr>
          <w:color w:val="000000" w:themeColor="text1"/>
          <w:sz w:val="28"/>
          <w:szCs w:val="28"/>
        </w:rPr>
      </w:pPr>
      <w:r w:rsidRPr="002E2834">
        <w:rPr>
          <w:color w:val="000000"/>
          <w:sz w:val="28"/>
          <w:szCs w:val="28"/>
        </w:rPr>
        <w:t xml:space="preserve">«Возмещение части затрат по </w:t>
      </w:r>
      <w:proofErr w:type="spellStart"/>
      <w:r w:rsidRPr="002E2834">
        <w:rPr>
          <w:color w:val="000000"/>
          <w:sz w:val="28"/>
          <w:szCs w:val="28"/>
        </w:rPr>
        <w:t>культуртехническим</w:t>
      </w:r>
      <w:proofErr w:type="spellEnd"/>
      <w:r w:rsidRPr="002E2834">
        <w:rPr>
          <w:color w:val="000000"/>
          <w:sz w:val="28"/>
          <w:szCs w:val="28"/>
        </w:rPr>
        <w:t xml:space="preserve"> мероприятиям </w:t>
      </w:r>
      <w:r w:rsidR="00A606E0">
        <w:rPr>
          <w:color w:val="000000"/>
          <w:sz w:val="28"/>
          <w:szCs w:val="28"/>
        </w:rPr>
        <w:br/>
      </w:r>
      <w:r w:rsidRPr="002E2834">
        <w:rPr>
          <w:color w:val="000000"/>
          <w:sz w:val="28"/>
          <w:szCs w:val="28"/>
        </w:rPr>
        <w:t>на землях, вовлекаемых в сельскохозяйственный оборот» – 72 502,5</w:t>
      </w:r>
      <w:r w:rsidRPr="002E2834">
        <w:rPr>
          <w:color w:val="000000" w:themeColor="text1"/>
          <w:sz w:val="28"/>
          <w:szCs w:val="28"/>
        </w:rPr>
        <w:t xml:space="preserve"> </w:t>
      </w:r>
      <w:r w:rsidR="00A606E0">
        <w:rPr>
          <w:color w:val="000000" w:themeColor="text1"/>
          <w:sz w:val="28"/>
          <w:szCs w:val="28"/>
        </w:rPr>
        <w:br/>
      </w:r>
      <w:r w:rsidRPr="002E2834">
        <w:rPr>
          <w:color w:val="000000" w:themeColor="text1"/>
          <w:sz w:val="28"/>
          <w:szCs w:val="28"/>
        </w:rPr>
        <w:t>т</w:t>
      </w:r>
      <w:r w:rsidRPr="002E2834">
        <w:rPr>
          <w:color w:val="000000"/>
          <w:sz w:val="28"/>
          <w:szCs w:val="28"/>
        </w:rPr>
        <w:t xml:space="preserve">ыс. рублей, в том числе 2022 год </w:t>
      </w:r>
      <w:r w:rsidRPr="002E2834">
        <w:rPr>
          <w:color w:val="000000" w:themeColor="text1"/>
          <w:sz w:val="28"/>
          <w:szCs w:val="28"/>
        </w:rPr>
        <w:t xml:space="preserve">– 24 119,7 </w:t>
      </w:r>
      <w:r w:rsidRPr="002E2834">
        <w:rPr>
          <w:color w:val="000000"/>
          <w:sz w:val="28"/>
          <w:szCs w:val="28"/>
        </w:rPr>
        <w:t xml:space="preserve">тыс. рублей, 2023 год </w:t>
      </w:r>
      <w:r w:rsidRPr="002E2834">
        <w:rPr>
          <w:color w:val="000000" w:themeColor="text1"/>
          <w:sz w:val="28"/>
          <w:szCs w:val="28"/>
        </w:rPr>
        <w:t xml:space="preserve">–  </w:t>
      </w:r>
      <w:r w:rsidR="00A606E0">
        <w:rPr>
          <w:color w:val="000000" w:themeColor="text1"/>
          <w:sz w:val="28"/>
          <w:szCs w:val="28"/>
        </w:rPr>
        <w:br/>
      </w:r>
      <w:r w:rsidRPr="002E2834">
        <w:rPr>
          <w:color w:val="000000" w:themeColor="text1"/>
          <w:sz w:val="28"/>
          <w:szCs w:val="28"/>
        </w:rPr>
        <w:t>24 042,1</w:t>
      </w:r>
      <w:r w:rsidRPr="002E2834">
        <w:rPr>
          <w:color w:val="000000"/>
          <w:sz w:val="28"/>
          <w:szCs w:val="28"/>
        </w:rPr>
        <w:t>тыс. рублей, на 2024 год – 24 340,7 тыс. рублей. Планируется за три года вовлечь в сельскохозяйственный оборот земель площадью 12,0 тыс. га;</w:t>
      </w:r>
    </w:p>
    <w:p w:rsidR="00C87839" w:rsidRPr="002E2834" w:rsidRDefault="00C87839" w:rsidP="00D64D5B">
      <w:pPr>
        <w:pStyle w:val="a5"/>
        <w:numPr>
          <w:ilvl w:val="0"/>
          <w:numId w:val="11"/>
        </w:numPr>
        <w:tabs>
          <w:tab w:val="left" w:pos="0"/>
        </w:tabs>
        <w:suppressAutoHyphens/>
        <w:spacing w:line="360" w:lineRule="exact"/>
        <w:ind w:left="142" w:firstLine="709"/>
        <w:jc w:val="both"/>
        <w:rPr>
          <w:color w:val="000000" w:themeColor="text1"/>
          <w:sz w:val="28"/>
          <w:szCs w:val="28"/>
        </w:rPr>
      </w:pPr>
      <w:r w:rsidRPr="002E2834">
        <w:rPr>
          <w:sz w:val="28"/>
          <w:szCs w:val="28"/>
        </w:rPr>
        <w:t xml:space="preserve">«Возмещение части затрат на мероприятия по известкованию кислых почв» </w:t>
      </w:r>
      <w:r w:rsidRPr="002E2834">
        <w:rPr>
          <w:color w:val="000000"/>
          <w:sz w:val="28"/>
          <w:szCs w:val="28"/>
        </w:rPr>
        <w:t xml:space="preserve">– 18 504,9 </w:t>
      </w:r>
      <w:r w:rsidRPr="002E2834">
        <w:rPr>
          <w:color w:val="000000" w:themeColor="text1"/>
          <w:sz w:val="28"/>
          <w:szCs w:val="28"/>
        </w:rPr>
        <w:t>т</w:t>
      </w:r>
      <w:r w:rsidRPr="002E2834">
        <w:rPr>
          <w:color w:val="000000"/>
          <w:sz w:val="28"/>
          <w:szCs w:val="28"/>
        </w:rPr>
        <w:t xml:space="preserve">ыс. рублей, </w:t>
      </w:r>
      <w:r w:rsidRPr="002E2834">
        <w:rPr>
          <w:color w:val="000000" w:themeColor="text1"/>
          <w:sz w:val="28"/>
          <w:szCs w:val="28"/>
        </w:rPr>
        <w:t xml:space="preserve">в том числе 2022 год – 6 009,7 </w:t>
      </w:r>
      <w:r w:rsidR="00A606E0">
        <w:rPr>
          <w:color w:val="000000" w:themeColor="text1"/>
          <w:sz w:val="28"/>
          <w:szCs w:val="28"/>
        </w:rPr>
        <w:br/>
      </w:r>
      <w:r w:rsidRPr="002E2834">
        <w:rPr>
          <w:color w:val="000000" w:themeColor="text1"/>
          <w:sz w:val="28"/>
          <w:szCs w:val="28"/>
        </w:rPr>
        <w:t xml:space="preserve">тыс. рублей,  в 2023 – 2024 годах ежегодно  по 6 247,6 </w:t>
      </w:r>
      <w:r w:rsidRPr="002E2834">
        <w:rPr>
          <w:sz w:val="28"/>
          <w:szCs w:val="28"/>
        </w:rPr>
        <w:t>тыс. рублей,</w:t>
      </w:r>
    </w:p>
    <w:p w:rsidR="00C87839" w:rsidRPr="002E2834" w:rsidRDefault="00C87839" w:rsidP="00B65A4E">
      <w:pPr>
        <w:tabs>
          <w:tab w:val="left" w:pos="0"/>
        </w:tabs>
        <w:suppressAutoHyphens/>
        <w:spacing w:line="360" w:lineRule="exact"/>
        <w:ind w:firstLine="709"/>
        <w:jc w:val="both"/>
        <w:rPr>
          <w:color w:val="000000" w:themeColor="text1"/>
          <w:sz w:val="28"/>
          <w:szCs w:val="28"/>
        </w:rPr>
      </w:pPr>
      <w:r w:rsidRPr="002E2834">
        <w:rPr>
          <w:color w:val="000000" w:themeColor="text1"/>
          <w:sz w:val="28"/>
          <w:szCs w:val="28"/>
        </w:rPr>
        <w:t xml:space="preserve">         3) «Возмещение части затрат на приобретение минеральных удобрений» – 327 510,0 тыс. рублей, в том числе 2022 год – 104 710,0 </w:t>
      </w:r>
      <w:r w:rsidR="00A606E0">
        <w:rPr>
          <w:color w:val="000000" w:themeColor="text1"/>
          <w:sz w:val="28"/>
          <w:szCs w:val="28"/>
        </w:rPr>
        <w:br/>
      </w:r>
      <w:r w:rsidRPr="002E2834">
        <w:rPr>
          <w:color w:val="000000" w:themeColor="text1"/>
          <w:sz w:val="28"/>
          <w:szCs w:val="28"/>
        </w:rPr>
        <w:t xml:space="preserve">тыс. рублей,  2023 год – 109 110,0 тыс. рублей, 2024 год – 113 690,0 </w:t>
      </w:r>
      <w:r w:rsidR="00A606E0">
        <w:rPr>
          <w:color w:val="000000" w:themeColor="text1"/>
          <w:sz w:val="28"/>
          <w:szCs w:val="28"/>
        </w:rPr>
        <w:br/>
      </w:r>
      <w:r w:rsidRPr="002E2834">
        <w:rPr>
          <w:color w:val="000000" w:themeColor="text1"/>
          <w:sz w:val="28"/>
          <w:szCs w:val="28"/>
        </w:rPr>
        <w:t>тыс. рублей (мероприятие введено в 2021 году).</w:t>
      </w:r>
    </w:p>
    <w:p w:rsidR="00C87839" w:rsidRPr="002E2834" w:rsidRDefault="00C87839" w:rsidP="00B65A4E">
      <w:pPr>
        <w:spacing w:line="360" w:lineRule="exact"/>
        <w:ind w:firstLine="709"/>
        <w:jc w:val="both"/>
        <w:rPr>
          <w:sz w:val="28"/>
          <w:szCs w:val="28"/>
        </w:rPr>
      </w:pPr>
      <w:r w:rsidRPr="002E2834">
        <w:rPr>
          <w:color w:val="000000" w:themeColor="text1"/>
          <w:sz w:val="28"/>
          <w:szCs w:val="28"/>
        </w:rPr>
        <w:t xml:space="preserve">6. «Мероприятия по реализации кадровой политики, формированию </w:t>
      </w:r>
      <w:r w:rsidRPr="002E2834">
        <w:rPr>
          <w:color w:val="000000" w:themeColor="text1"/>
          <w:sz w:val="28"/>
          <w:szCs w:val="28"/>
        </w:rPr>
        <w:br/>
        <w:t>и укреплению положительного имиджа в агропромышленном комплексе» – 20 700,0 тыс. рублей, в том числе в 2022-2024 год</w:t>
      </w:r>
      <w:r w:rsidR="009C1D2F">
        <w:rPr>
          <w:color w:val="000000" w:themeColor="text1"/>
          <w:sz w:val="28"/>
          <w:szCs w:val="28"/>
        </w:rPr>
        <w:t>ах</w:t>
      </w:r>
      <w:r w:rsidRPr="002E2834">
        <w:rPr>
          <w:color w:val="000000" w:themeColor="text1"/>
          <w:sz w:val="28"/>
          <w:szCs w:val="28"/>
        </w:rPr>
        <w:t xml:space="preserve"> ежегодно  по 6 900,0</w:t>
      </w:r>
      <w:r w:rsidRPr="002E2834">
        <w:rPr>
          <w:sz w:val="28"/>
          <w:szCs w:val="28"/>
        </w:rPr>
        <w:t xml:space="preserve"> </w:t>
      </w:r>
      <w:r w:rsidR="00A606E0">
        <w:rPr>
          <w:sz w:val="28"/>
          <w:szCs w:val="28"/>
        </w:rPr>
        <w:br/>
      </w:r>
      <w:r w:rsidRPr="002E2834">
        <w:rPr>
          <w:sz w:val="28"/>
          <w:szCs w:val="28"/>
        </w:rPr>
        <w:t>тыс. рублей</w:t>
      </w:r>
      <w:r w:rsidRPr="002E2834">
        <w:rPr>
          <w:color w:val="000000" w:themeColor="text1"/>
          <w:sz w:val="28"/>
          <w:szCs w:val="28"/>
        </w:rPr>
        <w:t xml:space="preserve"> (при плане на 2021 год </w:t>
      </w:r>
      <w:r w:rsidRPr="002E2834">
        <w:rPr>
          <w:sz w:val="28"/>
          <w:szCs w:val="28"/>
        </w:rPr>
        <w:t xml:space="preserve">– </w:t>
      </w:r>
      <w:r w:rsidRPr="002E2834">
        <w:rPr>
          <w:color w:val="000000" w:themeColor="text1"/>
          <w:sz w:val="28"/>
          <w:szCs w:val="28"/>
        </w:rPr>
        <w:t>21 500,0 тыс. рублей)</w:t>
      </w:r>
      <w:r w:rsidRPr="002E2834">
        <w:rPr>
          <w:sz w:val="28"/>
          <w:szCs w:val="28"/>
        </w:rPr>
        <w:t xml:space="preserve">. </w:t>
      </w:r>
    </w:p>
    <w:p w:rsidR="00C87839" w:rsidRPr="002E2834" w:rsidRDefault="00C87839" w:rsidP="00B65A4E">
      <w:pPr>
        <w:spacing w:line="360" w:lineRule="exact"/>
        <w:ind w:firstLine="709"/>
        <w:jc w:val="both"/>
        <w:rPr>
          <w:sz w:val="28"/>
          <w:szCs w:val="28"/>
        </w:rPr>
      </w:pPr>
      <w:r w:rsidRPr="002E2834">
        <w:rPr>
          <w:color w:val="000000" w:themeColor="text1"/>
          <w:sz w:val="28"/>
          <w:szCs w:val="28"/>
        </w:rPr>
        <w:lastRenderedPageBreak/>
        <w:t xml:space="preserve">Указанные средства планируется направить на реализацию мероприятия </w:t>
      </w:r>
      <w:r w:rsidRPr="002E2834">
        <w:rPr>
          <w:sz w:val="28"/>
          <w:szCs w:val="28"/>
        </w:rPr>
        <w:t>«Проведение информационных мероприятий и мероприятий, направленных на кадровое обеспечение в агропромышленном комплексе» –</w:t>
      </w:r>
      <w:r w:rsidRPr="002E2834">
        <w:rPr>
          <w:color w:val="000000" w:themeColor="text1"/>
          <w:sz w:val="28"/>
          <w:szCs w:val="28"/>
        </w:rPr>
        <w:t xml:space="preserve"> </w:t>
      </w:r>
      <w:r>
        <w:rPr>
          <w:color w:val="000000" w:themeColor="text1"/>
          <w:sz w:val="28"/>
          <w:szCs w:val="28"/>
        </w:rPr>
        <w:br/>
      </w:r>
      <w:r w:rsidRPr="002E2834">
        <w:rPr>
          <w:color w:val="000000" w:themeColor="text1"/>
          <w:sz w:val="28"/>
          <w:szCs w:val="28"/>
        </w:rPr>
        <w:t>в 2022-2024 году ежегодно  по 6 900,0</w:t>
      </w:r>
      <w:r w:rsidRPr="002E2834">
        <w:rPr>
          <w:sz w:val="28"/>
          <w:szCs w:val="28"/>
        </w:rPr>
        <w:t xml:space="preserve"> тыс. рублей. </w:t>
      </w:r>
    </w:p>
    <w:p w:rsidR="00C87839" w:rsidRPr="002E2834" w:rsidRDefault="00C87839" w:rsidP="00B65A4E">
      <w:pPr>
        <w:spacing w:line="360" w:lineRule="exact"/>
        <w:ind w:firstLine="709"/>
        <w:jc w:val="both"/>
        <w:rPr>
          <w:sz w:val="28"/>
          <w:szCs w:val="28"/>
        </w:rPr>
      </w:pPr>
      <w:r w:rsidRPr="002E2834">
        <w:rPr>
          <w:sz w:val="28"/>
          <w:szCs w:val="28"/>
        </w:rPr>
        <w:t xml:space="preserve">Уменьшение расходов связано с перераспределением средств </w:t>
      </w:r>
      <w:r>
        <w:rPr>
          <w:sz w:val="28"/>
          <w:szCs w:val="28"/>
        </w:rPr>
        <w:br/>
      </w:r>
      <w:r w:rsidRPr="002E2834">
        <w:rPr>
          <w:sz w:val="28"/>
          <w:szCs w:val="28"/>
        </w:rPr>
        <w:t>на реализацию мероприятия «Оказание информационных, консультационных, методических услуг и организация предоставления мер государственной поддержки субъектам агропромышленного комплекса Пермского края».</w:t>
      </w:r>
    </w:p>
    <w:p w:rsidR="00C87839" w:rsidRPr="002E2834" w:rsidRDefault="00C87839" w:rsidP="00B65A4E">
      <w:pPr>
        <w:suppressAutoHyphens/>
        <w:autoSpaceDE w:val="0"/>
        <w:autoSpaceDN w:val="0"/>
        <w:adjustRightInd w:val="0"/>
        <w:spacing w:line="360" w:lineRule="exact"/>
        <w:ind w:firstLine="709"/>
        <w:jc w:val="both"/>
        <w:rPr>
          <w:color w:val="000000" w:themeColor="text1"/>
          <w:sz w:val="28"/>
          <w:szCs w:val="28"/>
        </w:rPr>
      </w:pPr>
      <w:r w:rsidRPr="002E2834">
        <w:rPr>
          <w:color w:val="000000" w:themeColor="text1"/>
          <w:sz w:val="28"/>
          <w:szCs w:val="28"/>
        </w:rPr>
        <w:t xml:space="preserve">В результате реализации основного мероприятия к концу 2024 года укомплектованность сельскохозяйственных товаропроизводителей кадрами составит </w:t>
      </w:r>
      <w:r w:rsidRPr="002E2834">
        <w:rPr>
          <w:sz w:val="28"/>
          <w:szCs w:val="28"/>
        </w:rPr>
        <w:t>96,4</w:t>
      </w:r>
      <w:r w:rsidRPr="002E2834">
        <w:rPr>
          <w:color w:val="000000" w:themeColor="text1"/>
          <w:sz w:val="28"/>
          <w:szCs w:val="28"/>
        </w:rPr>
        <w:t>%.</w:t>
      </w:r>
    </w:p>
    <w:p w:rsidR="00C87839" w:rsidRPr="002E2834" w:rsidRDefault="00C87839" w:rsidP="00B65A4E">
      <w:pPr>
        <w:suppressAutoHyphens/>
        <w:autoSpaceDE w:val="0"/>
        <w:autoSpaceDN w:val="0"/>
        <w:adjustRightInd w:val="0"/>
        <w:spacing w:line="360" w:lineRule="exact"/>
        <w:ind w:firstLine="709"/>
        <w:jc w:val="both"/>
        <w:rPr>
          <w:sz w:val="28"/>
          <w:szCs w:val="28"/>
        </w:rPr>
      </w:pPr>
      <w:r w:rsidRPr="002E2834">
        <w:rPr>
          <w:color w:val="000000" w:themeColor="text1"/>
          <w:sz w:val="28"/>
          <w:szCs w:val="28"/>
        </w:rPr>
        <w:t xml:space="preserve">7. «Поддержка молодых специалистов, трудоустроившихся </w:t>
      </w:r>
      <w:r w:rsidRPr="002E2834">
        <w:rPr>
          <w:color w:val="000000" w:themeColor="text1"/>
          <w:sz w:val="28"/>
          <w:szCs w:val="28"/>
        </w:rPr>
        <w:br/>
        <w:t>в сельскохозяйственные организации»  – 38</w:t>
      </w:r>
      <w:r w:rsidRPr="002E2834">
        <w:rPr>
          <w:color w:val="000000" w:themeColor="text1"/>
          <w:sz w:val="28"/>
          <w:szCs w:val="28"/>
          <w:lang w:val="en-US"/>
        </w:rPr>
        <w:t> </w:t>
      </w:r>
      <w:r w:rsidRPr="002E2834">
        <w:rPr>
          <w:color w:val="000000" w:themeColor="text1"/>
          <w:sz w:val="28"/>
          <w:szCs w:val="28"/>
        </w:rPr>
        <w:t xml:space="preserve">400,0 тыс. рублей, </w:t>
      </w:r>
      <w:r w:rsidRPr="002E2834">
        <w:rPr>
          <w:color w:val="000000" w:themeColor="text1"/>
          <w:sz w:val="28"/>
          <w:szCs w:val="28"/>
        </w:rPr>
        <w:br/>
        <w:t xml:space="preserve">в том числе </w:t>
      </w:r>
      <w:r w:rsidRPr="002E2834">
        <w:rPr>
          <w:color w:val="000000"/>
          <w:sz w:val="28"/>
          <w:szCs w:val="28"/>
        </w:rPr>
        <w:t xml:space="preserve">в 2022 </w:t>
      </w:r>
      <w:r w:rsidRPr="002E2834">
        <w:rPr>
          <w:color w:val="000000" w:themeColor="text1"/>
          <w:sz w:val="28"/>
          <w:szCs w:val="28"/>
        </w:rPr>
        <w:t xml:space="preserve">– </w:t>
      </w:r>
      <w:r w:rsidRPr="002E2834">
        <w:rPr>
          <w:color w:val="000000"/>
          <w:sz w:val="28"/>
          <w:szCs w:val="28"/>
        </w:rPr>
        <w:t xml:space="preserve">2024 годах ежегодно </w:t>
      </w:r>
      <w:r w:rsidRPr="002E2834">
        <w:rPr>
          <w:color w:val="000000" w:themeColor="text1"/>
          <w:sz w:val="28"/>
          <w:szCs w:val="28"/>
        </w:rPr>
        <w:t>по 12 800,0 тыс. рублей. Планируется за три года трудоустроить в сельскохозяйственные организации Пермского края 279</w:t>
      </w:r>
      <w:r w:rsidRPr="002E2834">
        <w:rPr>
          <w:sz w:val="28"/>
          <w:szCs w:val="28"/>
        </w:rPr>
        <w:t xml:space="preserve"> молодых специалистов.</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sz w:val="28"/>
          <w:szCs w:val="28"/>
        </w:rPr>
        <w:t xml:space="preserve">8. «Мероприятия по предотвращению распространения и уничтожению борщевика Сосновского на территории Пермского края» </w:t>
      </w:r>
      <w:r w:rsidRPr="002E2834">
        <w:rPr>
          <w:color w:val="000000" w:themeColor="text1"/>
          <w:sz w:val="28"/>
          <w:szCs w:val="28"/>
        </w:rPr>
        <w:t>– 90 000,0</w:t>
      </w:r>
      <w:r w:rsidRPr="002E2834">
        <w:rPr>
          <w:color w:val="000000"/>
          <w:sz w:val="28"/>
          <w:szCs w:val="28"/>
        </w:rPr>
        <w:t xml:space="preserve"> </w:t>
      </w:r>
      <w:r w:rsidR="00A606E0">
        <w:rPr>
          <w:color w:val="000000"/>
          <w:sz w:val="28"/>
          <w:szCs w:val="28"/>
        </w:rPr>
        <w:br/>
      </w:r>
      <w:r w:rsidRPr="002E2834">
        <w:rPr>
          <w:color w:val="000000"/>
          <w:sz w:val="28"/>
          <w:szCs w:val="28"/>
        </w:rPr>
        <w:t xml:space="preserve">тыс. рублей, в том числе в </w:t>
      </w:r>
      <w:r w:rsidRPr="002E2834">
        <w:rPr>
          <w:color w:val="000000" w:themeColor="text1"/>
          <w:sz w:val="28"/>
          <w:szCs w:val="28"/>
        </w:rPr>
        <w:t>2022–2024 годах по 30 000,0 тыс. рублей ежегодно.</w:t>
      </w:r>
    </w:p>
    <w:p w:rsidR="00C87839" w:rsidRPr="002E2834" w:rsidRDefault="00C87839" w:rsidP="00B65A4E">
      <w:pPr>
        <w:spacing w:line="360" w:lineRule="exact"/>
        <w:ind w:firstLine="709"/>
        <w:jc w:val="both"/>
        <w:rPr>
          <w:color w:val="000000"/>
          <w:sz w:val="28"/>
          <w:szCs w:val="28"/>
        </w:rPr>
      </w:pPr>
      <w:r w:rsidRPr="002E2834">
        <w:rPr>
          <w:color w:val="000000" w:themeColor="text1"/>
          <w:sz w:val="28"/>
          <w:szCs w:val="28"/>
        </w:rPr>
        <w:t xml:space="preserve">В результате реализации основного мероприятия планируется за три года уничтожить борщевик в муниципальных образованиях края на площади 5,4 </w:t>
      </w:r>
      <w:proofErr w:type="spellStart"/>
      <w:r w:rsidRPr="002E2834">
        <w:rPr>
          <w:color w:val="000000" w:themeColor="text1"/>
          <w:sz w:val="28"/>
          <w:szCs w:val="28"/>
        </w:rPr>
        <w:t>тыс.га</w:t>
      </w:r>
      <w:proofErr w:type="spellEnd"/>
      <w:r w:rsidRPr="002E2834">
        <w:rPr>
          <w:color w:val="000000"/>
          <w:sz w:val="28"/>
          <w:szCs w:val="28"/>
        </w:rPr>
        <w:t>.</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t>9. «Оказание информационных, консультационных, методических услуг и организация предоставления мер государственной поддержки  субъектам агропромышленного комплекса Пермского края» – 121 331,8 тыс. рублей, в том числе в 2022 году 39 953,4 тыс. рублей, в 2023</w:t>
      </w:r>
      <w:r w:rsidRPr="002E2834">
        <w:rPr>
          <w:sz w:val="28"/>
          <w:szCs w:val="28"/>
        </w:rPr>
        <w:t>–</w:t>
      </w:r>
      <w:r w:rsidRPr="002E2834">
        <w:rPr>
          <w:color w:val="000000"/>
          <w:sz w:val="28"/>
          <w:szCs w:val="28"/>
        </w:rPr>
        <w:t>2024 годах по 40 689,2 тыс. рублей ежегодно (новое мероприятие).</w:t>
      </w:r>
    </w:p>
    <w:p w:rsidR="00C87839" w:rsidRPr="002E2834" w:rsidRDefault="00C87839" w:rsidP="00B65A4E">
      <w:pPr>
        <w:spacing w:line="360" w:lineRule="exact"/>
        <w:ind w:firstLine="709"/>
        <w:jc w:val="both"/>
        <w:rPr>
          <w:color w:val="000000"/>
          <w:sz w:val="28"/>
          <w:szCs w:val="28"/>
        </w:rPr>
      </w:pPr>
      <w:proofErr w:type="gramStart"/>
      <w:r w:rsidRPr="002E2834">
        <w:rPr>
          <w:color w:val="000000"/>
          <w:sz w:val="28"/>
          <w:szCs w:val="28"/>
        </w:rPr>
        <w:t xml:space="preserve">С 2021 года изменен тип подведомственного Министерству сельского хозяйства и продовольствия Пермского края учреждения с  бюджетного </w:t>
      </w:r>
      <w:r>
        <w:rPr>
          <w:color w:val="000000"/>
          <w:sz w:val="28"/>
          <w:szCs w:val="28"/>
        </w:rPr>
        <w:br/>
      </w:r>
      <w:r w:rsidRPr="002E2834">
        <w:rPr>
          <w:color w:val="000000"/>
          <w:sz w:val="28"/>
          <w:szCs w:val="28"/>
        </w:rPr>
        <w:t>на казенное, с одновременным расширением функционала и перечня получателей услуг учреждения.</w:t>
      </w:r>
      <w:proofErr w:type="gramEnd"/>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 xml:space="preserve">В результате реализации основного мероприятия за три года количество субъектов агропромышленного комплекса Пермского края, получивших услуги центра развития агробизнеса, составит 3411. </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 xml:space="preserve">10. «Региональный проект «Акселерация субъектов малого и среднего предпринимательства» – 251  472,5 тыс. рублей, в том числе 2022 год – </w:t>
      </w:r>
      <w:r>
        <w:rPr>
          <w:color w:val="000000" w:themeColor="text1"/>
          <w:sz w:val="28"/>
          <w:szCs w:val="28"/>
        </w:rPr>
        <w:br/>
      </w:r>
      <w:r w:rsidRPr="002E2834">
        <w:rPr>
          <w:color w:val="000000" w:themeColor="text1"/>
          <w:sz w:val="28"/>
          <w:szCs w:val="28"/>
        </w:rPr>
        <w:t xml:space="preserve">79 152,6 тыс. рублей, 2023 год – 76 363,1 тыс. рублей, 2024 год – 95 956,8 </w:t>
      </w:r>
      <w:proofErr w:type="spellStart"/>
      <w:r w:rsidRPr="002E2834">
        <w:rPr>
          <w:color w:val="000000" w:themeColor="text1"/>
          <w:sz w:val="28"/>
          <w:szCs w:val="28"/>
        </w:rPr>
        <w:t>тыс</w:t>
      </w:r>
      <w:proofErr w:type="gramStart"/>
      <w:r w:rsidRPr="002E2834">
        <w:rPr>
          <w:color w:val="000000" w:themeColor="text1"/>
          <w:sz w:val="28"/>
          <w:szCs w:val="28"/>
        </w:rPr>
        <w:t>.р</w:t>
      </w:r>
      <w:proofErr w:type="gramEnd"/>
      <w:r w:rsidRPr="002E2834">
        <w:rPr>
          <w:color w:val="000000" w:themeColor="text1"/>
          <w:sz w:val="28"/>
          <w:szCs w:val="28"/>
        </w:rPr>
        <w:t>ублей</w:t>
      </w:r>
      <w:proofErr w:type="spellEnd"/>
      <w:r w:rsidRPr="002E2834">
        <w:rPr>
          <w:color w:val="000000" w:themeColor="text1"/>
          <w:sz w:val="28"/>
          <w:szCs w:val="28"/>
        </w:rPr>
        <w:t>.</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lastRenderedPageBreak/>
        <w:t xml:space="preserve">В рамках основного мероприятия планируется направить средства </w:t>
      </w:r>
      <w:r w:rsidRPr="002E2834">
        <w:rPr>
          <w:color w:val="000000" w:themeColor="text1"/>
          <w:sz w:val="28"/>
          <w:szCs w:val="28"/>
        </w:rPr>
        <w:br/>
        <w:t>на реализацию следующих мероприятий:</w:t>
      </w:r>
    </w:p>
    <w:p w:rsidR="00C87839" w:rsidRPr="002E2834" w:rsidRDefault="00C87839" w:rsidP="00B65A4E">
      <w:pPr>
        <w:spacing w:line="360" w:lineRule="exact"/>
        <w:ind w:firstLine="709"/>
        <w:jc w:val="both"/>
        <w:rPr>
          <w:sz w:val="28"/>
          <w:szCs w:val="28"/>
        </w:rPr>
      </w:pPr>
      <w:r w:rsidRPr="002E2834">
        <w:rPr>
          <w:color w:val="000000" w:themeColor="text1"/>
          <w:sz w:val="28"/>
          <w:szCs w:val="28"/>
        </w:rPr>
        <w:t>1) п</w:t>
      </w:r>
      <w:r w:rsidRPr="002E2834">
        <w:rPr>
          <w:rFonts w:eastAsiaTheme="minorHAnsi"/>
          <w:color w:val="000000"/>
          <w:sz w:val="28"/>
          <w:szCs w:val="28"/>
          <w:lang w:eastAsia="en-US"/>
        </w:rPr>
        <w:t>редоставление гранта «</w:t>
      </w:r>
      <w:proofErr w:type="spellStart"/>
      <w:r w:rsidRPr="002E2834">
        <w:rPr>
          <w:rFonts w:eastAsiaTheme="minorHAnsi"/>
          <w:color w:val="000000"/>
          <w:sz w:val="28"/>
          <w:szCs w:val="28"/>
          <w:lang w:eastAsia="en-US"/>
        </w:rPr>
        <w:t>Агростартап</w:t>
      </w:r>
      <w:proofErr w:type="spellEnd"/>
      <w:r w:rsidRPr="002E2834">
        <w:rPr>
          <w:rFonts w:eastAsiaTheme="minorHAnsi"/>
          <w:color w:val="000000"/>
          <w:sz w:val="28"/>
          <w:szCs w:val="28"/>
          <w:lang w:eastAsia="en-US"/>
        </w:rPr>
        <w:t xml:space="preserve">»  </w:t>
      </w:r>
      <w:r w:rsidRPr="002E2834">
        <w:rPr>
          <w:color w:val="000000" w:themeColor="text1"/>
          <w:sz w:val="28"/>
          <w:szCs w:val="28"/>
        </w:rPr>
        <w:t>– 195 742,6</w:t>
      </w:r>
      <w:r w:rsidRPr="002E2834">
        <w:rPr>
          <w:color w:val="000000"/>
          <w:sz w:val="28"/>
          <w:szCs w:val="28"/>
        </w:rPr>
        <w:t xml:space="preserve"> тыс. рублей, </w:t>
      </w:r>
      <w:r w:rsidR="00A606E0">
        <w:rPr>
          <w:color w:val="000000"/>
          <w:sz w:val="28"/>
          <w:szCs w:val="28"/>
        </w:rPr>
        <w:br/>
      </w:r>
      <w:r w:rsidRPr="002E2834">
        <w:rPr>
          <w:color w:val="000000"/>
          <w:sz w:val="28"/>
          <w:szCs w:val="28"/>
        </w:rPr>
        <w:t xml:space="preserve">в том числе </w:t>
      </w:r>
      <w:r w:rsidRPr="002E2834">
        <w:rPr>
          <w:color w:val="000000" w:themeColor="text1"/>
          <w:sz w:val="28"/>
          <w:szCs w:val="28"/>
        </w:rPr>
        <w:t xml:space="preserve">в 2022 году  –  62 364,1 тыс. рублей (при первоначальном плане </w:t>
      </w:r>
      <w:r>
        <w:rPr>
          <w:color w:val="000000" w:themeColor="text1"/>
          <w:sz w:val="28"/>
          <w:szCs w:val="28"/>
        </w:rPr>
        <w:br/>
      </w:r>
      <w:r w:rsidRPr="002E2834">
        <w:rPr>
          <w:color w:val="000000" w:themeColor="text1"/>
          <w:sz w:val="28"/>
          <w:szCs w:val="28"/>
        </w:rPr>
        <w:t xml:space="preserve">на 2021 год – 35 350,8 тыс. рублей), в 2023 году – 56 892,4 </w:t>
      </w:r>
      <w:proofErr w:type="spellStart"/>
      <w:r w:rsidRPr="002E2834">
        <w:rPr>
          <w:color w:val="000000" w:themeColor="text1"/>
          <w:sz w:val="28"/>
          <w:szCs w:val="28"/>
        </w:rPr>
        <w:t>тыс</w:t>
      </w:r>
      <w:proofErr w:type="gramStart"/>
      <w:r w:rsidRPr="002E2834">
        <w:rPr>
          <w:color w:val="000000" w:themeColor="text1"/>
          <w:sz w:val="28"/>
          <w:szCs w:val="28"/>
        </w:rPr>
        <w:t>.р</w:t>
      </w:r>
      <w:proofErr w:type="gramEnd"/>
      <w:r w:rsidRPr="002E2834">
        <w:rPr>
          <w:color w:val="000000" w:themeColor="text1"/>
          <w:sz w:val="28"/>
          <w:szCs w:val="28"/>
        </w:rPr>
        <w:t>ублей</w:t>
      </w:r>
      <w:proofErr w:type="spellEnd"/>
      <w:r w:rsidRPr="002E2834">
        <w:rPr>
          <w:color w:val="000000" w:themeColor="text1"/>
          <w:sz w:val="28"/>
          <w:szCs w:val="28"/>
        </w:rPr>
        <w:t xml:space="preserve">, </w:t>
      </w:r>
      <w:r w:rsidR="00A606E0">
        <w:rPr>
          <w:color w:val="000000" w:themeColor="text1"/>
          <w:sz w:val="28"/>
          <w:szCs w:val="28"/>
        </w:rPr>
        <w:br/>
      </w:r>
      <w:r w:rsidRPr="002E2834">
        <w:rPr>
          <w:color w:val="000000" w:themeColor="text1"/>
          <w:sz w:val="28"/>
          <w:szCs w:val="28"/>
        </w:rPr>
        <w:t xml:space="preserve">в 2024 году </w:t>
      </w:r>
      <w:r w:rsidRPr="002E2834">
        <w:rPr>
          <w:sz w:val="28"/>
          <w:szCs w:val="28"/>
        </w:rPr>
        <w:t xml:space="preserve">– </w:t>
      </w:r>
      <w:r w:rsidRPr="002E2834">
        <w:rPr>
          <w:color w:val="000000" w:themeColor="text1"/>
          <w:sz w:val="28"/>
          <w:szCs w:val="28"/>
        </w:rPr>
        <w:t>76 486,1 тыс. рублей</w:t>
      </w:r>
      <w:r w:rsidRPr="002E2834">
        <w:rPr>
          <w:sz w:val="28"/>
          <w:szCs w:val="28"/>
        </w:rPr>
        <w:t>.</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2) в</w:t>
      </w:r>
      <w:r w:rsidRPr="002E2834">
        <w:rPr>
          <w:rFonts w:eastAsiaTheme="minorHAnsi"/>
          <w:color w:val="000000"/>
          <w:sz w:val="28"/>
          <w:szCs w:val="28"/>
          <w:lang w:eastAsia="en-US"/>
        </w:rPr>
        <w:t xml:space="preserve">озмещение части затрат сельскохозяйственным кооперативам </w:t>
      </w:r>
      <w:r>
        <w:rPr>
          <w:rFonts w:eastAsiaTheme="minorHAnsi"/>
          <w:color w:val="000000"/>
          <w:sz w:val="28"/>
          <w:szCs w:val="28"/>
          <w:lang w:eastAsia="en-US"/>
        </w:rPr>
        <w:br/>
      </w:r>
      <w:r w:rsidRPr="002E2834">
        <w:rPr>
          <w:rFonts w:eastAsiaTheme="minorHAnsi"/>
          <w:color w:val="000000"/>
          <w:sz w:val="28"/>
          <w:szCs w:val="28"/>
          <w:lang w:eastAsia="en-US"/>
        </w:rPr>
        <w:t xml:space="preserve">на развитие материально </w:t>
      </w:r>
      <w:r w:rsidRPr="002E2834">
        <w:rPr>
          <w:sz w:val="28"/>
          <w:szCs w:val="28"/>
        </w:rPr>
        <w:t xml:space="preserve">– </w:t>
      </w:r>
      <w:r w:rsidRPr="002E2834">
        <w:rPr>
          <w:rFonts w:eastAsiaTheme="minorHAnsi"/>
          <w:color w:val="000000"/>
          <w:sz w:val="28"/>
          <w:szCs w:val="28"/>
          <w:lang w:eastAsia="en-US"/>
        </w:rPr>
        <w:t xml:space="preserve">технической базы и закуп сельскохозяйственной продукции у членов кооператива  </w:t>
      </w:r>
      <w:r w:rsidRPr="002E2834">
        <w:rPr>
          <w:color w:val="000000" w:themeColor="text1"/>
          <w:sz w:val="28"/>
          <w:szCs w:val="28"/>
        </w:rPr>
        <w:t>–  46 256,2</w:t>
      </w:r>
      <w:r w:rsidRPr="002E2834">
        <w:rPr>
          <w:color w:val="000000"/>
          <w:sz w:val="28"/>
          <w:szCs w:val="28"/>
        </w:rPr>
        <w:t xml:space="preserve"> тыс. рублей,</w:t>
      </w:r>
      <w:r w:rsidRPr="002E2834">
        <w:rPr>
          <w:color w:val="000000" w:themeColor="text1"/>
          <w:sz w:val="28"/>
          <w:szCs w:val="28"/>
        </w:rPr>
        <w:t xml:space="preserve"> в том числе 2022 год </w:t>
      </w:r>
      <w:r w:rsidRPr="002E2834">
        <w:rPr>
          <w:sz w:val="28"/>
          <w:szCs w:val="28"/>
        </w:rPr>
        <w:t xml:space="preserve">– </w:t>
      </w:r>
      <w:r w:rsidRPr="002E2834">
        <w:rPr>
          <w:color w:val="000000" w:themeColor="text1"/>
          <w:sz w:val="28"/>
          <w:szCs w:val="28"/>
        </w:rPr>
        <w:t xml:space="preserve">13 630,6 тыс. рублей, 2023 – 2024 годах ежегодно по 16 312,8 </w:t>
      </w:r>
      <w:proofErr w:type="spellStart"/>
      <w:r w:rsidRPr="002E2834">
        <w:rPr>
          <w:color w:val="000000" w:themeColor="text1"/>
          <w:sz w:val="28"/>
          <w:szCs w:val="28"/>
        </w:rPr>
        <w:t>тыс</w:t>
      </w:r>
      <w:proofErr w:type="gramStart"/>
      <w:r w:rsidRPr="002E2834">
        <w:rPr>
          <w:color w:val="000000" w:themeColor="text1"/>
          <w:sz w:val="28"/>
          <w:szCs w:val="28"/>
        </w:rPr>
        <w:t>.р</w:t>
      </w:r>
      <w:proofErr w:type="gramEnd"/>
      <w:r w:rsidRPr="002E2834">
        <w:rPr>
          <w:color w:val="000000" w:themeColor="text1"/>
          <w:sz w:val="28"/>
          <w:szCs w:val="28"/>
        </w:rPr>
        <w:t>ублей</w:t>
      </w:r>
      <w:proofErr w:type="spellEnd"/>
      <w:r w:rsidRPr="002E2834">
        <w:rPr>
          <w:color w:val="000000" w:themeColor="text1"/>
          <w:sz w:val="28"/>
          <w:szCs w:val="28"/>
        </w:rPr>
        <w:t>;</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 xml:space="preserve">3) </w:t>
      </w:r>
      <w:proofErr w:type="spellStart"/>
      <w:r w:rsidRPr="002E2834">
        <w:rPr>
          <w:color w:val="000000" w:themeColor="text1"/>
          <w:sz w:val="28"/>
          <w:szCs w:val="28"/>
        </w:rPr>
        <w:t>с</w:t>
      </w:r>
      <w:r w:rsidRPr="002E2834">
        <w:rPr>
          <w:rFonts w:eastAsiaTheme="minorHAnsi"/>
          <w:color w:val="000000"/>
          <w:sz w:val="28"/>
          <w:szCs w:val="28"/>
          <w:lang w:eastAsia="en-US"/>
        </w:rPr>
        <w:t>офинансирование</w:t>
      </w:r>
      <w:proofErr w:type="spellEnd"/>
      <w:r w:rsidRPr="002E2834">
        <w:rPr>
          <w:rFonts w:eastAsiaTheme="minorHAnsi"/>
          <w:color w:val="000000"/>
          <w:sz w:val="28"/>
          <w:szCs w:val="28"/>
          <w:lang w:eastAsia="en-US"/>
        </w:rPr>
        <w:t xml:space="preserve"> затрат, связанных с осуществлением текущей деятельности  центра компетенций в сфере сельскохозяйственной кооперации и поддержки фермеров  </w:t>
      </w:r>
      <w:r w:rsidRPr="002E2834">
        <w:rPr>
          <w:color w:val="000000" w:themeColor="text1"/>
          <w:sz w:val="28"/>
          <w:szCs w:val="28"/>
        </w:rPr>
        <w:t>–  9 473,7</w:t>
      </w:r>
      <w:r w:rsidRPr="002E2834">
        <w:rPr>
          <w:color w:val="000000"/>
          <w:sz w:val="28"/>
          <w:szCs w:val="28"/>
        </w:rPr>
        <w:t xml:space="preserve"> тыс. рублей, в том числе </w:t>
      </w:r>
      <w:r w:rsidR="00A606E0">
        <w:rPr>
          <w:color w:val="000000"/>
          <w:sz w:val="28"/>
          <w:szCs w:val="28"/>
        </w:rPr>
        <w:br/>
      </w:r>
      <w:r w:rsidRPr="002E2834">
        <w:rPr>
          <w:color w:val="000000"/>
          <w:sz w:val="28"/>
          <w:szCs w:val="28"/>
        </w:rPr>
        <w:t xml:space="preserve">в </w:t>
      </w:r>
      <w:r w:rsidRPr="002E2834">
        <w:rPr>
          <w:color w:val="000000" w:themeColor="text1"/>
          <w:sz w:val="28"/>
          <w:szCs w:val="28"/>
        </w:rPr>
        <w:t xml:space="preserve">2022 </w:t>
      </w:r>
      <w:r w:rsidRPr="002E2834">
        <w:rPr>
          <w:sz w:val="28"/>
          <w:szCs w:val="28"/>
        </w:rPr>
        <w:t xml:space="preserve">– </w:t>
      </w:r>
      <w:r w:rsidRPr="002E2834">
        <w:rPr>
          <w:color w:val="000000" w:themeColor="text1"/>
          <w:sz w:val="28"/>
          <w:szCs w:val="28"/>
        </w:rPr>
        <w:t>2024 годах по 3 157,9 тыс. рублей ежегодно.</w:t>
      </w:r>
    </w:p>
    <w:p w:rsidR="00C87839" w:rsidRPr="002E2834" w:rsidRDefault="00C87839" w:rsidP="00B65A4E">
      <w:pPr>
        <w:tabs>
          <w:tab w:val="left" w:pos="993"/>
        </w:tabs>
        <w:suppressAutoHyphens/>
        <w:spacing w:line="360" w:lineRule="exact"/>
        <w:ind w:firstLine="709"/>
        <w:jc w:val="both"/>
        <w:rPr>
          <w:color w:val="000000" w:themeColor="text1"/>
          <w:sz w:val="28"/>
          <w:szCs w:val="28"/>
        </w:rPr>
      </w:pPr>
      <w:r w:rsidRPr="002E2834">
        <w:rPr>
          <w:color w:val="000000" w:themeColor="text1"/>
          <w:sz w:val="28"/>
          <w:szCs w:val="28"/>
        </w:rPr>
        <w:t>В результате реализации основного мероприятия к 2024 году планируется увеличение к уровню 2021 года к</w:t>
      </w:r>
      <w:r w:rsidRPr="002E2834">
        <w:rPr>
          <w:sz w:val="28"/>
          <w:szCs w:val="28"/>
        </w:rPr>
        <w:t xml:space="preserve">оличества субъектов МСП </w:t>
      </w:r>
      <w:r>
        <w:rPr>
          <w:sz w:val="28"/>
          <w:szCs w:val="28"/>
        </w:rPr>
        <w:br/>
      </w:r>
      <w:r w:rsidRPr="002E2834">
        <w:rPr>
          <w:sz w:val="28"/>
          <w:szCs w:val="28"/>
        </w:rPr>
        <w:t>в АПК, получивших комплексную поддержку с момента начала предпринимательской деятельности до выхода на уровень развития, предполагающий интеграцию в более крупные единицы, до 66.</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11.</w:t>
      </w:r>
      <w:r w:rsidRPr="002E2834">
        <w:rPr>
          <w:sz w:val="28"/>
          <w:szCs w:val="28"/>
        </w:rPr>
        <w:t xml:space="preserve">«Реализация научно  – технических проектов для развития сельского хозяйства в Пермском крае» – 68 000,0тыс. рублей, в том числе </w:t>
      </w:r>
      <w:r w:rsidRPr="002E2834">
        <w:rPr>
          <w:color w:val="000000" w:themeColor="text1"/>
          <w:sz w:val="28"/>
          <w:szCs w:val="28"/>
        </w:rPr>
        <w:t xml:space="preserve"> 2022 год – </w:t>
      </w:r>
      <w:r>
        <w:rPr>
          <w:color w:val="000000" w:themeColor="text1"/>
          <w:sz w:val="28"/>
          <w:szCs w:val="28"/>
        </w:rPr>
        <w:br/>
      </w:r>
      <w:r w:rsidRPr="002E2834">
        <w:rPr>
          <w:color w:val="000000" w:themeColor="text1"/>
          <w:sz w:val="28"/>
          <w:szCs w:val="28"/>
        </w:rPr>
        <w:t>40 000,0 тыс. рублей, 2023 год – 28 000,0 тыс. рублей.</w:t>
      </w:r>
    </w:p>
    <w:p w:rsidR="00C87839" w:rsidRPr="002E2834" w:rsidRDefault="00C87839" w:rsidP="00B65A4E">
      <w:pPr>
        <w:spacing w:line="360" w:lineRule="exact"/>
        <w:ind w:firstLine="709"/>
        <w:jc w:val="both"/>
        <w:rPr>
          <w:iCs/>
          <w:color w:val="000000"/>
          <w:spacing w:val="-5"/>
          <w:sz w:val="28"/>
          <w:szCs w:val="28"/>
        </w:rPr>
      </w:pPr>
      <w:r w:rsidRPr="002E2834">
        <w:rPr>
          <w:color w:val="000000" w:themeColor="text1"/>
          <w:sz w:val="28"/>
          <w:szCs w:val="28"/>
        </w:rPr>
        <w:t xml:space="preserve">Мероприятие введено с 2021 года. Средства планируется направить </w:t>
      </w:r>
      <w:r>
        <w:rPr>
          <w:color w:val="000000" w:themeColor="text1"/>
          <w:sz w:val="28"/>
          <w:szCs w:val="28"/>
        </w:rPr>
        <w:br/>
      </w:r>
      <w:r w:rsidRPr="002E2834">
        <w:rPr>
          <w:color w:val="000000" w:themeColor="text1"/>
          <w:sz w:val="28"/>
          <w:szCs w:val="28"/>
        </w:rPr>
        <w:t xml:space="preserve">на </w:t>
      </w:r>
      <w:r w:rsidRPr="002E2834">
        <w:rPr>
          <w:iCs/>
          <w:color w:val="000000"/>
          <w:spacing w:val="-5"/>
          <w:sz w:val="28"/>
          <w:szCs w:val="28"/>
        </w:rPr>
        <w:t>приобретение технологического оборудования, необходимого для реализации проекта по развитию семеноводства при разработке и внедрении научно-обоснованных технологий ввода в оборот неиспользуемых сельскохозяйственных земель.</w:t>
      </w:r>
    </w:p>
    <w:p w:rsidR="00C87839" w:rsidRPr="002E2834" w:rsidRDefault="00C87839" w:rsidP="00B65A4E">
      <w:pPr>
        <w:spacing w:line="360" w:lineRule="exact"/>
        <w:ind w:firstLine="709"/>
        <w:jc w:val="both"/>
        <w:rPr>
          <w:color w:val="000000" w:themeColor="text1"/>
          <w:sz w:val="28"/>
          <w:szCs w:val="28"/>
        </w:rPr>
      </w:pPr>
      <w:r w:rsidRPr="002E2834">
        <w:rPr>
          <w:color w:val="000000" w:themeColor="text1"/>
          <w:sz w:val="28"/>
          <w:szCs w:val="28"/>
        </w:rPr>
        <w:t xml:space="preserve">В результате реализации основного мероприятия за три года  планируется реализовать </w:t>
      </w:r>
      <w:proofErr w:type="spellStart"/>
      <w:r w:rsidRPr="002E2834">
        <w:rPr>
          <w:color w:val="000000" w:themeColor="text1"/>
          <w:sz w:val="28"/>
          <w:szCs w:val="28"/>
        </w:rPr>
        <w:t>сельхозтоваропроизводителям</w:t>
      </w:r>
      <w:proofErr w:type="spellEnd"/>
      <w:r w:rsidRPr="002E2834">
        <w:rPr>
          <w:color w:val="000000" w:themeColor="text1"/>
          <w:sz w:val="28"/>
          <w:szCs w:val="28"/>
        </w:rPr>
        <w:t xml:space="preserve">  края семена зерновых и зернобобовых культур высших репродукций  в объеме 41 770 ц. за период с 2022 за 2024 год.</w:t>
      </w:r>
    </w:p>
    <w:p w:rsidR="00C87839" w:rsidRPr="002E2834" w:rsidRDefault="00C87839" w:rsidP="00C87839">
      <w:pPr>
        <w:spacing w:before="120" w:after="120" w:line="280" w:lineRule="exact"/>
        <w:ind w:firstLine="709"/>
        <w:jc w:val="center"/>
        <w:rPr>
          <w:b/>
          <w:i/>
          <w:color w:val="000000" w:themeColor="text1"/>
          <w:sz w:val="28"/>
          <w:szCs w:val="28"/>
        </w:rPr>
      </w:pPr>
      <w:r w:rsidRPr="002E2834">
        <w:rPr>
          <w:b/>
          <w:i/>
          <w:color w:val="000000" w:themeColor="text1"/>
          <w:sz w:val="28"/>
          <w:szCs w:val="28"/>
        </w:rPr>
        <w:t xml:space="preserve">Подпрограмма «Обеспечение ветеринарного благополучия </w:t>
      </w:r>
      <w:r w:rsidRPr="002E2834">
        <w:rPr>
          <w:b/>
          <w:i/>
          <w:color w:val="000000" w:themeColor="text1"/>
          <w:sz w:val="28"/>
          <w:szCs w:val="28"/>
        </w:rPr>
        <w:br/>
        <w:t>на территории Пермского края»</w:t>
      </w:r>
    </w:p>
    <w:p w:rsidR="00C87839" w:rsidRPr="002E2834" w:rsidRDefault="00C87839" w:rsidP="00B65A4E">
      <w:pPr>
        <w:suppressAutoHyphens/>
        <w:spacing w:line="360" w:lineRule="exact"/>
        <w:ind w:firstLine="709"/>
        <w:jc w:val="both"/>
        <w:rPr>
          <w:sz w:val="28"/>
          <w:szCs w:val="28"/>
        </w:rPr>
      </w:pPr>
      <w:r w:rsidRPr="002E2834">
        <w:rPr>
          <w:snapToGrid w:val="0"/>
          <w:color w:val="000000" w:themeColor="text1"/>
          <w:sz w:val="28"/>
          <w:szCs w:val="28"/>
        </w:rPr>
        <w:t xml:space="preserve">На реализацию подпрограммы </w:t>
      </w:r>
      <w:r w:rsidRPr="002E2834">
        <w:rPr>
          <w:color w:val="000000" w:themeColor="text1"/>
          <w:sz w:val="28"/>
          <w:szCs w:val="28"/>
        </w:rPr>
        <w:t xml:space="preserve">«Обеспечение ветеринарного благополучия на территории Пермского края» </w:t>
      </w:r>
      <w:r w:rsidRPr="002E2834">
        <w:rPr>
          <w:snapToGrid w:val="0"/>
          <w:color w:val="000000" w:themeColor="text1"/>
          <w:sz w:val="28"/>
          <w:szCs w:val="28"/>
        </w:rPr>
        <w:t>предлагается предусмотреть 1 010 136,4</w:t>
      </w:r>
      <w:r w:rsidRPr="002E2834">
        <w:rPr>
          <w:sz w:val="28"/>
          <w:szCs w:val="28"/>
        </w:rPr>
        <w:t xml:space="preserve"> тыс. рублей, в том числе за счет средств федерального бюджета – 12 334,5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2022 год – 351 510,8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2 699,0 тыс. рублей;</w:t>
      </w:r>
    </w:p>
    <w:p w:rsidR="00C87839" w:rsidRPr="002E2834" w:rsidRDefault="00C87839" w:rsidP="00B65A4E">
      <w:pPr>
        <w:spacing w:line="360" w:lineRule="exact"/>
        <w:ind w:firstLine="709"/>
        <w:jc w:val="both"/>
        <w:rPr>
          <w:sz w:val="28"/>
          <w:szCs w:val="28"/>
        </w:rPr>
      </w:pPr>
      <w:r w:rsidRPr="002E2834">
        <w:rPr>
          <w:sz w:val="28"/>
          <w:szCs w:val="28"/>
        </w:rPr>
        <w:lastRenderedPageBreak/>
        <w:t xml:space="preserve">2023 год – 347 173,4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3 576,4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2024 год – 311 452,2 тыс. рублей, </w:t>
      </w:r>
      <w:r w:rsidRPr="002E2834">
        <w:rPr>
          <w:sz w:val="28"/>
          <w:szCs w:val="20"/>
        </w:rPr>
        <w:t>в</w:t>
      </w:r>
      <w:r w:rsidRPr="002E2834">
        <w:rPr>
          <w:snapToGrid w:val="0"/>
          <w:sz w:val="28"/>
          <w:szCs w:val="28"/>
        </w:rPr>
        <w:t xml:space="preserve"> том числе за счет средств федерального бюджета </w:t>
      </w:r>
      <w:r w:rsidRPr="002E2834">
        <w:rPr>
          <w:sz w:val="28"/>
          <w:szCs w:val="28"/>
        </w:rPr>
        <w:t>– 6 059,1 тыс. рублей.</w:t>
      </w:r>
    </w:p>
    <w:p w:rsidR="00C87839" w:rsidRPr="002E2834" w:rsidRDefault="00C87839" w:rsidP="00B65A4E">
      <w:pPr>
        <w:spacing w:line="360" w:lineRule="exact"/>
        <w:ind w:firstLine="709"/>
        <w:jc w:val="both"/>
        <w:rPr>
          <w:sz w:val="28"/>
          <w:szCs w:val="28"/>
        </w:rPr>
      </w:pPr>
      <w:r w:rsidRPr="002E2834">
        <w:rPr>
          <w:sz w:val="28"/>
          <w:szCs w:val="28"/>
        </w:rPr>
        <w:t xml:space="preserve">Объем бюджетных ассигнований по подпрограмме в 2022 году </w:t>
      </w:r>
      <w:r w:rsidR="00972A5C">
        <w:rPr>
          <w:sz w:val="28"/>
          <w:szCs w:val="28"/>
        </w:rPr>
        <w:br/>
      </w:r>
      <w:r w:rsidRPr="002E2834">
        <w:rPr>
          <w:sz w:val="28"/>
          <w:szCs w:val="28"/>
        </w:rPr>
        <w:t xml:space="preserve">по сравнению с планом на 2021 год (288 326,1 тыс. рублей) увеличился </w:t>
      </w:r>
      <w:r w:rsidR="00972A5C">
        <w:rPr>
          <w:sz w:val="28"/>
          <w:szCs w:val="28"/>
        </w:rPr>
        <w:br/>
      </w:r>
      <w:r w:rsidRPr="002E2834">
        <w:rPr>
          <w:sz w:val="28"/>
          <w:szCs w:val="28"/>
        </w:rPr>
        <w:t>на 63 184,7 тыс. рублей (21,9%).</w:t>
      </w:r>
    </w:p>
    <w:p w:rsidR="00C87839" w:rsidRPr="002E2834" w:rsidRDefault="00C87839" w:rsidP="00B65A4E">
      <w:pPr>
        <w:spacing w:line="360" w:lineRule="exact"/>
        <w:ind w:firstLine="709"/>
        <w:jc w:val="both"/>
        <w:rPr>
          <w:color w:val="000000"/>
          <w:sz w:val="28"/>
          <w:szCs w:val="28"/>
        </w:rPr>
      </w:pPr>
      <w:r w:rsidRPr="002E2834">
        <w:rPr>
          <w:color w:val="000000"/>
          <w:sz w:val="28"/>
          <w:szCs w:val="28"/>
        </w:rPr>
        <w:t>В рамках подпрограммы планируются средства на реализацию следующих основных мероприятий:</w:t>
      </w:r>
    </w:p>
    <w:p w:rsidR="00C87839" w:rsidRPr="002E2834" w:rsidRDefault="00C87839" w:rsidP="00B65A4E">
      <w:pPr>
        <w:spacing w:line="360" w:lineRule="exact"/>
        <w:ind w:firstLine="709"/>
        <w:jc w:val="both"/>
        <w:rPr>
          <w:color w:val="000000"/>
          <w:sz w:val="28"/>
          <w:szCs w:val="28"/>
        </w:rPr>
      </w:pPr>
      <w:proofErr w:type="gramStart"/>
      <w:r w:rsidRPr="002E2834">
        <w:rPr>
          <w:color w:val="000000"/>
          <w:sz w:val="28"/>
          <w:szCs w:val="28"/>
        </w:rPr>
        <w:t xml:space="preserve">1.«Проведение противоэпизоотических мероприятий» в общей сумме 997 152,8 тыс. рублей, в том числе в 2022 году </w:t>
      </w:r>
      <w:r w:rsidRPr="002E2834">
        <w:rPr>
          <w:color w:val="000000" w:themeColor="text1"/>
          <w:sz w:val="28"/>
          <w:szCs w:val="28"/>
        </w:rPr>
        <w:t>– 348 669,8</w:t>
      </w:r>
      <w:r w:rsidRPr="002E2834">
        <w:rPr>
          <w:color w:val="000000"/>
          <w:sz w:val="28"/>
          <w:szCs w:val="28"/>
        </w:rPr>
        <w:t xml:space="preserve"> тыс. рублей </w:t>
      </w:r>
      <w:r w:rsidR="00972A5C">
        <w:rPr>
          <w:color w:val="000000"/>
          <w:sz w:val="28"/>
          <w:szCs w:val="28"/>
        </w:rPr>
        <w:br/>
      </w:r>
      <w:r w:rsidRPr="002E2834">
        <w:rPr>
          <w:color w:val="000000"/>
          <w:sz w:val="28"/>
          <w:szCs w:val="28"/>
        </w:rPr>
        <w:t xml:space="preserve">(при первоначальном плане на 2021 год </w:t>
      </w:r>
      <w:r w:rsidRPr="002E2834">
        <w:rPr>
          <w:color w:val="000000" w:themeColor="text1"/>
          <w:sz w:val="28"/>
          <w:szCs w:val="28"/>
        </w:rPr>
        <w:t>– 288 326,1</w:t>
      </w:r>
      <w:r w:rsidRPr="002E2834">
        <w:rPr>
          <w:color w:val="000000"/>
          <w:sz w:val="28"/>
          <w:szCs w:val="28"/>
        </w:rPr>
        <w:t xml:space="preserve"> тыс. рублей), </w:t>
      </w:r>
      <w:r w:rsidRPr="002E2834">
        <w:rPr>
          <w:color w:val="000000"/>
          <w:sz w:val="28"/>
          <w:szCs w:val="28"/>
        </w:rPr>
        <w:br/>
        <w:t xml:space="preserve">в 2023 году </w:t>
      </w:r>
      <w:r w:rsidRPr="002E2834">
        <w:rPr>
          <w:color w:val="000000" w:themeColor="text1"/>
          <w:sz w:val="28"/>
          <w:szCs w:val="28"/>
        </w:rPr>
        <w:t xml:space="preserve">– 343 408,8 </w:t>
      </w:r>
      <w:r w:rsidRPr="002E2834">
        <w:rPr>
          <w:color w:val="000000"/>
          <w:sz w:val="28"/>
          <w:szCs w:val="28"/>
        </w:rPr>
        <w:t xml:space="preserve">тыс. рублей, в 2024 году – 305 074,2 тыс. рублей, </w:t>
      </w:r>
      <w:r w:rsidRPr="002E2834">
        <w:rPr>
          <w:color w:val="000000"/>
          <w:sz w:val="28"/>
          <w:szCs w:val="28"/>
        </w:rPr>
        <w:br/>
        <w:t>из них:</w:t>
      </w:r>
      <w:proofErr w:type="gramEnd"/>
    </w:p>
    <w:p w:rsidR="00C87839" w:rsidRPr="002E2834" w:rsidRDefault="00C87839" w:rsidP="00B65A4E">
      <w:pPr>
        <w:spacing w:line="360" w:lineRule="exact"/>
        <w:ind w:firstLine="709"/>
        <w:jc w:val="both"/>
      </w:pPr>
      <w:r w:rsidRPr="002E2834">
        <w:rPr>
          <w:color w:val="000000"/>
          <w:sz w:val="28"/>
          <w:szCs w:val="28"/>
        </w:rPr>
        <w:t xml:space="preserve">1.1. «Обеспечение деятельности (оказание услуг, выполнение работ) государственных учреждений (организаций)» </w:t>
      </w:r>
      <w:r w:rsidRPr="002E2834">
        <w:rPr>
          <w:color w:val="000000" w:themeColor="text1"/>
          <w:sz w:val="28"/>
          <w:szCs w:val="28"/>
        </w:rPr>
        <w:t>– 603 148,0</w:t>
      </w:r>
      <w:r w:rsidRPr="002E2834">
        <w:rPr>
          <w:color w:val="000000"/>
          <w:sz w:val="28"/>
          <w:szCs w:val="28"/>
        </w:rPr>
        <w:t xml:space="preserve"> тыс. рублей, </w:t>
      </w:r>
      <w:r w:rsidRPr="002E2834">
        <w:rPr>
          <w:color w:val="000000"/>
          <w:sz w:val="28"/>
          <w:szCs w:val="28"/>
        </w:rPr>
        <w:br/>
        <w:t xml:space="preserve">в том числе в 2022 году </w:t>
      </w:r>
      <w:r w:rsidRPr="002E2834">
        <w:rPr>
          <w:sz w:val="28"/>
          <w:szCs w:val="28"/>
        </w:rPr>
        <w:t xml:space="preserve">– </w:t>
      </w:r>
      <w:r w:rsidRPr="002E2834">
        <w:rPr>
          <w:color w:val="000000"/>
          <w:sz w:val="28"/>
          <w:szCs w:val="28"/>
        </w:rPr>
        <w:t xml:space="preserve">197 897,4 тыс. рублей, в 2023 </w:t>
      </w:r>
      <w:r w:rsidRPr="002E2834">
        <w:rPr>
          <w:sz w:val="28"/>
          <w:szCs w:val="28"/>
        </w:rPr>
        <w:t xml:space="preserve">– </w:t>
      </w:r>
      <w:r w:rsidRPr="002E2834">
        <w:rPr>
          <w:color w:val="000000"/>
          <w:sz w:val="28"/>
          <w:szCs w:val="28"/>
        </w:rPr>
        <w:t>2024 годах ежегодно по 202 625,3 тыс. рублей.</w:t>
      </w:r>
    </w:p>
    <w:p w:rsidR="00C87839" w:rsidRPr="002E2834" w:rsidRDefault="00C87839" w:rsidP="00B65A4E">
      <w:pPr>
        <w:spacing w:line="360" w:lineRule="exact"/>
        <w:ind w:firstLine="709"/>
        <w:jc w:val="both"/>
        <w:rPr>
          <w:color w:val="000000"/>
          <w:sz w:val="28"/>
          <w:szCs w:val="28"/>
        </w:rPr>
      </w:pPr>
      <w:proofErr w:type="gramStart"/>
      <w:r w:rsidRPr="002E2834">
        <w:rPr>
          <w:color w:val="000000"/>
          <w:sz w:val="28"/>
          <w:szCs w:val="28"/>
        </w:rPr>
        <w:t xml:space="preserve">1.2.«Оформление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  </w:t>
      </w:r>
      <w:r w:rsidRPr="002E2834">
        <w:rPr>
          <w:color w:val="000000" w:themeColor="text1"/>
          <w:sz w:val="28"/>
          <w:szCs w:val="28"/>
        </w:rPr>
        <w:t>– 64 248,8</w:t>
      </w:r>
      <w:r w:rsidRPr="002E2834">
        <w:rPr>
          <w:color w:val="000000"/>
          <w:sz w:val="28"/>
          <w:szCs w:val="28"/>
        </w:rPr>
        <w:t xml:space="preserve"> тыс. рублей, в том числе 2022 год  </w:t>
      </w:r>
      <w:r w:rsidRPr="002E2834">
        <w:rPr>
          <w:sz w:val="28"/>
          <w:szCs w:val="28"/>
        </w:rPr>
        <w:t xml:space="preserve">– </w:t>
      </w:r>
      <w:r w:rsidRPr="002E2834">
        <w:rPr>
          <w:color w:val="000000"/>
          <w:sz w:val="28"/>
          <w:szCs w:val="28"/>
        </w:rPr>
        <w:t xml:space="preserve"> 20 211,8 тыс. рублей, 2023 год  </w:t>
      </w:r>
      <w:r w:rsidRPr="002E2834">
        <w:rPr>
          <w:sz w:val="28"/>
          <w:szCs w:val="28"/>
        </w:rPr>
        <w:t xml:space="preserve">– </w:t>
      </w:r>
      <w:r w:rsidRPr="002E2834">
        <w:rPr>
          <w:color w:val="000000"/>
          <w:sz w:val="28"/>
          <w:szCs w:val="28"/>
        </w:rPr>
        <w:t xml:space="preserve">31 758,6 тыс. рублей, 2024 год </w:t>
      </w:r>
      <w:r w:rsidRPr="002E2834">
        <w:rPr>
          <w:sz w:val="28"/>
          <w:szCs w:val="28"/>
        </w:rPr>
        <w:t xml:space="preserve">– </w:t>
      </w:r>
      <w:r w:rsidRPr="002E2834">
        <w:rPr>
          <w:color w:val="000000"/>
          <w:sz w:val="28"/>
          <w:szCs w:val="28"/>
        </w:rPr>
        <w:t>12 278,4</w:t>
      </w:r>
      <w:r w:rsidRPr="002E2834">
        <w:rPr>
          <w:sz w:val="28"/>
          <w:szCs w:val="28"/>
        </w:rPr>
        <w:t xml:space="preserve"> тыс. </w:t>
      </w:r>
      <w:r w:rsidRPr="002E2834">
        <w:rPr>
          <w:color w:val="000000"/>
          <w:sz w:val="28"/>
          <w:szCs w:val="28"/>
        </w:rPr>
        <w:t>рублей.</w:t>
      </w:r>
      <w:proofErr w:type="gramEnd"/>
    </w:p>
    <w:p w:rsidR="00C87839" w:rsidRPr="002E2834" w:rsidRDefault="00C87839" w:rsidP="00B65A4E">
      <w:pPr>
        <w:spacing w:line="360" w:lineRule="exact"/>
        <w:ind w:firstLine="709"/>
        <w:jc w:val="both"/>
        <w:rPr>
          <w:color w:val="000000"/>
          <w:sz w:val="28"/>
          <w:szCs w:val="28"/>
        </w:rPr>
      </w:pPr>
      <w:r w:rsidRPr="002E2834">
        <w:rPr>
          <w:color w:val="000000"/>
          <w:sz w:val="28"/>
          <w:szCs w:val="28"/>
        </w:rPr>
        <w:t xml:space="preserve">1.3. «Организация мероприятий при осуществлении деятельности </w:t>
      </w:r>
      <w:r w:rsidR="00972A5C">
        <w:rPr>
          <w:color w:val="000000"/>
          <w:sz w:val="28"/>
          <w:szCs w:val="28"/>
        </w:rPr>
        <w:br/>
      </w:r>
      <w:r w:rsidRPr="002E2834">
        <w:rPr>
          <w:color w:val="000000"/>
          <w:sz w:val="28"/>
          <w:szCs w:val="28"/>
        </w:rPr>
        <w:t xml:space="preserve">по обращению с животными без владельцев» </w:t>
      </w:r>
      <w:r w:rsidRPr="002E2834">
        <w:rPr>
          <w:sz w:val="28"/>
          <w:szCs w:val="28"/>
        </w:rPr>
        <w:t xml:space="preserve">– </w:t>
      </w:r>
      <w:r w:rsidRPr="002E2834">
        <w:rPr>
          <w:color w:val="000000"/>
          <w:sz w:val="28"/>
          <w:szCs w:val="28"/>
        </w:rPr>
        <w:t xml:space="preserve">159 110,4 тыс. рублей, </w:t>
      </w:r>
      <w:r w:rsidR="00972A5C">
        <w:rPr>
          <w:color w:val="000000"/>
          <w:sz w:val="28"/>
          <w:szCs w:val="28"/>
        </w:rPr>
        <w:br/>
      </w:r>
      <w:r w:rsidRPr="002E2834">
        <w:rPr>
          <w:color w:val="000000"/>
          <w:sz w:val="28"/>
          <w:szCs w:val="28"/>
        </w:rPr>
        <w:t>в том числе в 2022</w:t>
      </w:r>
      <w:r w:rsidRPr="002E2834">
        <w:rPr>
          <w:sz w:val="28"/>
          <w:szCs w:val="28"/>
        </w:rPr>
        <w:t>–</w:t>
      </w:r>
      <w:r w:rsidRPr="002E2834">
        <w:rPr>
          <w:color w:val="000000"/>
          <w:sz w:val="28"/>
          <w:szCs w:val="28"/>
        </w:rPr>
        <w:t xml:space="preserve">2024 годах ежегодно  по 53 036,8 тыс. рублей </w:t>
      </w:r>
      <w:r w:rsidR="00972A5C">
        <w:rPr>
          <w:color w:val="000000"/>
          <w:sz w:val="28"/>
          <w:szCs w:val="28"/>
        </w:rPr>
        <w:br/>
      </w:r>
      <w:r w:rsidRPr="002E2834">
        <w:rPr>
          <w:color w:val="000000"/>
          <w:sz w:val="28"/>
          <w:szCs w:val="28"/>
        </w:rPr>
        <w:t xml:space="preserve">(при первоначальном плане на 2021 год </w:t>
      </w:r>
      <w:r w:rsidRPr="002E2834">
        <w:rPr>
          <w:sz w:val="28"/>
          <w:szCs w:val="28"/>
        </w:rPr>
        <w:t xml:space="preserve">– </w:t>
      </w:r>
      <w:r w:rsidRPr="002E2834">
        <w:rPr>
          <w:color w:val="000000"/>
          <w:sz w:val="28"/>
          <w:szCs w:val="28"/>
        </w:rPr>
        <w:t>56 432,7 тыс. рублей).</w:t>
      </w:r>
    </w:p>
    <w:p w:rsidR="00C87839" w:rsidRPr="002E2834" w:rsidRDefault="00C87839" w:rsidP="00B65A4E">
      <w:pPr>
        <w:spacing w:line="360" w:lineRule="exact"/>
        <w:ind w:firstLine="709"/>
        <w:jc w:val="both"/>
        <w:rPr>
          <w:color w:val="000000"/>
          <w:sz w:val="28"/>
          <w:szCs w:val="28"/>
        </w:rPr>
      </w:pPr>
      <w:r w:rsidRPr="002E2834">
        <w:rPr>
          <w:color w:val="000000" w:themeColor="text1"/>
          <w:sz w:val="28"/>
          <w:szCs w:val="28"/>
        </w:rPr>
        <w:t>1.4.«</w:t>
      </w:r>
      <w:r w:rsidRPr="002E2834">
        <w:rPr>
          <w:color w:val="000000"/>
          <w:sz w:val="28"/>
          <w:szCs w:val="28"/>
        </w:rPr>
        <w:t xml:space="preserve">Администрирование государственных полномочий по организации мероприятий при осуществлении деятельности по обращению с животными без владельцев» </w:t>
      </w:r>
      <w:r w:rsidRPr="002E2834">
        <w:rPr>
          <w:sz w:val="28"/>
          <w:szCs w:val="28"/>
        </w:rPr>
        <w:t xml:space="preserve">– </w:t>
      </w:r>
      <w:r w:rsidRPr="002E2834">
        <w:rPr>
          <w:color w:val="000000"/>
          <w:sz w:val="28"/>
          <w:szCs w:val="28"/>
        </w:rPr>
        <w:t xml:space="preserve">8 194,3 тыс. рублей, в том числе в 2022 году </w:t>
      </w:r>
      <w:r w:rsidRPr="002E2834">
        <w:rPr>
          <w:sz w:val="28"/>
          <w:szCs w:val="28"/>
        </w:rPr>
        <w:t xml:space="preserve">– </w:t>
      </w:r>
      <w:r w:rsidRPr="002E2834">
        <w:rPr>
          <w:color w:val="000000"/>
          <w:sz w:val="28"/>
          <w:szCs w:val="28"/>
        </w:rPr>
        <w:t xml:space="preserve">2 679,7 </w:t>
      </w:r>
      <w:r w:rsidR="00A606E0">
        <w:rPr>
          <w:color w:val="000000"/>
          <w:sz w:val="28"/>
          <w:szCs w:val="28"/>
        </w:rPr>
        <w:br/>
      </w:r>
      <w:r w:rsidRPr="002E2834">
        <w:rPr>
          <w:color w:val="000000"/>
          <w:sz w:val="28"/>
          <w:szCs w:val="28"/>
        </w:rPr>
        <w:t xml:space="preserve">тыс. рублей, в  2023 </w:t>
      </w:r>
      <w:r w:rsidRPr="002E2834">
        <w:rPr>
          <w:sz w:val="28"/>
          <w:szCs w:val="28"/>
        </w:rPr>
        <w:t xml:space="preserve">– </w:t>
      </w:r>
      <w:r w:rsidRPr="002E2834">
        <w:rPr>
          <w:color w:val="000000"/>
          <w:sz w:val="28"/>
          <w:szCs w:val="28"/>
        </w:rPr>
        <w:t xml:space="preserve">2024 годах ежегодно по 2 757,3 тыс. рублей. </w:t>
      </w:r>
    </w:p>
    <w:p w:rsidR="00C87839" w:rsidRPr="002E2834" w:rsidRDefault="00C87839" w:rsidP="00B65A4E">
      <w:pPr>
        <w:spacing w:line="360" w:lineRule="exact"/>
        <w:ind w:firstLine="709"/>
        <w:jc w:val="both"/>
        <w:outlineLvl w:val="2"/>
        <w:rPr>
          <w:color w:val="000000"/>
          <w:sz w:val="28"/>
          <w:szCs w:val="28"/>
        </w:rPr>
      </w:pPr>
      <w:r w:rsidRPr="002E2834">
        <w:rPr>
          <w:sz w:val="28"/>
          <w:szCs w:val="28"/>
        </w:rPr>
        <w:t>1.5.</w:t>
      </w:r>
      <w:r w:rsidRPr="002E2834">
        <w:rPr>
          <w:color w:val="000000"/>
          <w:sz w:val="28"/>
          <w:szCs w:val="28"/>
        </w:rPr>
        <w:t>«Развитие и укрепление материально-технической базы государственных бюджетных учреждений ветеринарии Пермского края</w:t>
      </w:r>
      <w:r w:rsidRPr="002E2834">
        <w:rPr>
          <w:sz w:val="28"/>
          <w:szCs w:val="28"/>
        </w:rPr>
        <w:t xml:space="preserve">»  </w:t>
      </w:r>
      <w:r w:rsidRPr="002E2834">
        <w:rPr>
          <w:color w:val="000000" w:themeColor="text1"/>
          <w:sz w:val="28"/>
          <w:szCs w:val="28"/>
        </w:rPr>
        <w:t>– 162 451,3</w:t>
      </w:r>
      <w:r w:rsidRPr="002E2834">
        <w:rPr>
          <w:color w:val="000000"/>
          <w:sz w:val="28"/>
          <w:szCs w:val="28"/>
        </w:rPr>
        <w:t xml:space="preserve"> тыс. рублей, в том числе 2022 год </w:t>
      </w:r>
      <w:r w:rsidRPr="002E2834">
        <w:rPr>
          <w:sz w:val="28"/>
          <w:szCs w:val="28"/>
        </w:rPr>
        <w:t xml:space="preserve">– </w:t>
      </w:r>
      <w:r w:rsidRPr="002E2834">
        <w:rPr>
          <w:color w:val="000000"/>
          <w:sz w:val="28"/>
          <w:szCs w:val="28"/>
        </w:rPr>
        <w:t xml:space="preserve">74 844,1 тыс. рублей </w:t>
      </w:r>
      <w:r w:rsidR="00972A5C">
        <w:rPr>
          <w:color w:val="000000"/>
          <w:sz w:val="28"/>
          <w:szCs w:val="28"/>
        </w:rPr>
        <w:br/>
      </w:r>
      <w:r w:rsidRPr="002E2834">
        <w:rPr>
          <w:color w:val="000000"/>
          <w:sz w:val="28"/>
          <w:szCs w:val="28"/>
        </w:rPr>
        <w:t xml:space="preserve">(при первоначальном плане на 2021 год </w:t>
      </w:r>
      <w:r w:rsidRPr="002E2834">
        <w:rPr>
          <w:color w:val="000000" w:themeColor="text1"/>
          <w:sz w:val="28"/>
          <w:szCs w:val="28"/>
        </w:rPr>
        <w:t xml:space="preserve">–  </w:t>
      </w:r>
      <w:r w:rsidRPr="002E2834">
        <w:rPr>
          <w:color w:val="000000"/>
          <w:sz w:val="28"/>
          <w:szCs w:val="28"/>
        </w:rPr>
        <w:t xml:space="preserve">20 501,8 тыс. рублей), 2023 год </w:t>
      </w:r>
      <w:r w:rsidRPr="002E2834">
        <w:rPr>
          <w:sz w:val="28"/>
          <w:szCs w:val="28"/>
        </w:rPr>
        <w:t xml:space="preserve">– </w:t>
      </w:r>
      <w:r w:rsidRPr="002E2834">
        <w:rPr>
          <w:color w:val="000000"/>
          <w:sz w:val="28"/>
          <w:szCs w:val="28"/>
        </w:rPr>
        <w:t xml:space="preserve">53 230,8 тыс. рублей, 2024 год </w:t>
      </w:r>
      <w:r w:rsidRPr="002E2834">
        <w:rPr>
          <w:sz w:val="28"/>
          <w:szCs w:val="28"/>
        </w:rPr>
        <w:t xml:space="preserve">– </w:t>
      </w:r>
      <w:r w:rsidRPr="002E2834">
        <w:rPr>
          <w:color w:val="000000"/>
          <w:sz w:val="28"/>
          <w:szCs w:val="28"/>
        </w:rPr>
        <w:t>34 376,4</w:t>
      </w:r>
      <w:r w:rsidRPr="002E2834">
        <w:rPr>
          <w:sz w:val="28"/>
          <w:szCs w:val="28"/>
        </w:rPr>
        <w:t xml:space="preserve"> тыс. </w:t>
      </w:r>
      <w:r w:rsidRPr="002E2834">
        <w:rPr>
          <w:color w:val="000000"/>
          <w:sz w:val="28"/>
          <w:szCs w:val="28"/>
        </w:rPr>
        <w:t>рублей.</w:t>
      </w:r>
    </w:p>
    <w:p w:rsidR="00C87839" w:rsidRPr="002E2834" w:rsidRDefault="00C87839" w:rsidP="00B65A4E">
      <w:pPr>
        <w:spacing w:line="360" w:lineRule="exact"/>
        <w:ind w:firstLine="709"/>
        <w:jc w:val="both"/>
        <w:outlineLvl w:val="2"/>
        <w:rPr>
          <w:color w:val="000000"/>
          <w:sz w:val="28"/>
          <w:szCs w:val="28"/>
        </w:rPr>
      </w:pPr>
      <w:r w:rsidRPr="002E2834">
        <w:rPr>
          <w:color w:val="000000"/>
          <w:sz w:val="28"/>
          <w:szCs w:val="28"/>
        </w:rPr>
        <w:t xml:space="preserve">Средства планируется направить </w:t>
      </w:r>
      <w:proofErr w:type="gramStart"/>
      <w:r w:rsidRPr="002E2834">
        <w:rPr>
          <w:color w:val="000000"/>
          <w:sz w:val="28"/>
          <w:szCs w:val="28"/>
        </w:rPr>
        <w:t>на</w:t>
      </w:r>
      <w:proofErr w:type="gramEnd"/>
      <w:r w:rsidRPr="002E2834">
        <w:rPr>
          <w:color w:val="000000"/>
          <w:sz w:val="28"/>
          <w:szCs w:val="28"/>
        </w:rPr>
        <w:t>:</w:t>
      </w:r>
    </w:p>
    <w:p w:rsidR="00C87839" w:rsidRPr="002E2834" w:rsidRDefault="00C87839" w:rsidP="00B65A4E">
      <w:pPr>
        <w:spacing w:line="360" w:lineRule="exact"/>
        <w:ind w:firstLine="709"/>
        <w:jc w:val="both"/>
        <w:outlineLvl w:val="2"/>
        <w:rPr>
          <w:sz w:val="28"/>
          <w:szCs w:val="28"/>
        </w:rPr>
      </w:pPr>
      <w:r w:rsidRPr="002E2834">
        <w:rPr>
          <w:color w:val="000000"/>
          <w:sz w:val="28"/>
          <w:szCs w:val="28"/>
        </w:rPr>
        <w:lastRenderedPageBreak/>
        <w:t xml:space="preserve">-продолжение работ по </w:t>
      </w:r>
      <w:r w:rsidRPr="002E2834">
        <w:rPr>
          <w:sz w:val="28"/>
          <w:szCs w:val="28"/>
        </w:rPr>
        <w:t xml:space="preserve">капитальному ремонту здания лаборатории </w:t>
      </w:r>
      <w:r w:rsidR="00A606E0">
        <w:rPr>
          <w:sz w:val="28"/>
          <w:szCs w:val="28"/>
        </w:rPr>
        <w:br/>
      </w:r>
      <w:r w:rsidRPr="002E2834">
        <w:rPr>
          <w:sz w:val="28"/>
          <w:szCs w:val="28"/>
        </w:rPr>
        <w:t xml:space="preserve">по адресу г. Пермь, ул. Экскаваторная, д. 35 в 2022 году </w:t>
      </w:r>
      <w:r w:rsidRPr="002E2834">
        <w:rPr>
          <w:color w:val="000000" w:themeColor="text1"/>
          <w:sz w:val="28"/>
          <w:szCs w:val="28"/>
        </w:rPr>
        <w:t xml:space="preserve">– </w:t>
      </w:r>
      <w:r w:rsidRPr="002E2834">
        <w:rPr>
          <w:sz w:val="28"/>
          <w:szCs w:val="28"/>
        </w:rPr>
        <w:t xml:space="preserve">20 501,8 </w:t>
      </w:r>
      <w:r w:rsidR="00A606E0">
        <w:rPr>
          <w:sz w:val="28"/>
          <w:szCs w:val="28"/>
        </w:rPr>
        <w:br/>
      </w:r>
      <w:r w:rsidRPr="002E2834">
        <w:rPr>
          <w:sz w:val="28"/>
          <w:szCs w:val="28"/>
        </w:rPr>
        <w:t>тыс. рублей;</w:t>
      </w:r>
    </w:p>
    <w:p w:rsidR="00C87839" w:rsidRPr="002E2834" w:rsidRDefault="00C87839" w:rsidP="00B65A4E">
      <w:pPr>
        <w:spacing w:line="360" w:lineRule="exact"/>
        <w:ind w:firstLine="709"/>
        <w:jc w:val="both"/>
        <w:outlineLvl w:val="2"/>
        <w:rPr>
          <w:sz w:val="28"/>
          <w:szCs w:val="28"/>
        </w:rPr>
      </w:pPr>
      <w:r w:rsidRPr="002E2834">
        <w:rPr>
          <w:sz w:val="28"/>
          <w:szCs w:val="28"/>
        </w:rPr>
        <w:t>-приобретение 15 единиц транспортных сре</w:t>
      </w:r>
      <w:proofErr w:type="gramStart"/>
      <w:r w:rsidRPr="002E2834">
        <w:rPr>
          <w:sz w:val="28"/>
          <w:szCs w:val="28"/>
        </w:rPr>
        <w:t>дств дл</w:t>
      </w:r>
      <w:proofErr w:type="gramEnd"/>
      <w:r w:rsidRPr="002E2834">
        <w:rPr>
          <w:sz w:val="28"/>
          <w:szCs w:val="28"/>
        </w:rPr>
        <w:t xml:space="preserve">я </w:t>
      </w:r>
      <w:r w:rsidRPr="002E2834">
        <w:rPr>
          <w:color w:val="000000"/>
          <w:sz w:val="28"/>
          <w:szCs w:val="28"/>
        </w:rPr>
        <w:t>государственных бюджетных учреждений ветеринарии Пермского края</w:t>
      </w:r>
      <w:r w:rsidRPr="002E2834">
        <w:rPr>
          <w:sz w:val="28"/>
          <w:szCs w:val="28"/>
        </w:rPr>
        <w:t xml:space="preserve"> </w:t>
      </w:r>
      <w:r w:rsidRPr="002E2834">
        <w:rPr>
          <w:color w:val="000000" w:themeColor="text1"/>
          <w:sz w:val="28"/>
          <w:szCs w:val="28"/>
        </w:rPr>
        <w:t xml:space="preserve">– </w:t>
      </w:r>
      <w:r w:rsidRPr="002E2834">
        <w:rPr>
          <w:color w:val="000000"/>
          <w:sz w:val="28"/>
          <w:szCs w:val="28"/>
        </w:rPr>
        <w:t xml:space="preserve">13 100,0 </w:t>
      </w:r>
      <w:r w:rsidR="00A606E0">
        <w:rPr>
          <w:color w:val="000000"/>
          <w:sz w:val="28"/>
          <w:szCs w:val="28"/>
        </w:rPr>
        <w:br/>
      </w:r>
      <w:r w:rsidRPr="002E2834">
        <w:rPr>
          <w:color w:val="000000"/>
          <w:sz w:val="28"/>
          <w:szCs w:val="28"/>
        </w:rPr>
        <w:t>тыс. рублей, в том числе 2022 год – 4 400,0 тыс. рублей, 2023 год – 4 500,0 тыс. рублей, 2024 год – 4 200,0 тыс. рублей</w:t>
      </w:r>
      <w:r w:rsidRPr="002E2834">
        <w:rPr>
          <w:sz w:val="28"/>
          <w:szCs w:val="28"/>
        </w:rPr>
        <w:t>;</w:t>
      </w:r>
    </w:p>
    <w:p w:rsidR="00C87839" w:rsidRPr="002E2834" w:rsidRDefault="00C87839" w:rsidP="00B65A4E">
      <w:pPr>
        <w:spacing w:line="360" w:lineRule="exact"/>
        <w:ind w:firstLine="709"/>
        <w:jc w:val="both"/>
        <w:outlineLvl w:val="2"/>
        <w:rPr>
          <w:sz w:val="28"/>
          <w:szCs w:val="28"/>
        </w:rPr>
      </w:pPr>
      <w:r w:rsidRPr="002E2834">
        <w:rPr>
          <w:sz w:val="28"/>
          <w:szCs w:val="28"/>
        </w:rPr>
        <w:t xml:space="preserve">-текущий ремонт недвижимого имущества </w:t>
      </w:r>
      <w:r w:rsidRPr="002E2834">
        <w:rPr>
          <w:color w:val="000000"/>
          <w:sz w:val="28"/>
          <w:szCs w:val="28"/>
        </w:rPr>
        <w:t>государственных бюджетных учреждений ветеринарии Пермского края</w:t>
      </w:r>
      <w:r w:rsidRPr="002E2834">
        <w:rPr>
          <w:sz w:val="28"/>
          <w:szCs w:val="28"/>
        </w:rPr>
        <w:t xml:space="preserve">  </w:t>
      </w:r>
      <w:r w:rsidRPr="002E2834">
        <w:rPr>
          <w:color w:val="000000" w:themeColor="text1"/>
          <w:sz w:val="28"/>
          <w:szCs w:val="28"/>
        </w:rPr>
        <w:t>– 7 226,8</w:t>
      </w:r>
      <w:r w:rsidRPr="002E2834">
        <w:rPr>
          <w:color w:val="000000"/>
          <w:sz w:val="28"/>
          <w:szCs w:val="28"/>
        </w:rPr>
        <w:t xml:space="preserve"> тыс. рублей, в том числе в 2022 – 2023 годах  ежегодно по 3 613,4 тыс. рублей</w:t>
      </w:r>
      <w:r w:rsidRPr="002E2834">
        <w:rPr>
          <w:sz w:val="28"/>
          <w:szCs w:val="28"/>
        </w:rPr>
        <w:t>;</w:t>
      </w:r>
    </w:p>
    <w:p w:rsidR="00C87839" w:rsidRPr="002E2834" w:rsidRDefault="00C87839" w:rsidP="00B65A4E">
      <w:pPr>
        <w:spacing w:line="360" w:lineRule="exact"/>
        <w:ind w:firstLine="709"/>
        <w:jc w:val="both"/>
        <w:outlineLvl w:val="2"/>
        <w:rPr>
          <w:sz w:val="28"/>
          <w:szCs w:val="28"/>
        </w:rPr>
      </w:pPr>
      <w:proofErr w:type="gramStart"/>
      <w:r w:rsidRPr="002E2834">
        <w:rPr>
          <w:sz w:val="28"/>
          <w:szCs w:val="28"/>
        </w:rPr>
        <w:t xml:space="preserve">-приобретение лабораторного оборудования и лабораторной мебели </w:t>
      </w:r>
      <w:r w:rsidRPr="002E2834">
        <w:rPr>
          <w:color w:val="000000" w:themeColor="text1"/>
          <w:sz w:val="28"/>
          <w:szCs w:val="28"/>
        </w:rPr>
        <w:t>– 121 622,7</w:t>
      </w:r>
      <w:r w:rsidRPr="002E2834">
        <w:rPr>
          <w:color w:val="000000"/>
          <w:sz w:val="28"/>
          <w:szCs w:val="28"/>
        </w:rPr>
        <w:t xml:space="preserve"> тыс. рублей, в том числе 2022 год – 46 328,9 тыс. рублей, 2023 год – 45 117,4 тыс. рублей, 2024 год – 30 176,4 тыс. рублей.</w:t>
      </w:r>
      <w:proofErr w:type="gramEnd"/>
    </w:p>
    <w:p w:rsidR="00C87839" w:rsidRPr="002E2834" w:rsidRDefault="00C87839" w:rsidP="00B65A4E">
      <w:pPr>
        <w:spacing w:line="360" w:lineRule="exact"/>
        <w:ind w:firstLine="709"/>
        <w:jc w:val="both"/>
        <w:rPr>
          <w:color w:val="000000"/>
          <w:sz w:val="28"/>
          <w:szCs w:val="28"/>
        </w:rPr>
      </w:pPr>
      <w:r w:rsidRPr="002E2834">
        <w:rPr>
          <w:sz w:val="28"/>
          <w:szCs w:val="28"/>
        </w:rPr>
        <w:t xml:space="preserve">2. </w:t>
      </w:r>
      <w:proofErr w:type="gramStart"/>
      <w:r w:rsidRPr="002E2834">
        <w:rPr>
          <w:sz w:val="28"/>
          <w:szCs w:val="28"/>
        </w:rPr>
        <w:t>«Региональный проект «Экспорт продукции агропромышленного комплекса»</w:t>
      </w:r>
      <w:r w:rsidRPr="002E2834">
        <w:rPr>
          <w:color w:val="000000"/>
          <w:sz w:val="28"/>
          <w:szCs w:val="28"/>
        </w:rPr>
        <w:t xml:space="preserve"> на аккредитацию ветеринарной лаборатории – 12 983,6 </w:t>
      </w:r>
      <w:r w:rsidR="00A606E0">
        <w:rPr>
          <w:color w:val="000000"/>
          <w:sz w:val="28"/>
          <w:szCs w:val="28"/>
        </w:rPr>
        <w:br/>
      </w:r>
      <w:r w:rsidRPr="002E2834">
        <w:rPr>
          <w:color w:val="000000"/>
          <w:sz w:val="28"/>
          <w:szCs w:val="28"/>
        </w:rPr>
        <w:t>тыс. рублей, в том числе за счет средств федерального бюджета – 12 334,5 тыс. рублей: 2022 год – 2 841,0 тыс. рублей, 2023 год – 3 764,6 тыс. рублей, 2024 год – 6 378,0 тыс. рублей (новое мероприятие).</w:t>
      </w:r>
      <w:proofErr w:type="gramEnd"/>
    </w:p>
    <w:p w:rsidR="00C87839" w:rsidRPr="002E2834" w:rsidRDefault="00C87839" w:rsidP="00B65A4E">
      <w:pPr>
        <w:suppressAutoHyphens/>
        <w:autoSpaceDE w:val="0"/>
        <w:autoSpaceDN w:val="0"/>
        <w:adjustRightInd w:val="0"/>
        <w:spacing w:line="360" w:lineRule="exact"/>
        <w:ind w:firstLine="709"/>
        <w:jc w:val="both"/>
        <w:rPr>
          <w:sz w:val="28"/>
          <w:szCs w:val="28"/>
        </w:rPr>
      </w:pPr>
      <w:r w:rsidRPr="002E2834">
        <w:rPr>
          <w:sz w:val="28"/>
          <w:szCs w:val="28"/>
        </w:rPr>
        <w:t>В результате реализации подпрограммы к концу 2024 года уровень эпизоотического благополучия и ветеринарной безопасности на территории Пермского края составит 100,0%.</w:t>
      </w:r>
    </w:p>
    <w:p w:rsidR="00C87839" w:rsidRPr="002E2834" w:rsidRDefault="00C87839" w:rsidP="00972A5C">
      <w:pPr>
        <w:tabs>
          <w:tab w:val="left" w:pos="7513"/>
        </w:tabs>
        <w:spacing w:before="120" w:after="120" w:line="280" w:lineRule="exact"/>
        <w:ind w:firstLine="709"/>
        <w:jc w:val="center"/>
        <w:rPr>
          <w:b/>
          <w:i/>
          <w:sz w:val="28"/>
          <w:szCs w:val="28"/>
        </w:rPr>
      </w:pPr>
      <w:r w:rsidRPr="002E2834">
        <w:rPr>
          <w:b/>
          <w:i/>
          <w:sz w:val="28"/>
          <w:szCs w:val="28"/>
        </w:rPr>
        <w:t>Подпрограмма  «Комплексное развитие сельских территорий»</w:t>
      </w:r>
    </w:p>
    <w:p w:rsidR="00C87839" w:rsidRPr="002E2834" w:rsidRDefault="00C87839" w:rsidP="00B65A4E">
      <w:pPr>
        <w:tabs>
          <w:tab w:val="left" w:pos="7513"/>
        </w:tabs>
        <w:spacing w:line="360" w:lineRule="exact"/>
        <w:ind w:firstLine="709"/>
        <w:jc w:val="both"/>
        <w:rPr>
          <w:sz w:val="28"/>
          <w:szCs w:val="28"/>
        </w:rPr>
      </w:pPr>
      <w:r w:rsidRPr="002E2834">
        <w:rPr>
          <w:sz w:val="28"/>
          <w:szCs w:val="28"/>
        </w:rPr>
        <w:t xml:space="preserve">В 2022 – 2024 годах на финансирование мероприятий подпрограммы «Комплексное развитие сельских территорий» за счет средств федерального и краевого бюджетов предусмотрено 645 666,9 </w:t>
      </w:r>
      <w:proofErr w:type="spellStart"/>
      <w:r w:rsidRPr="002E2834">
        <w:rPr>
          <w:sz w:val="28"/>
          <w:szCs w:val="28"/>
        </w:rPr>
        <w:t>тыс</w:t>
      </w:r>
      <w:proofErr w:type="gramStart"/>
      <w:r w:rsidRPr="002E2834">
        <w:rPr>
          <w:sz w:val="28"/>
          <w:szCs w:val="28"/>
        </w:rPr>
        <w:t>.р</w:t>
      </w:r>
      <w:proofErr w:type="gramEnd"/>
      <w:r w:rsidRPr="002E2834">
        <w:rPr>
          <w:sz w:val="28"/>
          <w:szCs w:val="28"/>
        </w:rPr>
        <w:t>ублей</w:t>
      </w:r>
      <w:proofErr w:type="spellEnd"/>
      <w:r w:rsidRPr="002E2834">
        <w:rPr>
          <w:sz w:val="28"/>
          <w:szCs w:val="28"/>
        </w:rPr>
        <w:t xml:space="preserve">, в том числе </w:t>
      </w:r>
      <w:r w:rsidR="00972A5C">
        <w:rPr>
          <w:sz w:val="28"/>
          <w:szCs w:val="28"/>
        </w:rPr>
        <w:br/>
      </w:r>
      <w:r w:rsidRPr="002E2834">
        <w:rPr>
          <w:sz w:val="28"/>
          <w:szCs w:val="28"/>
        </w:rPr>
        <w:t>по годам:</w:t>
      </w:r>
    </w:p>
    <w:p w:rsidR="00C87839" w:rsidRPr="002E2834" w:rsidRDefault="00C87839" w:rsidP="00B65A4E">
      <w:pPr>
        <w:tabs>
          <w:tab w:val="left" w:pos="7513"/>
        </w:tabs>
        <w:spacing w:line="360" w:lineRule="exact"/>
        <w:ind w:firstLine="709"/>
        <w:jc w:val="both"/>
        <w:rPr>
          <w:sz w:val="28"/>
          <w:szCs w:val="28"/>
        </w:rPr>
      </w:pPr>
      <w:r w:rsidRPr="002E2834">
        <w:rPr>
          <w:sz w:val="28"/>
          <w:szCs w:val="28"/>
        </w:rPr>
        <w:t>- на 2022 год – 50 027,0 тыс. рублей (из них за счет средств федерального бюджета  –  32 965,7 тыс. рублей, краевого бюджета – 17 061,3 тыс. рублей);</w:t>
      </w:r>
    </w:p>
    <w:p w:rsidR="00C87839" w:rsidRPr="002E2834" w:rsidRDefault="00C87839" w:rsidP="00B65A4E">
      <w:pPr>
        <w:tabs>
          <w:tab w:val="left" w:pos="7513"/>
        </w:tabs>
        <w:spacing w:line="360" w:lineRule="exact"/>
        <w:ind w:firstLine="709"/>
        <w:jc w:val="both"/>
        <w:rPr>
          <w:sz w:val="28"/>
          <w:szCs w:val="28"/>
        </w:rPr>
      </w:pPr>
      <w:r w:rsidRPr="002E2834">
        <w:rPr>
          <w:sz w:val="28"/>
          <w:szCs w:val="28"/>
        </w:rPr>
        <w:t xml:space="preserve"> - на 2023 год – 353 341,7 тыс. рублей (из них за счет средств федерального бюджета  –  325 061,5 тыс. рублей, краевого бюджета – 28 280,2 тыс. рублей);</w:t>
      </w:r>
    </w:p>
    <w:p w:rsidR="00C87839" w:rsidRPr="002E2834" w:rsidRDefault="00C87839" w:rsidP="00B65A4E">
      <w:pPr>
        <w:tabs>
          <w:tab w:val="left" w:pos="7513"/>
        </w:tabs>
        <w:spacing w:line="360" w:lineRule="exact"/>
        <w:ind w:firstLine="709"/>
        <w:jc w:val="both"/>
        <w:rPr>
          <w:sz w:val="28"/>
          <w:szCs w:val="28"/>
        </w:rPr>
      </w:pPr>
      <w:r w:rsidRPr="002E2834">
        <w:rPr>
          <w:sz w:val="28"/>
          <w:szCs w:val="28"/>
        </w:rPr>
        <w:t>- на 2024 год –  242 298,2 тыс. рублей (из них за счет средств федерального бюджета  –  224 483,2 тыс. рублей, краевого бюджета – 17 815,0 тыс. рублей).</w:t>
      </w:r>
    </w:p>
    <w:p w:rsidR="00C87839" w:rsidRPr="002E2834" w:rsidRDefault="00C87839" w:rsidP="00B65A4E">
      <w:pPr>
        <w:tabs>
          <w:tab w:val="left" w:pos="7513"/>
        </w:tabs>
        <w:spacing w:line="360" w:lineRule="exact"/>
        <w:ind w:firstLine="709"/>
        <w:jc w:val="both"/>
        <w:rPr>
          <w:sz w:val="28"/>
          <w:szCs w:val="28"/>
        </w:rPr>
      </w:pPr>
      <w:r w:rsidRPr="002E2834">
        <w:rPr>
          <w:sz w:val="28"/>
          <w:szCs w:val="28"/>
        </w:rPr>
        <w:t>В рамках подпрограммы планируется реализация следующих мероприятий:</w:t>
      </w:r>
    </w:p>
    <w:p w:rsidR="00C87839" w:rsidRPr="002E2834" w:rsidRDefault="00C87839" w:rsidP="00D64D5B">
      <w:pPr>
        <w:numPr>
          <w:ilvl w:val="0"/>
          <w:numId w:val="24"/>
        </w:numPr>
        <w:spacing w:line="360" w:lineRule="exact"/>
        <w:ind w:left="0" w:firstLine="709"/>
        <w:jc w:val="both"/>
        <w:rPr>
          <w:sz w:val="28"/>
          <w:szCs w:val="28"/>
        </w:rPr>
      </w:pPr>
      <w:r w:rsidRPr="002E2834">
        <w:rPr>
          <w:sz w:val="28"/>
          <w:szCs w:val="28"/>
        </w:rPr>
        <w:t xml:space="preserve">благоустройство сельских территорий в сельской местности – 84 874,1 тыс. рублей (в том числе за счет средств федерального бюджета – </w:t>
      </w:r>
      <w:r w:rsidRPr="002E2834">
        <w:rPr>
          <w:sz w:val="28"/>
          <w:szCs w:val="28"/>
        </w:rPr>
        <w:lastRenderedPageBreak/>
        <w:t xml:space="preserve">80 630,4 тыс. рублей, краевого бюджета – 4 243,7 тыс. рублей) – всего </w:t>
      </w:r>
      <w:r w:rsidR="00972A5C">
        <w:rPr>
          <w:sz w:val="28"/>
          <w:szCs w:val="28"/>
        </w:rPr>
        <w:br/>
      </w:r>
      <w:r w:rsidRPr="002E2834">
        <w:rPr>
          <w:sz w:val="28"/>
          <w:szCs w:val="28"/>
        </w:rPr>
        <w:t>за 3 года будет реализовано 126 проектов по благоустройству;</w:t>
      </w:r>
    </w:p>
    <w:p w:rsidR="00C87839" w:rsidRPr="002E2834" w:rsidRDefault="00C87839" w:rsidP="00D64D5B">
      <w:pPr>
        <w:numPr>
          <w:ilvl w:val="0"/>
          <w:numId w:val="24"/>
        </w:numPr>
        <w:spacing w:line="360" w:lineRule="exact"/>
        <w:ind w:left="0" w:firstLine="709"/>
        <w:jc w:val="both"/>
        <w:rPr>
          <w:sz w:val="28"/>
          <w:szCs w:val="28"/>
        </w:rPr>
      </w:pPr>
      <w:r w:rsidRPr="002E2834">
        <w:rPr>
          <w:sz w:val="28"/>
          <w:szCs w:val="28"/>
        </w:rPr>
        <w:t xml:space="preserve">улучшение жилищных условий граждан, проживающих </w:t>
      </w:r>
      <w:r w:rsidR="00972A5C">
        <w:rPr>
          <w:sz w:val="28"/>
          <w:szCs w:val="28"/>
        </w:rPr>
        <w:br/>
      </w:r>
      <w:r w:rsidRPr="002E2834">
        <w:rPr>
          <w:sz w:val="28"/>
          <w:szCs w:val="28"/>
        </w:rPr>
        <w:t>на сельских территориях – 34 321,3 тыс. рублей (в том числе за счет средств федерального бюджета – 32 310,4 тыс. рублей, за счет сре</w:t>
      </w:r>
      <w:proofErr w:type="gramStart"/>
      <w:r w:rsidRPr="002E2834">
        <w:rPr>
          <w:sz w:val="28"/>
          <w:szCs w:val="28"/>
        </w:rPr>
        <w:t>дств кр</w:t>
      </w:r>
      <w:proofErr w:type="gramEnd"/>
      <w:r w:rsidRPr="002E2834">
        <w:rPr>
          <w:sz w:val="28"/>
          <w:szCs w:val="28"/>
        </w:rPr>
        <w:t xml:space="preserve">аевого бюджета – 2 010,9 тыс. рублей). Всего планируется улучшить жилищные условия граждан путем строительства (приобретения) 630,0 </w:t>
      </w:r>
      <w:proofErr w:type="spellStart"/>
      <w:r w:rsidRPr="002E2834">
        <w:rPr>
          <w:sz w:val="28"/>
          <w:szCs w:val="28"/>
        </w:rPr>
        <w:t>кв</w:t>
      </w:r>
      <w:proofErr w:type="gramStart"/>
      <w:r w:rsidRPr="002E2834">
        <w:rPr>
          <w:sz w:val="28"/>
          <w:szCs w:val="28"/>
        </w:rPr>
        <w:t>.м</w:t>
      </w:r>
      <w:proofErr w:type="gramEnd"/>
      <w:r w:rsidRPr="002E2834">
        <w:rPr>
          <w:sz w:val="28"/>
          <w:szCs w:val="28"/>
        </w:rPr>
        <w:t>етров</w:t>
      </w:r>
      <w:proofErr w:type="spellEnd"/>
      <w:r w:rsidRPr="002E2834">
        <w:rPr>
          <w:sz w:val="28"/>
          <w:szCs w:val="28"/>
        </w:rPr>
        <w:t xml:space="preserve"> жилья и предоставить 336,0 </w:t>
      </w:r>
      <w:proofErr w:type="spellStart"/>
      <w:r w:rsidRPr="002E2834">
        <w:rPr>
          <w:sz w:val="28"/>
          <w:szCs w:val="28"/>
        </w:rPr>
        <w:t>кв.метров</w:t>
      </w:r>
      <w:proofErr w:type="spellEnd"/>
      <w:r w:rsidRPr="002E2834">
        <w:rPr>
          <w:sz w:val="28"/>
          <w:szCs w:val="28"/>
        </w:rPr>
        <w:t xml:space="preserve"> жилья гражданам – по договорам социального найма;</w:t>
      </w:r>
    </w:p>
    <w:p w:rsidR="00C87839" w:rsidRPr="002E2834" w:rsidRDefault="00C87839" w:rsidP="00D64D5B">
      <w:pPr>
        <w:numPr>
          <w:ilvl w:val="0"/>
          <w:numId w:val="24"/>
        </w:numPr>
        <w:spacing w:line="360" w:lineRule="exact"/>
        <w:ind w:left="0" w:firstLine="709"/>
        <w:jc w:val="both"/>
        <w:rPr>
          <w:sz w:val="28"/>
          <w:szCs w:val="28"/>
        </w:rPr>
      </w:pPr>
      <w:r w:rsidRPr="002E2834">
        <w:rPr>
          <w:sz w:val="28"/>
          <w:szCs w:val="28"/>
        </w:rPr>
        <w:t>мероприятия по современному облику сельских территорий – 505 463,5 тыс. рублей, в рамках которых в 2022 – 2024 годах планируется реализация проектов, направленных на комплексное развитие сельских территорий;</w:t>
      </w:r>
    </w:p>
    <w:p w:rsidR="00C87839" w:rsidRPr="002E2834" w:rsidRDefault="00C87839" w:rsidP="00D64D5B">
      <w:pPr>
        <w:numPr>
          <w:ilvl w:val="0"/>
          <w:numId w:val="24"/>
        </w:numPr>
        <w:spacing w:line="360" w:lineRule="exact"/>
        <w:ind w:left="0" w:firstLine="709"/>
        <w:jc w:val="both"/>
        <w:rPr>
          <w:sz w:val="28"/>
          <w:szCs w:val="28"/>
        </w:rPr>
      </w:pPr>
      <w:r w:rsidRPr="002E2834">
        <w:rPr>
          <w:sz w:val="28"/>
          <w:szCs w:val="28"/>
        </w:rPr>
        <w:t xml:space="preserve">возмещение затрат по заключенным с работниками, проходящими обучение в федеральных государственных образовательных организациях высшего образования, ученическим договорам – 832,8 </w:t>
      </w:r>
      <w:proofErr w:type="spellStart"/>
      <w:r w:rsidRPr="002E2834">
        <w:rPr>
          <w:sz w:val="28"/>
          <w:szCs w:val="28"/>
        </w:rPr>
        <w:t>тыс</w:t>
      </w:r>
      <w:proofErr w:type="gramStart"/>
      <w:r w:rsidRPr="002E2834">
        <w:rPr>
          <w:sz w:val="28"/>
          <w:szCs w:val="28"/>
        </w:rPr>
        <w:t>.р</w:t>
      </w:r>
      <w:proofErr w:type="gramEnd"/>
      <w:r w:rsidRPr="002E2834">
        <w:rPr>
          <w:sz w:val="28"/>
          <w:szCs w:val="28"/>
        </w:rPr>
        <w:t>ублей</w:t>
      </w:r>
      <w:proofErr w:type="spellEnd"/>
      <w:r w:rsidRPr="002E2834">
        <w:rPr>
          <w:sz w:val="28"/>
          <w:szCs w:val="28"/>
        </w:rPr>
        <w:t xml:space="preserve"> (в том числе за счет средств федерального бюджета –  791,2 </w:t>
      </w:r>
      <w:proofErr w:type="spellStart"/>
      <w:r w:rsidRPr="002E2834">
        <w:rPr>
          <w:sz w:val="28"/>
          <w:szCs w:val="28"/>
        </w:rPr>
        <w:t>тыс.рублей</w:t>
      </w:r>
      <w:proofErr w:type="spellEnd"/>
      <w:r w:rsidRPr="002E2834">
        <w:rPr>
          <w:sz w:val="28"/>
          <w:szCs w:val="28"/>
        </w:rPr>
        <w:t xml:space="preserve">, краевого бюджета – 41,6 </w:t>
      </w:r>
      <w:proofErr w:type="spellStart"/>
      <w:r w:rsidRPr="002E2834">
        <w:rPr>
          <w:sz w:val="28"/>
          <w:szCs w:val="28"/>
        </w:rPr>
        <w:t>тыс.рублей</w:t>
      </w:r>
      <w:proofErr w:type="spellEnd"/>
      <w:r w:rsidRPr="002E2834">
        <w:rPr>
          <w:sz w:val="28"/>
          <w:szCs w:val="28"/>
        </w:rPr>
        <w:t>); всего в рамках мероприятия планируется обучить 18 работников;</w:t>
      </w:r>
    </w:p>
    <w:p w:rsidR="00C87839" w:rsidRPr="002E2834" w:rsidRDefault="00C87839" w:rsidP="00D64D5B">
      <w:pPr>
        <w:numPr>
          <w:ilvl w:val="0"/>
          <w:numId w:val="24"/>
        </w:numPr>
        <w:spacing w:line="360" w:lineRule="exact"/>
        <w:ind w:left="0" w:firstLine="709"/>
        <w:jc w:val="both"/>
        <w:rPr>
          <w:sz w:val="28"/>
          <w:szCs w:val="28"/>
        </w:rPr>
      </w:pPr>
      <w:r w:rsidRPr="002E2834">
        <w:rPr>
          <w:sz w:val="28"/>
          <w:szCs w:val="28"/>
        </w:rPr>
        <w:t xml:space="preserve">возмещение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привлеченных для прохождения производственной практики – 20 175,2 </w:t>
      </w:r>
      <w:proofErr w:type="spellStart"/>
      <w:r w:rsidRPr="002E2834">
        <w:rPr>
          <w:sz w:val="28"/>
          <w:szCs w:val="28"/>
        </w:rPr>
        <w:t>тыс</w:t>
      </w:r>
      <w:proofErr w:type="gramStart"/>
      <w:r w:rsidRPr="002E2834">
        <w:rPr>
          <w:sz w:val="28"/>
          <w:szCs w:val="28"/>
        </w:rPr>
        <w:t>.р</w:t>
      </w:r>
      <w:proofErr w:type="gramEnd"/>
      <w:r w:rsidRPr="002E2834">
        <w:rPr>
          <w:sz w:val="28"/>
          <w:szCs w:val="28"/>
        </w:rPr>
        <w:t>ублей</w:t>
      </w:r>
      <w:proofErr w:type="spellEnd"/>
      <w:r w:rsidRPr="002E2834">
        <w:rPr>
          <w:sz w:val="28"/>
          <w:szCs w:val="28"/>
        </w:rPr>
        <w:t xml:space="preserve"> (в том числе за счет средств федерального бюджета –  2 066,4 </w:t>
      </w:r>
      <w:proofErr w:type="spellStart"/>
      <w:r w:rsidRPr="002E2834">
        <w:rPr>
          <w:sz w:val="28"/>
          <w:szCs w:val="28"/>
        </w:rPr>
        <w:t>тыс.рублей</w:t>
      </w:r>
      <w:proofErr w:type="spellEnd"/>
      <w:r w:rsidRPr="002E2834">
        <w:rPr>
          <w:sz w:val="28"/>
          <w:szCs w:val="28"/>
        </w:rPr>
        <w:t xml:space="preserve">, краевого бюджета – 18 108,8 </w:t>
      </w:r>
      <w:proofErr w:type="spellStart"/>
      <w:r w:rsidRPr="002E2834">
        <w:rPr>
          <w:sz w:val="28"/>
          <w:szCs w:val="28"/>
        </w:rPr>
        <w:t>тыс.рублей</w:t>
      </w:r>
      <w:proofErr w:type="spellEnd"/>
      <w:r w:rsidRPr="002E2834">
        <w:rPr>
          <w:sz w:val="28"/>
          <w:szCs w:val="28"/>
        </w:rPr>
        <w:t>);  всего в рамках мероприятия привлечь на практику 125 студентов.</w:t>
      </w:r>
    </w:p>
    <w:p w:rsidR="00C87839" w:rsidRPr="002E2834" w:rsidRDefault="00C87839" w:rsidP="00A606E0">
      <w:pPr>
        <w:suppressAutoHyphens/>
        <w:autoSpaceDE w:val="0"/>
        <w:autoSpaceDN w:val="0"/>
        <w:adjustRightInd w:val="0"/>
        <w:spacing w:before="120" w:line="240" w:lineRule="exact"/>
        <w:jc w:val="center"/>
        <w:rPr>
          <w:b/>
          <w:i/>
          <w:sz w:val="28"/>
          <w:szCs w:val="28"/>
        </w:rPr>
      </w:pPr>
      <w:r w:rsidRPr="002E2834">
        <w:rPr>
          <w:b/>
          <w:i/>
          <w:sz w:val="28"/>
          <w:szCs w:val="28"/>
        </w:rPr>
        <w:t>Подпрограмма «Эффективное управление</w:t>
      </w:r>
    </w:p>
    <w:p w:rsidR="00C87839" w:rsidRPr="002E2834" w:rsidRDefault="00C87839" w:rsidP="00A606E0">
      <w:pPr>
        <w:suppressAutoHyphens/>
        <w:autoSpaceDE w:val="0"/>
        <w:autoSpaceDN w:val="0"/>
        <w:adjustRightInd w:val="0"/>
        <w:spacing w:after="120" w:line="240" w:lineRule="exact"/>
        <w:jc w:val="center"/>
        <w:rPr>
          <w:b/>
          <w:i/>
          <w:sz w:val="28"/>
          <w:szCs w:val="28"/>
        </w:rPr>
      </w:pPr>
      <w:r w:rsidRPr="002E2834">
        <w:rPr>
          <w:b/>
          <w:i/>
          <w:sz w:val="28"/>
          <w:szCs w:val="28"/>
        </w:rPr>
        <w:t>государственной программой»</w:t>
      </w:r>
    </w:p>
    <w:p w:rsidR="00C87839" w:rsidRDefault="00C87839" w:rsidP="000853F7">
      <w:pPr>
        <w:spacing w:line="360" w:lineRule="exact"/>
        <w:ind w:firstLine="709"/>
        <w:jc w:val="both"/>
        <w:rPr>
          <w:sz w:val="28"/>
          <w:szCs w:val="28"/>
        </w:rPr>
      </w:pPr>
      <w:r w:rsidRPr="002E2834">
        <w:rPr>
          <w:snapToGrid w:val="0"/>
          <w:sz w:val="28"/>
          <w:szCs w:val="28"/>
        </w:rPr>
        <w:t xml:space="preserve">В рамках основного мероприятия </w:t>
      </w:r>
      <w:r w:rsidRPr="002E2834">
        <w:rPr>
          <w:sz w:val="28"/>
          <w:szCs w:val="28"/>
        </w:rPr>
        <w:t>«</w:t>
      </w:r>
      <w:r w:rsidRPr="002E2834">
        <w:rPr>
          <w:snapToGrid w:val="0"/>
          <w:sz w:val="28"/>
          <w:szCs w:val="28"/>
        </w:rPr>
        <w:t>Обеспечение деятельности государственных органов» предусмотрены расходы на с</w:t>
      </w:r>
      <w:r w:rsidRPr="002E2834">
        <w:rPr>
          <w:color w:val="000000"/>
          <w:sz w:val="28"/>
          <w:szCs w:val="28"/>
        </w:rPr>
        <w:t xml:space="preserve">одержание государственных органов Пермского края (в том числе органов государственной власти Пермского края) с объемом финансирования </w:t>
      </w:r>
      <w:r w:rsidR="00783742">
        <w:rPr>
          <w:color w:val="000000"/>
          <w:sz w:val="28"/>
          <w:szCs w:val="28"/>
        </w:rPr>
        <w:br/>
      </w:r>
      <w:r w:rsidRPr="002E2834">
        <w:rPr>
          <w:sz w:val="28"/>
          <w:szCs w:val="28"/>
        </w:rPr>
        <w:t xml:space="preserve">172 987,8 </w:t>
      </w:r>
      <w:r w:rsidRPr="002E2834">
        <w:rPr>
          <w:color w:val="000000"/>
          <w:sz w:val="28"/>
          <w:szCs w:val="28"/>
        </w:rPr>
        <w:t xml:space="preserve"> тыс. рублей, из них в 2022 году – </w:t>
      </w:r>
      <w:r w:rsidRPr="002E2834">
        <w:rPr>
          <w:sz w:val="28"/>
          <w:szCs w:val="28"/>
        </w:rPr>
        <w:t>56 699,2 тыс. рублей,</w:t>
      </w:r>
      <w:r w:rsidRPr="002E2834">
        <w:rPr>
          <w:color w:val="000000"/>
          <w:sz w:val="28"/>
          <w:szCs w:val="28"/>
        </w:rPr>
        <w:t xml:space="preserve"> в 2023 </w:t>
      </w:r>
      <w:r w:rsidRPr="002E2834">
        <w:rPr>
          <w:sz w:val="28"/>
          <w:szCs w:val="28"/>
        </w:rPr>
        <w:t xml:space="preserve">– </w:t>
      </w:r>
      <w:r w:rsidRPr="002E2834">
        <w:rPr>
          <w:color w:val="000000"/>
          <w:sz w:val="28"/>
          <w:szCs w:val="28"/>
        </w:rPr>
        <w:t>2024 годах ежегодно по 58 144,3 тыс. рублей.</w:t>
      </w:r>
    </w:p>
    <w:p w:rsidR="00527172" w:rsidRPr="000369DE" w:rsidRDefault="00527172" w:rsidP="007E4DEF">
      <w:pPr>
        <w:spacing w:line="360" w:lineRule="exact"/>
        <w:ind w:firstLine="709"/>
        <w:jc w:val="both"/>
        <w:rPr>
          <w:sz w:val="28"/>
          <w:szCs w:val="28"/>
          <w:highlight w:val="yellow"/>
        </w:rPr>
      </w:pPr>
    </w:p>
    <w:p w:rsidR="007B368D" w:rsidRPr="00D263EA" w:rsidRDefault="007B368D" w:rsidP="00D263EA">
      <w:pPr>
        <w:spacing w:line="300" w:lineRule="exact"/>
        <w:ind w:firstLine="709"/>
        <w:jc w:val="center"/>
        <w:rPr>
          <w:b/>
          <w:sz w:val="28"/>
          <w:lang w:eastAsia="en-US"/>
        </w:rPr>
      </w:pPr>
      <w:r w:rsidRPr="00D263EA">
        <w:rPr>
          <w:b/>
          <w:sz w:val="28"/>
          <w:lang w:eastAsia="en-US"/>
        </w:rPr>
        <w:t xml:space="preserve">Государственная программа Пермского края </w:t>
      </w:r>
    </w:p>
    <w:p w:rsidR="007B368D" w:rsidRDefault="007B368D" w:rsidP="00D263EA">
      <w:pPr>
        <w:spacing w:line="300" w:lineRule="exact"/>
        <w:ind w:firstLine="709"/>
        <w:jc w:val="center"/>
        <w:rPr>
          <w:b/>
          <w:sz w:val="28"/>
          <w:lang w:eastAsia="en-US"/>
        </w:rPr>
      </w:pPr>
      <w:r w:rsidRPr="00D263EA">
        <w:rPr>
          <w:b/>
          <w:sz w:val="28"/>
          <w:lang w:eastAsia="en-US"/>
        </w:rPr>
        <w:t>«Градостроительная и жилищная политика</w:t>
      </w:r>
      <w:r w:rsidR="00D325AE" w:rsidRPr="00D263EA">
        <w:rPr>
          <w:b/>
          <w:sz w:val="28"/>
          <w:lang w:eastAsia="en-US"/>
        </w:rPr>
        <w:t>,</w:t>
      </w:r>
      <w:r w:rsidR="00D325AE" w:rsidRPr="00D263EA">
        <w:rPr>
          <w:b/>
          <w:sz w:val="28"/>
          <w:szCs w:val="28"/>
        </w:rPr>
        <w:t xml:space="preserve"> создание условий для комфортной городской среды</w:t>
      </w:r>
      <w:r w:rsidRPr="00D263EA">
        <w:rPr>
          <w:b/>
          <w:sz w:val="28"/>
          <w:lang w:eastAsia="en-US"/>
        </w:rPr>
        <w:t>»</w:t>
      </w:r>
    </w:p>
    <w:p w:rsidR="00D263EA" w:rsidRPr="00D263EA" w:rsidRDefault="00D263EA" w:rsidP="000853F7">
      <w:pPr>
        <w:pStyle w:val="ab"/>
        <w:spacing w:after="0" w:line="360" w:lineRule="exact"/>
        <w:ind w:firstLine="709"/>
        <w:jc w:val="both"/>
        <w:rPr>
          <w:sz w:val="28"/>
          <w:szCs w:val="28"/>
        </w:rPr>
      </w:pPr>
      <w:r w:rsidRPr="00D263EA">
        <w:rPr>
          <w:sz w:val="28"/>
          <w:szCs w:val="28"/>
        </w:rPr>
        <w:t>В проекте бюджета</w:t>
      </w:r>
      <w:r w:rsidRPr="00D263EA">
        <w:rPr>
          <w:b/>
          <w:sz w:val="28"/>
          <w:szCs w:val="28"/>
        </w:rPr>
        <w:t xml:space="preserve"> </w:t>
      </w:r>
      <w:r w:rsidRPr="00D263EA">
        <w:rPr>
          <w:sz w:val="28"/>
          <w:szCs w:val="28"/>
        </w:rPr>
        <w:t xml:space="preserve">Пермского края на 2022 – 2024 годы на реализацию государственной программы «Градостроительная и жилищная политика, </w:t>
      </w:r>
      <w:r w:rsidRPr="00D263EA">
        <w:rPr>
          <w:sz w:val="28"/>
          <w:szCs w:val="28"/>
        </w:rPr>
        <w:lastRenderedPageBreak/>
        <w:t xml:space="preserve">создание условий для комфортной городской среды» предусмотрены средства в общем объеме 30 950 142,4 тыс. рублей, в том числе </w:t>
      </w:r>
      <w:proofErr w:type="gramStart"/>
      <w:r w:rsidRPr="00D263EA">
        <w:rPr>
          <w:sz w:val="28"/>
          <w:szCs w:val="28"/>
        </w:rPr>
        <w:t>на</w:t>
      </w:r>
      <w:proofErr w:type="gramEnd"/>
      <w:r w:rsidRPr="00D263EA">
        <w:rPr>
          <w:sz w:val="28"/>
          <w:szCs w:val="28"/>
        </w:rPr>
        <w:t>:</w:t>
      </w:r>
    </w:p>
    <w:p w:rsidR="00D263EA" w:rsidRPr="00D263EA" w:rsidRDefault="00D263EA" w:rsidP="000853F7">
      <w:pPr>
        <w:pStyle w:val="ab"/>
        <w:spacing w:after="0" w:line="360" w:lineRule="exact"/>
        <w:ind w:firstLine="709"/>
        <w:jc w:val="both"/>
        <w:rPr>
          <w:sz w:val="28"/>
          <w:szCs w:val="28"/>
        </w:rPr>
      </w:pPr>
      <w:r w:rsidRPr="00D263EA">
        <w:rPr>
          <w:sz w:val="28"/>
          <w:szCs w:val="28"/>
        </w:rPr>
        <w:t>2022 год – 11 209 804,7 тыс. рублей, из них за счет поступлений Фонда содействия реформированию ЖКХ  (далее – Фонд ЖКХ) – 3 590 606,0 тыс. рублей, средств федерального бюджета – 1 197 755,4 тыс. рублей, поступлений ПАО «</w:t>
      </w:r>
      <w:proofErr w:type="spellStart"/>
      <w:r w:rsidRPr="00D263EA">
        <w:rPr>
          <w:sz w:val="28"/>
          <w:szCs w:val="28"/>
        </w:rPr>
        <w:t>Уралкалий</w:t>
      </w:r>
      <w:proofErr w:type="spellEnd"/>
      <w:r w:rsidRPr="00D263EA">
        <w:rPr>
          <w:sz w:val="28"/>
          <w:szCs w:val="28"/>
        </w:rPr>
        <w:t>» - 82 516,1 тыс. рублей;</w:t>
      </w:r>
    </w:p>
    <w:p w:rsidR="00D263EA" w:rsidRPr="00D263EA" w:rsidRDefault="00D263EA" w:rsidP="000853F7">
      <w:pPr>
        <w:pStyle w:val="ab"/>
        <w:spacing w:after="0" w:line="360" w:lineRule="exact"/>
        <w:ind w:firstLine="709"/>
        <w:jc w:val="both"/>
        <w:rPr>
          <w:sz w:val="28"/>
          <w:szCs w:val="28"/>
        </w:rPr>
      </w:pPr>
      <w:r w:rsidRPr="00D263EA">
        <w:rPr>
          <w:sz w:val="28"/>
          <w:szCs w:val="28"/>
        </w:rPr>
        <w:t>2023 год – 14 897 692,2 тыс. рублей, из них за счет поступлений Фонда ЖКХ – 9 805 981,8 тыс. рублей, средств федерального бюджета – 1 282 082,4 тыс. рублей;</w:t>
      </w:r>
    </w:p>
    <w:p w:rsidR="00D263EA" w:rsidRPr="00D263EA" w:rsidRDefault="00D263EA" w:rsidP="000853F7">
      <w:pPr>
        <w:pStyle w:val="ab"/>
        <w:spacing w:after="0" w:line="360" w:lineRule="exact"/>
        <w:ind w:firstLine="709"/>
        <w:jc w:val="both"/>
        <w:rPr>
          <w:sz w:val="28"/>
          <w:szCs w:val="28"/>
        </w:rPr>
      </w:pPr>
      <w:r w:rsidRPr="00D263EA">
        <w:rPr>
          <w:sz w:val="28"/>
          <w:szCs w:val="28"/>
        </w:rPr>
        <w:t>2024 год – 4 842 645,5 тыс. рублей, из них за счет средств федерального бюджета – 1 171 941,9 тыс. рублей.</w:t>
      </w:r>
    </w:p>
    <w:p w:rsidR="00D263EA" w:rsidRPr="00D263EA" w:rsidRDefault="00D263EA" w:rsidP="000853F7">
      <w:pPr>
        <w:spacing w:line="360" w:lineRule="exact"/>
        <w:ind w:firstLine="709"/>
        <w:jc w:val="both"/>
        <w:rPr>
          <w:rFonts w:eastAsia="Calibri"/>
          <w:sz w:val="28"/>
          <w:szCs w:val="28"/>
        </w:rPr>
      </w:pPr>
      <w:r w:rsidRPr="00D263EA">
        <w:rPr>
          <w:rFonts w:eastAsia="Calibri"/>
          <w:sz w:val="28"/>
          <w:szCs w:val="28"/>
        </w:rPr>
        <w:t xml:space="preserve">Целями реализации мероприятий программы являются формирование благоприятной среды жизнедеятельности и создание условий </w:t>
      </w:r>
      <w:r w:rsidR="008037A1">
        <w:rPr>
          <w:rFonts w:eastAsia="Calibri"/>
          <w:sz w:val="28"/>
          <w:szCs w:val="28"/>
        </w:rPr>
        <w:br/>
      </w:r>
      <w:r w:rsidRPr="00D263EA">
        <w:rPr>
          <w:rFonts w:eastAsia="Calibri"/>
          <w:sz w:val="28"/>
          <w:szCs w:val="28"/>
        </w:rPr>
        <w:t>для обеспечения населения края качественным жильем и услугами ЖКХ.</w:t>
      </w:r>
    </w:p>
    <w:p w:rsidR="00D263EA" w:rsidRPr="00D263EA" w:rsidRDefault="00D263EA" w:rsidP="000853F7">
      <w:pPr>
        <w:spacing w:line="360" w:lineRule="exact"/>
        <w:ind w:firstLine="709"/>
        <w:jc w:val="both"/>
        <w:rPr>
          <w:rFonts w:eastAsia="Calibri"/>
          <w:sz w:val="28"/>
          <w:szCs w:val="28"/>
        </w:rPr>
      </w:pPr>
      <w:r w:rsidRPr="00D263EA">
        <w:rPr>
          <w:rFonts w:eastAsia="Calibri"/>
          <w:sz w:val="28"/>
          <w:szCs w:val="28"/>
        </w:rPr>
        <w:t>Задачи Программы:</w:t>
      </w:r>
    </w:p>
    <w:p w:rsidR="00D263EA" w:rsidRPr="00D263EA" w:rsidRDefault="00D263EA" w:rsidP="000853F7">
      <w:pPr>
        <w:pStyle w:val="ab"/>
        <w:spacing w:after="0" w:line="360" w:lineRule="exact"/>
        <w:ind w:firstLine="709"/>
        <w:jc w:val="both"/>
        <w:rPr>
          <w:sz w:val="28"/>
          <w:szCs w:val="28"/>
        </w:rPr>
      </w:pPr>
      <w:r w:rsidRPr="00D263EA">
        <w:rPr>
          <w:sz w:val="28"/>
          <w:szCs w:val="28"/>
        </w:rPr>
        <w:t>обеспечение комфортности проживания граждан в жилищном фонде;</w:t>
      </w:r>
    </w:p>
    <w:p w:rsidR="00D263EA" w:rsidRPr="00D263EA" w:rsidRDefault="00D263EA" w:rsidP="000853F7">
      <w:pPr>
        <w:pStyle w:val="ab"/>
        <w:spacing w:after="0" w:line="360" w:lineRule="exact"/>
        <w:ind w:firstLine="709"/>
        <w:jc w:val="both"/>
        <w:rPr>
          <w:sz w:val="28"/>
          <w:szCs w:val="28"/>
        </w:rPr>
      </w:pPr>
      <w:r w:rsidRPr="00D263EA">
        <w:rPr>
          <w:sz w:val="28"/>
          <w:szCs w:val="28"/>
        </w:rPr>
        <w:t>переселение граждан из аварийного жилищного фонда, в том числе признанного непригодным для проживания вследствие техногенной аварии на руднике БКПРУ-1 ПАО «</w:t>
      </w:r>
      <w:proofErr w:type="spellStart"/>
      <w:r w:rsidRPr="00D263EA">
        <w:rPr>
          <w:sz w:val="28"/>
          <w:szCs w:val="28"/>
        </w:rPr>
        <w:t>Уралкалий</w:t>
      </w:r>
      <w:proofErr w:type="spellEnd"/>
      <w:r w:rsidRPr="00D263EA">
        <w:rPr>
          <w:sz w:val="28"/>
          <w:szCs w:val="28"/>
        </w:rPr>
        <w:t xml:space="preserve">» в </w:t>
      </w:r>
      <w:proofErr w:type="spellStart"/>
      <w:r w:rsidRPr="00D263EA">
        <w:rPr>
          <w:sz w:val="28"/>
          <w:szCs w:val="28"/>
        </w:rPr>
        <w:t>г</w:t>
      </w:r>
      <w:proofErr w:type="gramStart"/>
      <w:r w:rsidRPr="00D263EA">
        <w:rPr>
          <w:sz w:val="28"/>
          <w:szCs w:val="28"/>
        </w:rPr>
        <w:t>.Б</w:t>
      </w:r>
      <w:proofErr w:type="gramEnd"/>
      <w:r w:rsidRPr="00D263EA">
        <w:rPr>
          <w:sz w:val="28"/>
          <w:szCs w:val="28"/>
        </w:rPr>
        <w:t>ерезники</w:t>
      </w:r>
      <w:proofErr w:type="spellEnd"/>
      <w:r w:rsidRPr="00D263EA">
        <w:rPr>
          <w:sz w:val="28"/>
          <w:szCs w:val="28"/>
        </w:rPr>
        <w:t>;</w:t>
      </w:r>
    </w:p>
    <w:p w:rsidR="00D263EA" w:rsidRPr="00D263EA" w:rsidRDefault="00D263EA" w:rsidP="000853F7">
      <w:pPr>
        <w:pStyle w:val="ab"/>
        <w:spacing w:after="0" w:line="360" w:lineRule="exact"/>
        <w:ind w:firstLine="709"/>
        <w:jc w:val="both"/>
        <w:rPr>
          <w:sz w:val="28"/>
          <w:szCs w:val="28"/>
        </w:rPr>
      </w:pPr>
      <w:r w:rsidRPr="00D263EA">
        <w:rPr>
          <w:sz w:val="28"/>
          <w:szCs w:val="28"/>
        </w:rPr>
        <w:t>совершенствование системы градостроительной деятельности;</w:t>
      </w:r>
    </w:p>
    <w:p w:rsidR="00D263EA" w:rsidRPr="00D263EA" w:rsidRDefault="00D263EA" w:rsidP="000853F7">
      <w:pPr>
        <w:pStyle w:val="ab"/>
        <w:spacing w:after="0" w:line="360" w:lineRule="exact"/>
        <w:ind w:firstLine="709"/>
        <w:jc w:val="both"/>
        <w:rPr>
          <w:sz w:val="28"/>
          <w:szCs w:val="28"/>
        </w:rPr>
      </w:pPr>
      <w:r w:rsidRPr="00D263EA">
        <w:rPr>
          <w:sz w:val="28"/>
          <w:szCs w:val="28"/>
        </w:rPr>
        <w:t>повышение доступности и качества жилья;</w:t>
      </w:r>
    </w:p>
    <w:p w:rsidR="00D263EA" w:rsidRPr="00D263EA" w:rsidRDefault="00D263EA" w:rsidP="000853F7">
      <w:pPr>
        <w:pStyle w:val="ab"/>
        <w:spacing w:after="0" w:line="360" w:lineRule="exact"/>
        <w:ind w:firstLine="709"/>
        <w:jc w:val="both"/>
        <w:rPr>
          <w:sz w:val="28"/>
          <w:szCs w:val="28"/>
        </w:rPr>
      </w:pPr>
      <w:r w:rsidRPr="00D263EA">
        <w:rPr>
          <w:sz w:val="28"/>
          <w:szCs w:val="28"/>
        </w:rPr>
        <w:t>развитие инфраструктуры края;</w:t>
      </w:r>
    </w:p>
    <w:p w:rsidR="00D263EA" w:rsidRPr="00D263EA" w:rsidRDefault="00D263EA" w:rsidP="000853F7">
      <w:pPr>
        <w:pStyle w:val="ab"/>
        <w:spacing w:after="0" w:line="360" w:lineRule="exact"/>
        <w:ind w:firstLine="709"/>
        <w:jc w:val="both"/>
        <w:rPr>
          <w:sz w:val="28"/>
          <w:szCs w:val="28"/>
        </w:rPr>
      </w:pPr>
      <w:r w:rsidRPr="00D263EA">
        <w:rPr>
          <w:sz w:val="28"/>
          <w:szCs w:val="28"/>
        </w:rPr>
        <w:t>создание комфортной городской среды.</w:t>
      </w:r>
    </w:p>
    <w:p w:rsidR="00F13E6A" w:rsidRDefault="00F13E6A" w:rsidP="000853F7">
      <w:pPr>
        <w:spacing w:line="360" w:lineRule="exact"/>
        <w:ind w:firstLine="709"/>
        <w:jc w:val="both"/>
        <w:rPr>
          <w:rFonts w:eastAsia="Calibri"/>
          <w:color w:val="000000" w:themeColor="text1"/>
          <w:sz w:val="28"/>
          <w:szCs w:val="28"/>
          <w:lang w:eastAsia="en-US"/>
        </w:rPr>
      </w:pPr>
      <w:r w:rsidRPr="00D263EA">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w:t>
      </w:r>
      <w:r w:rsidRPr="00D263EA">
        <w:rPr>
          <w:rFonts w:eastAsia="Calibri"/>
          <w:color w:val="000000" w:themeColor="text1"/>
          <w:sz w:val="28"/>
          <w:szCs w:val="28"/>
          <w:lang w:eastAsia="en-US"/>
        </w:rPr>
        <w:t xml:space="preserve">представлен </w:t>
      </w:r>
      <w:r w:rsidRPr="00D263EA">
        <w:rPr>
          <w:rFonts w:eastAsia="Calibri"/>
          <w:color w:val="000000" w:themeColor="text1"/>
          <w:sz w:val="28"/>
          <w:szCs w:val="28"/>
          <w:lang w:eastAsia="en-US"/>
        </w:rPr>
        <w:br/>
        <w:t>в приложении 10 к пояснительной записке.</w:t>
      </w:r>
    </w:p>
    <w:p w:rsidR="00E85812" w:rsidRPr="00D263EA" w:rsidRDefault="00E85812" w:rsidP="000853F7">
      <w:pPr>
        <w:spacing w:line="360" w:lineRule="exact"/>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К 2024 году планируется вести 10 899,8 тыс. </w:t>
      </w:r>
      <w:proofErr w:type="spellStart"/>
      <w:r>
        <w:rPr>
          <w:rFonts w:eastAsia="Calibri"/>
          <w:color w:val="000000" w:themeColor="text1"/>
          <w:sz w:val="28"/>
          <w:szCs w:val="28"/>
          <w:lang w:eastAsia="en-US"/>
        </w:rPr>
        <w:t>кв.м</w:t>
      </w:r>
      <w:proofErr w:type="spellEnd"/>
      <w:r>
        <w:rPr>
          <w:rFonts w:eastAsia="Calibri"/>
          <w:color w:val="000000" w:themeColor="text1"/>
          <w:sz w:val="28"/>
          <w:szCs w:val="28"/>
          <w:lang w:eastAsia="en-US"/>
        </w:rPr>
        <w:t>. жилья.</w:t>
      </w:r>
    </w:p>
    <w:p w:rsidR="008037A1" w:rsidRPr="008037A1" w:rsidRDefault="008037A1" w:rsidP="008037A1">
      <w:pPr>
        <w:pStyle w:val="ab"/>
        <w:spacing w:before="120" w:line="300" w:lineRule="exact"/>
        <w:ind w:firstLine="709"/>
        <w:jc w:val="center"/>
        <w:rPr>
          <w:i/>
          <w:sz w:val="28"/>
          <w:szCs w:val="28"/>
        </w:rPr>
      </w:pPr>
      <w:r w:rsidRPr="008037A1">
        <w:rPr>
          <w:b/>
          <w:i/>
          <w:sz w:val="28"/>
          <w:szCs w:val="28"/>
        </w:rPr>
        <w:t>Подпрограмма «</w:t>
      </w:r>
      <w:r w:rsidRPr="008037A1">
        <w:rPr>
          <w:b/>
          <w:bCs/>
          <w:i/>
          <w:sz w:val="28"/>
          <w:szCs w:val="28"/>
        </w:rPr>
        <w:t>Повышение безопасности и комфортности проживания граждан в жилищном фонде Пермского края</w:t>
      </w:r>
      <w:r w:rsidRPr="008037A1">
        <w:rPr>
          <w:b/>
          <w:i/>
          <w:sz w:val="28"/>
          <w:szCs w:val="28"/>
        </w:rPr>
        <w:t>»</w:t>
      </w:r>
    </w:p>
    <w:p w:rsidR="008037A1" w:rsidRPr="008037A1" w:rsidRDefault="008037A1" w:rsidP="000853F7">
      <w:pPr>
        <w:pStyle w:val="ab"/>
        <w:spacing w:after="0" w:line="360" w:lineRule="exact"/>
        <w:ind w:firstLine="709"/>
        <w:jc w:val="both"/>
        <w:rPr>
          <w:sz w:val="28"/>
          <w:szCs w:val="28"/>
        </w:rPr>
      </w:pPr>
      <w:r w:rsidRPr="008037A1">
        <w:rPr>
          <w:sz w:val="28"/>
          <w:szCs w:val="28"/>
        </w:rPr>
        <w:t>На трехлетний период в рамках подпрограммы предусмотрены средства в общем объеме 17 970 735,5 тыс. рублей, в том числе на 2022 год – 5 034 863,0 тыс. рублей, на 2023 год – 11 379 193,5 тыс. рублей, на 2024 год –  1 556 679,0 тыс. рублей.</w:t>
      </w:r>
    </w:p>
    <w:p w:rsidR="008037A1" w:rsidRPr="008037A1" w:rsidRDefault="008037A1" w:rsidP="000853F7">
      <w:pPr>
        <w:pStyle w:val="ab"/>
        <w:spacing w:after="0" w:line="360" w:lineRule="exact"/>
        <w:ind w:firstLine="709"/>
        <w:jc w:val="both"/>
        <w:rPr>
          <w:sz w:val="28"/>
          <w:szCs w:val="28"/>
        </w:rPr>
      </w:pPr>
      <w:r w:rsidRPr="008037A1">
        <w:rPr>
          <w:sz w:val="28"/>
          <w:szCs w:val="28"/>
        </w:rPr>
        <w:t>Планируется реализация следующих основных мероприятий:</w:t>
      </w:r>
    </w:p>
    <w:p w:rsidR="008037A1" w:rsidRPr="008037A1" w:rsidRDefault="008037A1" w:rsidP="000853F7">
      <w:pPr>
        <w:pStyle w:val="ab"/>
        <w:spacing w:after="0" w:line="360" w:lineRule="exact"/>
        <w:ind w:firstLine="709"/>
        <w:jc w:val="both"/>
        <w:rPr>
          <w:sz w:val="28"/>
          <w:szCs w:val="28"/>
        </w:rPr>
      </w:pPr>
      <w:r w:rsidRPr="008037A1">
        <w:rPr>
          <w:b/>
          <w:sz w:val="28"/>
          <w:szCs w:val="28"/>
        </w:rPr>
        <w:t>1</w:t>
      </w:r>
      <w:r w:rsidRPr="008037A1">
        <w:rPr>
          <w:sz w:val="28"/>
          <w:szCs w:val="28"/>
        </w:rPr>
        <w:t xml:space="preserve">. </w:t>
      </w:r>
      <w:r w:rsidRPr="008037A1">
        <w:rPr>
          <w:b/>
          <w:sz w:val="28"/>
          <w:szCs w:val="28"/>
        </w:rPr>
        <w:t>Капитальный ремонт и модернизация жилищного фонда.</w:t>
      </w:r>
    </w:p>
    <w:p w:rsidR="008037A1" w:rsidRPr="008037A1" w:rsidRDefault="008037A1" w:rsidP="000853F7">
      <w:pPr>
        <w:spacing w:line="360" w:lineRule="exact"/>
        <w:ind w:firstLine="709"/>
        <w:jc w:val="both"/>
        <w:rPr>
          <w:sz w:val="28"/>
          <w:szCs w:val="28"/>
        </w:rPr>
      </w:pPr>
      <w:proofErr w:type="gramStart"/>
      <w:r w:rsidRPr="008037A1">
        <w:rPr>
          <w:sz w:val="28"/>
          <w:szCs w:val="28"/>
        </w:rPr>
        <w:t xml:space="preserve">Для исполнения функции по обеспечению проведения капитального ремонта в многоквартирных домах, собственники которых аккумулируют средства на счете регионального оператора, предлагается предусмотреть средства краевого бюджета на обеспечение деятельности некоммерческой </w:t>
      </w:r>
      <w:r w:rsidRPr="008037A1">
        <w:rPr>
          <w:sz w:val="28"/>
          <w:szCs w:val="28"/>
        </w:rPr>
        <w:lastRenderedPageBreak/>
        <w:t xml:space="preserve">организации «Фонд капитального ремонта общего имущества </w:t>
      </w:r>
      <w:r>
        <w:rPr>
          <w:sz w:val="28"/>
          <w:szCs w:val="28"/>
        </w:rPr>
        <w:br/>
      </w:r>
      <w:r w:rsidRPr="008037A1">
        <w:rPr>
          <w:sz w:val="28"/>
          <w:szCs w:val="28"/>
        </w:rPr>
        <w:t xml:space="preserve">в многоквартирных домах в Пермском крае» со штатной численностью </w:t>
      </w:r>
      <w:r>
        <w:rPr>
          <w:sz w:val="28"/>
          <w:szCs w:val="28"/>
        </w:rPr>
        <w:br/>
      </w:r>
      <w:r w:rsidRPr="008037A1">
        <w:rPr>
          <w:sz w:val="28"/>
          <w:szCs w:val="28"/>
        </w:rPr>
        <w:t xml:space="preserve">147 </w:t>
      </w:r>
      <w:proofErr w:type="spellStart"/>
      <w:r w:rsidRPr="008037A1">
        <w:rPr>
          <w:sz w:val="28"/>
          <w:szCs w:val="28"/>
        </w:rPr>
        <w:t>шт.ед</w:t>
      </w:r>
      <w:proofErr w:type="spellEnd"/>
      <w:r w:rsidRPr="008037A1">
        <w:rPr>
          <w:sz w:val="28"/>
          <w:szCs w:val="28"/>
        </w:rPr>
        <w:t xml:space="preserve">. в общем объеме 578 926,3 тыс. рублей - по 192 975,4 </w:t>
      </w:r>
      <w:r w:rsidRPr="008037A1">
        <w:rPr>
          <w:sz w:val="28"/>
          <w:szCs w:val="28"/>
        </w:rPr>
        <w:br/>
        <w:t>тыс. рублей ежегодно.</w:t>
      </w:r>
      <w:proofErr w:type="gramEnd"/>
    </w:p>
    <w:p w:rsidR="008037A1" w:rsidRPr="008037A1" w:rsidRDefault="008037A1" w:rsidP="000853F7">
      <w:pPr>
        <w:spacing w:line="360" w:lineRule="exact"/>
        <w:ind w:firstLine="709"/>
        <w:jc w:val="both"/>
        <w:rPr>
          <w:sz w:val="28"/>
          <w:szCs w:val="28"/>
        </w:rPr>
      </w:pPr>
      <w:r w:rsidRPr="008037A1">
        <w:rPr>
          <w:rFonts w:eastAsia="Calibri"/>
          <w:color w:val="000000"/>
          <w:sz w:val="28"/>
          <w:szCs w:val="28"/>
        </w:rPr>
        <w:t xml:space="preserve">Также в трехлетний период планируется произвести ремонт общего имущества в многоквартирных домах, </w:t>
      </w:r>
      <w:r w:rsidRPr="008037A1">
        <w:rPr>
          <w:rFonts w:eastAsia="Calibri"/>
          <w:sz w:val="28"/>
          <w:szCs w:val="28"/>
        </w:rPr>
        <w:t>расположенных на территории Пермского края</w:t>
      </w:r>
      <w:r w:rsidRPr="008037A1">
        <w:rPr>
          <w:rFonts w:eastAsia="Calibri"/>
          <w:color w:val="000000"/>
          <w:sz w:val="28"/>
          <w:szCs w:val="28"/>
        </w:rPr>
        <w:t>. Общий объем средств на указанные цели составляет 150 000,0 тыс. рублей - по 50 000,0 тыс. рублей ежегодно.</w:t>
      </w:r>
      <w:r w:rsidRPr="008037A1">
        <w:rPr>
          <w:bCs/>
          <w:sz w:val="28"/>
          <w:szCs w:val="28"/>
        </w:rPr>
        <w:t xml:space="preserve"> Совместно </w:t>
      </w:r>
      <w:r>
        <w:rPr>
          <w:bCs/>
          <w:sz w:val="28"/>
          <w:szCs w:val="28"/>
        </w:rPr>
        <w:br/>
      </w:r>
      <w:r w:rsidRPr="008037A1">
        <w:rPr>
          <w:bCs/>
          <w:sz w:val="28"/>
          <w:szCs w:val="28"/>
        </w:rPr>
        <w:t xml:space="preserve">с органами местного самоуправления, на условиях </w:t>
      </w:r>
      <w:proofErr w:type="spellStart"/>
      <w:r w:rsidRPr="008037A1">
        <w:rPr>
          <w:bCs/>
          <w:sz w:val="28"/>
          <w:szCs w:val="28"/>
        </w:rPr>
        <w:t>софинансирования</w:t>
      </w:r>
      <w:proofErr w:type="spellEnd"/>
      <w:r w:rsidRPr="008037A1">
        <w:rPr>
          <w:bCs/>
          <w:sz w:val="28"/>
          <w:szCs w:val="28"/>
        </w:rPr>
        <w:t xml:space="preserve"> планируется осуществлять ремонт крыши, стен, фундамента, внутридомовых инженерных систем электро-, тепл</w:t>
      </w:r>
      <w:proofErr w:type="gramStart"/>
      <w:r w:rsidRPr="008037A1">
        <w:rPr>
          <w:bCs/>
          <w:sz w:val="28"/>
          <w:szCs w:val="28"/>
        </w:rPr>
        <w:t>о-</w:t>
      </w:r>
      <w:proofErr w:type="gramEnd"/>
      <w:r w:rsidRPr="008037A1">
        <w:rPr>
          <w:bCs/>
          <w:sz w:val="28"/>
          <w:szCs w:val="28"/>
        </w:rPr>
        <w:t>, газо-, водоснабжения, водоотведения, распределение субсидии между муниципальными образованиями будет осуществляться на заседании комиссии по проведению отбора муниципальных образований.</w:t>
      </w:r>
    </w:p>
    <w:p w:rsidR="008037A1" w:rsidRPr="008037A1" w:rsidRDefault="008037A1" w:rsidP="000853F7">
      <w:pPr>
        <w:spacing w:line="360" w:lineRule="exact"/>
        <w:ind w:firstLine="709"/>
        <w:jc w:val="both"/>
        <w:rPr>
          <w:sz w:val="28"/>
          <w:szCs w:val="28"/>
        </w:rPr>
      </w:pPr>
      <w:r w:rsidRPr="008037A1">
        <w:rPr>
          <w:b/>
          <w:sz w:val="28"/>
          <w:szCs w:val="28"/>
        </w:rPr>
        <w:t>2. Мероприятия по ликвидации последствий техногенной аварии на руднике БКПРУ-1 ПАО «</w:t>
      </w:r>
      <w:proofErr w:type="spellStart"/>
      <w:r w:rsidRPr="008037A1">
        <w:rPr>
          <w:b/>
          <w:sz w:val="28"/>
          <w:szCs w:val="28"/>
        </w:rPr>
        <w:t>Уралкалий</w:t>
      </w:r>
      <w:proofErr w:type="spellEnd"/>
      <w:r w:rsidRPr="008037A1">
        <w:rPr>
          <w:b/>
          <w:sz w:val="28"/>
          <w:szCs w:val="28"/>
        </w:rPr>
        <w:t xml:space="preserve">», </w:t>
      </w:r>
      <w:proofErr w:type="spellStart"/>
      <w:r w:rsidRPr="008037A1">
        <w:rPr>
          <w:b/>
          <w:sz w:val="28"/>
          <w:szCs w:val="28"/>
        </w:rPr>
        <w:t>г</w:t>
      </w:r>
      <w:proofErr w:type="gramStart"/>
      <w:r w:rsidRPr="008037A1">
        <w:rPr>
          <w:b/>
          <w:sz w:val="28"/>
          <w:szCs w:val="28"/>
        </w:rPr>
        <w:t>.Б</w:t>
      </w:r>
      <w:proofErr w:type="gramEnd"/>
      <w:r w:rsidRPr="008037A1">
        <w:rPr>
          <w:b/>
          <w:sz w:val="28"/>
          <w:szCs w:val="28"/>
        </w:rPr>
        <w:t>ерезники</w:t>
      </w:r>
      <w:proofErr w:type="spellEnd"/>
      <w:r w:rsidRPr="008037A1">
        <w:rPr>
          <w:b/>
          <w:sz w:val="28"/>
          <w:szCs w:val="28"/>
        </w:rPr>
        <w:t>, Пермский край.</w:t>
      </w:r>
    </w:p>
    <w:p w:rsidR="008037A1" w:rsidRPr="008037A1" w:rsidRDefault="008037A1" w:rsidP="000853F7">
      <w:pPr>
        <w:spacing w:line="360" w:lineRule="exact"/>
        <w:ind w:firstLine="709"/>
        <w:jc w:val="both"/>
        <w:rPr>
          <w:sz w:val="28"/>
          <w:szCs w:val="28"/>
        </w:rPr>
      </w:pPr>
      <w:proofErr w:type="gramStart"/>
      <w:r w:rsidRPr="008037A1">
        <w:rPr>
          <w:sz w:val="28"/>
          <w:szCs w:val="28"/>
        </w:rPr>
        <w:t xml:space="preserve">В целях реализации данного мероприятия предлагается предусмотреть средства на 2022 год на переселение граждан из жилищного фонда, признанного непригодным для проживания вследствие техногенной аварии </w:t>
      </w:r>
      <w:r>
        <w:rPr>
          <w:sz w:val="28"/>
          <w:szCs w:val="28"/>
        </w:rPr>
        <w:br/>
      </w:r>
      <w:r w:rsidRPr="008037A1">
        <w:rPr>
          <w:sz w:val="28"/>
          <w:szCs w:val="28"/>
        </w:rPr>
        <w:t>в г. Березники в общем объеме 167 626,8 тыс. рублей, в том числе за счет поступлений ПАО «</w:t>
      </w:r>
      <w:proofErr w:type="spellStart"/>
      <w:r w:rsidRPr="008037A1">
        <w:rPr>
          <w:sz w:val="28"/>
          <w:szCs w:val="28"/>
        </w:rPr>
        <w:t>Уралкалий</w:t>
      </w:r>
      <w:proofErr w:type="spellEnd"/>
      <w:r w:rsidRPr="008037A1">
        <w:rPr>
          <w:sz w:val="28"/>
          <w:szCs w:val="28"/>
        </w:rPr>
        <w:t>» - 82 516,1 тыс. рублей; дополнительно планируется привлечение средств из федерального бюджета на указанные цели.</w:t>
      </w:r>
      <w:proofErr w:type="gramEnd"/>
      <w:r w:rsidRPr="008037A1">
        <w:rPr>
          <w:sz w:val="28"/>
          <w:szCs w:val="28"/>
        </w:rPr>
        <w:t xml:space="preserve"> В результате из зоны вероятных обрушений будут переселены граждане из непригодной для проживания площади порядка </w:t>
      </w:r>
      <w:r w:rsidR="009D290B">
        <w:rPr>
          <w:sz w:val="28"/>
          <w:szCs w:val="28"/>
        </w:rPr>
        <w:t>18,55</w:t>
      </w:r>
      <w:r w:rsidRPr="008037A1">
        <w:rPr>
          <w:sz w:val="28"/>
          <w:szCs w:val="28"/>
        </w:rPr>
        <w:t xml:space="preserve"> тыс. кв. метров.</w:t>
      </w:r>
    </w:p>
    <w:p w:rsidR="008037A1" w:rsidRPr="008037A1" w:rsidRDefault="008037A1" w:rsidP="000853F7">
      <w:pPr>
        <w:autoSpaceDE w:val="0"/>
        <w:autoSpaceDN w:val="0"/>
        <w:adjustRightInd w:val="0"/>
        <w:spacing w:line="360" w:lineRule="exact"/>
        <w:ind w:firstLine="709"/>
        <w:jc w:val="both"/>
        <w:rPr>
          <w:b/>
          <w:sz w:val="28"/>
          <w:szCs w:val="28"/>
        </w:rPr>
      </w:pPr>
      <w:r w:rsidRPr="008037A1">
        <w:rPr>
          <w:rFonts w:eastAsia="Calibri"/>
          <w:b/>
          <w:sz w:val="28"/>
          <w:szCs w:val="28"/>
        </w:rPr>
        <w:t>3.</w:t>
      </w:r>
      <w:r w:rsidRPr="008037A1">
        <w:rPr>
          <w:rFonts w:eastAsia="Calibri"/>
          <w:sz w:val="28"/>
          <w:szCs w:val="28"/>
        </w:rPr>
        <w:t xml:space="preserve"> </w:t>
      </w:r>
      <w:r w:rsidRPr="008037A1">
        <w:rPr>
          <w:b/>
          <w:sz w:val="28"/>
          <w:szCs w:val="28"/>
        </w:rPr>
        <w:t>Мероприятия по переселению граждан из аварийного жилищного фонда и обеспечение устойчивого сокращения непригодного для проживания жилого фонда.</w:t>
      </w:r>
    </w:p>
    <w:p w:rsidR="008037A1" w:rsidRPr="008037A1" w:rsidRDefault="008037A1" w:rsidP="000853F7">
      <w:pPr>
        <w:autoSpaceDE w:val="0"/>
        <w:autoSpaceDN w:val="0"/>
        <w:adjustRightInd w:val="0"/>
        <w:spacing w:line="360" w:lineRule="exact"/>
        <w:ind w:firstLine="709"/>
        <w:jc w:val="both"/>
        <w:rPr>
          <w:rFonts w:eastAsia="Calibri"/>
          <w:bCs/>
          <w:sz w:val="28"/>
          <w:szCs w:val="28"/>
        </w:rPr>
      </w:pPr>
      <w:r w:rsidRPr="008037A1">
        <w:rPr>
          <w:rFonts w:eastAsia="Calibri"/>
          <w:bCs/>
          <w:sz w:val="28"/>
          <w:szCs w:val="28"/>
        </w:rPr>
        <w:t xml:space="preserve">В целях </w:t>
      </w:r>
      <w:r w:rsidRPr="008037A1">
        <w:rPr>
          <w:rFonts w:eastAsia="Calibri"/>
          <w:sz w:val="28"/>
          <w:szCs w:val="28"/>
        </w:rPr>
        <w:t xml:space="preserve">улучшения жилищных условий граждан будет продолжена реализация мероприятий </w:t>
      </w:r>
      <w:r w:rsidRPr="008037A1">
        <w:rPr>
          <w:rFonts w:eastAsia="Calibri"/>
          <w:bCs/>
          <w:sz w:val="28"/>
          <w:szCs w:val="28"/>
        </w:rPr>
        <w:t>по переселению граждан из аварийного жилищного фонда, в том числе в рамках национального проекта «Жилье и городская среда».</w:t>
      </w:r>
    </w:p>
    <w:p w:rsidR="008037A1" w:rsidRPr="008037A1" w:rsidRDefault="008037A1" w:rsidP="00D64D5B">
      <w:pPr>
        <w:pStyle w:val="a5"/>
        <w:numPr>
          <w:ilvl w:val="0"/>
          <w:numId w:val="13"/>
        </w:numPr>
        <w:autoSpaceDE w:val="0"/>
        <w:autoSpaceDN w:val="0"/>
        <w:adjustRightInd w:val="0"/>
        <w:spacing w:line="360" w:lineRule="exact"/>
        <w:ind w:left="0" w:firstLine="709"/>
        <w:jc w:val="both"/>
        <w:rPr>
          <w:rFonts w:eastAsia="Calibri"/>
          <w:bCs/>
          <w:sz w:val="28"/>
          <w:szCs w:val="28"/>
        </w:rPr>
      </w:pPr>
      <w:proofErr w:type="gramStart"/>
      <w:r w:rsidRPr="008037A1">
        <w:rPr>
          <w:rFonts w:eastAsia="Calibri"/>
          <w:bCs/>
          <w:sz w:val="28"/>
          <w:szCs w:val="28"/>
        </w:rPr>
        <w:t xml:space="preserve">В рамках реализации национального проекта </w:t>
      </w:r>
      <w:r w:rsidRPr="008037A1">
        <w:rPr>
          <w:sz w:val="28"/>
          <w:szCs w:val="28"/>
        </w:rPr>
        <w:t xml:space="preserve">за счет средств Фонда ЖКХ и краевого бюджета на расселение граждан из жилищного фонда, признанного аварийным до 01 января 2017 года планируется выделение средств в общем объеме 14 157 165,5 тыс. рублей (в том числе </w:t>
      </w:r>
      <w:r>
        <w:rPr>
          <w:sz w:val="28"/>
          <w:szCs w:val="28"/>
        </w:rPr>
        <w:br/>
      </w:r>
      <w:r w:rsidRPr="008037A1">
        <w:rPr>
          <w:sz w:val="28"/>
          <w:szCs w:val="28"/>
        </w:rPr>
        <w:t>за счет средств Фонда ЖКХ –  13 396 587,8 тыс. рублей, краевого бюджета – 760 577,7 тыс. рублей);</w:t>
      </w:r>
      <w:proofErr w:type="gramEnd"/>
      <w:r w:rsidRPr="008037A1">
        <w:rPr>
          <w:sz w:val="28"/>
          <w:szCs w:val="28"/>
        </w:rPr>
        <w:t xml:space="preserve"> за 2022-2024 годы планируется расселить граждан </w:t>
      </w:r>
      <w:r>
        <w:rPr>
          <w:sz w:val="28"/>
          <w:szCs w:val="28"/>
        </w:rPr>
        <w:br/>
      </w:r>
      <w:r w:rsidRPr="008037A1">
        <w:rPr>
          <w:sz w:val="28"/>
          <w:szCs w:val="28"/>
        </w:rPr>
        <w:t>из аварийного жилищного фонда площадью около 300 тыс. кв. метров;</w:t>
      </w:r>
    </w:p>
    <w:p w:rsidR="008037A1" w:rsidRPr="008037A1" w:rsidRDefault="008037A1" w:rsidP="00D64D5B">
      <w:pPr>
        <w:pStyle w:val="a5"/>
        <w:numPr>
          <w:ilvl w:val="0"/>
          <w:numId w:val="13"/>
        </w:numPr>
        <w:autoSpaceDE w:val="0"/>
        <w:autoSpaceDN w:val="0"/>
        <w:adjustRightInd w:val="0"/>
        <w:spacing w:line="360" w:lineRule="exact"/>
        <w:ind w:left="0" w:firstLine="709"/>
        <w:jc w:val="both"/>
        <w:rPr>
          <w:sz w:val="28"/>
          <w:szCs w:val="28"/>
        </w:rPr>
      </w:pPr>
      <w:proofErr w:type="gramStart"/>
      <w:r w:rsidRPr="008037A1">
        <w:rPr>
          <w:rFonts w:eastAsia="Calibri"/>
          <w:bCs/>
          <w:sz w:val="28"/>
          <w:szCs w:val="28"/>
        </w:rPr>
        <w:t xml:space="preserve">В рамках реализации мероприятий по переселению граждан </w:t>
      </w:r>
      <w:r>
        <w:rPr>
          <w:rFonts w:eastAsia="Calibri"/>
          <w:bCs/>
          <w:sz w:val="28"/>
          <w:szCs w:val="28"/>
        </w:rPr>
        <w:br/>
      </w:r>
      <w:r w:rsidRPr="008037A1">
        <w:rPr>
          <w:rFonts w:eastAsia="Calibri"/>
          <w:bCs/>
          <w:sz w:val="28"/>
          <w:szCs w:val="28"/>
        </w:rPr>
        <w:t xml:space="preserve">из аварийного жилищного фонда, признанного таковым после 1 января 2017 </w:t>
      </w:r>
      <w:r w:rsidRPr="008037A1">
        <w:rPr>
          <w:rFonts w:eastAsia="Calibri"/>
          <w:bCs/>
          <w:sz w:val="28"/>
          <w:szCs w:val="28"/>
        </w:rPr>
        <w:lastRenderedPageBreak/>
        <w:t>года, планируется выделение средств в объеме 1 835 722,3 тыс. рублей, в том числе на 2022 год – 551 826,6 тыс. рублей, на 2023 год – 600 662,4 тыс. рублей, на 2024 год – 683 233,3 тыс. рублей;</w:t>
      </w:r>
      <w:proofErr w:type="gramEnd"/>
      <w:r w:rsidRPr="008037A1">
        <w:rPr>
          <w:rFonts w:eastAsia="Calibri"/>
          <w:bCs/>
          <w:sz w:val="28"/>
          <w:szCs w:val="28"/>
        </w:rPr>
        <w:t xml:space="preserve"> выделение средств на данные цели позволит расселить свыше </w:t>
      </w:r>
      <w:r w:rsidR="00522347">
        <w:rPr>
          <w:rFonts w:eastAsia="Calibri"/>
          <w:bCs/>
          <w:sz w:val="28"/>
          <w:szCs w:val="28"/>
        </w:rPr>
        <w:t>48,8</w:t>
      </w:r>
      <w:r w:rsidRPr="008037A1">
        <w:rPr>
          <w:rFonts w:eastAsia="Calibri"/>
          <w:bCs/>
          <w:sz w:val="28"/>
          <w:szCs w:val="28"/>
        </w:rPr>
        <w:t xml:space="preserve"> тыс. кв. метров аварийного жилья.</w:t>
      </w:r>
    </w:p>
    <w:p w:rsidR="008037A1" w:rsidRPr="008037A1" w:rsidRDefault="008037A1" w:rsidP="000853F7">
      <w:pPr>
        <w:spacing w:line="360" w:lineRule="exact"/>
        <w:ind w:firstLine="709"/>
        <w:jc w:val="both"/>
        <w:rPr>
          <w:rFonts w:eastAsia="Calibri"/>
          <w:sz w:val="28"/>
          <w:szCs w:val="28"/>
        </w:rPr>
      </w:pPr>
      <w:r w:rsidRPr="008037A1">
        <w:rPr>
          <w:rFonts w:eastAsia="Calibri"/>
          <w:b/>
          <w:sz w:val="28"/>
          <w:szCs w:val="28"/>
        </w:rPr>
        <w:t>4. Защита прав участников долевого строительства и достройка «проблемных» объектов долевого строительства</w:t>
      </w:r>
      <w:r w:rsidRPr="008037A1">
        <w:rPr>
          <w:rFonts w:eastAsia="Calibri"/>
          <w:sz w:val="28"/>
          <w:szCs w:val="28"/>
        </w:rPr>
        <w:t>.</w:t>
      </w:r>
    </w:p>
    <w:p w:rsidR="008037A1" w:rsidRPr="008037A1" w:rsidRDefault="008037A1" w:rsidP="000853F7">
      <w:pPr>
        <w:spacing w:line="360" w:lineRule="exact"/>
        <w:ind w:firstLine="709"/>
        <w:jc w:val="both"/>
        <w:rPr>
          <w:rFonts w:eastAsia="Calibri"/>
          <w:sz w:val="28"/>
          <w:szCs w:val="28"/>
        </w:rPr>
      </w:pPr>
      <w:r w:rsidRPr="008037A1">
        <w:rPr>
          <w:rFonts w:eastAsia="Calibri"/>
          <w:sz w:val="28"/>
          <w:szCs w:val="28"/>
        </w:rPr>
        <w:t xml:space="preserve"> </w:t>
      </w:r>
      <w:r w:rsidRPr="008037A1">
        <w:rPr>
          <w:rFonts w:eastAsia="Calibri"/>
          <w:bCs/>
          <w:sz w:val="28"/>
          <w:szCs w:val="28"/>
        </w:rPr>
        <w:t xml:space="preserve">В целях восстановления прав «обманутых» дольщиков в трехлетнем периоде предлагается предусмотреть средства краевого бюджета в общем объеме </w:t>
      </w:r>
      <w:r w:rsidRPr="008037A1">
        <w:rPr>
          <w:rFonts w:eastAsia="Calibri"/>
          <w:sz w:val="28"/>
          <w:szCs w:val="28"/>
        </w:rPr>
        <w:t>887 347,1 тыс. рублей, в том числе на 2022 год – 173 770,4 тыс. рублей, на 2023 год – 365 054,7 тыс. рублей, на 2024 год – 348 522,0 тыс. рублей, в том числе:</w:t>
      </w:r>
    </w:p>
    <w:p w:rsidR="008037A1" w:rsidRPr="008037A1" w:rsidRDefault="008037A1" w:rsidP="000853F7">
      <w:pPr>
        <w:pStyle w:val="a5"/>
        <w:tabs>
          <w:tab w:val="left" w:pos="993"/>
        </w:tabs>
        <w:spacing w:line="360" w:lineRule="exact"/>
        <w:ind w:left="0" w:firstLine="709"/>
        <w:jc w:val="both"/>
        <w:rPr>
          <w:rFonts w:eastAsia="Calibri"/>
          <w:sz w:val="28"/>
          <w:szCs w:val="28"/>
        </w:rPr>
      </w:pPr>
      <w:r w:rsidRPr="008037A1">
        <w:rPr>
          <w:rFonts w:eastAsia="Calibri"/>
          <w:sz w:val="28"/>
          <w:szCs w:val="28"/>
        </w:rPr>
        <w:t xml:space="preserve">1) на </w:t>
      </w:r>
      <w:r w:rsidRPr="008037A1">
        <w:rPr>
          <w:rFonts w:eastAsia="Calibri"/>
          <w:i/>
          <w:sz w:val="28"/>
          <w:szCs w:val="28"/>
        </w:rPr>
        <w:t xml:space="preserve">мероприятие «Имущественный взнос Пермского края </w:t>
      </w:r>
      <w:r>
        <w:rPr>
          <w:rFonts w:eastAsia="Calibri"/>
          <w:i/>
          <w:sz w:val="28"/>
          <w:szCs w:val="28"/>
        </w:rPr>
        <w:br/>
      </w:r>
      <w:r w:rsidRPr="008037A1">
        <w:rPr>
          <w:rFonts w:eastAsia="Calibri"/>
          <w:i/>
          <w:sz w:val="28"/>
          <w:szCs w:val="28"/>
        </w:rPr>
        <w:t>в имущество публично-правовой компании "Фонд защиты прав граждан - участников долевого строительства"»</w:t>
      </w:r>
      <w:r w:rsidRPr="008037A1">
        <w:rPr>
          <w:rFonts w:eastAsia="Calibri"/>
          <w:sz w:val="28"/>
          <w:szCs w:val="28"/>
        </w:rPr>
        <w:t xml:space="preserve"> запланировано за счет средств краевого бюджета – 762 538,0 тыс. рублей, в том числе на 2022 год – 127 235,9 тыс. рублей, на 2023 год – 322 589,5 </w:t>
      </w:r>
      <w:proofErr w:type="spellStart"/>
      <w:r w:rsidRPr="008037A1">
        <w:rPr>
          <w:rFonts w:eastAsia="Calibri"/>
          <w:sz w:val="28"/>
          <w:szCs w:val="28"/>
        </w:rPr>
        <w:t>тыс</w:t>
      </w:r>
      <w:proofErr w:type="gramStart"/>
      <w:r w:rsidRPr="008037A1">
        <w:rPr>
          <w:rFonts w:eastAsia="Calibri"/>
          <w:sz w:val="28"/>
          <w:szCs w:val="28"/>
        </w:rPr>
        <w:t>.р</w:t>
      </w:r>
      <w:proofErr w:type="gramEnd"/>
      <w:r w:rsidRPr="008037A1">
        <w:rPr>
          <w:rFonts w:eastAsia="Calibri"/>
          <w:sz w:val="28"/>
          <w:szCs w:val="28"/>
        </w:rPr>
        <w:t>ублей</w:t>
      </w:r>
      <w:proofErr w:type="spellEnd"/>
      <w:r w:rsidRPr="008037A1">
        <w:rPr>
          <w:rFonts w:eastAsia="Calibri"/>
          <w:sz w:val="28"/>
          <w:szCs w:val="28"/>
        </w:rPr>
        <w:t xml:space="preserve">, на 2024 год – 312 712,6 тыс. рублей. В целом в результате реализации мероприятий планируется привлечение средств публично-правовой компании </w:t>
      </w:r>
      <w:r>
        <w:rPr>
          <w:rFonts w:eastAsia="Calibri"/>
          <w:sz w:val="28"/>
          <w:szCs w:val="28"/>
        </w:rPr>
        <w:t>«</w:t>
      </w:r>
      <w:r w:rsidRPr="008037A1">
        <w:rPr>
          <w:rFonts w:eastAsia="Calibri"/>
          <w:sz w:val="28"/>
          <w:szCs w:val="28"/>
        </w:rPr>
        <w:t xml:space="preserve">Фонд защиты прав граждан - участников долевого строительства" в объеме свыше 6 млрд. рублей, что позволит восстановить права «обманутых дольщиков» </w:t>
      </w:r>
      <w:r>
        <w:rPr>
          <w:rFonts w:eastAsia="Calibri"/>
          <w:sz w:val="28"/>
          <w:szCs w:val="28"/>
        </w:rPr>
        <w:br/>
      </w:r>
      <w:r w:rsidRPr="008037A1">
        <w:rPr>
          <w:rFonts w:eastAsia="Calibri"/>
          <w:sz w:val="28"/>
          <w:szCs w:val="28"/>
        </w:rPr>
        <w:t>в 47 проблемных объектов на территории Пермского края;</w:t>
      </w:r>
    </w:p>
    <w:p w:rsidR="008037A1" w:rsidRPr="008037A1" w:rsidRDefault="008037A1" w:rsidP="000853F7">
      <w:pPr>
        <w:pStyle w:val="a5"/>
        <w:tabs>
          <w:tab w:val="left" w:pos="993"/>
        </w:tabs>
        <w:spacing w:line="360" w:lineRule="exact"/>
        <w:ind w:left="0" w:firstLine="709"/>
        <w:jc w:val="both"/>
        <w:rPr>
          <w:rFonts w:eastAsia="Calibri"/>
          <w:sz w:val="28"/>
          <w:szCs w:val="28"/>
        </w:rPr>
      </w:pPr>
      <w:r w:rsidRPr="008037A1">
        <w:rPr>
          <w:rFonts w:eastAsia="Calibri"/>
          <w:sz w:val="28"/>
          <w:szCs w:val="28"/>
        </w:rPr>
        <w:t xml:space="preserve">2) на </w:t>
      </w:r>
      <w:r w:rsidRPr="008037A1">
        <w:rPr>
          <w:rFonts w:eastAsia="Calibri"/>
          <w:i/>
          <w:sz w:val="28"/>
          <w:szCs w:val="28"/>
        </w:rPr>
        <w:t xml:space="preserve">мероприятие «Обеспечение деятельности некоммерческой организации </w:t>
      </w:r>
      <w:r w:rsidR="00540C4A">
        <w:rPr>
          <w:rFonts w:eastAsia="Calibri"/>
          <w:i/>
          <w:sz w:val="28"/>
          <w:szCs w:val="28"/>
        </w:rPr>
        <w:t>«</w:t>
      </w:r>
      <w:r w:rsidRPr="008037A1">
        <w:rPr>
          <w:rFonts w:eastAsia="Calibri"/>
          <w:i/>
          <w:sz w:val="28"/>
          <w:szCs w:val="28"/>
        </w:rPr>
        <w:t>Фонд защиты прав граждан - участников долевого строительства Пермского края»</w:t>
      </w:r>
      <w:r w:rsidRPr="008037A1">
        <w:rPr>
          <w:rFonts w:eastAsia="Calibri"/>
          <w:sz w:val="28"/>
          <w:szCs w:val="28"/>
        </w:rPr>
        <w:t xml:space="preserve"> запланировано 103 106,4 тыс. рублей, </w:t>
      </w:r>
      <w:r>
        <w:rPr>
          <w:rFonts w:eastAsia="Calibri"/>
          <w:sz w:val="28"/>
          <w:szCs w:val="28"/>
        </w:rPr>
        <w:br/>
      </w:r>
      <w:r w:rsidRPr="008037A1">
        <w:rPr>
          <w:rFonts w:eastAsia="Calibri"/>
          <w:sz w:val="28"/>
          <w:szCs w:val="28"/>
        </w:rPr>
        <w:t>в том числе на 2022 год – 36 171,7 тыс. рублей, на 2023 год – 33 817,3 тыс. рублей, на 2024 год – 33 117,3 тыс. рублей. Данные средства будут направлены на проведение мероприятий по взаимодействию с федеральным Фондом защиты прав дольщиков и с гражданами, чьи права будут восстановлены путем достройки проблемных объектов, в форме обеспечения содержания 28 штатных единиц НКО.</w:t>
      </w:r>
    </w:p>
    <w:p w:rsidR="008037A1" w:rsidRPr="008037A1" w:rsidRDefault="008037A1" w:rsidP="000853F7">
      <w:pPr>
        <w:pStyle w:val="a5"/>
        <w:tabs>
          <w:tab w:val="left" w:pos="993"/>
        </w:tabs>
        <w:spacing w:line="360" w:lineRule="exact"/>
        <w:ind w:left="0" w:firstLine="709"/>
        <w:jc w:val="both"/>
        <w:rPr>
          <w:rFonts w:eastAsia="Calibri"/>
          <w:sz w:val="28"/>
          <w:szCs w:val="28"/>
        </w:rPr>
      </w:pPr>
      <w:proofErr w:type="gramStart"/>
      <w:r w:rsidRPr="008037A1">
        <w:rPr>
          <w:rFonts w:eastAsia="Calibri"/>
          <w:sz w:val="28"/>
          <w:szCs w:val="28"/>
        </w:rPr>
        <w:t xml:space="preserve">3) на </w:t>
      </w:r>
      <w:r w:rsidRPr="008037A1">
        <w:rPr>
          <w:rFonts w:eastAsia="Calibri"/>
          <w:i/>
          <w:sz w:val="28"/>
          <w:szCs w:val="28"/>
        </w:rPr>
        <w:t xml:space="preserve">мероприятия, связанные с возмещением затрат на реализацию </w:t>
      </w:r>
      <w:r>
        <w:rPr>
          <w:rFonts w:eastAsia="Calibri"/>
          <w:i/>
          <w:sz w:val="28"/>
          <w:szCs w:val="28"/>
        </w:rPr>
        <w:br/>
      </w:r>
      <w:r w:rsidRPr="008037A1">
        <w:rPr>
          <w:rFonts w:eastAsia="Calibri"/>
          <w:i/>
          <w:sz w:val="28"/>
          <w:szCs w:val="28"/>
        </w:rPr>
        <w:t xml:space="preserve">и содержание проблемных объектов унитарной некоммерческой организации </w:t>
      </w:r>
      <w:r>
        <w:rPr>
          <w:rFonts w:eastAsia="Calibri"/>
          <w:i/>
          <w:sz w:val="28"/>
          <w:szCs w:val="28"/>
        </w:rPr>
        <w:t>«</w:t>
      </w:r>
      <w:r w:rsidRPr="008037A1">
        <w:rPr>
          <w:rFonts w:eastAsia="Calibri"/>
          <w:i/>
          <w:sz w:val="28"/>
          <w:szCs w:val="28"/>
        </w:rPr>
        <w:t>Фонд защиты прав граждан - участников долевого строительства Пермского края</w:t>
      </w:r>
      <w:r>
        <w:rPr>
          <w:rFonts w:eastAsia="Calibri"/>
          <w:i/>
          <w:sz w:val="28"/>
          <w:szCs w:val="28"/>
        </w:rPr>
        <w:t>»</w:t>
      </w:r>
      <w:r w:rsidRPr="008037A1">
        <w:rPr>
          <w:rFonts w:eastAsia="Calibri"/>
          <w:i/>
          <w:sz w:val="28"/>
          <w:szCs w:val="28"/>
        </w:rPr>
        <w:t xml:space="preserve"> </w:t>
      </w:r>
      <w:r w:rsidRPr="008037A1">
        <w:rPr>
          <w:rFonts w:eastAsia="Calibri"/>
          <w:sz w:val="28"/>
          <w:szCs w:val="28"/>
        </w:rPr>
        <w:t xml:space="preserve">запланировано 18 002,8 тыс. рублей, в том числе на 2022 год – 6 662,8 тыс. рублей, на 2023 год – 8 647,9 тыс. рублей, на 2024 год – 2 692,1 тыс. рублей. </w:t>
      </w:r>
      <w:proofErr w:type="gramEnd"/>
    </w:p>
    <w:p w:rsidR="008037A1" w:rsidRPr="008037A1" w:rsidRDefault="008037A1" w:rsidP="000853F7">
      <w:pPr>
        <w:pStyle w:val="Default"/>
        <w:spacing w:line="360" w:lineRule="exact"/>
        <w:ind w:firstLine="709"/>
        <w:jc w:val="both"/>
        <w:rPr>
          <w:sz w:val="28"/>
          <w:szCs w:val="28"/>
          <w:lang w:bidi="ru-RU"/>
        </w:rPr>
      </w:pPr>
      <w:proofErr w:type="gramStart"/>
      <w:r w:rsidRPr="008037A1">
        <w:rPr>
          <w:rFonts w:eastAsia="Calibri"/>
          <w:sz w:val="28"/>
          <w:szCs w:val="28"/>
        </w:rPr>
        <w:t xml:space="preserve">4) на </w:t>
      </w:r>
      <w:r w:rsidRPr="008037A1">
        <w:rPr>
          <w:rFonts w:eastAsia="Calibri"/>
          <w:i/>
          <w:sz w:val="28"/>
          <w:szCs w:val="28"/>
        </w:rPr>
        <w:t xml:space="preserve">мероприятия, связанные с приобретением земельного участка унитарной некоммерческой организацией "Фонд защиты прав граждан - участников долевого строительства Пермского края" для достройки проблемного объекта по адресу: г. Пермь, ул. Юнг </w:t>
      </w:r>
      <w:proofErr w:type="spellStart"/>
      <w:r w:rsidRPr="008037A1">
        <w:rPr>
          <w:rFonts w:eastAsia="Calibri"/>
          <w:i/>
          <w:sz w:val="28"/>
          <w:szCs w:val="28"/>
        </w:rPr>
        <w:t>Прикамья</w:t>
      </w:r>
      <w:proofErr w:type="spellEnd"/>
      <w:r w:rsidRPr="008037A1">
        <w:rPr>
          <w:rFonts w:eastAsia="Calibri"/>
          <w:i/>
          <w:sz w:val="28"/>
          <w:szCs w:val="28"/>
        </w:rPr>
        <w:t xml:space="preserve">, 14в - </w:t>
      </w:r>
      <w:r w:rsidRPr="008037A1">
        <w:rPr>
          <w:rFonts w:eastAsia="Calibri"/>
          <w:sz w:val="28"/>
          <w:szCs w:val="28"/>
        </w:rPr>
        <w:t>2022 году предлагается предусмотреть 3 700,0 тыс. рублей, поскольку п</w:t>
      </w:r>
      <w:r w:rsidRPr="008037A1">
        <w:rPr>
          <w:sz w:val="28"/>
          <w:szCs w:val="28"/>
          <w:lang w:bidi="ru-RU"/>
        </w:rPr>
        <w:t xml:space="preserve">о результатам </w:t>
      </w:r>
      <w:r w:rsidRPr="008037A1">
        <w:rPr>
          <w:sz w:val="28"/>
          <w:szCs w:val="28"/>
          <w:lang w:bidi="ru-RU"/>
        </w:rPr>
        <w:lastRenderedPageBreak/>
        <w:t>проведенного анализа исходных данных в документации было установлено, что существующего земельного участка недостаточно для соблюдения всех установленных</w:t>
      </w:r>
      <w:proofErr w:type="gramEnd"/>
      <w:r w:rsidRPr="008037A1">
        <w:rPr>
          <w:sz w:val="28"/>
          <w:szCs w:val="28"/>
          <w:lang w:bidi="ru-RU"/>
        </w:rPr>
        <w:t xml:space="preserve"> законодательством норм для размещения детских </w:t>
      </w:r>
      <w:r w:rsidRPr="008037A1">
        <w:rPr>
          <w:sz w:val="28"/>
          <w:szCs w:val="28"/>
          <w:lang w:bidi="ru-RU"/>
        </w:rPr>
        <w:br/>
        <w:t xml:space="preserve">и спортивных площадок, мест для отдыха взрослого населения </w:t>
      </w:r>
      <w:r w:rsidRPr="008037A1">
        <w:rPr>
          <w:sz w:val="28"/>
          <w:szCs w:val="28"/>
          <w:lang w:bidi="ru-RU"/>
        </w:rPr>
        <w:br/>
        <w:t>и парковочных мест для временного хранения автомобилей.</w:t>
      </w:r>
    </w:p>
    <w:p w:rsidR="008037A1" w:rsidRPr="008037A1" w:rsidRDefault="008037A1" w:rsidP="000853F7">
      <w:pPr>
        <w:pStyle w:val="a5"/>
        <w:tabs>
          <w:tab w:val="left" w:pos="993"/>
        </w:tabs>
        <w:spacing w:line="360" w:lineRule="exact"/>
        <w:ind w:left="0" w:firstLine="709"/>
        <w:jc w:val="both"/>
        <w:rPr>
          <w:b/>
          <w:sz w:val="28"/>
          <w:szCs w:val="28"/>
        </w:rPr>
      </w:pPr>
      <w:r w:rsidRPr="008037A1">
        <w:rPr>
          <w:b/>
          <w:sz w:val="28"/>
          <w:szCs w:val="28"/>
        </w:rPr>
        <w:t>5. Обеспечение выполнения функций в сфере жилищной политики.</w:t>
      </w:r>
    </w:p>
    <w:p w:rsidR="008037A1" w:rsidRPr="008037A1" w:rsidRDefault="008037A1" w:rsidP="000853F7">
      <w:pPr>
        <w:pStyle w:val="a5"/>
        <w:tabs>
          <w:tab w:val="left" w:pos="993"/>
        </w:tabs>
        <w:spacing w:line="360" w:lineRule="exact"/>
        <w:ind w:left="0" w:firstLine="709"/>
        <w:jc w:val="both"/>
        <w:rPr>
          <w:rFonts w:eastAsia="Calibri"/>
          <w:sz w:val="28"/>
          <w:szCs w:val="28"/>
        </w:rPr>
      </w:pPr>
      <w:r w:rsidRPr="008037A1">
        <w:rPr>
          <w:sz w:val="28"/>
          <w:szCs w:val="28"/>
        </w:rPr>
        <w:t xml:space="preserve">В целях выполнения функций в сфере края в сфере жилищной политики и жилищных отношений в части переселения граждан </w:t>
      </w:r>
      <w:r>
        <w:rPr>
          <w:sz w:val="28"/>
          <w:szCs w:val="28"/>
        </w:rPr>
        <w:br/>
      </w:r>
      <w:r w:rsidRPr="008037A1">
        <w:rPr>
          <w:sz w:val="28"/>
          <w:szCs w:val="28"/>
        </w:rPr>
        <w:t xml:space="preserve">из аварийного жилищного фонда, специализированного жилищного фонда Пермского края, а также обеспечения отдельных категорий граждан жилыми помещениями и жилищными сертификатами в бюджете Пермского края предусматриваются бюджетные ассигнования на обеспечение деятельности 65 </w:t>
      </w:r>
      <w:proofErr w:type="spellStart"/>
      <w:r w:rsidRPr="008037A1">
        <w:rPr>
          <w:sz w:val="28"/>
          <w:szCs w:val="28"/>
        </w:rPr>
        <w:t>шт</w:t>
      </w:r>
      <w:proofErr w:type="gramStart"/>
      <w:r w:rsidRPr="008037A1">
        <w:rPr>
          <w:sz w:val="28"/>
          <w:szCs w:val="28"/>
        </w:rPr>
        <w:t>.е</w:t>
      </w:r>
      <w:proofErr w:type="gramEnd"/>
      <w:r w:rsidRPr="008037A1">
        <w:rPr>
          <w:sz w:val="28"/>
          <w:szCs w:val="28"/>
        </w:rPr>
        <w:t>диниц</w:t>
      </w:r>
      <w:proofErr w:type="spellEnd"/>
      <w:r w:rsidRPr="008037A1">
        <w:rPr>
          <w:sz w:val="28"/>
          <w:szCs w:val="28"/>
        </w:rPr>
        <w:t xml:space="preserve"> государственного казенного учреждения Пермского края «Управление реализации жилищных программ Пермского края» в общем объеме 193 947,6 тыс. рублей, в том числе на 2022 год – 63 584,4 тыс. рублей, на 2023-2024 годы по 65 181,6 тыс. рублей ежегодно.</w:t>
      </w:r>
    </w:p>
    <w:p w:rsidR="008037A1" w:rsidRPr="00540C4A" w:rsidRDefault="008037A1" w:rsidP="00540C4A">
      <w:pPr>
        <w:pStyle w:val="ab"/>
        <w:spacing w:before="120" w:line="300" w:lineRule="exact"/>
        <w:ind w:firstLine="709"/>
        <w:jc w:val="center"/>
        <w:rPr>
          <w:b/>
          <w:i/>
          <w:sz w:val="28"/>
          <w:szCs w:val="28"/>
        </w:rPr>
      </w:pPr>
      <w:r w:rsidRPr="00540C4A">
        <w:rPr>
          <w:b/>
          <w:i/>
          <w:sz w:val="28"/>
          <w:szCs w:val="28"/>
        </w:rPr>
        <w:t>Подпрограмма «Градостроительная деятельность и развитие инфраструктуры в Пермском крае»</w:t>
      </w:r>
    </w:p>
    <w:p w:rsidR="008037A1" w:rsidRPr="008037A1" w:rsidRDefault="008037A1" w:rsidP="000853F7">
      <w:pPr>
        <w:pStyle w:val="ab"/>
        <w:spacing w:after="0" w:line="360" w:lineRule="exact"/>
        <w:ind w:firstLine="709"/>
        <w:jc w:val="both"/>
        <w:rPr>
          <w:sz w:val="28"/>
          <w:szCs w:val="28"/>
        </w:rPr>
      </w:pPr>
      <w:r w:rsidRPr="008037A1">
        <w:rPr>
          <w:sz w:val="28"/>
          <w:szCs w:val="28"/>
        </w:rPr>
        <w:t>На трехлетний период в рамках подпрограммы предусмотрены средства в общем объеме 4 498 769,7 тыс. рублей, в том числе на 2022 год – 1 464 528,2 тыс. рублей, на 2023 год – 1 576 059,9 тыс. рублей, на 2024 год – 1 458 181,6 тыс. рублей.</w:t>
      </w:r>
    </w:p>
    <w:p w:rsidR="008037A1" w:rsidRPr="008037A1" w:rsidRDefault="008037A1" w:rsidP="000853F7">
      <w:pPr>
        <w:pStyle w:val="ab"/>
        <w:spacing w:after="0" w:line="360" w:lineRule="exact"/>
        <w:ind w:firstLine="709"/>
        <w:jc w:val="both"/>
        <w:rPr>
          <w:sz w:val="28"/>
          <w:szCs w:val="28"/>
        </w:rPr>
      </w:pPr>
      <w:r w:rsidRPr="008037A1">
        <w:rPr>
          <w:sz w:val="28"/>
          <w:szCs w:val="28"/>
        </w:rPr>
        <w:t>В рамках подпрограммы планируется реализация следующих основных мероприятий:</w:t>
      </w:r>
    </w:p>
    <w:p w:rsidR="008037A1" w:rsidRPr="008037A1" w:rsidRDefault="008037A1" w:rsidP="000853F7">
      <w:pPr>
        <w:pStyle w:val="ab"/>
        <w:numPr>
          <w:ilvl w:val="0"/>
          <w:numId w:val="6"/>
        </w:numPr>
        <w:tabs>
          <w:tab w:val="left" w:pos="1134"/>
        </w:tabs>
        <w:spacing w:after="0" w:line="360" w:lineRule="exact"/>
        <w:ind w:left="0" w:firstLine="709"/>
        <w:jc w:val="both"/>
        <w:rPr>
          <w:sz w:val="28"/>
          <w:szCs w:val="28"/>
        </w:rPr>
      </w:pPr>
      <w:r w:rsidRPr="008037A1">
        <w:rPr>
          <w:b/>
          <w:sz w:val="28"/>
          <w:szCs w:val="28"/>
        </w:rPr>
        <w:t>Развитие градостроительной деятельности</w:t>
      </w:r>
      <w:r w:rsidRPr="008037A1">
        <w:rPr>
          <w:sz w:val="28"/>
          <w:szCs w:val="28"/>
        </w:rPr>
        <w:t xml:space="preserve">, в рамках которого предполагается направить средства </w:t>
      </w:r>
      <w:proofErr w:type="gramStart"/>
      <w:r w:rsidRPr="008037A1">
        <w:rPr>
          <w:sz w:val="28"/>
          <w:szCs w:val="28"/>
        </w:rPr>
        <w:t>на</w:t>
      </w:r>
      <w:proofErr w:type="gramEnd"/>
      <w:r w:rsidRPr="008037A1">
        <w:rPr>
          <w:sz w:val="28"/>
          <w:szCs w:val="28"/>
        </w:rPr>
        <w:t>:</w:t>
      </w:r>
    </w:p>
    <w:p w:rsidR="008037A1" w:rsidRPr="00540C4A" w:rsidRDefault="00540C4A" w:rsidP="000853F7">
      <w:pPr>
        <w:tabs>
          <w:tab w:val="left" w:pos="993"/>
        </w:tabs>
        <w:spacing w:line="360" w:lineRule="exact"/>
        <w:ind w:firstLine="709"/>
        <w:jc w:val="both"/>
        <w:rPr>
          <w:rFonts w:eastAsia="Calibri"/>
          <w:sz w:val="28"/>
          <w:szCs w:val="28"/>
        </w:rPr>
      </w:pPr>
      <w:r>
        <w:rPr>
          <w:sz w:val="28"/>
          <w:szCs w:val="28"/>
        </w:rPr>
        <w:tab/>
      </w:r>
      <w:proofErr w:type="gramStart"/>
      <w:r w:rsidR="008037A1" w:rsidRPr="00540C4A">
        <w:rPr>
          <w:sz w:val="28"/>
          <w:szCs w:val="28"/>
        </w:rPr>
        <w:t xml:space="preserve">подготовку генеральных планов, правил землепользования </w:t>
      </w:r>
      <w:r w:rsidRPr="00540C4A">
        <w:rPr>
          <w:sz w:val="28"/>
          <w:szCs w:val="28"/>
        </w:rPr>
        <w:br/>
      </w:r>
      <w:r w:rsidR="008037A1" w:rsidRPr="00540C4A">
        <w:rPr>
          <w:sz w:val="28"/>
          <w:szCs w:val="28"/>
        </w:rPr>
        <w:t>и застройки муниципальных образований Пермского края в общем объеме – 52 481,1 тыс. рублей, в том числе: на</w:t>
      </w:r>
      <w:r w:rsidR="008037A1" w:rsidRPr="00540C4A">
        <w:rPr>
          <w:rFonts w:eastAsia="Calibri"/>
          <w:sz w:val="28"/>
          <w:szCs w:val="28"/>
        </w:rPr>
        <w:t xml:space="preserve"> 2022 год – 26 081,1 тыс. рублей, на 2023 год – 26 400,0 тыс. рублей (распределение субсидий носит конкурсный характер, в настоящее время требуют актуализации 7 документов территориального планирования органов местного самоуправления);</w:t>
      </w:r>
      <w:proofErr w:type="gramEnd"/>
      <w:r w:rsidR="008037A1" w:rsidRPr="00540C4A">
        <w:rPr>
          <w:rFonts w:eastAsia="Calibri"/>
          <w:sz w:val="28"/>
          <w:szCs w:val="28"/>
        </w:rPr>
        <w:t xml:space="preserve"> к концу 202</w:t>
      </w:r>
      <w:r w:rsidR="000736EB">
        <w:rPr>
          <w:rFonts w:eastAsia="Calibri"/>
          <w:sz w:val="28"/>
          <w:szCs w:val="28"/>
        </w:rPr>
        <w:t>2</w:t>
      </w:r>
      <w:r w:rsidR="008037A1" w:rsidRPr="00540C4A">
        <w:rPr>
          <w:rFonts w:eastAsia="Calibri"/>
          <w:sz w:val="28"/>
          <w:szCs w:val="28"/>
        </w:rPr>
        <w:t xml:space="preserve"> года доля муниципальных образований края, имеющих утвержденные нормативы градостроительного проектирования, составит 100%;</w:t>
      </w:r>
    </w:p>
    <w:p w:rsidR="008037A1" w:rsidRPr="00540C4A" w:rsidRDefault="00540C4A" w:rsidP="000853F7">
      <w:pPr>
        <w:tabs>
          <w:tab w:val="left" w:pos="993"/>
        </w:tabs>
        <w:spacing w:line="360" w:lineRule="exact"/>
        <w:ind w:firstLine="709"/>
        <w:jc w:val="both"/>
        <w:rPr>
          <w:sz w:val="28"/>
          <w:szCs w:val="28"/>
        </w:rPr>
      </w:pPr>
      <w:r>
        <w:rPr>
          <w:sz w:val="28"/>
          <w:szCs w:val="28"/>
        </w:rPr>
        <w:tab/>
      </w:r>
      <w:proofErr w:type="gramStart"/>
      <w:r w:rsidR="008037A1" w:rsidRPr="00540C4A">
        <w:rPr>
          <w:sz w:val="28"/>
          <w:szCs w:val="28"/>
        </w:rPr>
        <w:t xml:space="preserve">проведение научных, научно-технических, аналитических </w:t>
      </w:r>
      <w:r>
        <w:rPr>
          <w:sz w:val="28"/>
          <w:szCs w:val="28"/>
        </w:rPr>
        <w:br/>
      </w:r>
      <w:r w:rsidR="008037A1" w:rsidRPr="00540C4A">
        <w:rPr>
          <w:sz w:val="28"/>
          <w:szCs w:val="28"/>
        </w:rPr>
        <w:t xml:space="preserve">и исследовательских работ в сфере градостроительства, архитектуры, планирования и развития объектов транспортной, инженерно-технической, социальной инфраструктуры, и на подготовку документации по планировке территории (концепций и технических заданий) в форме обеспечения деятельности государственного казенного учреждения «Институт </w:t>
      </w:r>
      <w:r w:rsidR="008037A1" w:rsidRPr="00540C4A">
        <w:rPr>
          <w:sz w:val="28"/>
          <w:szCs w:val="28"/>
        </w:rPr>
        <w:lastRenderedPageBreak/>
        <w:t xml:space="preserve">регионального и городского планирования» со штатной численностью </w:t>
      </w:r>
      <w:r>
        <w:rPr>
          <w:sz w:val="28"/>
          <w:szCs w:val="28"/>
        </w:rPr>
        <w:br/>
      </w:r>
      <w:r w:rsidR="008037A1" w:rsidRPr="00540C4A">
        <w:rPr>
          <w:sz w:val="28"/>
          <w:szCs w:val="28"/>
        </w:rPr>
        <w:t xml:space="preserve">44 </w:t>
      </w:r>
      <w:proofErr w:type="spellStart"/>
      <w:r w:rsidR="008037A1" w:rsidRPr="00540C4A">
        <w:rPr>
          <w:sz w:val="28"/>
          <w:szCs w:val="28"/>
        </w:rPr>
        <w:t>шт.ед</w:t>
      </w:r>
      <w:proofErr w:type="spellEnd"/>
      <w:r w:rsidR="008037A1" w:rsidRPr="00540C4A">
        <w:rPr>
          <w:sz w:val="28"/>
          <w:szCs w:val="28"/>
        </w:rPr>
        <w:t>. в общем объеме – 148 038,9 тыс. рублей, в том числе: на 2022</w:t>
      </w:r>
      <w:proofErr w:type="gramEnd"/>
      <w:r w:rsidR="008037A1" w:rsidRPr="00540C4A">
        <w:rPr>
          <w:sz w:val="28"/>
          <w:szCs w:val="28"/>
        </w:rPr>
        <w:t xml:space="preserve"> год – 44 903,5 тыс. рублей, на 2023 и 2024 годы по 51 567,7 тыс. рублей ежегодно;</w:t>
      </w:r>
    </w:p>
    <w:p w:rsidR="008037A1" w:rsidRPr="008037A1" w:rsidRDefault="00540C4A" w:rsidP="000853F7">
      <w:pPr>
        <w:pStyle w:val="ab"/>
        <w:tabs>
          <w:tab w:val="left" w:pos="993"/>
        </w:tabs>
        <w:spacing w:after="0" w:line="360" w:lineRule="exact"/>
        <w:ind w:firstLine="709"/>
        <w:jc w:val="both"/>
        <w:rPr>
          <w:sz w:val="28"/>
          <w:szCs w:val="28"/>
        </w:rPr>
      </w:pPr>
      <w:r>
        <w:rPr>
          <w:sz w:val="28"/>
          <w:szCs w:val="28"/>
        </w:rPr>
        <w:tab/>
      </w:r>
      <w:r w:rsidR="008037A1" w:rsidRPr="008037A1">
        <w:rPr>
          <w:sz w:val="28"/>
          <w:szCs w:val="28"/>
        </w:rPr>
        <w:t xml:space="preserve">внесение изменений в Генеральный план и Правила землепользования и </w:t>
      </w:r>
      <w:proofErr w:type="gramStart"/>
      <w:r w:rsidR="008037A1" w:rsidRPr="008037A1">
        <w:rPr>
          <w:sz w:val="28"/>
          <w:szCs w:val="28"/>
        </w:rPr>
        <w:t>застройки города</w:t>
      </w:r>
      <w:proofErr w:type="gramEnd"/>
      <w:r w:rsidR="008037A1" w:rsidRPr="008037A1">
        <w:rPr>
          <w:sz w:val="28"/>
          <w:szCs w:val="28"/>
        </w:rPr>
        <w:t xml:space="preserve"> Перми в сумме 43 466,7 тыс. рублей </w:t>
      </w:r>
      <w:r>
        <w:rPr>
          <w:sz w:val="28"/>
          <w:szCs w:val="28"/>
        </w:rPr>
        <w:br/>
      </w:r>
      <w:r w:rsidR="008037A1" w:rsidRPr="008037A1">
        <w:rPr>
          <w:sz w:val="28"/>
          <w:szCs w:val="28"/>
        </w:rPr>
        <w:t>на 2022 год.</w:t>
      </w:r>
      <w:r w:rsidR="008037A1" w:rsidRPr="008037A1">
        <w:rPr>
          <w:snapToGrid w:val="0"/>
          <w:sz w:val="28"/>
          <w:szCs w:val="28"/>
        </w:rPr>
        <w:t xml:space="preserve"> Средства предусмотрены в соответствии с заключенным государственным контрактом № 01562000099210003150001 от 02 июля </w:t>
      </w:r>
      <w:r>
        <w:rPr>
          <w:snapToGrid w:val="0"/>
          <w:sz w:val="28"/>
          <w:szCs w:val="28"/>
        </w:rPr>
        <w:br/>
      </w:r>
      <w:r w:rsidR="008037A1" w:rsidRPr="008037A1">
        <w:rPr>
          <w:snapToGrid w:val="0"/>
          <w:sz w:val="28"/>
          <w:szCs w:val="28"/>
        </w:rPr>
        <w:t>2021 г.</w:t>
      </w:r>
    </w:p>
    <w:p w:rsidR="008037A1" w:rsidRPr="008037A1" w:rsidRDefault="008037A1" w:rsidP="000853F7">
      <w:pPr>
        <w:pStyle w:val="ab"/>
        <w:numPr>
          <w:ilvl w:val="0"/>
          <w:numId w:val="6"/>
        </w:numPr>
        <w:tabs>
          <w:tab w:val="left" w:pos="1134"/>
        </w:tabs>
        <w:spacing w:after="0" w:line="360" w:lineRule="exact"/>
        <w:ind w:left="0" w:firstLine="709"/>
        <w:jc w:val="both"/>
        <w:rPr>
          <w:sz w:val="28"/>
          <w:szCs w:val="28"/>
        </w:rPr>
      </w:pPr>
      <w:r w:rsidRPr="008037A1">
        <w:rPr>
          <w:b/>
          <w:sz w:val="28"/>
          <w:szCs w:val="28"/>
        </w:rPr>
        <w:t>Развитие коммунально-инженерной инфраструктуры</w:t>
      </w:r>
      <w:r w:rsidRPr="008037A1">
        <w:rPr>
          <w:sz w:val="28"/>
          <w:szCs w:val="28"/>
        </w:rPr>
        <w:t>,  в рамках которого предлагается направить средства на реализацию следующих мероприятий:</w:t>
      </w:r>
    </w:p>
    <w:p w:rsidR="008037A1" w:rsidRPr="008037A1" w:rsidRDefault="008037A1" w:rsidP="000853F7">
      <w:pPr>
        <w:pStyle w:val="a5"/>
        <w:numPr>
          <w:ilvl w:val="0"/>
          <w:numId w:val="5"/>
        </w:numPr>
        <w:tabs>
          <w:tab w:val="left" w:pos="993"/>
        </w:tabs>
        <w:spacing w:line="360" w:lineRule="exact"/>
        <w:ind w:left="0" w:firstLine="709"/>
        <w:jc w:val="both"/>
        <w:rPr>
          <w:rFonts w:eastAsia="Calibri"/>
          <w:sz w:val="28"/>
          <w:szCs w:val="28"/>
        </w:rPr>
      </w:pPr>
      <w:r w:rsidRPr="008037A1">
        <w:rPr>
          <w:sz w:val="28"/>
          <w:szCs w:val="28"/>
        </w:rPr>
        <w:t xml:space="preserve">улучшение качества систем теплоснабжения на территории муниципальных образований края в общем объеме – 938 000,0 тыс. рублей </w:t>
      </w:r>
      <w:r w:rsidR="00540C4A">
        <w:rPr>
          <w:sz w:val="28"/>
          <w:szCs w:val="28"/>
        </w:rPr>
        <w:br/>
      </w:r>
      <w:r w:rsidRPr="008037A1">
        <w:rPr>
          <w:sz w:val="28"/>
          <w:szCs w:val="28"/>
        </w:rPr>
        <w:t xml:space="preserve">(в 2022 году – 173 000,0 тыс. рублей, в 2023 году – 355 000,0 тыс. рублей, </w:t>
      </w:r>
      <w:r w:rsidR="00540C4A">
        <w:rPr>
          <w:sz w:val="28"/>
          <w:szCs w:val="28"/>
        </w:rPr>
        <w:br/>
      </w:r>
      <w:r w:rsidRPr="008037A1">
        <w:rPr>
          <w:sz w:val="28"/>
          <w:szCs w:val="28"/>
        </w:rPr>
        <w:t xml:space="preserve">в 2024 году- 410 000,0 </w:t>
      </w:r>
      <w:proofErr w:type="spellStart"/>
      <w:r w:rsidRPr="008037A1">
        <w:rPr>
          <w:sz w:val="28"/>
          <w:szCs w:val="28"/>
        </w:rPr>
        <w:t>тыс</w:t>
      </w:r>
      <w:proofErr w:type="gramStart"/>
      <w:r w:rsidRPr="008037A1">
        <w:rPr>
          <w:sz w:val="28"/>
          <w:szCs w:val="28"/>
        </w:rPr>
        <w:t>.р</w:t>
      </w:r>
      <w:proofErr w:type="gramEnd"/>
      <w:r w:rsidRPr="008037A1">
        <w:rPr>
          <w:sz w:val="28"/>
          <w:szCs w:val="28"/>
        </w:rPr>
        <w:t>ублей</w:t>
      </w:r>
      <w:proofErr w:type="spellEnd"/>
      <w:r w:rsidRPr="008037A1">
        <w:rPr>
          <w:sz w:val="28"/>
          <w:szCs w:val="28"/>
        </w:rPr>
        <w:t xml:space="preserve">). Финансирование данных мероприятий позволит провести строительство, реконструкцию и техническое перевооружение 13 объектов теплоснабжения; </w:t>
      </w:r>
    </w:p>
    <w:p w:rsidR="008037A1" w:rsidRPr="008037A1" w:rsidRDefault="008037A1" w:rsidP="000853F7">
      <w:pPr>
        <w:pStyle w:val="a5"/>
        <w:numPr>
          <w:ilvl w:val="0"/>
          <w:numId w:val="5"/>
        </w:numPr>
        <w:tabs>
          <w:tab w:val="left" w:pos="993"/>
        </w:tabs>
        <w:spacing w:line="360" w:lineRule="exact"/>
        <w:ind w:left="0" w:firstLine="709"/>
        <w:jc w:val="both"/>
        <w:rPr>
          <w:sz w:val="28"/>
          <w:szCs w:val="28"/>
        </w:rPr>
      </w:pPr>
      <w:r w:rsidRPr="008037A1">
        <w:rPr>
          <w:sz w:val="28"/>
          <w:szCs w:val="28"/>
        </w:rPr>
        <w:t xml:space="preserve">проведение проектных работ и строительство распределительных газопроводов на территории муниципальных образований в общем объеме – 1 300 000,0 тыс. рублей, в том числе: на 2022 и 2023 годы – по 400 000,0 </w:t>
      </w:r>
      <w:r w:rsidR="00A606E0">
        <w:rPr>
          <w:sz w:val="28"/>
          <w:szCs w:val="28"/>
        </w:rPr>
        <w:br/>
      </w:r>
      <w:r w:rsidRPr="008037A1">
        <w:rPr>
          <w:sz w:val="28"/>
          <w:szCs w:val="28"/>
        </w:rPr>
        <w:t xml:space="preserve">тыс. рублей ежегодно, на 2024 год – 500 000,0 тыс. рублей. С учетом привлечения средств местных бюджетов и внебюджетных источников </w:t>
      </w:r>
      <w:r w:rsidR="00A606E0">
        <w:rPr>
          <w:sz w:val="28"/>
          <w:szCs w:val="28"/>
        </w:rPr>
        <w:br/>
      </w:r>
      <w:r w:rsidRPr="008037A1">
        <w:rPr>
          <w:sz w:val="28"/>
          <w:szCs w:val="28"/>
        </w:rPr>
        <w:t>в очередной трехлетке планируется построить газопроводы общей протяженностью 310 км;</w:t>
      </w:r>
    </w:p>
    <w:p w:rsidR="008037A1" w:rsidRPr="008037A1" w:rsidRDefault="008037A1" w:rsidP="000853F7">
      <w:pPr>
        <w:pStyle w:val="ab"/>
        <w:spacing w:after="0" w:line="360" w:lineRule="exact"/>
        <w:ind w:left="142" w:right="-1" w:firstLine="709"/>
        <w:jc w:val="both"/>
        <w:rPr>
          <w:sz w:val="28"/>
          <w:szCs w:val="28"/>
        </w:rPr>
      </w:pPr>
      <w:r w:rsidRPr="008037A1">
        <w:rPr>
          <w:sz w:val="28"/>
          <w:szCs w:val="28"/>
        </w:rPr>
        <w:t xml:space="preserve">- строительство и реконструкция (модернизация) объектов питьевого водоснабжения в рамках национального проекта «Жилье и городская среда» федерального проекта «Чистая вода» – в общем объеме 1 521 633,0 </w:t>
      </w:r>
      <w:r w:rsidR="00A606E0">
        <w:rPr>
          <w:sz w:val="28"/>
          <w:szCs w:val="28"/>
        </w:rPr>
        <w:br/>
      </w:r>
      <w:r w:rsidRPr="008037A1">
        <w:rPr>
          <w:sz w:val="28"/>
          <w:szCs w:val="28"/>
        </w:rPr>
        <w:t xml:space="preserve">тыс. рублей, из них за счет средств федерального бюджета – 1 445 551,4 тыс. рублей. В результате реализации данного мероприятия доля населения Пермского края, которая будет обеспечена качественной питьевой водой </w:t>
      </w:r>
      <w:r w:rsidR="00A606E0">
        <w:rPr>
          <w:sz w:val="28"/>
          <w:szCs w:val="28"/>
        </w:rPr>
        <w:br/>
      </w:r>
      <w:r w:rsidRPr="008037A1">
        <w:rPr>
          <w:sz w:val="28"/>
          <w:szCs w:val="28"/>
        </w:rPr>
        <w:t xml:space="preserve">из систем централизованного водоснабжения, к 2024 году составит 93,1%; </w:t>
      </w:r>
    </w:p>
    <w:p w:rsidR="008037A1" w:rsidRPr="008037A1" w:rsidRDefault="008037A1" w:rsidP="000853F7">
      <w:pPr>
        <w:pStyle w:val="ab"/>
        <w:spacing w:after="0" w:line="360" w:lineRule="exact"/>
        <w:ind w:left="142" w:right="-1" w:firstLine="709"/>
        <w:jc w:val="both"/>
        <w:rPr>
          <w:sz w:val="28"/>
          <w:szCs w:val="28"/>
        </w:rPr>
      </w:pPr>
      <w:proofErr w:type="gramStart"/>
      <w:r w:rsidRPr="008037A1">
        <w:rPr>
          <w:sz w:val="28"/>
          <w:szCs w:val="28"/>
        </w:rPr>
        <w:t xml:space="preserve">- разработка (корректировка) проектно-сметной документации </w:t>
      </w:r>
      <w:r w:rsidR="00540C4A">
        <w:rPr>
          <w:sz w:val="28"/>
          <w:szCs w:val="28"/>
        </w:rPr>
        <w:br/>
      </w:r>
      <w:r w:rsidRPr="008037A1">
        <w:rPr>
          <w:sz w:val="28"/>
          <w:szCs w:val="28"/>
        </w:rPr>
        <w:t xml:space="preserve">по строительству (реконструкции, модернизации) объектов питьевого водоснабжения  - в общем объеме 169 000,0 тыс. рублей (в 2022 году – </w:t>
      </w:r>
      <w:r w:rsidR="00540C4A">
        <w:rPr>
          <w:sz w:val="28"/>
          <w:szCs w:val="28"/>
        </w:rPr>
        <w:br/>
      </w:r>
      <w:r w:rsidRPr="008037A1">
        <w:rPr>
          <w:sz w:val="28"/>
          <w:szCs w:val="28"/>
        </w:rPr>
        <w:t>82 000,0 тыс. рублей, в 2023 году –87 000,0 тыс. рублей).</w:t>
      </w:r>
      <w:proofErr w:type="gramEnd"/>
      <w:r w:rsidRPr="008037A1">
        <w:rPr>
          <w:sz w:val="28"/>
          <w:szCs w:val="28"/>
        </w:rPr>
        <w:t xml:space="preserve"> Реализация данного мероприятия позволит разработать проектно-сметную документацию по 27 объектам питьевого водоснабжения в целях дальнейшего участия Пермского края в реализации федерального проекта «Чистая вода»;</w:t>
      </w:r>
    </w:p>
    <w:p w:rsidR="008037A1" w:rsidRPr="008037A1" w:rsidRDefault="008037A1" w:rsidP="000853F7">
      <w:pPr>
        <w:pStyle w:val="ab"/>
        <w:spacing w:after="0" w:line="360" w:lineRule="exact"/>
        <w:ind w:left="142" w:right="-1" w:firstLine="709"/>
        <w:jc w:val="both"/>
        <w:rPr>
          <w:sz w:val="28"/>
          <w:szCs w:val="28"/>
        </w:rPr>
      </w:pPr>
      <w:proofErr w:type="gramStart"/>
      <w:r w:rsidRPr="008037A1">
        <w:rPr>
          <w:sz w:val="28"/>
          <w:szCs w:val="28"/>
        </w:rPr>
        <w:t xml:space="preserve">- плата  </w:t>
      </w:r>
      <w:proofErr w:type="spellStart"/>
      <w:r w:rsidRPr="008037A1">
        <w:rPr>
          <w:sz w:val="28"/>
          <w:szCs w:val="28"/>
        </w:rPr>
        <w:t>концедента</w:t>
      </w:r>
      <w:proofErr w:type="spellEnd"/>
      <w:r w:rsidRPr="008037A1">
        <w:rPr>
          <w:sz w:val="28"/>
          <w:szCs w:val="28"/>
        </w:rPr>
        <w:t xml:space="preserve"> по концессионным соглашениям в отношении объектов систем теплоснабжения, водоснабжения и водоотведения </w:t>
      </w:r>
      <w:r w:rsidR="00540C4A">
        <w:rPr>
          <w:sz w:val="28"/>
          <w:szCs w:val="28"/>
        </w:rPr>
        <w:br/>
      </w:r>
      <w:r w:rsidRPr="008037A1">
        <w:rPr>
          <w:sz w:val="28"/>
          <w:szCs w:val="28"/>
        </w:rPr>
        <w:lastRenderedPageBreak/>
        <w:t xml:space="preserve">на территориях муниципальных образований Пермского края, предназначенной для обеспечения части расходов по созданию </w:t>
      </w:r>
      <w:r w:rsidR="00540C4A">
        <w:rPr>
          <w:sz w:val="28"/>
          <w:szCs w:val="28"/>
        </w:rPr>
        <w:br/>
      </w:r>
      <w:r w:rsidRPr="008037A1">
        <w:rPr>
          <w:sz w:val="28"/>
          <w:szCs w:val="28"/>
        </w:rPr>
        <w:t>и (или) реконструкции объекта концессионного соглашения - в общем объеме 270 000,0 тыс. рублей (в 2022 году – 135 000,0 тыс. рублей, в 2023 году – 45 000,0 тыс. рублей, в 2024 году – 90 000,0 тыс. рублей</w:t>
      </w:r>
      <w:proofErr w:type="gramEnd"/>
      <w:r w:rsidRPr="008037A1">
        <w:rPr>
          <w:sz w:val="28"/>
          <w:szCs w:val="28"/>
        </w:rPr>
        <w:t xml:space="preserve">). Реализация данного мероприятия позволит улучшить качество теплоснабжения </w:t>
      </w:r>
      <w:r w:rsidR="00540C4A">
        <w:rPr>
          <w:sz w:val="28"/>
          <w:szCs w:val="28"/>
        </w:rPr>
        <w:br/>
      </w:r>
      <w:r w:rsidRPr="008037A1">
        <w:rPr>
          <w:sz w:val="28"/>
          <w:szCs w:val="28"/>
        </w:rPr>
        <w:t>в муниципальных образованиях, распределение субсидий будет осуществляться на конкурсной основе;</w:t>
      </w:r>
    </w:p>
    <w:p w:rsidR="008037A1" w:rsidRPr="008037A1" w:rsidRDefault="008037A1" w:rsidP="000853F7">
      <w:pPr>
        <w:pStyle w:val="ab"/>
        <w:spacing w:after="0" w:line="360" w:lineRule="exact"/>
        <w:ind w:left="142" w:right="-1" w:firstLine="709"/>
        <w:jc w:val="both"/>
        <w:rPr>
          <w:sz w:val="28"/>
          <w:szCs w:val="28"/>
        </w:rPr>
      </w:pPr>
      <w:r w:rsidRPr="008037A1">
        <w:rPr>
          <w:sz w:val="28"/>
          <w:szCs w:val="28"/>
        </w:rPr>
        <w:t xml:space="preserve">- возмещение недополученных доходов юридическим лицам, являющимся исполнителями коммунальных услуг, в связи с изменением размера платы граждан за коммунальные услуги в сумме 42 210,0 </w:t>
      </w:r>
      <w:r w:rsidR="00A606E0">
        <w:rPr>
          <w:sz w:val="28"/>
          <w:szCs w:val="28"/>
        </w:rPr>
        <w:br/>
      </w:r>
      <w:r w:rsidRPr="008037A1">
        <w:rPr>
          <w:sz w:val="28"/>
          <w:szCs w:val="28"/>
        </w:rPr>
        <w:t xml:space="preserve">тыс. рублей на 2022 год. Выделение средств будет </w:t>
      </w:r>
      <w:proofErr w:type="gramStart"/>
      <w:r w:rsidRPr="008037A1">
        <w:rPr>
          <w:sz w:val="28"/>
          <w:szCs w:val="28"/>
        </w:rPr>
        <w:t xml:space="preserve">осуществляться </w:t>
      </w:r>
      <w:r w:rsidR="00540C4A">
        <w:rPr>
          <w:sz w:val="28"/>
          <w:szCs w:val="28"/>
        </w:rPr>
        <w:br/>
      </w:r>
      <w:r w:rsidRPr="008037A1">
        <w:rPr>
          <w:sz w:val="28"/>
          <w:szCs w:val="28"/>
        </w:rPr>
        <w:t>по заявительному принципу и обусловлено</w:t>
      </w:r>
      <w:proofErr w:type="gramEnd"/>
      <w:r w:rsidRPr="008037A1">
        <w:rPr>
          <w:sz w:val="28"/>
          <w:szCs w:val="28"/>
        </w:rPr>
        <w:t xml:space="preserve"> принятым решением Пермского краевого суда о признании недействительными нормативов потребления коммунальной услуги по отоплению в жилых помещениях 2-этажных многоквартирных (жилых) домов, расположенных в 13 климатическом районе; увеличение нормативов приведёт к превышению максимально допустимого (предельного) роста платы граждан за коммунальные услуги, </w:t>
      </w:r>
      <w:r w:rsidR="00540C4A">
        <w:rPr>
          <w:sz w:val="28"/>
          <w:szCs w:val="28"/>
        </w:rPr>
        <w:br/>
      </w:r>
      <w:r w:rsidRPr="008037A1">
        <w:rPr>
          <w:sz w:val="28"/>
          <w:szCs w:val="28"/>
        </w:rPr>
        <w:t xml:space="preserve">в </w:t>
      </w:r>
      <w:proofErr w:type="gramStart"/>
      <w:r w:rsidRPr="008037A1">
        <w:rPr>
          <w:sz w:val="28"/>
          <w:szCs w:val="28"/>
        </w:rPr>
        <w:t>связи</w:t>
      </w:r>
      <w:proofErr w:type="gramEnd"/>
      <w:r w:rsidRPr="008037A1">
        <w:rPr>
          <w:sz w:val="28"/>
          <w:szCs w:val="28"/>
        </w:rPr>
        <w:t xml:space="preserve"> с чем для соблюдения установленных индексов в отопительный период 2021-2022 годы продолжительностью 8 месяцев необходима компенсация.</w:t>
      </w:r>
    </w:p>
    <w:p w:rsidR="008037A1" w:rsidRPr="008037A1" w:rsidRDefault="008037A1" w:rsidP="000853F7">
      <w:pPr>
        <w:pStyle w:val="ab"/>
        <w:spacing w:after="0" w:line="360" w:lineRule="exact"/>
        <w:ind w:left="142" w:right="-1" w:firstLine="709"/>
        <w:jc w:val="both"/>
        <w:rPr>
          <w:sz w:val="28"/>
          <w:szCs w:val="28"/>
        </w:rPr>
      </w:pPr>
      <w:r w:rsidRPr="008037A1">
        <w:rPr>
          <w:sz w:val="28"/>
          <w:szCs w:val="28"/>
        </w:rPr>
        <w:t xml:space="preserve">- корректировка схемы и программы развития электроэнергетики Пермского края в общем объеме 13 940,0 тыс. рублей (в 2022 году – 3 540,0 тыс. рублей, в 2023 году –8 000,0 тыс. рублей, в 2024 году – 2 400,0 </w:t>
      </w:r>
      <w:r w:rsidR="00A606E0">
        <w:rPr>
          <w:sz w:val="28"/>
          <w:szCs w:val="28"/>
        </w:rPr>
        <w:br/>
      </w:r>
      <w:r w:rsidRPr="008037A1">
        <w:rPr>
          <w:sz w:val="28"/>
          <w:szCs w:val="28"/>
        </w:rPr>
        <w:t>тыс. рублей).</w:t>
      </w:r>
    </w:p>
    <w:p w:rsidR="008037A1" w:rsidRPr="00540C4A" w:rsidRDefault="008037A1" w:rsidP="00540C4A">
      <w:pPr>
        <w:pStyle w:val="ab"/>
        <w:spacing w:before="120" w:line="300" w:lineRule="exact"/>
        <w:ind w:firstLine="709"/>
        <w:jc w:val="both"/>
        <w:rPr>
          <w:b/>
          <w:i/>
          <w:sz w:val="28"/>
          <w:szCs w:val="28"/>
        </w:rPr>
      </w:pPr>
      <w:r w:rsidRPr="00540C4A">
        <w:rPr>
          <w:b/>
          <w:i/>
          <w:sz w:val="28"/>
          <w:szCs w:val="28"/>
        </w:rPr>
        <w:t>Подпрограмма «Формирование комфортной городской среды»</w:t>
      </w:r>
    </w:p>
    <w:p w:rsidR="008037A1" w:rsidRPr="008037A1" w:rsidRDefault="008037A1" w:rsidP="000853F7">
      <w:pPr>
        <w:pStyle w:val="ab"/>
        <w:spacing w:after="0" w:line="360" w:lineRule="exact"/>
        <w:ind w:firstLine="709"/>
        <w:jc w:val="both"/>
        <w:rPr>
          <w:sz w:val="28"/>
          <w:szCs w:val="28"/>
        </w:rPr>
      </w:pPr>
      <w:r w:rsidRPr="008037A1">
        <w:rPr>
          <w:rFonts w:eastAsia="Calibri"/>
          <w:bCs/>
          <w:sz w:val="28"/>
          <w:szCs w:val="28"/>
        </w:rPr>
        <w:t>Для</w:t>
      </w:r>
      <w:r w:rsidRPr="008037A1">
        <w:rPr>
          <w:rFonts w:eastAsia="Calibri"/>
          <w:sz w:val="28"/>
          <w:szCs w:val="28"/>
        </w:rPr>
        <w:t xml:space="preserve"> организации процесса комплексного благоустройства </w:t>
      </w:r>
      <w:r w:rsidR="00540C4A">
        <w:rPr>
          <w:rFonts w:eastAsia="Calibri"/>
          <w:sz w:val="28"/>
          <w:szCs w:val="28"/>
        </w:rPr>
        <w:br/>
      </w:r>
      <w:r w:rsidRPr="008037A1">
        <w:rPr>
          <w:rFonts w:eastAsia="Calibri"/>
          <w:sz w:val="28"/>
          <w:szCs w:val="28"/>
        </w:rPr>
        <w:t xml:space="preserve">и </w:t>
      </w:r>
      <w:r w:rsidRPr="008037A1">
        <w:rPr>
          <w:rFonts w:eastAsia="Calibri"/>
          <w:bCs/>
          <w:sz w:val="28"/>
          <w:szCs w:val="28"/>
        </w:rPr>
        <w:t xml:space="preserve">формирования комфортной городской среды </w:t>
      </w:r>
      <w:r w:rsidRPr="008037A1">
        <w:rPr>
          <w:rFonts w:eastAsia="Calibri"/>
          <w:sz w:val="28"/>
          <w:szCs w:val="28"/>
        </w:rPr>
        <w:t xml:space="preserve">в муниципальных образованиях Пермского края будет продолжена реализация мероприятий </w:t>
      </w:r>
      <w:r w:rsidR="00540C4A">
        <w:rPr>
          <w:rFonts w:eastAsia="Calibri"/>
          <w:sz w:val="28"/>
          <w:szCs w:val="28"/>
        </w:rPr>
        <w:br/>
      </w:r>
      <w:r w:rsidRPr="008037A1">
        <w:rPr>
          <w:rFonts w:eastAsia="Calibri"/>
          <w:sz w:val="28"/>
          <w:szCs w:val="28"/>
        </w:rPr>
        <w:t xml:space="preserve">по благоустройству дворовых и общественных территорий. </w:t>
      </w:r>
      <w:r w:rsidRPr="008037A1">
        <w:rPr>
          <w:sz w:val="28"/>
          <w:szCs w:val="28"/>
        </w:rPr>
        <w:t xml:space="preserve">На трехлетний период в рамках подпрограммы предусмотрены средства </w:t>
      </w:r>
      <w:r w:rsidRPr="008037A1">
        <w:rPr>
          <w:sz w:val="28"/>
          <w:szCs w:val="28"/>
        </w:rPr>
        <w:br/>
        <w:t xml:space="preserve">в общем объеме 6 333 700,5 тыс. рублей, в том числе на 2022 год – 3 993 167,5 тыс. рублей, на 2023 год – 1 223 272,2 тыс. рублей, на 2024 год – 1 117 260,8 тыс. рублей. </w:t>
      </w:r>
    </w:p>
    <w:p w:rsidR="008037A1" w:rsidRPr="008037A1" w:rsidRDefault="008037A1" w:rsidP="000853F7">
      <w:pPr>
        <w:pStyle w:val="ab"/>
        <w:spacing w:after="0" w:line="360" w:lineRule="exact"/>
        <w:ind w:firstLine="709"/>
        <w:jc w:val="both"/>
        <w:rPr>
          <w:sz w:val="28"/>
          <w:szCs w:val="28"/>
        </w:rPr>
      </w:pPr>
      <w:r w:rsidRPr="008037A1">
        <w:rPr>
          <w:sz w:val="28"/>
          <w:szCs w:val="28"/>
        </w:rPr>
        <w:t>Планируется реализация следующих основных мероприятий:</w:t>
      </w:r>
    </w:p>
    <w:p w:rsidR="008037A1" w:rsidRPr="008037A1" w:rsidRDefault="008037A1" w:rsidP="00D64D5B">
      <w:pPr>
        <w:pStyle w:val="ab"/>
        <w:numPr>
          <w:ilvl w:val="0"/>
          <w:numId w:val="7"/>
        </w:numPr>
        <w:tabs>
          <w:tab w:val="left" w:pos="1134"/>
        </w:tabs>
        <w:spacing w:after="0" w:line="360" w:lineRule="exact"/>
        <w:ind w:left="0" w:firstLine="709"/>
        <w:jc w:val="both"/>
        <w:rPr>
          <w:sz w:val="28"/>
          <w:szCs w:val="28"/>
        </w:rPr>
      </w:pPr>
      <w:r w:rsidRPr="008037A1">
        <w:rPr>
          <w:b/>
          <w:sz w:val="28"/>
          <w:szCs w:val="28"/>
        </w:rPr>
        <w:t>Поддержка муниципальных программ формирования современной городской среды.</w:t>
      </w:r>
    </w:p>
    <w:p w:rsidR="008037A1" w:rsidRPr="008037A1" w:rsidRDefault="008037A1" w:rsidP="000853F7">
      <w:pPr>
        <w:pStyle w:val="ab"/>
        <w:tabs>
          <w:tab w:val="left" w:pos="1134"/>
        </w:tabs>
        <w:spacing w:after="0" w:line="360" w:lineRule="exact"/>
        <w:ind w:firstLine="709"/>
        <w:jc w:val="both"/>
        <w:rPr>
          <w:sz w:val="28"/>
          <w:szCs w:val="28"/>
        </w:rPr>
      </w:pPr>
      <w:r w:rsidRPr="008037A1">
        <w:rPr>
          <w:sz w:val="28"/>
          <w:szCs w:val="28"/>
        </w:rPr>
        <w:t xml:space="preserve">В рамках национального проекта «Жилье и городская среда» на данные цели планируется направить в 2021-2023 годах 2 322 345,6 тыс. рублей </w:t>
      </w:r>
      <w:r w:rsidR="00540C4A">
        <w:rPr>
          <w:sz w:val="28"/>
          <w:szCs w:val="28"/>
        </w:rPr>
        <w:br/>
      </w:r>
      <w:r w:rsidRPr="008037A1">
        <w:rPr>
          <w:sz w:val="28"/>
          <w:szCs w:val="28"/>
        </w:rPr>
        <w:t xml:space="preserve">(из них средства федерального бюджета – 2 206 228,3 </w:t>
      </w:r>
      <w:proofErr w:type="spellStart"/>
      <w:r w:rsidRPr="008037A1">
        <w:rPr>
          <w:sz w:val="28"/>
          <w:szCs w:val="28"/>
        </w:rPr>
        <w:t>тыс</w:t>
      </w:r>
      <w:proofErr w:type="gramStart"/>
      <w:r w:rsidRPr="008037A1">
        <w:rPr>
          <w:sz w:val="28"/>
          <w:szCs w:val="28"/>
        </w:rPr>
        <w:t>.р</w:t>
      </w:r>
      <w:proofErr w:type="gramEnd"/>
      <w:r w:rsidRPr="008037A1">
        <w:rPr>
          <w:sz w:val="28"/>
          <w:szCs w:val="28"/>
        </w:rPr>
        <w:t>ублей</w:t>
      </w:r>
      <w:proofErr w:type="spellEnd"/>
      <w:r w:rsidRPr="008037A1">
        <w:rPr>
          <w:sz w:val="28"/>
          <w:szCs w:val="28"/>
        </w:rPr>
        <w:t xml:space="preserve">), </w:t>
      </w:r>
      <w:r w:rsidR="00540C4A">
        <w:rPr>
          <w:sz w:val="28"/>
          <w:szCs w:val="28"/>
        </w:rPr>
        <w:br/>
      </w:r>
      <w:r w:rsidRPr="008037A1">
        <w:rPr>
          <w:sz w:val="28"/>
          <w:szCs w:val="28"/>
        </w:rPr>
        <w:lastRenderedPageBreak/>
        <w:t>в том числе на 2022-2023 годы – по 746 468,2 тыс. рублей ежегодно, на 2024 год – 829 409,2  тыс. рублей.</w:t>
      </w:r>
    </w:p>
    <w:p w:rsidR="008037A1" w:rsidRPr="008037A1" w:rsidRDefault="008037A1" w:rsidP="000853F7">
      <w:pPr>
        <w:pStyle w:val="ab"/>
        <w:tabs>
          <w:tab w:val="left" w:pos="1134"/>
        </w:tabs>
        <w:spacing w:after="0" w:line="360" w:lineRule="exact"/>
        <w:ind w:firstLine="709"/>
        <w:jc w:val="both"/>
        <w:rPr>
          <w:sz w:val="28"/>
          <w:szCs w:val="28"/>
        </w:rPr>
      </w:pPr>
      <w:r w:rsidRPr="008037A1">
        <w:rPr>
          <w:sz w:val="28"/>
          <w:szCs w:val="28"/>
        </w:rPr>
        <w:t xml:space="preserve">Кроме того, на реализацию данных мероприятий вне рамок нацпроекта предусмотрены бюджетные ассигнования на 2022-2024 годы в общем объеме 841 848,9 тыс. рублей, в том числе на 2022 год – 261 998,6 тыс. рублей, </w:t>
      </w:r>
      <w:r w:rsidR="00540C4A">
        <w:rPr>
          <w:sz w:val="28"/>
          <w:szCs w:val="28"/>
        </w:rPr>
        <w:br/>
      </w:r>
      <w:r w:rsidRPr="008037A1">
        <w:rPr>
          <w:sz w:val="28"/>
          <w:szCs w:val="28"/>
        </w:rPr>
        <w:t xml:space="preserve">на 2023 год – 291 998,7 </w:t>
      </w:r>
      <w:proofErr w:type="spellStart"/>
      <w:r w:rsidRPr="008037A1">
        <w:rPr>
          <w:sz w:val="28"/>
          <w:szCs w:val="28"/>
        </w:rPr>
        <w:t>тыс</w:t>
      </w:r>
      <w:proofErr w:type="gramStart"/>
      <w:r w:rsidRPr="008037A1">
        <w:rPr>
          <w:sz w:val="28"/>
          <w:szCs w:val="28"/>
        </w:rPr>
        <w:t>.р</w:t>
      </w:r>
      <w:proofErr w:type="gramEnd"/>
      <w:r w:rsidRPr="008037A1">
        <w:rPr>
          <w:sz w:val="28"/>
          <w:szCs w:val="28"/>
        </w:rPr>
        <w:t>ублей</w:t>
      </w:r>
      <w:proofErr w:type="spellEnd"/>
      <w:r w:rsidRPr="008037A1">
        <w:rPr>
          <w:sz w:val="28"/>
          <w:szCs w:val="28"/>
        </w:rPr>
        <w:t xml:space="preserve">; на 2024 год – 287 851,6 </w:t>
      </w:r>
      <w:proofErr w:type="spellStart"/>
      <w:r w:rsidRPr="008037A1">
        <w:rPr>
          <w:sz w:val="28"/>
          <w:szCs w:val="28"/>
        </w:rPr>
        <w:t>тыс.рублей</w:t>
      </w:r>
      <w:proofErr w:type="spellEnd"/>
      <w:r w:rsidRPr="008037A1">
        <w:rPr>
          <w:sz w:val="28"/>
          <w:szCs w:val="28"/>
        </w:rPr>
        <w:t>.</w:t>
      </w:r>
    </w:p>
    <w:p w:rsidR="008037A1" w:rsidRPr="00167415" w:rsidRDefault="008037A1" w:rsidP="000853F7">
      <w:pPr>
        <w:pStyle w:val="ab"/>
        <w:tabs>
          <w:tab w:val="left" w:pos="1134"/>
        </w:tabs>
        <w:spacing w:after="0" w:line="360" w:lineRule="exact"/>
        <w:ind w:firstLine="709"/>
        <w:jc w:val="both"/>
        <w:rPr>
          <w:sz w:val="28"/>
          <w:szCs w:val="28"/>
        </w:rPr>
      </w:pPr>
      <w:r w:rsidRPr="008037A1">
        <w:rPr>
          <w:sz w:val="28"/>
          <w:szCs w:val="28"/>
        </w:rPr>
        <w:t xml:space="preserve">В результате реализации всех вышеуказанных мероприятий </w:t>
      </w:r>
      <w:r w:rsidR="00540C4A">
        <w:rPr>
          <w:sz w:val="28"/>
          <w:szCs w:val="28"/>
        </w:rPr>
        <w:br/>
      </w:r>
      <w:r w:rsidRPr="008037A1">
        <w:rPr>
          <w:sz w:val="28"/>
          <w:szCs w:val="28"/>
        </w:rPr>
        <w:t xml:space="preserve">за трехлетний период будет благоустроено </w:t>
      </w:r>
      <w:r w:rsidRPr="00167415">
        <w:rPr>
          <w:sz w:val="28"/>
          <w:szCs w:val="28"/>
        </w:rPr>
        <w:t>6</w:t>
      </w:r>
      <w:r w:rsidR="00167415" w:rsidRPr="00167415">
        <w:rPr>
          <w:sz w:val="28"/>
          <w:szCs w:val="28"/>
        </w:rPr>
        <w:t>25</w:t>
      </w:r>
      <w:r w:rsidRPr="00167415">
        <w:rPr>
          <w:sz w:val="28"/>
          <w:szCs w:val="28"/>
        </w:rPr>
        <w:t xml:space="preserve"> дворовых территорий и 27</w:t>
      </w:r>
      <w:r w:rsidR="00167415" w:rsidRPr="00167415">
        <w:rPr>
          <w:sz w:val="28"/>
          <w:szCs w:val="28"/>
        </w:rPr>
        <w:t>5</w:t>
      </w:r>
      <w:r w:rsidRPr="00167415">
        <w:rPr>
          <w:sz w:val="28"/>
          <w:szCs w:val="28"/>
        </w:rPr>
        <w:t xml:space="preserve"> общественных территорий.</w:t>
      </w:r>
    </w:p>
    <w:p w:rsidR="008037A1" w:rsidRPr="008037A1" w:rsidRDefault="008037A1" w:rsidP="000853F7">
      <w:pPr>
        <w:pStyle w:val="ab"/>
        <w:tabs>
          <w:tab w:val="left" w:pos="1134"/>
        </w:tabs>
        <w:spacing w:after="0" w:line="360" w:lineRule="exact"/>
        <w:ind w:firstLine="709"/>
        <w:jc w:val="both"/>
        <w:rPr>
          <w:sz w:val="28"/>
          <w:szCs w:val="28"/>
        </w:rPr>
      </w:pPr>
      <w:r w:rsidRPr="008037A1">
        <w:rPr>
          <w:sz w:val="28"/>
          <w:szCs w:val="28"/>
        </w:rPr>
        <w:t xml:space="preserve">- на создание комфортной городской среды в малых городах </w:t>
      </w:r>
      <w:r w:rsidR="00540C4A">
        <w:rPr>
          <w:sz w:val="28"/>
          <w:szCs w:val="28"/>
        </w:rPr>
        <w:br/>
      </w:r>
      <w:r w:rsidRPr="008037A1">
        <w:rPr>
          <w:sz w:val="28"/>
          <w:szCs w:val="28"/>
        </w:rPr>
        <w:t xml:space="preserve">и исторических поселениях - победителях Всероссийского конкурса лучших проектов создания комфортной городской среды (расходы, </w:t>
      </w:r>
      <w:r w:rsidR="00540C4A">
        <w:rPr>
          <w:sz w:val="28"/>
          <w:szCs w:val="28"/>
        </w:rPr>
        <w:br/>
      </w:r>
      <w:r w:rsidRPr="008037A1">
        <w:rPr>
          <w:sz w:val="28"/>
          <w:szCs w:val="28"/>
        </w:rPr>
        <w:t xml:space="preserve">не </w:t>
      </w:r>
      <w:proofErr w:type="spellStart"/>
      <w:r w:rsidRPr="008037A1">
        <w:rPr>
          <w:sz w:val="28"/>
          <w:szCs w:val="28"/>
        </w:rPr>
        <w:t>софинансируемые</w:t>
      </w:r>
      <w:proofErr w:type="spellEnd"/>
      <w:r w:rsidRPr="008037A1">
        <w:rPr>
          <w:sz w:val="28"/>
          <w:szCs w:val="28"/>
        </w:rPr>
        <w:t xml:space="preserve"> из федерального бюджета) предусматриваются средства в объеме – 30 000,0 тыс. рублей на 2022 год. В результате реализации всех вышеуказанных мероприятий за трехлетний период будет реализовано </w:t>
      </w:r>
      <w:r w:rsidR="00540C4A">
        <w:rPr>
          <w:sz w:val="28"/>
          <w:szCs w:val="28"/>
        </w:rPr>
        <w:br/>
      </w:r>
      <w:r w:rsidRPr="008037A1">
        <w:rPr>
          <w:sz w:val="28"/>
          <w:szCs w:val="28"/>
        </w:rPr>
        <w:t xml:space="preserve">3 проекта-победителя с привлечением средств федерального бюджета: </w:t>
      </w:r>
      <w:r w:rsidR="00540C4A">
        <w:rPr>
          <w:sz w:val="28"/>
          <w:szCs w:val="28"/>
        </w:rPr>
        <w:br/>
      </w:r>
      <w:r w:rsidRPr="008037A1">
        <w:rPr>
          <w:sz w:val="28"/>
          <w:szCs w:val="28"/>
        </w:rPr>
        <w:t>в г. Чайковский, г. Березники, г. Лысьва.</w:t>
      </w:r>
    </w:p>
    <w:p w:rsidR="008037A1" w:rsidRPr="008037A1" w:rsidRDefault="008037A1" w:rsidP="000853F7">
      <w:pPr>
        <w:pStyle w:val="ab"/>
        <w:tabs>
          <w:tab w:val="left" w:pos="1134"/>
        </w:tabs>
        <w:spacing w:after="0" w:line="360" w:lineRule="exact"/>
        <w:ind w:firstLine="709"/>
        <w:jc w:val="both"/>
        <w:rPr>
          <w:sz w:val="28"/>
          <w:szCs w:val="28"/>
        </w:rPr>
      </w:pPr>
      <w:r w:rsidRPr="008037A1">
        <w:rPr>
          <w:sz w:val="28"/>
          <w:szCs w:val="28"/>
        </w:rPr>
        <w:t>- на выполнение работ по разработке единых стандартов благоустройства Пермского края предусматриваются средства в объеме – 10 000,0 тыс. рублей на 2022 год. В результате реализации данного мероприятий будут разработаны единые стандарты благоустройства Пермского края, которые будут в дальнейшем использоваться муниципальными образованиями.</w:t>
      </w:r>
    </w:p>
    <w:p w:rsidR="008037A1" w:rsidRPr="008037A1" w:rsidRDefault="008037A1" w:rsidP="000853F7">
      <w:pPr>
        <w:pStyle w:val="ab"/>
        <w:tabs>
          <w:tab w:val="left" w:pos="1134"/>
        </w:tabs>
        <w:spacing w:after="0" w:line="360" w:lineRule="exact"/>
        <w:ind w:firstLine="709"/>
        <w:jc w:val="both"/>
        <w:rPr>
          <w:sz w:val="28"/>
          <w:szCs w:val="28"/>
        </w:rPr>
      </w:pPr>
      <w:proofErr w:type="gramStart"/>
      <w:r w:rsidRPr="008037A1">
        <w:rPr>
          <w:sz w:val="28"/>
          <w:szCs w:val="28"/>
        </w:rPr>
        <w:t xml:space="preserve">Также в рамках мероприятий по развитию городского пространства </w:t>
      </w:r>
      <w:r w:rsidR="00540C4A">
        <w:rPr>
          <w:sz w:val="28"/>
          <w:szCs w:val="28"/>
        </w:rPr>
        <w:br/>
      </w:r>
      <w:r w:rsidRPr="008037A1">
        <w:rPr>
          <w:sz w:val="28"/>
          <w:szCs w:val="28"/>
        </w:rPr>
        <w:t xml:space="preserve">к празднованию 300-летия Перми предусматриваются средства в общем объеме – 3 129 506,0 тыс. рублей, в том числе на 2022 год – 2 944 700,7 </w:t>
      </w:r>
      <w:r w:rsidR="00A606E0">
        <w:rPr>
          <w:sz w:val="28"/>
          <w:szCs w:val="28"/>
        </w:rPr>
        <w:br/>
      </w:r>
      <w:r w:rsidRPr="008037A1">
        <w:rPr>
          <w:sz w:val="28"/>
          <w:szCs w:val="28"/>
        </w:rPr>
        <w:t xml:space="preserve">тыс. рублей, на 2023 год – 184 805,3 тыс. рублей, которые будут направлены </w:t>
      </w:r>
      <w:r w:rsidR="00540C4A">
        <w:rPr>
          <w:sz w:val="28"/>
          <w:szCs w:val="28"/>
        </w:rPr>
        <w:br/>
      </w:r>
      <w:r w:rsidRPr="008037A1">
        <w:rPr>
          <w:sz w:val="28"/>
          <w:szCs w:val="28"/>
        </w:rPr>
        <w:t xml:space="preserve">на: архитектурную подсветку фасадов зданий, строительство сетей наружного освещения, капитальный ремонт сквера в 66 квартале эспланады </w:t>
      </w:r>
      <w:r w:rsidR="00540C4A">
        <w:rPr>
          <w:sz w:val="28"/>
          <w:szCs w:val="28"/>
        </w:rPr>
        <w:br/>
      </w:r>
      <w:r w:rsidRPr="008037A1">
        <w:rPr>
          <w:sz w:val="28"/>
          <w:szCs w:val="28"/>
        </w:rPr>
        <w:t>и</w:t>
      </w:r>
      <w:proofErr w:type="gramEnd"/>
      <w:r w:rsidRPr="008037A1">
        <w:rPr>
          <w:sz w:val="28"/>
          <w:szCs w:val="28"/>
        </w:rPr>
        <w:t xml:space="preserve"> бульвара по Комсомольскому проспекту, капитальный ремонт фасадов многоквартирных домов в г. Перми, благоустройство улицы Петропавловской (участок от ул. </w:t>
      </w:r>
      <w:proofErr w:type="spellStart"/>
      <w:r w:rsidRPr="008037A1">
        <w:rPr>
          <w:sz w:val="28"/>
          <w:szCs w:val="28"/>
        </w:rPr>
        <w:t>Крисанова</w:t>
      </w:r>
      <w:proofErr w:type="spellEnd"/>
      <w:r w:rsidRPr="008037A1">
        <w:rPr>
          <w:sz w:val="28"/>
          <w:szCs w:val="28"/>
        </w:rPr>
        <w:t xml:space="preserve"> до ул. Попова), благоустройство улицы Сибирская, благоустройство набережной в Кировском районе </w:t>
      </w:r>
      <w:proofErr w:type="spellStart"/>
      <w:r w:rsidRPr="008037A1">
        <w:rPr>
          <w:sz w:val="28"/>
          <w:szCs w:val="28"/>
        </w:rPr>
        <w:t>г</w:t>
      </w:r>
      <w:proofErr w:type="gramStart"/>
      <w:r w:rsidRPr="008037A1">
        <w:rPr>
          <w:sz w:val="28"/>
          <w:szCs w:val="28"/>
        </w:rPr>
        <w:t>.П</w:t>
      </w:r>
      <w:proofErr w:type="gramEnd"/>
      <w:r w:rsidRPr="008037A1">
        <w:rPr>
          <w:sz w:val="28"/>
          <w:szCs w:val="28"/>
        </w:rPr>
        <w:t>ерми</w:t>
      </w:r>
      <w:proofErr w:type="spellEnd"/>
      <w:r w:rsidRPr="008037A1">
        <w:rPr>
          <w:sz w:val="28"/>
          <w:szCs w:val="28"/>
        </w:rPr>
        <w:t>.</w:t>
      </w:r>
    </w:p>
    <w:p w:rsidR="008037A1" w:rsidRPr="00540C4A" w:rsidRDefault="008037A1" w:rsidP="00540C4A">
      <w:pPr>
        <w:pStyle w:val="ab"/>
        <w:tabs>
          <w:tab w:val="left" w:pos="1134"/>
        </w:tabs>
        <w:spacing w:before="120" w:line="300" w:lineRule="exact"/>
        <w:ind w:left="709" w:firstLine="709"/>
        <w:jc w:val="center"/>
        <w:rPr>
          <w:b/>
          <w:i/>
          <w:sz w:val="28"/>
          <w:szCs w:val="28"/>
        </w:rPr>
      </w:pPr>
      <w:r w:rsidRPr="00540C4A">
        <w:rPr>
          <w:b/>
          <w:i/>
          <w:sz w:val="28"/>
          <w:szCs w:val="28"/>
        </w:rPr>
        <w:t>Подпрограмма «Повышение эффективности градостроительной деятельности»</w:t>
      </w:r>
    </w:p>
    <w:p w:rsidR="008037A1" w:rsidRPr="008037A1" w:rsidRDefault="008037A1" w:rsidP="000853F7">
      <w:pPr>
        <w:pStyle w:val="ab"/>
        <w:tabs>
          <w:tab w:val="left" w:pos="1134"/>
        </w:tabs>
        <w:spacing w:after="0" w:line="360" w:lineRule="exact"/>
        <w:ind w:firstLine="709"/>
        <w:jc w:val="both"/>
        <w:rPr>
          <w:sz w:val="28"/>
          <w:szCs w:val="28"/>
        </w:rPr>
      </w:pPr>
      <w:proofErr w:type="gramStart"/>
      <w:r w:rsidRPr="008037A1">
        <w:rPr>
          <w:sz w:val="28"/>
          <w:szCs w:val="28"/>
        </w:rPr>
        <w:t xml:space="preserve">На реализацию подпрограммы «Повышение эффективности градостроительной деятельности» на 2022-2024 годы предлагается предусмотреть средства краевого бюджета в общем объеме 2 146 936,7 </w:t>
      </w:r>
      <w:r w:rsidR="00A606E0">
        <w:rPr>
          <w:sz w:val="28"/>
          <w:szCs w:val="28"/>
        </w:rPr>
        <w:br/>
      </w:r>
      <w:r w:rsidRPr="008037A1">
        <w:rPr>
          <w:sz w:val="28"/>
          <w:szCs w:val="28"/>
        </w:rPr>
        <w:t xml:space="preserve">тыс. рублей, в том числе на 2022 год – 717 246,0 тыс. рублей, на 2023 год – </w:t>
      </w:r>
      <w:r w:rsidRPr="008037A1">
        <w:rPr>
          <w:sz w:val="28"/>
          <w:szCs w:val="28"/>
        </w:rPr>
        <w:lastRenderedPageBreak/>
        <w:t>719 166,6 тыс. рублей, на 2024 год – 710 524,1 тыс. рублей на реализацию следующих основных мероприятий:</w:t>
      </w:r>
      <w:proofErr w:type="gramEnd"/>
    </w:p>
    <w:p w:rsidR="008037A1" w:rsidRPr="008037A1" w:rsidRDefault="008037A1" w:rsidP="000853F7">
      <w:pPr>
        <w:pStyle w:val="ab"/>
        <w:tabs>
          <w:tab w:val="left" w:pos="1134"/>
        </w:tabs>
        <w:spacing w:after="0" w:line="360" w:lineRule="exact"/>
        <w:ind w:firstLine="709"/>
        <w:jc w:val="both"/>
        <w:rPr>
          <w:sz w:val="28"/>
          <w:szCs w:val="28"/>
        </w:rPr>
      </w:pPr>
      <w:r w:rsidRPr="008037A1">
        <w:rPr>
          <w:b/>
          <w:sz w:val="28"/>
          <w:szCs w:val="28"/>
        </w:rPr>
        <w:t xml:space="preserve">1. Обеспечение выполнения функций в сфере градостроительства, архитектуры и ЖКХ </w:t>
      </w:r>
      <w:r w:rsidRPr="008037A1">
        <w:rPr>
          <w:sz w:val="28"/>
          <w:szCs w:val="28"/>
        </w:rPr>
        <w:t xml:space="preserve">в общем объеме 2 143 891,7 тыс. рублей, в том числе на 2022 год – 716 231,0 тыс. рублей, на 2023 год – 718 151,6 тыс. рублей, </w:t>
      </w:r>
      <w:r w:rsidR="00540C4A">
        <w:rPr>
          <w:sz w:val="28"/>
          <w:szCs w:val="28"/>
        </w:rPr>
        <w:br/>
      </w:r>
      <w:r w:rsidRPr="008037A1">
        <w:rPr>
          <w:sz w:val="28"/>
          <w:szCs w:val="28"/>
        </w:rPr>
        <w:t>на 2024 год – 709 509,1 тыс. рублей.</w:t>
      </w:r>
    </w:p>
    <w:p w:rsidR="008037A1" w:rsidRPr="008037A1" w:rsidRDefault="008037A1" w:rsidP="000853F7">
      <w:pPr>
        <w:pStyle w:val="ab"/>
        <w:tabs>
          <w:tab w:val="left" w:pos="1134"/>
        </w:tabs>
        <w:spacing w:after="0" w:line="360" w:lineRule="exact"/>
        <w:ind w:left="709" w:firstLine="709"/>
        <w:jc w:val="both"/>
        <w:rPr>
          <w:sz w:val="28"/>
          <w:szCs w:val="28"/>
        </w:rPr>
      </w:pPr>
      <w:r w:rsidRPr="008037A1">
        <w:rPr>
          <w:sz w:val="28"/>
          <w:szCs w:val="28"/>
        </w:rPr>
        <w:t>Планируется реализация следующих основных мероприятий:</w:t>
      </w:r>
    </w:p>
    <w:p w:rsidR="008037A1" w:rsidRPr="008037A1" w:rsidRDefault="008037A1" w:rsidP="00D64D5B">
      <w:pPr>
        <w:pStyle w:val="ab"/>
        <w:numPr>
          <w:ilvl w:val="0"/>
          <w:numId w:val="8"/>
        </w:numPr>
        <w:tabs>
          <w:tab w:val="left" w:pos="1134"/>
        </w:tabs>
        <w:spacing w:after="0" w:line="360" w:lineRule="exact"/>
        <w:ind w:left="0" w:firstLine="709"/>
        <w:jc w:val="both"/>
        <w:rPr>
          <w:sz w:val="28"/>
          <w:szCs w:val="28"/>
        </w:rPr>
      </w:pPr>
      <w:r w:rsidRPr="008037A1">
        <w:rPr>
          <w:sz w:val="28"/>
          <w:szCs w:val="28"/>
        </w:rPr>
        <w:t>содержание государственных органов Пермского края (в том числе органов государственной власти Пермского края) в общем объеме 1 253 392,6 тыс. рублей, в том числе на 2022 год – 412 805,6 тыс. рублей, 2022 год – 420 293,5 тыс. рублей, в 2023 году – 420 293,5 тыс. рублей;</w:t>
      </w:r>
    </w:p>
    <w:p w:rsidR="008037A1" w:rsidRPr="008037A1" w:rsidRDefault="008037A1" w:rsidP="00D64D5B">
      <w:pPr>
        <w:pStyle w:val="ab"/>
        <w:numPr>
          <w:ilvl w:val="0"/>
          <w:numId w:val="8"/>
        </w:numPr>
        <w:tabs>
          <w:tab w:val="left" w:pos="1134"/>
        </w:tabs>
        <w:spacing w:after="0" w:line="360" w:lineRule="exact"/>
        <w:ind w:left="0" w:firstLine="709"/>
        <w:jc w:val="both"/>
        <w:rPr>
          <w:sz w:val="28"/>
          <w:szCs w:val="28"/>
        </w:rPr>
      </w:pPr>
      <w:r w:rsidRPr="008037A1">
        <w:rPr>
          <w:sz w:val="28"/>
          <w:szCs w:val="28"/>
        </w:rPr>
        <w:t xml:space="preserve"> </w:t>
      </w:r>
      <w:proofErr w:type="gramStart"/>
      <w:r w:rsidRPr="008037A1">
        <w:rPr>
          <w:sz w:val="28"/>
          <w:szCs w:val="28"/>
        </w:rPr>
        <w:t xml:space="preserve">выполнение функций заказчика-застройщика для государственных нужд в целях обеспечения организации строительства (в том числе проектирования) объектов государственной собственности Пермского края, проведение строительного контроля при осуществлении строительства объектов государственной собственности Пермского края путем обеспечения деятельности государственного казенного учреждения Пермского края «Управление капитального строительства Пермского края» </w:t>
      </w:r>
      <w:r w:rsidRPr="008037A1">
        <w:rPr>
          <w:sz w:val="28"/>
          <w:szCs w:val="28"/>
        </w:rPr>
        <w:br/>
        <w:t xml:space="preserve">со штатной численностью 134 </w:t>
      </w:r>
      <w:proofErr w:type="spellStart"/>
      <w:r w:rsidRPr="008037A1">
        <w:rPr>
          <w:sz w:val="28"/>
          <w:szCs w:val="28"/>
        </w:rPr>
        <w:t>шт.ед</w:t>
      </w:r>
      <w:proofErr w:type="spellEnd"/>
      <w:r w:rsidRPr="008037A1">
        <w:rPr>
          <w:sz w:val="28"/>
          <w:szCs w:val="28"/>
        </w:rPr>
        <w:t>. в общем объеме 447 249,9 тыс. рублей, в том числе</w:t>
      </w:r>
      <w:proofErr w:type="gramEnd"/>
      <w:r w:rsidRPr="008037A1">
        <w:rPr>
          <w:sz w:val="28"/>
          <w:szCs w:val="28"/>
        </w:rPr>
        <w:t xml:space="preserve"> на 2022 год – 148 027,6 тыс. рублей, на 2023 год – 149 122,9 </w:t>
      </w:r>
      <w:r w:rsidR="00A606E0">
        <w:rPr>
          <w:sz w:val="28"/>
          <w:szCs w:val="28"/>
        </w:rPr>
        <w:br/>
      </w:r>
      <w:r w:rsidRPr="008037A1">
        <w:rPr>
          <w:sz w:val="28"/>
          <w:szCs w:val="28"/>
        </w:rPr>
        <w:t>тыс. рублей, на 2024 год – 150 099,4 тыс. рублей;</w:t>
      </w:r>
    </w:p>
    <w:p w:rsidR="008037A1" w:rsidRPr="008037A1" w:rsidRDefault="008037A1" w:rsidP="00D64D5B">
      <w:pPr>
        <w:pStyle w:val="ab"/>
        <w:numPr>
          <w:ilvl w:val="0"/>
          <w:numId w:val="8"/>
        </w:numPr>
        <w:tabs>
          <w:tab w:val="left" w:pos="1134"/>
        </w:tabs>
        <w:spacing w:after="0" w:line="360" w:lineRule="exact"/>
        <w:ind w:left="0" w:firstLine="709"/>
        <w:jc w:val="both"/>
        <w:rPr>
          <w:sz w:val="28"/>
          <w:szCs w:val="28"/>
        </w:rPr>
      </w:pPr>
      <w:r w:rsidRPr="008037A1">
        <w:rPr>
          <w:sz w:val="28"/>
          <w:szCs w:val="28"/>
        </w:rPr>
        <w:t xml:space="preserve">проведение строительно-технической судебной экспертизы ГКУ ПК «Управление капитального строительства Пермского края» на 2022-2024 годы в объеме 9 240,0 тыс. рублей по 3 080,0 ежегодно. Данные расходы обусловлены необходимостью проведения данной экспертизы </w:t>
      </w:r>
      <w:r w:rsidR="00540C4A">
        <w:rPr>
          <w:sz w:val="28"/>
          <w:szCs w:val="28"/>
        </w:rPr>
        <w:br/>
      </w:r>
      <w:r w:rsidRPr="008037A1">
        <w:rPr>
          <w:sz w:val="28"/>
          <w:szCs w:val="28"/>
        </w:rPr>
        <w:t xml:space="preserve">при рассмотрении судебных споров, возникших из обязательств </w:t>
      </w:r>
      <w:r w:rsidR="00540C4A">
        <w:rPr>
          <w:sz w:val="28"/>
          <w:szCs w:val="28"/>
        </w:rPr>
        <w:br/>
      </w:r>
      <w:r w:rsidRPr="008037A1">
        <w:rPr>
          <w:sz w:val="28"/>
          <w:szCs w:val="28"/>
        </w:rPr>
        <w:t>по договорам строительного подряда и проектно-изыскательских работ.</w:t>
      </w:r>
    </w:p>
    <w:p w:rsidR="008037A1" w:rsidRPr="008037A1" w:rsidRDefault="008037A1" w:rsidP="00D64D5B">
      <w:pPr>
        <w:pStyle w:val="ab"/>
        <w:numPr>
          <w:ilvl w:val="0"/>
          <w:numId w:val="8"/>
        </w:numPr>
        <w:tabs>
          <w:tab w:val="left" w:pos="1134"/>
        </w:tabs>
        <w:spacing w:after="0" w:line="360" w:lineRule="exact"/>
        <w:ind w:left="0" w:firstLine="709"/>
        <w:jc w:val="both"/>
        <w:rPr>
          <w:sz w:val="28"/>
          <w:szCs w:val="28"/>
        </w:rPr>
      </w:pPr>
      <w:proofErr w:type="gramStart"/>
      <w:r w:rsidRPr="008037A1">
        <w:rPr>
          <w:sz w:val="28"/>
          <w:szCs w:val="28"/>
        </w:rPr>
        <w:t xml:space="preserve">оказание услуг (выполнение работ) ГКАУ «Управление государственной экспертизы Пермского края» по проведению государственной экспертизы проектной документации и (или) результатов инженерных изысканий, государственной экспертизы проектной документации в части проверки достоверности определения сметной стоимости объектов капитального строительства, формирование отчетных данных по строительным ресурсам на территории Пермского края </w:t>
      </w:r>
      <w:r w:rsidR="00540C4A">
        <w:rPr>
          <w:sz w:val="28"/>
          <w:szCs w:val="28"/>
        </w:rPr>
        <w:br/>
      </w:r>
      <w:r w:rsidRPr="008037A1">
        <w:rPr>
          <w:sz w:val="28"/>
          <w:szCs w:val="28"/>
        </w:rPr>
        <w:t xml:space="preserve">по результатам мониторинга цен, проведение судебной строительно-технической экспертизы, судебной экспертизы проектной документации </w:t>
      </w:r>
      <w:r w:rsidR="00540C4A">
        <w:rPr>
          <w:sz w:val="28"/>
          <w:szCs w:val="28"/>
        </w:rPr>
        <w:br/>
      </w:r>
      <w:r w:rsidRPr="008037A1">
        <w:rPr>
          <w:sz w:val="28"/>
          <w:szCs w:val="28"/>
        </w:rPr>
        <w:t>в общем объеме</w:t>
      </w:r>
      <w:proofErr w:type="gramEnd"/>
      <w:r w:rsidRPr="008037A1">
        <w:rPr>
          <w:sz w:val="28"/>
          <w:szCs w:val="28"/>
        </w:rPr>
        <w:t xml:space="preserve"> </w:t>
      </w:r>
      <w:proofErr w:type="gramStart"/>
      <w:r w:rsidRPr="008037A1">
        <w:rPr>
          <w:sz w:val="28"/>
          <w:szCs w:val="28"/>
        </w:rPr>
        <w:t>212 875,8 тыс. рублей, в том числе на 2022 год – 69 769,0 тыс. рублей, на 2023 год – 71 553,4 тыс. рублей, на 2024 год – 71 553,4 тыс. рублей).</w:t>
      </w:r>
      <w:proofErr w:type="gramEnd"/>
      <w:r w:rsidRPr="008037A1">
        <w:rPr>
          <w:sz w:val="28"/>
          <w:szCs w:val="28"/>
        </w:rPr>
        <w:t xml:space="preserve"> В целом за 3 года планируется провести 216 экспертиз </w:t>
      </w:r>
      <w:r w:rsidR="00540C4A">
        <w:rPr>
          <w:sz w:val="28"/>
          <w:szCs w:val="28"/>
        </w:rPr>
        <w:br/>
      </w:r>
      <w:r w:rsidRPr="008037A1">
        <w:rPr>
          <w:sz w:val="28"/>
          <w:szCs w:val="28"/>
        </w:rPr>
        <w:t>(по 72 экспертизы в год).</w:t>
      </w:r>
    </w:p>
    <w:p w:rsidR="008037A1" w:rsidRPr="008037A1" w:rsidRDefault="008037A1" w:rsidP="00D64D5B">
      <w:pPr>
        <w:pStyle w:val="ab"/>
        <w:numPr>
          <w:ilvl w:val="0"/>
          <w:numId w:val="8"/>
        </w:numPr>
        <w:tabs>
          <w:tab w:val="left" w:pos="1134"/>
        </w:tabs>
        <w:spacing w:after="0" w:line="360" w:lineRule="exact"/>
        <w:ind w:left="0" w:firstLine="709"/>
        <w:jc w:val="both"/>
        <w:rPr>
          <w:sz w:val="28"/>
          <w:szCs w:val="28"/>
        </w:rPr>
      </w:pPr>
      <w:r w:rsidRPr="008037A1">
        <w:rPr>
          <w:sz w:val="28"/>
          <w:szCs w:val="28"/>
        </w:rPr>
        <w:lastRenderedPageBreak/>
        <w:t xml:space="preserve">оказание услуг (выполнение работ) ГБУ «Центр расчетов </w:t>
      </w:r>
      <w:r w:rsidR="00540C4A">
        <w:rPr>
          <w:sz w:val="28"/>
          <w:szCs w:val="28"/>
        </w:rPr>
        <w:br/>
      </w:r>
      <w:r w:rsidRPr="008037A1">
        <w:rPr>
          <w:sz w:val="28"/>
          <w:szCs w:val="28"/>
        </w:rPr>
        <w:t xml:space="preserve">в жилищно-коммунальной сфере Пермского края» по проведению анализа проектов и оказание консультативной помощи в сфере благоустройства, жилищно-коммунального хозяйства, тарифного регулирования в общем объеме 163 208,1 тыс. рублей (в том числе на 2022 год – 59 663,4 тыс. рублей, на 2023 год – 56 581,8 </w:t>
      </w:r>
      <w:proofErr w:type="spellStart"/>
      <w:r w:rsidRPr="008037A1">
        <w:rPr>
          <w:sz w:val="28"/>
          <w:szCs w:val="28"/>
        </w:rPr>
        <w:t>тыс</w:t>
      </w:r>
      <w:proofErr w:type="gramStart"/>
      <w:r w:rsidRPr="008037A1">
        <w:rPr>
          <w:sz w:val="28"/>
          <w:szCs w:val="28"/>
        </w:rPr>
        <w:t>.р</w:t>
      </w:r>
      <w:proofErr w:type="gramEnd"/>
      <w:r w:rsidRPr="008037A1">
        <w:rPr>
          <w:sz w:val="28"/>
          <w:szCs w:val="28"/>
        </w:rPr>
        <w:t>ублей</w:t>
      </w:r>
      <w:proofErr w:type="spellEnd"/>
      <w:r w:rsidRPr="008037A1">
        <w:rPr>
          <w:sz w:val="28"/>
          <w:szCs w:val="28"/>
        </w:rPr>
        <w:t>, на 2024 год – 46 962,8 тыс. рублей);</w:t>
      </w:r>
    </w:p>
    <w:p w:rsidR="008037A1" w:rsidRPr="008037A1" w:rsidRDefault="008037A1" w:rsidP="00D64D5B">
      <w:pPr>
        <w:pStyle w:val="ab"/>
        <w:numPr>
          <w:ilvl w:val="0"/>
          <w:numId w:val="8"/>
        </w:numPr>
        <w:tabs>
          <w:tab w:val="left" w:pos="1134"/>
        </w:tabs>
        <w:spacing w:after="0" w:line="360" w:lineRule="exact"/>
        <w:ind w:left="0" w:firstLine="709"/>
        <w:jc w:val="both"/>
        <w:rPr>
          <w:sz w:val="28"/>
          <w:szCs w:val="28"/>
        </w:rPr>
      </w:pPr>
      <w:r w:rsidRPr="008037A1">
        <w:rPr>
          <w:sz w:val="28"/>
          <w:szCs w:val="28"/>
        </w:rPr>
        <w:t xml:space="preserve">выполнение </w:t>
      </w:r>
      <w:proofErr w:type="spellStart"/>
      <w:r w:rsidRPr="008037A1">
        <w:rPr>
          <w:sz w:val="28"/>
          <w:szCs w:val="28"/>
        </w:rPr>
        <w:t>предпроектных</w:t>
      </w:r>
      <w:proofErr w:type="spellEnd"/>
      <w:r w:rsidRPr="008037A1">
        <w:rPr>
          <w:sz w:val="28"/>
          <w:szCs w:val="28"/>
        </w:rPr>
        <w:t xml:space="preserve"> работ по проектам общественной инфраструктуры регионального значения на 2022-2024 годы в объеме 30 000,0 тыс. рублей по 10 000,0 ежегодно. Реализация указанных мероприятий необходима для подготовки документов для включения новых объектов в адресную инвестиционную программу края;</w:t>
      </w:r>
    </w:p>
    <w:p w:rsidR="008037A1" w:rsidRPr="008037A1" w:rsidRDefault="008037A1" w:rsidP="00D64D5B">
      <w:pPr>
        <w:pStyle w:val="ab"/>
        <w:numPr>
          <w:ilvl w:val="0"/>
          <w:numId w:val="8"/>
        </w:numPr>
        <w:tabs>
          <w:tab w:val="left" w:pos="1134"/>
        </w:tabs>
        <w:spacing w:after="0" w:line="360" w:lineRule="exact"/>
        <w:ind w:left="0" w:firstLine="709"/>
        <w:jc w:val="both"/>
        <w:rPr>
          <w:sz w:val="28"/>
          <w:szCs w:val="28"/>
        </w:rPr>
      </w:pPr>
      <w:r w:rsidRPr="008037A1">
        <w:rPr>
          <w:sz w:val="28"/>
          <w:szCs w:val="28"/>
        </w:rPr>
        <w:t xml:space="preserve">содержание объектов незавершенного строительства и объектов недвижимого имущества до заключения государственного контракта </w:t>
      </w:r>
      <w:r w:rsidR="00540C4A">
        <w:rPr>
          <w:sz w:val="28"/>
          <w:szCs w:val="28"/>
        </w:rPr>
        <w:br/>
      </w:r>
      <w:r w:rsidRPr="008037A1">
        <w:rPr>
          <w:sz w:val="28"/>
          <w:szCs w:val="28"/>
        </w:rPr>
        <w:t xml:space="preserve">на строительство (реконструкцию) объектов общественной инфраструктуры на 2022 год в общем объеме 5 365,4 тыс. рублей, в том числе: </w:t>
      </w:r>
    </w:p>
    <w:p w:rsidR="008037A1" w:rsidRPr="008037A1" w:rsidRDefault="008037A1" w:rsidP="00D64D5B">
      <w:pPr>
        <w:pStyle w:val="ab"/>
        <w:numPr>
          <w:ilvl w:val="0"/>
          <w:numId w:val="25"/>
        </w:numPr>
        <w:tabs>
          <w:tab w:val="left" w:pos="0"/>
        </w:tabs>
        <w:spacing w:after="0" w:line="360" w:lineRule="exact"/>
        <w:ind w:left="0" w:firstLine="709"/>
        <w:jc w:val="both"/>
        <w:rPr>
          <w:sz w:val="28"/>
          <w:szCs w:val="28"/>
        </w:rPr>
      </w:pPr>
      <w:r w:rsidRPr="008037A1">
        <w:rPr>
          <w:sz w:val="28"/>
          <w:szCs w:val="28"/>
        </w:rPr>
        <w:t xml:space="preserve">по содержанию недвижимого имущества до заключения государственного контракта на строительство (реконструкцию) объектов, включенных в адресную инвестиционную программу в объеме 2 783,8 </w:t>
      </w:r>
      <w:r w:rsidR="00A606E0">
        <w:rPr>
          <w:sz w:val="28"/>
          <w:szCs w:val="28"/>
        </w:rPr>
        <w:br/>
      </w:r>
      <w:r w:rsidRPr="008037A1">
        <w:rPr>
          <w:sz w:val="28"/>
          <w:szCs w:val="28"/>
        </w:rPr>
        <w:t xml:space="preserve">тыс. рублей; </w:t>
      </w:r>
    </w:p>
    <w:p w:rsidR="008037A1" w:rsidRPr="008037A1" w:rsidRDefault="008037A1" w:rsidP="00D64D5B">
      <w:pPr>
        <w:pStyle w:val="ab"/>
        <w:numPr>
          <w:ilvl w:val="0"/>
          <w:numId w:val="25"/>
        </w:numPr>
        <w:tabs>
          <w:tab w:val="left" w:pos="0"/>
        </w:tabs>
        <w:spacing w:after="0" w:line="360" w:lineRule="exact"/>
        <w:ind w:left="0" w:firstLine="709"/>
        <w:jc w:val="both"/>
        <w:rPr>
          <w:sz w:val="28"/>
          <w:szCs w:val="28"/>
        </w:rPr>
      </w:pPr>
      <w:r w:rsidRPr="008037A1">
        <w:rPr>
          <w:sz w:val="28"/>
          <w:szCs w:val="28"/>
        </w:rPr>
        <w:t xml:space="preserve">по содержанию объектов незавершенного строительства - </w:t>
      </w:r>
      <w:r w:rsidR="00540C4A">
        <w:rPr>
          <w:sz w:val="28"/>
          <w:szCs w:val="28"/>
        </w:rPr>
        <w:br/>
      </w:r>
      <w:r w:rsidRPr="008037A1">
        <w:rPr>
          <w:sz w:val="28"/>
          <w:szCs w:val="28"/>
        </w:rPr>
        <w:t xml:space="preserve">в объеме 2 581,6 тыс. рублей; предлагается предусмотреть средства на оплату услуг по охране, электроснабжению и др. на период обследования объектов </w:t>
      </w:r>
      <w:r w:rsidR="00540C4A">
        <w:rPr>
          <w:sz w:val="28"/>
          <w:szCs w:val="28"/>
        </w:rPr>
        <w:br/>
      </w:r>
      <w:r w:rsidRPr="008037A1">
        <w:rPr>
          <w:sz w:val="28"/>
          <w:szCs w:val="28"/>
        </w:rPr>
        <w:t>и проведения соответствующих процедур до заключения государственных контрактов с подрядными организациями;</w:t>
      </w:r>
    </w:p>
    <w:p w:rsidR="008037A1" w:rsidRPr="008037A1" w:rsidRDefault="008037A1" w:rsidP="00D64D5B">
      <w:pPr>
        <w:pStyle w:val="ab"/>
        <w:numPr>
          <w:ilvl w:val="0"/>
          <w:numId w:val="8"/>
        </w:numPr>
        <w:spacing w:after="0" w:line="360" w:lineRule="exact"/>
        <w:ind w:left="0" w:firstLine="709"/>
        <w:jc w:val="both"/>
        <w:rPr>
          <w:sz w:val="28"/>
          <w:szCs w:val="28"/>
        </w:rPr>
      </w:pPr>
      <w:r w:rsidRPr="008037A1">
        <w:rPr>
          <w:sz w:val="28"/>
          <w:szCs w:val="28"/>
        </w:rPr>
        <w:t xml:space="preserve">информационное обеспечение и проведение общественных мероприятий в сфере градостроительства и ЖКХ - объем бюджетных ассигнований краевого бюджета составляет 21 510,0 тыс. рублей (по 7 170,0 тыс. рублей ежегодно). Мероприятие направлено на обеспечение доступа населения к информации в СМИ, организацию и проведение информационного сопровождения в эфире телевизионного канала, </w:t>
      </w:r>
      <w:r w:rsidR="00540C4A">
        <w:rPr>
          <w:sz w:val="28"/>
          <w:szCs w:val="28"/>
        </w:rPr>
        <w:br/>
      </w:r>
      <w:r w:rsidRPr="008037A1">
        <w:rPr>
          <w:sz w:val="28"/>
          <w:szCs w:val="28"/>
        </w:rPr>
        <w:t>в печатном средстве массовой информации, в информационно-телекоммуникационной сети «Интернет»;</w:t>
      </w:r>
    </w:p>
    <w:p w:rsidR="008037A1" w:rsidRPr="008037A1" w:rsidRDefault="008037A1" w:rsidP="000853F7">
      <w:pPr>
        <w:spacing w:line="360" w:lineRule="exact"/>
        <w:ind w:firstLine="709"/>
        <w:jc w:val="both"/>
        <w:rPr>
          <w:color w:val="000000"/>
          <w:sz w:val="28"/>
          <w:szCs w:val="28"/>
        </w:rPr>
      </w:pPr>
      <w:r w:rsidRPr="008037A1">
        <w:rPr>
          <w:color w:val="000000"/>
          <w:sz w:val="28"/>
          <w:szCs w:val="28"/>
        </w:rPr>
        <w:t>- проведение мероприятий по привлечению экспертов в сфере тарифного регулирования объем бюджетных ассигнований краевого бюджета в 2022-2024 годах составляет 350,0 тыс. рублей ежегодно. Средства используются на оплату услуг привлеченных экспертов, экспертных организаций, обладающих специальными познаниями, опытом, квалификацией в области тарифного регулирования по вопросам, входящим в полномочия Министерства тарифного регулирования и энергетики Пермского края.</w:t>
      </w:r>
    </w:p>
    <w:p w:rsidR="008037A1" w:rsidRPr="008037A1" w:rsidRDefault="008037A1" w:rsidP="000853F7">
      <w:pPr>
        <w:spacing w:line="360" w:lineRule="exact"/>
        <w:ind w:firstLine="709"/>
        <w:jc w:val="both"/>
        <w:rPr>
          <w:sz w:val="28"/>
          <w:szCs w:val="28"/>
        </w:rPr>
      </w:pPr>
      <w:r w:rsidRPr="008037A1">
        <w:rPr>
          <w:b/>
          <w:sz w:val="28"/>
          <w:szCs w:val="28"/>
        </w:rPr>
        <w:lastRenderedPageBreak/>
        <w:t>2.</w:t>
      </w:r>
      <w:r w:rsidRPr="008037A1">
        <w:rPr>
          <w:sz w:val="28"/>
          <w:szCs w:val="28"/>
        </w:rPr>
        <w:t xml:space="preserve"> </w:t>
      </w:r>
      <w:r w:rsidRPr="008037A1">
        <w:rPr>
          <w:b/>
          <w:sz w:val="28"/>
          <w:szCs w:val="28"/>
        </w:rPr>
        <w:t>Осуществление государственного строительного надзора в целях реализации полномочий в сфере государственного строительного надзора</w:t>
      </w:r>
      <w:r w:rsidRPr="008037A1">
        <w:rPr>
          <w:sz w:val="28"/>
          <w:szCs w:val="28"/>
        </w:rPr>
        <w:t xml:space="preserve"> предусмотрены бюджетные ассигнования на реализацию  мероприятий </w:t>
      </w:r>
      <w:proofErr w:type="gramStart"/>
      <w:r w:rsidRPr="008037A1">
        <w:rPr>
          <w:sz w:val="28"/>
          <w:szCs w:val="28"/>
        </w:rPr>
        <w:t>по</w:t>
      </w:r>
      <w:proofErr w:type="gramEnd"/>
      <w:r w:rsidRPr="008037A1">
        <w:rPr>
          <w:sz w:val="28"/>
          <w:szCs w:val="28"/>
        </w:rPr>
        <w:t>:</w:t>
      </w:r>
    </w:p>
    <w:p w:rsidR="008037A1" w:rsidRPr="008037A1" w:rsidRDefault="008037A1" w:rsidP="000853F7">
      <w:pPr>
        <w:tabs>
          <w:tab w:val="left" w:pos="851"/>
          <w:tab w:val="left" w:pos="993"/>
        </w:tabs>
        <w:spacing w:line="360" w:lineRule="exact"/>
        <w:ind w:firstLine="709"/>
        <w:jc w:val="both"/>
        <w:rPr>
          <w:sz w:val="28"/>
          <w:szCs w:val="28"/>
        </w:rPr>
      </w:pPr>
      <w:r w:rsidRPr="008037A1">
        <w:rPr>
          <w:sz w:val="28"/>
          <w:szCs w:val="28"/>
        </w:rPr>
        <w:t xml:space="preserve"> - обеспечению проведения исследований, обследований, лабораторных и иных испытаний, необходимых при осуществлении государственного строительного надзора - </w:t>
      </w:r>
      <w:r w:rsidRPr="008037A1">
        <w:rPr>
          <w:color w:val="000000"/>
          <w:sz w:val="28"/>
          <w:szCs w:val="28"/>
        </w:rPr>
        <w:t xml:space="preserve">объем бюджетных ассигнований краевого бюджета </w:t>
      </w:r>
      <w:r w:rsidR="00540C4A">
        <w:rPr>
          <w:color w:val="000000"/>
          <w:sz w:val="28"/>
          <w:szCs w:val="28"/>
        </w:rPr>
        <w:br/>
      </w:r>
      <w:r w:rsidRPr="008037A1">
        <w:rPr>
          <w:color w:val="000000"/>
          <w:sz w:val="28"/>
          <w:szCs w:val="28"/>
        </w:rPr>
        <w:t xml:space="preserve">в 2022-2024 годах составляет по 303,0 тыс. рублей ежегодно. </w:t>
      </w:r>
      <w:proofErr w:type="gramStart"/>
      <w:r w:rsidRPr="008037A1">
        <w:rPr>
          <w:sz w:val="28"/>
          <w:szCs w:val="28"/>
        </w:rPr>
        <w:t xml:space="preserve">В рамках мероприятия запланированы расходы на приобретение фотокамер, поверку средств измерения с целью поддержания их в рабочем состоянии, приобретение ультразвукового прибора Пульсар-2.2 для контроля прочности, однородности и класса бетона, кирпича и других материалов, измерения глубин трещин, проведение исследований, обследований, лабораторных </w:t>
      </w:r>
      <w:r w:rsidR="00540C4A">
        <w:rPr>
          <w:sz w:val="28"/>
          <w:szCs w:val="28"/>
        </w:rPr>
        <w:br/>
      </w:r>
      <w:r w:rsidRPr="008037A1">
        <w:rPr>
          <w:sz w:val="28"/>
          <w:szCs w:val="28"/>
        </w:rPr>
        <w:t>и иных испытаний объектов, необходимых при осуществлении государственного строительного надзора в соответствии с постановлением Правительства Российской Федерации от 01</w:t>
      </w:r>
      <w:proofErr w:type="gramEnd"/>
      <w:r w:rsidRPr="008037A1">
        <w:rPr>
          <w:sz w:val="28"/>
          <w:szCs w:val="28"/>
        </w:rPr>
        <w:t xml:space="preserve"> февраля 2006 г. № 54 </w:t>
      </w:r>
      <w:r w:rsidR="00540C4A">
        <w:rPr>
          <w:sz w:val="28"/>
          <w:szCs w:val="28"/>
        </w:rPr>
        <w:br/>
      </w:r>
      <w:r w:rsidRPr="008037A1">
        <w:rPr>
          <w:sz w:val="28"/>
          <w:szCs w:val="28"/>
        </w:rPr>
        <w:t xml:space="preserve">«О государственном строительном надзоре в Российской Федерации». </w:t>
      </w:r>
    </w:p>
    <w:p w:rsidR="008037A1" w:rsidRPr="008037A1" w:rsidRDefault="008037A1" w:rsidP="000853F7">
      <w:pPr>
        <w:pStyle w:val="Standard"/>
        <w:spacing w:line="360" w:lineRule="exact"/>
        <w:ind w:firstLine="709"/>
        <w:jc w:val="both"/>
        <w:rPr>
          <w:rFonts w:ascii="Times New Roman" w:eastAsia="Times New Roman" w:hAnsi="Times New Roman" w:cs="Times New Roman"/>
          <w:color w:val="auto"/>
          <w:sz w:val="28"/>
          <w:szCs w:val="28"/>
        </w:rPr>
      </w:pPr>
      <w:r w:rsidRPr="008037A1">
        <w:rPr>
          <w:rFonts w:ascii="Times New Roman" w:eastAsia="Times New Roman" w:hAnsi="Times New Roman" w:cs="Times New Roman"/>
          <w:sz w:val="28"/>
          <w:szCs w:val="28"/>
        </w:rPr>
        <w:t xml:space="preserve"> - проведение судебно-оценочных экспертиз - объем бюджетных ассигнований краевого бюджета в 2022-2024 годах составляет по 650,0 тыс. рублей ежегодно. </w:t>
      </w:r>
      <w:proofErr w:type="gramStart"/>
      <w:r w:rsidRPr="008037A1">
        <w:rPr>
          <w:rFonts w:ascii="Times New Roman" w:eastAsia="Times New Roman" w:hAnsi="Times New Roman" w:cs="Times New Roman"/>
          <w:color w:val="auto"/>
          <w:sz w:val="28"/>
          <w:szCs w:val="28"/>
        </w:rPr>
        <w:t xml:space="preserve">При реализации полномочий Инспекции государственного строительного надзора Пермского края по участию в делах о банкротстве застройщиков в соответствии с требованиями статьи 201.2 Федерального закона от 26.10.2002 № 127-ФЗ «О несостоятельности (банкротстве)» возникают затраты, связанные с рассмотрением и разрешением дел в порядке арбитражного судопроизводства, возлагаемые на Инспекцию — судебные издержки, в том числе денежные суммы, подлежащие выплате экспертам </w:t>
      </w:r>
      <w:r w:rsidR="00540C4A">
        <w:rPr>
          <w:rFonts w:ascii="Times New Roman" w:eastAsia="Times New Roman" w:hAnsi="Times New Roman" w:cs="Times New Roman"/>
          <w:color w:val="auto"/>
          <w:sz w:val="28"/>
          <w:szCs w:val="28"/>
        </w:rPr>
        <w:br/>
      </w:r>
      <w:r w:rsidRPr="008037A1">
        <w:rPr>
          <w:rFonts w:ascii="Times New Roman" w:eastAsia="Times New Roman" w:hAnsi="Times New Roman" w:cs="Times New Roman"/>
          <w:color w:val="auto"/>
          <w:sz w:val="28"/>
          <w:szCs w:val="28"/>
        </w:rPr>
        <w:t>в случае удовлетворения ходатайства о</w:t>
      </w:r>
      <w:proofErr w:type="gramEnd"/>
      <w:r w:rsidRPr="008037A1">
        <w:rPr>
          <w:rFonts w:ascii="Times New Roman" w:eastAsia="Times New Roman" w:hAnsi="Times New Roman" w:cs="Times New Roman"/>
          <w:color w:val="auto"/>
          <w:sz w:val="28"/>
          <w:szCs w:val="28"/>
        </w:rPr>
        <w:t xml:space="preserve"> </w:t>
      </w:r>
      <w:proofErr w:type="gramStart"/>
      <w:r w:rsidRPr="008037A1">
        <w:rPr>
          <w:rFonts w:ascii="Times New Roman" w:eastAsia="Times New Roman" w:hAnsi="Times New Roman" w:cs="Times New Roman"/>
          <w:color w:val="auto"/>
          <w:sz w:val="28"/>
          <w:szCs w:val="28"/>
        </w:rPr>
        <w:t>проведении</w:t>
      </w:r>
      <w:proofErr w:type="gramEnd"/>
      <w:r w:rsidRPr="008037A1">
        <w:rPr>
          <w:rFonts w:ascii="Times New Roman" w:eastAsia="Times New Roman" w:hAnsi="Times New Roman" w:cs="Times New Roman"/>
          <w:color w:val="auto"/>
          <w:sz w:val="28"/>
          <w:szCs w:val="28"/>
        </w:rPr>
        <w:t xml:space="preserve"> судебной экспертизы. </w:t>
      </w:r>
      <w:r w:rsidR="00540C4A">
        <w:rPr>
          <w:rFonts w:ascii="Times New Roman" w:eastAsia="Times New Roman" w:hAnsi="Times New Roman" w:cs="Times New Roman"/>
          <w:color w:val="auto"/>
          <w:sz w:val="28"/>
          <w:szCs w:val="28"/>
        </w:rPr>
        <w:br/>
      </w:r>
      <w:r w:rsidRPr="008037A1">
        <w:rPr>
          <w:rFonts w:ascii="Times New Roman" w:eastAsia="Times New Roman" w:hAnsi="Times New Roman" w:cs="Times New Roman"/>
          <w:color w:val="auto"/>
          <w:sz w:val="28"/>
          <w:szCs w:val="28"/>
        </w:rPr>
        <w:t>В 2022-2024 году потребуется проведение 3-х судебно-оценочных экспертиз отчетов об оценке арбитражных (конкурсных) управляющих процедуре банкротства в отношении трех объектов незавершенного строительства.</w:t>
      </w:r>
    </w:p>
    <w:p w:rsidR="008037A1" w:rsidRPr="008037A1" w:rsidRDefault="008037A1" w:rsidP="000853F7">
      <w:pPr>
        <w:tabs>
          <w:tab w:val="left" w:pos="851"/>
          <w:tab w:val="left" w:pos="993"/>
        </w:tabs>
        <w:spacing w:line="360" w:lineRule="exact"/>
        <w:ind w:firstLine="709"/>
        <w:jc w:val="both"/>
        <w:rPr>
          <w:color w:val="000000"/>
          <w:sz w:val="28"/>
          <w:szCs w:val="28"/>
        </w:rPr>
      </w:pPr>
      <w:r w:rsidRPr="008037A1">
        <w:rPr>
          <w:b/>
          <w:sz w:val="28"/>
          <w:szCs w:val="28"/>
        </w:rPr>
        <w:t>3.</w:t>
      </w:r>
      <w:r w:rsidRPr="008037A1">
        <w:rPr>
          <w:sz w:val="28"/>
          <w:szCs w:val="28"/>
        </w:rPr>
        <w:t xml:space="preserve"> </w:t>
      </w:r>
      <w:r w:rsidRPr="008037A1">
        <w:rPr>
          <w:b/>
          <w:sz w:val="28"/>
          <w:szCs w:val="28"/>
        </w:rPr>
        <w:t>Осуществление лицензирования деятельности по управлению многоквартирными домами</w:t>
      </w:r>
      <w:r w:rsidRPr="008037A1">
        <w:rPr>
          <w:sz w:val="28"/>
          <w:szCs w:val="28"/>
        </w:rPr>
        <w:t xml:space="preserve"> </w:t>
      </w:r>
      <w:r w:rsidRPr="008037A1">
        <w:rPr>
          <w:color w:val="000000"/>
          <w:sz w:val="28"/>
          <w:szCs w:val="28"/>
        </w:rPr>
        <w:t>объем бюджетных ассигнований краевого бюджета в 2022-2024 годах составляет 62,0 тыс. рублей ежегодно – запланированы расходы на обеспечение деятельности лицензионной комиссии.</w:t>
      </w:r>
    </w:p>
    <w:p w:rsidR="008037A1" w:rsidRPr="008037A1" w:rsidRDefault="008037A1" w:rsidP="000853F7">
      <w:pPr>
        <w:spacing w:line="360" w:lineRule="exact"/>
        <w:ind w:firstLine="709"/>
        <w:jc w:val="both"/>
        <w:rPr>
          <w:rFonts w:eastAsia="Calibri"/>
          <w:sz w:val="28"/>
          <w:szCs w:val="28"/>
        </w:rPr>
      </w:pPr>
      <w:r w:rsidRPr="008037A1">
        <w:rPr>
          <w:rFonts w:eastAsia="Calibri"/>
          <w:sz w:val="28"/>
          <w:szCs w:val="28"/>
        </w:rPr>
        <w:t>Ожидаемые результаты реализации государственной программы</w:t>
      </w:r>
      <w:r w:rsidRPr="008037A1">
        <w:rPr>
          <w:bCs/>
          <w:sz w:val="28"/>
          <w:szCs w:val="28"/>
        </w:rPr>
        <w:t xml:space="preserve"> </w:t>
      </w:r>
      <w:r w:rsidR="00540C4A">
        <w:rPr>
          <w:bCs/>
          <w:sz w:val="28"/>
          <w:szCs w:val="28"/>
        </w:rPr>
        <w:br/>
      </w:r>
      <w:r w:rsidRPr="008037A1">
        <w:rPr>
          <w:bCs/>
          <w:sz w:val="28"/>
          <w:szCs w:val="28"/>
        </w:rPr>
        <w:t>к концу 2024 года</w:t>
      </w:r>
      <w:r w:rsidRPr="008037A1">
        <w:rPr>
          <w:rFonts w:eastAsia="Calibri"/>
          <w:sz w:val="28"/>
          <w:szCs w:val="28"/>
        </w:rPr>
        <w:t>:</w:t>
      </w:r>
    </w:p>
    <w:p w:rsidR="008037A1" w:rsidRPr="00C3458B" w:rsidRDefault="008037A1" w:rsidP="00D64D5B">
      <w:pPr>
        <w:pStyle w:val="a5"/>
        <w:numPr>
          <w:ilvl w:val="0"/>
          <w:numId w:val="12"/>
        </w:numPr>
        <w:autoSpaceDE w:val="0"/>
        <w:autoSpaceDN w:val="0"/>
        <w:adjustRightInd w:val="0"/>
        <w:spacing w:line="360" w:lineRule="exact"/>
        <w:ind w:left="0" w:firstLine="709"/>
        <w:jc w:val="both"/>
        <w:rPr>
          <w:bCs/>
          <w:sz w:val="28"/>
          <w:szCs w:val="28"/>
        </w:rPr>
      </w:pPr>
      <w:r w:rsidRPr="00C3458B">
        <w:rPr>
          <w:bCs/>
          <w:sz w:val="28"/>
          <w:szCs w:val="28"/>
        </w:rPr>
        <w:t xml:space="preserve">расселение граждан из аварийного жилищного фонда </w:t>
      </w:r>
      <w:r w:rsidR="00540C4A" w:rsidRPr="00C3458B">
        <w:rPr>
          <w:bCs/>
          <w:sz w:val="28"/>
          <w:szCs w:val="28"/>
        </w:rPr>
        <w:br/>
      </w:r>
      <w:r w:rsidRPr="00C3458B">
        <w:rPr>
          <w:bCs/>
          <w:sz w:val="28"/>
          <w:szCs w:val="28"/>
        </w:rPr>
        <w:t>(за исключением аварийного жилищного фонда, признанного непригодным для проживания вследствие техногенной аварии на руднике БКПРУ-1 ПАО «</w:t>
      </w:r>
      <w:proofErr w:type="spellStart"/>
      <w:r w:rsidRPr="00C3458B">
        <w:rPr>
          <w:bCs/>
          <w:sz w:val="28"/>
          <w:szCs w:val="28"/>
        </w:rPr>
        <w:t>Уралкалий</w:t>
      </w:r>
      <w:proofErr w:type="spellEnd"/>
      <w:r w:rsidRPr="00C3458B">
        <w:rPr>
          <w:bCs/>
          <w:sz w:val="28"/>
          <w:szCs w:val="28"/>
        </w:rPr>
        <w:t xml:space="preserve">», </w:t>
      </w:r>
      <w:proofErr w:type="spellStart"/>
      <w:r w:rsidRPr="00C3458B">
        <w:rPr>
          <w:bCs/>
          <w:sz w:val="28"/>
          <w:szCs w:val="28"/>
        </w:rPr>
        <w:t>г</w:t>
      </w:r>
      <w:proofErr w:type="gramStart"/>
      <w:r w:rsidRPr="00C3458B">
        <w:rPr>
          <w:bCs/>
          <w:sz w:val="28"/>
          <w:szCs w:val="28"/>
        </w:rPr>
        <w:t>.Б</w:t>
      </w:r>
      <w:proofErr w:type="gramEnd"/>
      <w:r w:rsidRPr="00C3458B">
        <w:rPr>
          <w:bCs/>
          <w:sz w:val="28"/>
          <w:szCs w:val="28"/>
        </w:rPr>
        <w:t>ерезники</w:t>
      </w:r>
      <w:proofErr w:type="spellEnd"/>
      <w:r w:rsidRPr="00C3458B">
        <w:rPr>
          <w:bCs/>
          <w:sz w:val="28"/>
          <w:szCs w:val="28"/>
        </w:rPr>
        <w:t xml:space="preserve">) – </w:t>
      </w:r>
      <w:r w:rsidR="00C3458B" w:rsidRPr="00C3458B">
        <w:rPr>
          <w:bCs/>
          <w:sz w:val="28"/>
          <w:szCs w:val="28"/>
        </w:rPr>
        <w:t>343,56</w:t>
      </w:r>
      <w:r w:rsidRPr="00C3458B">
        <w:rPr>
          <w:bCs/>
          <w:sz w:val="28"/>
          <w:szCs w:val="28"/>
        </w:rPr>
        <w:t xml:space="preserve"> </w:t>
      </w:r>
      <w:proofErr w:type="spellStart"/>
      <w:r w:rsidRPr="00C3458B">
        <w:rPr>
          <w:bCs/>
          <w:sz w:val="28"/>
          <w:szCs w:val="28"/>
        </w:rPr>
        <w:t>тыс.кв.метров</w:t>
      </w:r>
      <w:proofErr w:type="spellEnd"/>
      <w:r w:rsidRPr="00C3458B">
        <w:rPr>
          <w:bCs/>
          <w:sz w:val="28"/>
          <w:szCs w:val="28"/>
        </w:rPr>
        <w:t>;</w:t>
      </w:r>
    </w:p>
    <w:p w:rsidR="008037A1" w:rsidRPr="00C3458B" w:rsidRDefault="00C3458B" w:rsidP="00D64D5B">
      <w:pPr>
        <w:pStyle w:val="a5"/>
        <w:numPr>
          <w:ilvl w:val="0"/>
          <w:numId w:val="12"/>
        </w:numPr>
        <w:autoSpaceDE w:val="0"/>
        <w:autoSpaceDN w:val="0"/>
        <w:adjustRightInd w:val="0"/>
        <w:spacing w:line="360" w:lineRule="exact"/>
        <w:ind w:left="0" w:firstLine="709"/>
        <w:jc w:val="both"/>
        <w:rPr>
          <w:bCs/>
          <w:sz w:val="28"/>
          <w:szCs w:val="28"/>
        </w:rPr>
      </w:pPr>
      <w:r w:rsidRPr="00C3458B">
        <w:rPr>
          <w:bCs/>
          <w:sz w:val="28"/>
          <w:szCs w:val="28"/>
        </w:rPr>
        <w:lastRenderedPageBreak/>
        <w:t>обеспечение 69</w:t>
      </w:r>
      <w:r w:rsidR="008037A1" w:rsidRPr="00C3458B">
        <w:rPr>
          <w:bCs/>
          <w:sz w:val="28"/>
          <w:szCs w:val="28"/>
        </w:rPr>
        <w:t>,2% муниципальных образований края программами комплексного развития социальной инфраструктуры;</w:t>
      </w:r>
    </w:p>
    <w:p w:rsidR="008037A1" w:rsidRPr="008037A1" w:rsidRDefault="008037A1" w:rsidP="00D64D5B">
      <w:pPr>
        <w:pStyle w:val="a5"/>
        <w:numPr>
          <w:ilvl w:val="0"/>
          <w:numId w:val="12"/>
        </w:numPr>
        <w:autoSpaceDE w:val="0"/>
        <w:autoSpaceDN w:val="0"/>
        <w:adjustRightInd w:val="0"/>
        <w:spacing w:line="360" w:lineRule="exact"/>
        <w:ind w:left="0" w:firstLine="709"/>
        <w:jc w:val="both"/>
        <w:rPr>
          <w:bCs/>
          <w:sz w:val="28"/>
          <w:szCs w:val="28"/>
        </w:rPr>
      </w:pPr>
      <w:r w:rsidRPr="00C3458B">
        <w:rPr>
          <w:bCs/>
          <w:sz w:val="28"/>
          <w:szCs w:val="28"/>
        </w:rPr>
        <w:t xml:space="preserve">количество реализованных проектов благоустройства территорий </w:t>
      </w:r>
      <w:r w:rsidR="00540C4A" w:rsidRPr="00C3458B">
        <w:rPr>
          <w:bCs/>
          <w:sz w:val="28"/>
          <w:szCs w:val="28"/>
        </w:rPr>
        <w:br/>
      </w:r>
      <w:r w:rsidRPr="00C3458B">
        <w:rPr>
          <w:bCs/>
          <w:sz w:val="28"/>
          <w:szCs w:val="28"/>
        </w:rPr>
        <w:t xml:space="preserve">в Пермском крае - до </w:t>
      </w:r>
      <w:r w:rsidR="00C3458B" w:rsidRPr="00C3458B">
        <w:rPr>
          <w:bCs/>
          <w:sz w:val="28"/>
          <w:szCs w:val="28"/>
        </w:rPr>
        <w:t>3</w:t>
      </w:r>
      <w:r w:rsidRPr="00C3458B">
        <w:rPr>
          <w:bCs/>
          <w:sz w:val="28"/>
          <w:szCs w:val="28"/>
        </w:rPr>
        <w:t>,</w:t>
      </w:r>
      <w:r w:rsidR="00C3458B">
        <w:rPr>
          <w:bCs/>
          <w:sz w:val="28"/>
          <w:szCs w:val="28"/>
        </w:rPr>
        <w:t>3</w:t>
      </w:r>
      <w:r w:rsidRPr="008037A1">
        <w:rPr>
          <w:bCs/>
          <w:sz w:val="28"/>
          <w:szCs w:val="28"/>
        </w:rPr>
        <w:t xml:space="preserve"> тыс. ед.</w:t>
      </w:r>
    </w:p>
    <w:p w:rsidR="00F425C7" w:rsidRPr="000369DE" w:rsidRDefault="00F425C7" w:rsidP="005767A0">
      <w:pPr>
        <w:spacing w:line="360" w:lineRule="exact"/>
        <w:ind w:firstLine="709"/>
        <w:jc w:val="both"/>
        <w:rPr>
          <w:b/>
          <w:sz w:val="28"/>
          <w:szCs w:val="28"/>
          <w:highlight w:val="yellow"/>
        </w:rPr>
      </w:pPr>
    </w:p>
    <w:p w:rsidR="00847B2A" w:rsidRPr="00DC0E05" w:rsidRDefault="00847B2A" w:rsidP="00F425C7">
      <w:pPr>
        <w:spacing w:line="260" w:lineRule="exact"/>
        <w:ind w:firstLine="709"/>
        <w:jc w:val="center"/>
        <w:rPr>
          <w:b/>
          <w:sz w:val="28"/>
          <w:szCs w:val="28"/>
        </w:rPr>
      </w:pPr>
      <w:r w:rsidRPr="00DC0E05">
        <w:rPr>
          <w:b/>
          <w:sz w:val="28"/>
          <w:szCs w:val="28"/>
        </w:rPr>
        <w:t xml:space="preserve">Государственная программа Пермского края </w:t>
      </w:r>
    </w:p>
    <w:p w:rsidR="00847B2A" w:rsidRPr="00DC0E05" w:rsidRDefault="00847B2A" w:rsidP="00F425C7">
      <w:pPr>
        <w:spacing w:line="260" w:lineRule="exact"/>
        <w:ind w:firstLine="709"/>
        <w:jc w:val="center"/>
        <w:rPr>
          <w:b/>
          <w:sz w:val="28"/>
          <w:szCs w:val="28"/>
        </w:rPr>
      </w:pPr>
      <w:r w:rsidRPr="00DC0E05">
        <w:rPr>
          <w:b/>
          <w:sz w:val="28"/>
          <w:szCs w:val="28"/>
        </w:rPr>
        <w:t>«Развитие транспортной системы»</w:t>
      </w:r>
    </w:p>
    <w:p w:rsidR="00DC0E05" w:rsidRPr="005F6781" w:rsidRDefault="00DC0E05" w:rsidP="000853F7">
      <w:pPr>
        <w:autoSpaceDE w:val="0"/>
        <w:autoSpaceDN w:val="0"/>
        <w:adjustRightInd w:val="0"/>
        <w:spacing w:line="360" w:lineRule="exact"/>
        <w:ind w:firstLine="709"/>
        <w:jc w:val="both"/>
        <w:rPr>
          <w:sz w:val="28"/>
          <w:szCs w:val="28"/>
        </w:rPr>
      </w:pPr>
      <w:r w:rsidRPr="00AC5E5C">
        <w:rPr>
          <w:sz w:val="28"/>
          <w:szCs w:val="28"/>
        </w:rPr>
        <w:t xml:space="preserve">На реализацию государственной программы Пермского края «Развитие транспортной системы» в проекте бюджета Пермского края на 2022 г. </w:t>
      </w:r>
      <w:r w:rsidRPr="00AC5E5C">
        <w:rPr>
          <w:sz w:val="28"/>
          <w:szCs w:val="28"/>
        </w:rPr>
        <w:br/>
        <w:t xml:space="preserve">и на плановый период 2023 и 2024 гг. предусмотрены расходы в сумме </w:t>
      </w:r>
      <w:r w:rsidRPr="00843C56">
        <w:rPr>
          <w:sz w:val="28"/>
          <w:szCs w:val="28"/>
        </w:rPr>
        <w:t>73</w:t>
      </w:r>
      <w:r>
        <w:rPr>
          <w:sz w:val="28"/>
          <w:szCs w:val="28"/>
        </w:rPr>
        <w:t> 311 776,2</w:t>
      </w:r>
      <w:r w:rsidRPr="00843C56">
        <w:rPr>
          <w:sz w:val="28"/>
          <w:szCs w:val="28"/>
        </w:rPr>
        <w:t xml:space="preserve"> </w:t>
      </w:r>
      <w:r w:rsidRPr="00AC5E5C">
        <w:rPr>
          <w:sz w:val="28"/>
          <w:szCs w:val="28"/>
        </w:rPr>
        <w:t xml:space="preserve">тыс. </w:t>
      </w:r>
      <w:r w:rsidRPr="006E2422">
        <w:rPr>
          <w:sz w:val="28"/>
          <w:szCs w:val="28"/>
        </w:rPr>
        <w:t xml:space="preserve">рублей, в </w:t>
      </w:r>
      <w:r w:rsidRPr="005F6781">
        <w:rPr>
          <w:sz w:val="28"/>
          <w:szCs w:val="28"/>
        </w:rPr>
        <w:t xml:space="preserve">том числе </w:t>
      </w:r>
      <w:proofErr w:type="gramStart"/>
      <w:r w:rsidRPr="005F6781">
        <w:rPr>
          <w:sz w:val="28"/>
          <w:szCs w:val="28"/>
        </w:rPr>
        <w:t>на</w:t>
      </w:r>
      <w:proofErr w:type="gramEnd"/>
      <w:r w:rsidRPr="005F6781">
        <w:rPr>
          <w:sz w:val="28"/>
          <w:szCs w:val="28"/>
        </w:rPr>
        <w:t>:</w:t>
      </w:r>
    </w:p>
    <w:p w:rsidR="00DC0E05" w:rsidRPr="005F6781" w:rsidRDefault="00DC0E05" w:rsidP="00D64D5B">
      <w:pPr>
        <w:pStyle w:val="a5"/>
        <w:numPr>
          <w:ilvl w:val="0"/>
          <w:numId w:val="16"/>
        </w:numPr>
        <w:tabs>
          <w:tab w:val="left" w:pos="1134"/>
        </w:tabs>
        <w:autoSpaceDE w:val="0"/>
        <w:autoSpaceDN w:val="0"/>
        <w:adjustRightInd w:val="0"/>
        <w:spacing w:line="360" w:lineRule="exact"/>
        <w:ind w:left="0" w:firstLine="709"/>
        <w:jc w:val="both"/>
        <w:rPr>
          <w:sz w:val="28"/>
          <w:szCs w:val="28"/>
        </w:rPr>
      </w:pPr>
      <w:r w:rsidRPr="005F6781">
        <w:rPr>
          <w:sz w:val="28"/>
          <w:szCs w:val="28"/>
        </w:rPr>
        <w:t xml:space="preserve">2022 г. – 26 532 826,4 </w:t>
      </w:r>
      <w:proofErr w:type="spellStart"/>
      <w:r w:rsidRPr="005F6781">
        <w:rPr>
          <w:sz w:val="28"/>
          <w:szCs w:val="28"/>
        </w:rPr>
        <w:t>тыс</w:t>
      </w:r>
      <w:proofErr w:type="gramStart"/>
      <w:r w:rsidRPr="005F6781">
        <w:rPr>
          <w:sz w:val="28"/>
          <w:szCs w:val="28"/>
        </w:rPr>
        <w:t>.р</w:t>
      </w:r>
      <w:proofErr w:type="gramEnd"/>
      <w:r w:rsidRPr="005F6781">
        <w:rPr>
          <w:sz w:val="28"/>
          <w:szCs w:val="28"/>
        </w:rPr>
        <w:t>ублей</w:t>
      </w:r>
      <w:proofErr w:type="spellEnd"/>
      <w:r w:rsidRPr="005F6781">
        <w:rPr>
          <w:sz w:val="28"/>
          <w:szCs w:val="28"/>
        </w:rPr>
        <w:t xml:space="preserve">, из них федеральные средства – 3 146 614,8 </w:t>
      </w:r>
      <w:proofErr w:type="spellStart"/>
      <w:r w:rsidRPr="005F6781">
        <w:rPr>
          <w:sz w:val="28"/>
          <w:szCs w:val="28"/>
        </w:rPr>
        <w:t>тыс.рублей</w:t>
      </w:r>
      <w:proofErr w:type="spellEnd"/>
      <w:r w:rsidRPr="005F6781">
        <w:rPr>
          <w:sz w:val="28"/>
          <w:szCs w:val="28"/>
        </w:rPr>
        <w:t>;</w:t>
      </w:r>
    </w:p>
    <w:p w:rsidR="00DC0E05" w:rsidRPr="005F6781" w:rsidRDefault="00DC0E05" w:rsidP="00D64D5B">
      <w:pPr>
        <w:pStyle w:val="a5"/>
        <w:numPr>
          <w:ilvl w:val="0"/>
          <w:numId w:val="16"/>
        </w:numPr>
        <w:tabs>
          <w:tab w:val="left" w:pos="1134"/>
        </w:tabs>
        <w:autoSpaceDE w:val="0"/>
        <w:autoSpaceDN w:val="0"/>
        <w:adjustRightInd w:val="0"/>
        <w:spacing w:line="360" w:lineRule="exact"/>
        <w:ind w:left="0" w:firstLine="709"/>
        <w:jc w:val="both"/>
        <w:rPr>
          <w:sz w:val="28"/>
          <w:szCs w:val="28"/>
        </w:rPr>
      </w:pPr>
      <w:r w:rsidRPr="005F6781">
        <w:rPr>
          <w:sz w:val="28"/>
          <w:szCs w:val="28"/>
        </w:rPr>
        <w:t xml:space="preserve">2023 г. – 24 484 145,6  </w:t>
      </w:r>
      <w:proofErr w:type="spellStart"/>
      <w:r w:rsidRPr="005F6781">
        <w:rPr>
          <w:sz w:val="28"/>
          <w:szCs w:val="28"/>
        </w:rPr>
        <w:t>тыс</w:t>
      </w:r>
      <w:proofErr w:type="gramStart"/>
      <w:r w:rsidRPr="005F6781">
        <w:rPr>
          <w:sz w:val="28"/>
          <w:szCs w:val="28"/>
        </w:rPr>
        <w:t>.р</w:t>
      </w:r>
      <w:proofErr w:type="gramEnd"/>
      <w:r w:rsidRPr="005F6781">
        <w:rPr>
          <w:sz w:val="28"/>
          <w:szCs w:val="28"/>
        </w:rPr>
        <w:t>ублей</w:t>
      </w:r>
      <w:proofErr w:type="spellEnd"/>
      <w:r w:rsidRPr="005F6781">
        <w:rPr>
          <w:sz w:val="28"/>
          <w:szCs w:val="28"/>
        </w:rPr>
        <w:t xml:space="preserve">, из них федеральные средства  – </w:t>
      </w:r>
      <w:r w:rsidRPr="005F6781">
        <w:rPr>
          <w:sz w:val="28"/>
          <w:szCs w:val="28"/>
        </w:rPr>
        <w:br/>
        <w:t xml:space="preserve">701 649,3 </w:t>
      </w:r>
      <w:proofErr w:type="spellStart"/>
      <w:r w:rsidRPr="005F6781">
        <w:rPr>
          <w:sz w:val="28"/>
          <w:szCs w:val="28"/>
        </w:rPr>
        <w:t>тыс.рублей</w:t>
      </w:r>
      <w:proofErr w:type="spellEnd"/>
      <w:r w:rsidRPr="005F6781">
        <w:rPr>
          <w:sz w:val="28"/>
          <w:szCs w:val="28"/>
        </w:rPr>
        <w:t xml:space="preserve">; </w:t>
      </w:r>
    </w:p>
    <w:p w:rsidR="00DC0E05" w:rsidRPr="005F6781" w:rsidRDefault="00DC0E05" w:rsidP="00D64D5B">
      <w:pPr>
        <w:pStyle w:val="a5"/>
        <w:numPr>
          <w:ilvl w:val="0"/>
          <w:numId w:val="16"/>
        </w:numPr>
        <w:tabs>
          <w:tab w:val="left" w:pos="1134"/>
        </w:tabs>
        <w:autoSpaceDE w:val="0"/>
        <w:autoSpaceDN w:val="0"/>
        <w:adjustRightInd w:val="0"/>
        <w:spacing w:line="360" w:lineRule="exact"/>
        <w:ind w:left="0" w:firstLine="709"/>
        <w:jc w:val="both"/>
        <w:rPr>
          <w:sz w:val="28"/>
          <w:szCs w:val="28"/>
        </w:rPr>
      </w:pPr>
      <w:r w:rsidRPr="005F6781">
        <w:rPr>
          <w:sz w:val="28"/>
          <w:szCs w:val="28"/>
        </w:rPr>
        <w:t xml:space="preserve">2024 г. – 22 294 804,2  </w:t>
      </w:r>
      <w:proofErr w:type="spellStart"/>
      <w:r w:rsidRPr="005F6781">
        <w:rPr>
          <w:sz w:val="28"/>
          <w:szCs w:val="28"/>
        </w:rPr>
        <w:t>тыс</w:t>
      </w:r>
      <w:proofErr w:type="gramStart"/>
      <w:r w:rsidRPr="005F6781">
        <w:rPr>
          <w:sz w:val="28"/>
          <w:szCs w:val="28"/>
        </w:rPr>
        <w:t>.р</w:t>
      </w:r>
      <w:proofErr w:type="gramEnd"/>
      <w:r w:rsidRPr="005F6781">
        <w:rPr>
          <w:sz w:val="28"/>
          <w:szCs w:val="28"/>
        </w:rPr>
        <w:t>ублей</w:t>
      </w:r>
      <w:proofErr w:type="spellEnd"/>
      <w:r w:rsidRPr="005F6781">
        <w:rPr>
          <w:sz w:val="28"/>
          <w:szCs w:val="28"/>
        </w:rPr>
        <w:t xml:space="preserve">, из них федеральные средства – 198 378,0  </w:t>
      </w:r>
      <w:proofErr w:type="spellStart"/>
      <w:r w:rsidRPr="005F6781">
        <w:rPr>
          <w:sz w:val="28"/>
          <w:szCs w:val="28"/>
        </w:rPr>
        <w:t>тыс.рублей</w:t>
      </w:r>
      <w:proofErr w:type="spellEnd"/>
      <w:r w:rsidRPr="005F6781">
        <w:rPr>
          <w:sz w:val="28"/>
          <w:szCs w:val="28"/>
        </w:rPr>
        <w:t xml:space="preserve">, </w:t>
      </w:r>
    </w:p>
    <w:p w:rsidR="00DC0E05" w:rsidRPr="00DE0C2E" w:rsidRDefault="00DC0E05" w:rsidP="000853F7">
      <w:pPr>
        <w:autoSpaceDE w:val="0"/>
        <w:autoSpaceDN w:val="0"/>
        <w:adjustRightInd w:val="0"/>
        <w:spacing w:line="360" w:lineRule="exact"/>
        <w:ind w:firstLine="709"/>
        <w:jc w:val="both"/>
        <w:rPr>
          <w:sz w:val="28"/>
          <w:szCs w:val="28"/>
          <w:u w:val="single"/>
        </w:rPr>
      </w:pPr>
      <w:r w:rsidRPr="005F6781">
        <w:rPr>
          <w:sz w:val="28"/>
          <w:szCs w:val="28"/>
        </w:rPr>
        <w:t>при первоначальном плане на 2021 г. – 27</w:t>
      </w:r>
      <w:r>
        <w:rPr>
          <w:sz w:val="28"/>
          <w:szCs w:val="28"/>
        </w:rPr>
        <w:t> 411 669,8</w:t>
      </w:r>
      <w:r w:rsidRPr="00DE0C2E">
        <w:rPr>
          <w:sz w:val="28"/>
          <w:szCs w:val="28"/>
        </w:rPr>
        <w:t xml:space="preserve"> </w:t>
      </w:r>
      <w:proofErr w:type="spellStart"/>
      <w:r w:rsidRPr="00DE0C2E">
        <w:rPr>
          <w:sz w:val="28"/>
          <w:szCs w:val="28"/>
        </w:rPr>
        <w:t>тыс</w:t>
      </w:r>
      <w:proofErr w:type="gramStart"/>
      <w:r w:rsidRPr="00DE0C2E">
        <w:rPr>
          <w:sz w:val="28"/>
          <w:szCs w:val="28"/>
        </w:rPr>
        <w:t>.р</w:t>
      </w:r>
      <w:proofErr w:type="gramEnd"/>
      <w:r w:rsidRPr="00DE0C2E">
        <w:rPr>
          <w:sz w:val="28"/>
          <w:szCs w:val="28"/>
        </w:rPr>
        <w:t>ублей</w:t>
      </w:r>
      <w:proofErr w:type="spellEnd"/>
      <w:r w:rsidRPr="00DE0C2E">
        <w:rPr>
          <w:sz w:val="28"/>
          <w:szCs w:val="28"/>
        </w:rPr>
        <w:t>.</w:t>
      </w:r>
    </w:p>
    <w:p w:rsidR="00DC0E05" w:rsidRDefault="00DC0E05" w:rsidP="000853F7">
      <w:pPr>
        <w:autoSpaceDE w:val="0"/>
        <w:autoSpaceDN w:val="0"/>
        <w:adjustRightInd w:val="0"/>
        <w:spacing w:line="360" w:lineRule="exact"/>
        <w:ind w:firstLine="709"/>
        <w:jc w:val="both"/>
        <w:rPr>
          <w:sz w:val="28"/>
          <w:szCs w:val="28"/>
        </w:rPr>
      </w:pPr>
      <w:r w:rsidRPr="00AC5E5C">
        <w:rPr>
          <w:sz w:val="28"/>
          <w:szCs w:val="28"/>
        </w:rPr>
        <w:t xml:space="preserve">Значительный удельный вес в рамках государственной </w:t>
      </w:r>
      <w:r w:rsidRPr="0009559B">
        <w:rPr>
          <w:sz w:val="28"/>
          <w:szCs w:val="28"/>
        </w:rPr>
        <w:t>программы (79,</w:t>
      </w:r>
      <w:r>
        <w:rPr>
          <w:sz w:val="28"/>
          <w:szCs w:val="28"/>
        </w:rPr>
        <w:t>3</w:t>
      </w:r>
      <w:r w:rsidRPr="0009559B">
        <w:rPr>
          <w:sz w:val="28"/>
          <w:szCs w:val="28"/>
        </w:rPr>
        <w:t xml:space="preserve">%) составляют расходы дорожного фонда, объем которого определен </w:t>
      </w:r>
      <w:r w:rsidR="00A606E0">
        <w:rPr>
          <w:sz w:val="28"/>
          <w:szCs w:val="28"/>
        </w:rPr>
        <w:br/>
      </w:r>
      <w:r w:rsidRPr="0009559B">
        <w:rPr>
          <w:sz w:val="28"/>
          <w:szCs w:val="28"/>
        </w:rPr>
        <w:t>на 2022 г. – 21 593 895,</w:t>
      </w:r>
      <w:r w:rsidRPr="00152AB4">
        <w:rPr>
          <w:sz w:val="28"/>
          <w:szCs w:val="28"/>
        </w:rPr>
        <w:t>9</w:t>
      </w:r>
      <w:r w:rsidRPr="0009559B">
        <w:rPr>
          <w:sz w:val="28"/>
          <w:szCs w:val="28"/>
        </w:rPr>
        <w:t xml:space="preserve"> тыс. рублей, на 2023 г. – 19 309 272,</w:t>
      </w:r>
      <w:r w:rsidRPr="00152AB4">
        <w:rPr>
          <w:sz w:val="28"/>
          <w:szCs w:val="28"/>
        </w:rPr>
        <w:t>9</w:t>
      </w:r>
      <w:r w:rsidRPr="0009559B">
        <w:rPr>
          <w:sz w:val="28"/>
          <w:szCs w:val="28"/>
        </w:rPr>
        <w:t xml:space="preserve"> тыс. рублей, </w:t>
      </w:r>
      <w:r>
        <w:rPr>
          <w:sz w:val="28"/>
          <w:szCs w:val="28"/>
        </w:rPr>
        <w:br/>
      </w:r>
      <w:r w:rsidRPr="0009559B">
        <w:rPr>
          <w:sz w:val="28"/>
          <w:szCs w:val="28"/>
        </w:rPr>
        <w:t>на 2024 г. –</w:t>
      </w:r>
      <w:r>
        <w:rPr>
          <w:sz w:val="28"/>
          <w:szCs w:val="28"/>
        </w:rPr>
        <w:t xml:space="preserve"> 17 271 778</w:t>
      </w:r>
      <w:r w:rsidRPr="0009559B">
        <w:rPr>
          <w:sz w:val="28"/>
          <w:szCs w:val="28"/>
        </w:rPr>
        <w:t xml:space="preserve">,7 </w:t>
      </w:r>
      <w:r>
        <w:rPr>
          <w:sz w:val="28"/>
          <w:szCs w:val="28"/>
        </w:rPr>
        <w:t xml:space="preserve">тыс. рублей, при первоначальном плане на 2021 г. – </w:t>
      </w:r>
      <w:r w:rsidRPr="002A3ABA">
        <w:rPr>
          <w:sz w:val="28"/>
          <w:szCs w:val="28"/>
        </w:rPr>
        <w:t>22 1</w:t>
      </w:r>
      <w:r>
        <w:rPr>
          <w:sz w:val="28"/>
          <w:szCs w:val="28"/>
        </w:rPr>
        <w:t>34 282,5 тыс. рублей.</w:t>
      </w:r>
    </w:p>
    <w:p w:rsidR="00DC0E05" w:rsidRPr="00AC5E5C" w:rsidRDefault="00DC0E05" w:rsidP="000853F7">
      <w:pPr>
        <w:autoSpaceDE w:val="0"/>
        <w:autoSpaceDN w:val="0"/>
        <w:adjustRightInd w:val="0"/>
        <w:spacing w:line="360" w:lineRule="exact"/>
        <w:ind w:firstLine="709"/>
        <w:jc w:val="both"/>
        <w:rPr>
          <w:sz w:val="28"/>
          <w:szCs w:val="28"/>
        </w:rPr>
      </w:pPr>
      <w:r w:rsidRPr="00AC5E5C">
        <w:rPr>
          <w:sz w:val="28"/>
          <w:szCs w:val="28"/>
        </w:rPr>
        <w:t xml:space="preserve">Объем дорожного фонда рассчитан исходя </w:t>
      </w:r>
      <w:proofErr w:type="gramStart"/>
      <w:r w:rsidRPr="00AC5E5C">
        <w:rPr>
          <w:sz w:val="28"/>
          <w:szCs w:val="28"/>
        </w:rPr>
        <w:t>из</w:t>
      </w:r>
      <w:proofErr w:type="gramEnd"/>
      <w:r w:rsidRPr="00AC5E5C">
        <w:rPr>
          <w:sz w:val="28"/>
          <w:szCs w:val="28"/>
        </w:rPr>
        <w:t>:</w:t>
      </w:r>
    </w:p>
    <w:p w:rsidR="00DC0E05" w:rsidRPr="00AC5E5C" w:rsidRDefault="00DC0E05" w:rsidP="000853F7">
      <w:pPr>
        <w:autoSpaceDE w:val="0"/>
        <w:autoSpaceDN w:val="0"/>
        <w:adjustRightInd w:val="0"/>
        <w:spacing w:line="360" w:lineRule="exact"/>
        <w:ind w:firstLine="709"/>
        <w:jc w:val="both"/>
        <w:rPr>
          <w:sz w:val="28"/>
          <w:szCs w:val="28"/>
        </w:rPr>
      </w:pPr>
      <w:r w:rsidRPr="00AC5E5C">
        <w:rPr>
          <w:sz w:val="28"/>
          <w:szCs w:val="28"/>
        </w:rPr>
        <w:t xml:space="preserve">1) прогнозируемого объема доходов бюджета Пермского края </w:t>
      </w:r>
      <w:proofErr w:type="gramStart"/>
      <w:r w:rsidRPr="00AC5E5C">
        <w:rPr>
          <w:sz w:val="28"/>
          <w:szCs w:val="28"/>
        </w:rPr>
        <w:t>от</w:t>
      </w:r>
      <w:proofErr w:type="gramEnd"/>
      <w:r w:rsidRPr="00AC5E5C">
        <w:rPr>
          <w:sz w:val="28"/>
          <w:szCs w:val="28"/>
        </w:rPr>
        <w:t>:</w:t>
      </w:r>
    </w:p>
    <w:p w:rsidR="00DC0E05" w:rsidRPr="00AC5E5C" w:rsidRDefault="00DC0E05" w:rsidP="000853F7">
      <w:pPr>
        <w:numPr>
          <w:ilvl w:val="0"/>
          <w:numId w:val="1"/>
        </w:numPr>
        <w:tabs>
          <w:tab w:val="left" w:pos="1134"/>
        </w:tabs>
        <w:autoSpaceDE w:val="0"/>
        <w:autoSpaceDN w:val="0"/>
        <w:adjustRightInd w:val="0"/>
        <w:spacing w:line="360" w:lineRule="exact"/>
        <w:ind w:left="0" w:firstLine="709"/>
        <w:jc w:val="both"/>
        <w:rPr>
          <w:sz w:val="28"/>
          <w:szCs w:val="28"/>
        </w:rPr>
      </w:pPr>
      <w:r w:rsidRPr="00AC5E5C">
        <w:rPr>
          <w:sz w:val="28"/>
          <w:szCs w:val="28"/>
        </w:rPr>
        <w:t>акцизов на автомобильный бензин, прямогонный бензин, дизельное топливо, моторные масла для дизельных и карбюраторных (</w:t>
      </w:r>
      <w:proofErr w:type="spellStart"/>
      <w:r w:rsidRPr="00AC5E5C">
        <w:rPr>
          <w:sz w:val="28"/>
          <w:szCs w:val="28"/>
        </w:rPr>
        <w:t>инжекторных</w:t>
      </w:r>
      <w:proofErr w:type="spellEnd"/>
      <w:r w:rsidRPr="00AC5E5C">
        <w:rPr>
          <w:sz w:val="28"/>
          <w:szCs w:val="28"/>
        </w:rPr>
        <w:t xml:space="preserve">) двигателей, производимые на территории Российской Федерации, подлежащих зачислению в краевой бюджет, на 2022 г. – 8 050 998,1 </w:t>
      </w:r>
      <w:r w:rsidR="00A606E0">
        <w:rPr>
          <w:sz w:val="28"/>
          <w:szCs w:val="28"/>
        </w:rPr>
        <w:br/>
      </w:r>
      <w:r w:rsidRPr="00AC5E5C">
        <w:rPr>
          <w:sz w:val="28"/>
          <w:szCs w:val="28"/>
        </w:rPr>
        <w:t xml:space="preserve">тыс. рублей, на 2023 г. – 8 159 140,6 тыс. рублей, на 2024 г. – 8 485 506,2 </w:t>
      </w:r>
      <w:r w:rsidR="00A606E0">
        <w:rPr>
          <w:sz w:val="28"/>
          <w:szCs w:val="28"/>
        </w:rPr>
        <w:br/>
      </w:r>
      <w:r w:rsidRPr="00AC5E5C">
        <w:rPr>
          <w:sz w:val="28"/>
          <w:szCs w:val="28"/>
        </w:rPr>
        <w:t>тыс. рублей;</w:t>
      </w:r>
    </w:p>
    <w:p w:rsidR="00DC0E05" w:rsidRDefault="00DC0E05" w:rsidP="000853F7">
      <w:pPr>
        <w:numPr>
          <w:ilvl w:val="0"/>
          <w:numId w:val="1"/>
        </w:numPr>
        <w:tabs>
          <w:tab w:val="left" w:pos="1134"/>
        </w:tabs>
        <w:autoSpaceDE w:val="0"/>
        <w:autoSpaceDN w:val="0"/>
        <w:adjustRightInd w:val="0"/>
        <w:spacing w:line="360" w:lineRule="exact"/>
        <w:ind w:left="0" w:firstLine="709"/>
        <w:jc w:val="both"/>
        <w:rPr>
          <w:sz w:val="28"/>
          <w:szCs w:val="28"/>
        </w:rPr>
      </w:pPr>
      <w:r w:rsidRPr="00AC5E5C">
        <w:rPr>
          <w:sz w:val="28"/>
          <w:szCs w:val="28"/>
        </w:rPr>
        <w:t xml:space="preserve">денежных взысканий (штрафов) за нарушение законодательства Российской Федерации о безопасности дорожного движения на 2022 г. – </w:t>
      </w:r>
      <w:r>
        <w:rPr>
          <w:sz w:val="28"/>
          <w:szCs w:val="28"/>
        </w:rPr>
        <w:br/>
      </w:r>
      <w:r w:rsidRPr="00AC5E5C">
        <w:rPr>
          <w:sz w:val="28"/>
          <w:szCs w:val="28"/>
        </w:rPr>
        <w:t>952 123,3 тыс. рублей, на 2023 г. – 958 133,8 тыс. рублей, на 2024 г. – 958 276,4 тыс. рублей;</w:t>
      </w:r>
    </w:p>
    <w:p w:rsidR="00DC0E05" w:rsidRPr="00AC5E5C" w:rsidRDefault="00DC0E05" w:rsidP="000853F7">
      <w:pPr>
        <w:numPr>
          <w:ilvl w:val="0"/>
          <w:numId w:val="1"/>
        </w:numPr>
        <w:tabs>
          <w:tab w:val="left" w:pos="1134"/>
        </w:tabs>
        <w:autoSpaceDE w:val="0"/>
        <w:autoSpaceDN w:val="0"/>
        <w:adjustRightInd w:val="0"/>
        <w:spacing w:line="360" w:lineRule="exact"/>
        <w:ind w:left="0" w:firstLine="709"/>
        <w:jc w:val="both"/>
        <w:rPr>
          <w:sz w:val="28"/>
          <w:szCs w:val="28"/>
        </w:rPr>
      </w:pPr>
      <w:r>
        <w:rPr>
          <w:sz w:val="28"/>
          <w:szCs w:val="28"/>
        </w:rPr>
        <w:t xml:space="preserve">штрафов за нарушение правил перевозки крупногабаритных </w:t>
      </w:r>
      <w:r>
        <w:rPr>
          <w:sz w:val="28"/>
          <w:szCs w:val="28"/>
        </w:rPr>
        <w:br/>
        <w:t>и тяжеловесных грузов по автомобильным дорогам общего пользования регионального и межмуниципального значения Пермского края</w:t>
      </w:r>
      <w:r w:rsidRPr="002400B1">
        <w:rPr>
          <w:sz w:val="28"/>
          <w:szCs w:val="28"/>
        </w:rPr>
        <w:t xml:space="preserve"> </w:t>
      </w:r>
      <w:r w:rsidRPr="00AC5E5C">
        <w:rPr>
          <w:sz w:val="28"/>
          <w:szCs w:val="28"/>
        </w:rPr>
        <w:t xml:space="preserve">на 2022 г. – </w:t>
      </w:r>
      <w:r>
        <w:rPr>
          <w:sz w:val="28"/>
          <w:szCs w:val="28"/>
        </w:rPr>
        <w:t>46 039,8</w:t>
      </w:r>
      <w:r w:rsidRPr="00AC5E5C">
        <w:rPr>
          <w:sz w:val="28"/>
          <w:szCs w:val="28"/>
        </w:rPr>
        <w:t xml:space="preserve"> тыс. рублей, 2023 г. – </w:t>
      </w:r>
      <w:r>
        <w:rPr>
          <w:sz w:val="28"/>
          <w:szCs w:val="28"/>
        </w:rPr>
        <w:t>52 050,3</w:t>
      </w:r>
      <w:r w:rsidRPr="00AC5E5C">
        <w:rPr>
          <w:sz w:val="28"/>
          <w:szCs w:val="28"/>
        </w:rPr>
        <w:t xml:space="preserve"> тыс. рублей, 2024 г. – </w:t>
      </w:r>
      <w:r>
        <w:rPr>
          <w:sz w:val="28"/>
          <w:szCs w:val="28"/>
        </w:rPr>
        <w:t>52 192,9</w:t>
      </w:r>
      <w:r w:rsidRPr="00AC5E5C">
        <w:rPr>
          <w:sz w:val="28"/>
          <w:szCs w:val="28"/>
        </w:rPr>
        <w:t xml:space="preserve"> </w:t>
      </w:r>
      <w:r w:rsidR="00A606E0">
        <w:rPr>
          <w:sz w:val="28"/>
          <w:szCs w:val="28"/>
        </w:rPr>
        <w:br/>
      </w:r>
      <w:r>
        <w:rPr>
          <w:sz w:val="28"/>
          <w:szCs w:val="28"/>
        </w:rPr>
        <w:t>тыс. рублей;</w:t>
      </w:r>
    </w:p>
    <w:p w:rsidR="00DC0E05" w:rsidRPr="00AC5E5C" w:rsidRDefault="00DC0E05" w:rsidP="000853F7">
      <w:pPr>
        <w:numPr>
          <w:ilvl w:val="0"/>
          <w:numId w:val="1"/>
        </w:numPr>
        <w:tabs>
          <w:tab w:val="left" w:pos="1134"/>
        </w:tabs>
        <w:autoSpaceDE w:val="0"/>
        <w:autoSpaceDN w:val="0"/>
        <w:adjustRightInd w:val="0"/>
        <w:spacing w:line="360" w:lineRule="exact"/>
        <w:ind w:left="0" w:firstLine="709"/>
        <w:jc w:val="both"/>
        <w:rPr>
          <w:sz w:val="28"/>
          <w:szCs w:val="28"/>
        </w:rPr>
      </w:pPr>
      <w:r w:rsidRPr="00AC5E5C">
        <w:rPr>
          <w:sz w:val="28"/>
          <w:szCs w:val="28"/>
        </w:rPr>
        <w:lastRenderedPageBreak/>
        <w:t xml:space="preserve">платы в счет возмещения вреда, причиняемого автомобильным дорогам общего пользования регионального значения транспортными средствами, осуществляющими перевозки опасных тяжеловесных и (или) крупногабаритных грузов, зачисляемых в краевой бюджет, на 2022 г. – 45 434,3 тыс. рублей, 2023 г. – 38 622,4 тыс. рублей, 2024 г. – 29 067,1 </w:t>
      </w:r>
      <w:r w:rsidR="00A606E0">
        <w:rPr>
          <w:sz w:val="28"/>
          <w:szCs w:val="28"/>
        </w:rPr>
        <w:br/>
      </w:r>
      <w:r w:rsidRPr="00AC5E5C">
        <w:rPr>
          <w:sz w:val="28"/>
          <w:szCs w:val="28"/>
        </w:rPr>
        <w:t>тыс. рублей;</w:t>
      </w:r>
    </w:p>
    <w:p w:rsidR="00DC0E05" w:rsidRPr="00AC5E5C" w:rsidRDefault="00DC0E05" w:rsidP="000853F7">
      <w:pPr>
        <w:numPr>
          <w:ilvl w:val="0"/>
          <w:numId w:val="1"/>
        </w:numPr>
        <w:tabs>
          <w:tab w:val="left" w:pos="1134"/>
        </w:tabs>
        <w:autoSpaceDE w:val="0"/>
        <w:autoSpaceDN w:val="0"/>
        <w:adjustRightInd w:val="0"/>
        <w:spacing w:line="360" w:lineRule="exact"/>
        <w:ind w:left="0" w:firstLine="709"/>
        <w:jc w:val="both"/>
        <w:rPr>
          <w:sz w:val="28"/>
          <w:szCs w:val="28"/>
        </w:rPr>
      </w:pPr>
      <w:r w:rsidRPr="00AC5E5C">
        <w:rPr>
          <w:sz w:val="28"/>
          <w:szCs w:val="28"/>
        </w:rPr>
        <w:t>государственной пошлины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на 2022 г. – 16 696,1 тыс. рублей, 2023 г. – 18 710,6 тыс. рублей, 2024 г. – 20 458,7 тыс. рублей;</w:t>
      </w:r>
    </w:p>
    <w:p w:rsidR="00DC0E05" w:rsidRPr="00D65B80" w:rsidRDefault="00DC0E05" w:rsidP="000853F7">
      <w:pPr>
        <w:numPr>
          <w:ilvl w:val="0"/>
          <w:numId w:val="1"/>
        </w:numPr>
        <w:tabs>
          <w:tab w:val="left" w:pos="1134"/>
        </w:tabs>
        <w:autoSpaceDE w:val="0"/>
        <w:autoSpaceDN w:val="0"/>
        <w:adjustRightInd w:val="0"/>
        <w:spacing w:line="360" w:lineRule="exact"/>
        <w:ind w:left="0" w:firstLine="709"/>
        <w:jc w:val="both"/>
        <w:rPr>
          <w:sz w:val="28"/>
          <w:szCs w:val="28"/>
        </w:rPr>
      </w:pPr>
      <w:r w:rsidRPr="00152CBA">
        <w:rPr>
          <w:sz w:val="28"/>
          <w:szCs w:val="28"/>
        </w:rPr>
        <w:t xml:space="preserve">платы за </w:t>
      </w:r>
      <w:r w:rsidRPr="00AC5E5C">
        <w:rPr>
          <w:sz w:val="28"/>
          <w:szCs w:val="28"/>
        </w:rPr>
        <w:t xml:space="preserve">оказание услуг по присоединению объектов дорожного сервиса к автомобильным дорогам общего пользования регионального значения Пермского </w:t>
      </w:r>
      <w:r w:rsidRPr="005F6781">
        <w:rPr>
          <w:sz w:val="28"/>
          <w:szCs w:val="28"/>
        </w:rPr>
        <w:t xml:space="preserve">края на 2022 г. – 142,2 тыс. рублей, 2023 г. – 136,9 </w:t>
      </w:r>
      <w:r w:rsidR="007C315E">
        <w:rPr>
          <w:sz w:val="28"/>
          <w:szCs w:val="28"/>
        </w:rPr>
        <w:br/>
      </w:r>
      <w:r w:rsidRPr="005F6781">
        <w:rPr>
          <w:sz w:val="28"/>
          <w:szCs w:val="28"/>
        </w:rPr>
        <w:t>тыс. рублей, 2024 г. – 132,6 тыс. рублей</w:t>
      </w:r>
      <w:r w:rsidRPr="00D65B80">
        <w:rPr>
          <w:sz w:val="28"/>
          <w:szCs w:val="28"/>
        </w:rPr>
        <w:t>.</w:t>
      </w:r>
    </w:p>
    <w:p w:rsidR="00DC0E05" w:rsidRPr="005F6781" w:rsidRDefault="00DC0E05" w:rsidP="000853F7">
      <w:pPr>
        <w:suppressAutoHyphens/>
        <w:spacing w:line="360" w:lineRule="exact"/>
        <w:ind w:firstLine="709"/>
        <w:jc w:val="both"/>
        <w:rPr>
          <w:sz w:val="28"/>
          <w:szCs w:val="20"/>
        </w:rPr>
      </w:pPr>
      <w:r w:rsidRPr="005F6781">
        <w:rPr>
          <w:sz w:val="28"/>
          <w:szCs w:val="20"/>
        </w:rPr>
        <w:t xml:space="preserve">2) средств, выделяемых из федерального бюджета в форме субсидий </w:t>
      </w:r>
      <w:r>
        <w:rPr>
          <w:sz w:val="28"/>
          <w:szCs w:val="20"/>
        </w:rPr>
        <w:br/>
      </w:r>
      <w:r w:rsidRPr="005F6781">
        <w:rPr>
          <w:sz w:val="28"/>
          <w:szCs w:val="20"/>
        </w:rPr>
        <w:t xml:space="preserve">и иных межбюджетных трансфертов, на 2022 г. – 2 956 350,8 тыс. рублей, </w:t>
      </w:r>
      <w:r>
        <w:rPr>
          <w:sz w:val="28"/>
          <w:szCs w:val="20"/>
        </w:rPr>
        <w:br/>
      </w:r>
      <w:r w:rsidRPr="005F6781">
        <w:rPr>
          <w:sz w:val="28"/>
          <w:szCs w:val="20"/>
        </w:rPr>
        <w:t xml:space="preserve">на 2023 г. – </w:t>
      </w:r>
      <w:r>
        <w:rPr>
          <w:sz w:val="28"/>
          <w:szCs w:val="20"/>
        </w:rPr>
        <w:t>4</w:t>
      </w:r>
      <w:r w:rsidRPr="005F6781">
        <w:rPr>
          <w:sz w:val="28"/>
          <w:szCs w:val="20"/>
        </w:rPr>
        <w:t>93 614,3 тыс. рублей.</w:t>
      </w:r>
    </w:p>
    <w:p w:rsidR="00DC0E05" w:rsidRPr="00AB1D04" w:rsidRDefault="00DC0E05" w:rsidP="000853F7">
      <w:pPr>
        <w:suppressAutoHyphens/>
        <w:spacing w:line="360" w:lineRule="exact"/>
        <w:ind w:firstLine="709"/>
        <w:jc w:val="both"/>
        <w:rPr>
          <w:sz w:val="28"/>
          <w:szCs w:val="20"/>
        </w:rPr>
      </w:pPr>
      <w:r w:rsidRPr="00E24F50">
        <w:rPr>
          <w:sz w:val="28"/>
          <w:szCs w:val="20"/>
        </w:rPr>
        <w:t xml:space="preserve">3) дополнительно выделяемых из краевого бюджета средств </w:t>
      </w:r>
      <w:r w:rsidRPr="00E24F50">
        <w:rPr>
          <w:sz w:val="28"/>
          <w:szCs w:val="20"/>
        </w:rPr>
        <w:br/>
        <w:t>на осуществление дорожной деятельности на 2022 г. – 9</w:t>
      </w:r>
      <w:r>
        <w:rPr>
          <w:sz w:val="28"/>
          <w:szCs w:val="20"/>
        </w:rPr>
        <w:t> 526 111,3</w:t>
      </w:r>
      <w:r w:rsidRPr="00E24F50">
        <w:rPr>
          <w:sz w:val="28"/>
          <w:szCs w:val="20"/>
        </w:rPr>
        <w:t xml:space="preserve"> </w:t>
      </w:r>
      <w:r w:rsidR="007C315E">
        <w:rPr>
          <w:sz w:val="28"/>
          <w:szCs w:val="20"/>
        </w:rPr>
        <w:br/>
      </w:r>
      <w:r w:rsidRPr="00E24F50">
        <w:rPr>
          <w:sz w:val="28"/>
          <w:szCs w:val="20"/>
        </w:rPr>
        <w:t>тыс. рублей, на 2023 г. – 9</w:t>
      </w:r>
      <w:r>
        <w:rPr>
          <w:sz w:val="28"/>
          <w:szCs w:val="20"/>
        </w:rPr>
        <w:t> 588 864,0</w:t>
      </w:r>
      <w:r w:rsidRPr="00E24F50">
        <w:rPr>
          <w:sz w:val="28"/>
          <w:szCs w:val="20"/>
        </w:rPr>
        <w:t xml:space="preserve"> тыс. рублей, на 2024 г. </w:t>
      </w:r>
      <w:r w:rsidRPr="00AB1D04">
        <w:rPr>
          <w:sz w:val="28"/>
          <w:szCs w:val="20"/>
        </w:rPr>
        <w:t>– 7 </w:t>
      </w:r>
      <w:r>
        <w:rPr>
          <w:sz w:val="28"/>
          <w:szCs w:val="20"/>
        </w:rPr>
        <w:t>72</w:t>
      </w:r>
      <w:r w:rsidRPr="00AB1D04">
        <w:rPr>
          <w:sz w:val="28"/>
          <w:szCs w:val="20"/>
        </w:rPr>
        <w:t xml:space="preserve">6 144,8 </w:t>
      </w:r>
      <w:r w:rsidR="007C315E">
        <w:rPr>
          <w:sz w:val="28"/>
          <w:szCs w:val="20"/>
        </w:rPr>
        <w:br/>
      </w:r>
      <w:r w:rsidRPr="00AB1D04">
        <w:rPr>
          <w:sz w:val="28"/>
          <w:szCs w:val="20"/>
        </w:rPr>
        <w:t>тыс. рублей.</w:t>
      </w:r>
    </w:p>
    <w:p w:rsidR="00DC0E05" w:rsidRPr="00245751" w:rsidRDefault="00DC0E05" w:rsidP="000853F7">
      <w:pPr>
        <w:suppressAutoHyphens/>
        <w:spacing w:line="360" w:lineRule="exact"/>
        <w:ind w:firstLine="709"/>
        <w:jc w:val="both"/>
        <w:rPr>
          <w:sz w:val="28"/>
          <w:szCs w:val="20"/>
        </w:rPr>
      </w:pPr>
      <w:r w:rsidRPr="00245751">
        <w:rPr>
          <w:sz w:val="28"/>
          <w:szCs w:val="20"/>
        </w:rPr>
        <w:t xml:space="preserve">Результатом реализации государственной программы в 2022 – 2024 гг. является достижение следующих целевых показателей: </w:t>
      </w:r>
    </w:p>
    <w:p w:rsidR="00DC0E05" w:rsidRPr="00245751" w:rsidRDefault="00DC0E05" w:rsidP="000853F7">
      <w:pPr>
        <w:suppressAutoHyphens/>
        <w:spacing w:line="360" w:lineRule="exact"/>
        <w:ind w:firstLine="709"/>
        <w:jc w:val="both"/>
        <w:rPr>
          <w:sz w:val="28"/>
          <w:szCs w:val="20"/>
        </w:rPr>
      </w:pPr>
      <w:r w:rsidRPr="00245751">
        <w:rPr>
          <w:sz w:val="28"/>
          <w:szCs w:val="20"/>
        </w:rPr>
        <w:t>- увеличение доли граждан, отметивших улучшение состояния автомобильных дорог общего пользования Пермского края, с 42,5% в 2021 г. до 50,6% в 2024 г.;</w:t>
      </w:r>
    </w:p>
    <w:p w:rsidR="00DC0E05" w:rsidRDefault="00DC0E05" w:rsidP="000853F7">
      <w:pPr>
        <w:suppressAutoHyphens/>
        <w:spacing w:line="360" w:lineRule="exact"/>
        <w:ind w:firstLine="709"/>
        <w:jc w:val="both"/>
        <w:rPr>
          <w:sz w:val="28"/>
          <w:szCs w:val="20"/>
        </w:rPr>
      </w:pPr>
      <w:r w:rsidRPr="00245751">
        <w:rPr>
          <w:sz w:val="28"/>
          <w:szCs w:val="20"/>
        </w:rPr>
        <w:t>- увеличение количества перевезенных пассажиров на общественном автомобильном, пригородном железнодорожном, авиационном, внутреннем водном транспорте</w:t>
      </w:r>
      <w:r>
        <w:rPr>
          <w:sz w:val="28"/>
          <w:szCs w:val="20"/>
        </w:rPr>
        <w:t xml:space="preserve"> с 13 </w:t>
      </w:r>
      <w:proofErr w:type="spellStart"/>
      <w:r>
        <w:rPr>
          <w:sz w:val="28"/>
          <w:szCs w:val="20"/>
        </w:rPr>
        <w:t>млн</w:t>
      </w:r>
      <w:proofErr w:type="gramStart"/>
      <w:r>
        <w:rPr>
          <w:sz w:val="28"/>
          <w:szCs w:val="20"/>
        </w:rPr>
        <w:t>.ч</w:t>
      </w:r>
      <w:proofErr w:type="gramEnd"/>
      <w:r>
        <w:rPr>
          <w:sz w:val="28"/>
          <w:szCs w:val="20"/>
        </w:rPr>
        <w:t>еловек</w:t>
      </w:r>
      <w:proofErr w:type="spellEnd"/>
      <w:r>
        <w:rPr>
          <w:sz w:val="28"/>
          <w:szCs w:val="20"/>
        </w:rPr>
        <w:t xml:space="preserve"> в 2021 г. до 15,6 </w:t>
      </w:r>
      <w:proofErr w:type="spellStart"/>
      <w:r>
        <w:rPr>
          <w:sz w:val="28"/>
          <w:szCs w:val="20"/>
        </w:rPr>
        <w:t>млн.человек</w:t>
      </w:r>
      <w:proofErr w:type="spellEnd"/>
      <w:r>
        <w:rPr>
          <w:sz w:val="28"/>
          <w:szCs w:val="20"/>
        </w:rPr>
        <w:t xml:space="preserve"> в 2024 г.</w:t>
      </w:r>
    </w:p>
    <w:p w:rsidR="00DC0E05" w:rsidRPr="00245751" w:rsidRDefault="00DC0E05" w:rsidP="000853F7">
      <w:pPr>
        <w:suppressAutoHyphens/>
        <w:spacing w:line="360" w:lineRule="exact"/>
        <w:ind w:firstLine="709"/>
        <w:jc w:val="both"/>
        <w:rPr>
          <w:sz w:val="28"/>
          <w:szCs w:val="28"/>
          <w:lang w:eastAsia="x-none"/>
        </w:rPr>
      </w:pPr>
      <w:r>
        <w:rPr>
          <w:sz w:val="28"/>
          <w:szCs w:val="20"/>
        </w:rPr>
        <w:t xml:space="preserve">При этом, плановый уровень пассажиропотока на 2022 и 2023 годы  ниже значений показателей в первоначально утвержденной государственной программе  на 16%. Уменьшение значений показателя обусловлено </w:t>
      </w:r>
      <w:r w:rsidRPr="00245751">
        <w:rPr>
          <w:sz w:val="28"/>
          <w:szCs w:val="28"/>
          <w:lang w:eastAsia="x-none"/>
        </w:rPr>
        <w:t xml:space="preserve">распространением </w:t>
      </w:r>
      <w:r>
        <w:rPr>
          <w:sz w:val="28"/>
          <w:szCs w:val="28"/>
          <w:lang w:eastAsia="x-none"/>
        </w:rPr>
        <w:t xml:space="preserve">в 2020 г. </w:t>
      </w:r>
      <w:r w:rsidRPr="00245751">
        <w:rPr>
          <w:sz w:val="28"/>
          <w:szCs w:val="28"/>
          <w:lang w:val="en-US" w:eastAsia="x-none"/>
        </w:rPr>
        <w:t>COVID</w:t>
      </w:r>
      <w:r w:rsidRPr="00245751">
        <w:rPr>
          <w:sz w:val="28"/>
          <w:szCs w:val="28"/>
          <w:lang w:eastAsia="x-none"/>
        </w:rPr>
        <w:t>-19</w:t>
      </w:r>
      <w:r>
        <w:rPr>
          <w:sz w:val="28"/>
          <w:szCs w:val="28"/>
          <w:lang w:eastAsia="x-none"/>
        </w:rPr>
        <w:t xml:space="preserve">, что привело к сокращению количества </w:t>
      </w:r>
      <w:r w:rsidRPr="00245751">
        <w:rPr>
          <w:sz w:val="28"/>
          <w:szCs w:val="28"/>
          <w:lang w:eastAsia="x-none"/>
        </w:rPr>
        <w:t>перевезенных пассажиров на всех видах транспорта</w:t>
      </w:r>
      <w:r>
        <w:rPr>
          <w:sz w:val="28"/>
          <w:szCs w:val="28"/>
          <w:lang w:eastAsia="x-none"/>
        </w:rPr>
        <w:t xml:space="preserve"> </w:t>
      </w:r>
      <w:r>
        <w:rPr>
          <w:sz w:val="28"/>
          <w:szCs w:val="28"/>
          <w:lang w:eastAsia="x-none"/>
        </w:rPr>
        <w:br/>
        <w:t>п</w:t>
      </w:r>
      <w:r w:rsidRPr="00245751">
        <w:rPr>
          <w:sz w:val="28"/>
          <w:szCs w:val="28"/>
          <w:lang w:eastAsia="x-none"/>
        </w:rPr>
        <w:t xml:space="preserve">о отношению к 2019 г. </w:t>
      </w:r>
      <w:r>
        <w:rPr>
          <w:sz w:val="28"/>
          <w:szCs w:val="28"/>
          <w:lang w:eastAsia="x-none"/>
        </w:rPr>
        <w:t xml:space="preserve">на 20% </w:t>
      </w:r>
      <w:r w:rsidRPr="00245751">
        <w:rPr>
          <w:sz w:val="28"/>
          <w:szCs w:val="28"/>
          <w:lang w:eastAsia="x-none"/>
        </w:rPr>
        <w:t xml:space="preserve">и составило 11,3 </w:t>
      </w:r>
      <w:proofErr w:type="spellStart"/>
      <w:r w:rsidRPr="00245751">
        <w:rPr>
          <w:sz w:val="28"/>
          <w:szCs w:val="28"/>
          <w:lang w:eastAsia="x-none"/>
        </w:rPr>
        <w:t>млн</w:t>
      </w:r>
      <w:proofErr w:type="gramStart"/>
      <w:r w:rsidRPr="00245751">
        <w:rPr>
          <w:sz w:val="28"/>
          <w:szCs w:val="28"/>
          <w:lang w:eastAsia="x-none"/>
        </w:rPr>
        <w:t>.ч</w:t>
      </w:r>
      <w:proofErr w:type="gramEnd"/>
      <w:r w:rsidRPr="00245751">
        <w:rPr>
          <w:sz w:val="28"/>
          <w:szCs w:val="28"/>
          <w:lang w:eastAsia="x-none"/>
        </w:rPr>
        <w:t>еловек</w:t>
      </w:r>
      <w:proofErr w:type="spellEnd"/>
      <w:r w:rsidRPr="00245751">
        <w:rPr>
          <w:sz w:val="28"/>
          <w:szCs w:val="28"/>
          <w:lang w:eastAsia="x-none"/>
        </w:rPr>
        <w:t xml:space="preserve">. </w:t>
      </w:r>
    </w:p>
    <w:p w:rsidR="00DC0E05" w:rsidRPr="00245751" w:rsidRDefault="00DC0E05" w:rsidP="000853F7">
      <w:pPr>
        <w:spacing w:line="360" w:lineRule="exact"/>
        <w:ind w:firstLine="709"/>
        <w:jc w:val="both"/>
        <w:rPr>
          <w:sz w:val="28"/>
          <w:szCs w:val="28"/>
          <w:lang w:eastAsia="x-none"/>
        </w:rPr>
      </w:pPr>
      <w:r w:rsidRPr="00245751">
        <w:rPr>
          <w:sz w:val="28"/>
          <w:szCs w:val="28"/>
          <w:lang w:eastAsia="x-none"/>
        </w:rPr>
        <w:t xml:space="preserve">Кроме того, </w:t>
      </w:r>
      <w:r>
        <w:rPr>
          <w:sz w:val="28"/>
          <w:szCs w:val="28"/>
          <w:lang w:eastAsia="x-none"/>
        </w:rPr>
        <w:t xml:space="preserve">в настоящее  время наблюдается </w:t>
      </w:r>
      <w:r w:rsidRPr="00245751">
        <w:rPr>
          <w:sz w:val="28"/>
          <w:szCs w:val="28"/>
          <w:lang w:eastAsia="x-none"/>
        </w:rPr>
        <w:t xml:space="preserve">общероссийская тенденция снижения пассажиропотока на общественном транспорте в связи </w:t>
      </w:r>
      <w:r>
        <w:rPr>
          <w:sz w:val="28"/>
          <w:szCs w:val="28"/>
          <w:lang w:eastAsia="x-none"/>
        </w:rPr>
        <w:br/>
      </w:r>
      <w:r w:rsidRPr="00245751">
        <w:rPr>
          <w:sz w:val="28"/>
          <w:szCs w:val="28"/>
          <w:lang w:eastAsia="x-none"/>
        </w:rPr>
        <w:t xml:space="preserve">с повышением использования личного транспорта. </w:t>
      </w:r>
    </w:p>
    <w:p w:rsidR="00DC0E05" w:rsidRDefault="00DC0E05" w:rsidP="000853F7">
      <w:pPr>
        <w:spacing w:line="360" w:lineRule="exact"/>
        <w:ind w:firstLine="709"/>
        <w:jc w:val="both"/>
        <w:rPr>
          <w:sz w:val="28"/>
          <w:szCs w:val="28"/>
          <w:lang w:eastAsia="x-none"/>
        </w:rPr>
      </w:pPr>
      <w:r>
        <w:rPr>
          <w:sz w:val="28"/>
          <w:szCs w:val="28"/>
          <w:lang w:eastAsia="x-none"/>
        </w:rPr>
        <w:t>Вместе с тем,</w:t>
      </w:r>
      <w:r w:rsidRPr="00245751">
        <w:rPr>
          <w:sz w:val="28"/>
          <w:szCs w:val="28"/>
          <w:lang w:eastAsia="x-none"/>
        </w:rPr>
        <w:t xml:space="preserve"> начиная с 2021 г., </w:t>
      </w:r>
      <w:r>
        <w:rPr>
          <w:sz w:val="28"/>
          <w:szCs w:val="28"/>
          <w:lang w:eastAsia="x-none"/>
        </w:rPr>
        <w:t xml:space="preserve">в рамках реализации государственной программы </w:t>
      </w:r>
      <w:r w:rsidRPr="00245751">
        <w:rPr>
          <w:sz w:val="28"/>
          <w:szCs w:val="28"/>
          <w:lang w:eastAsia="x-none"/>
        </w:rPr>
        <w:t>планируется</w:t>
      </w:r>
      <w:r>
        <w:rPr>
          <w:sz w:val="28"/>
          <w:szCs w:val="28"/>
          <w:lang w:eastAsia="x-none"/>
        </w:rPr>
        <w:t xml:space="preserve"> постепенное </w:t>
      </w:r>
      <w:r w:rsidRPr="00245751">
        <w:rPr>
          <w:sz w:val="28"/>
          <w:szCs w:val="28"/>
          <w:lang w:eastAsia="x-none"/>
        </w:rPr>
        <w:t xml:space="preserve">восстановление </w:t>
      </w:r>
      <w:r>
        <w:rPr>
          <w:sz w:val="28"/>
          <w:szCs w:val="28"/>
          <w:lang w:eastAsia="x-none"/>
        </w:rPr>
        <w:t xml:space="preserve">к 2024 г. </w:t>
      </w:r>
      <w:r w:rsidRPr="00245751">
        <w:rPr>
          <w:sz w:val="28"/>
          <w:szCs w:val="28"/>
          <w:lang w:eastAsia="x-none"/>
        </w:rPr>
        <w:t xml:space="preserve">докризисного </w:t>
      </w:r>
      <w:r w:rsidRPr="00245751">
        <w:rPr>
          <w:sz w:val="28"/>
          <w:szCs w:val="28"/>
          <w:lang w:eastAsia="x-none"/>
        </w:rPr>
        <w:lastRenderedPageBreak/>
        <w:t xml:space="preserve">уровня </w:t>
      </w:r>
      <w:r>
        <w:rPr>
          <w:sz w:val="28"/>
          <w:szCs w:val="28"/>
          <w:lang w:eastAsia="x-none"/>
        </w:rPr>
        <w:t xml:space="preserve">пассажиропотока – до 15,6 </w:t>
      </w:r>
      <w:proofErr w:type="spellStart"/>
      <w:r>
        <w:rPr>
          <w:sz w:val="28"/>
          <w:szCs w:val="28"/>
          <w:lang w:eastAsia="x-none"/>
        </w:rPr>
        <w:t>млн</w:t>
      </w:r>
      <w:proofErr w:type="gramStart"/>
      <w:r>
        <w:rPr>
          <w:sz w:val="28"/>
          <w:szCs w:val="28"/>
          <w:lang w:eastAsia="x-none"/>
        </w:rPr>
        <w:t>.ч</w:t>
      </w:r>
      <w:proofErr w:type="gramEnd"/>
      <w:r>
        <w:rPr>
          <w:sz w:val="28"/>
          <w:szCs w:val="28"/>
          <w:lang w:eastAsia="x-none"/>
        </w:rPr>
        <w:t>еловек</w:t>
      </w:r>
      <w:proofErr w:type="spellEnd"/>
      <w:r>
        <w:rPr>
          <w:sz w:val="28"/>
          <w:szCs w:val="28"/>
          <w:lang w:eastAsia="x-none"/>
        </w:rPr>
        <w:t xml:space="preserve">. </w:t>
      </w:r>
      <w:r w:rsidRPr="00245751">
        <w:rPr>
          <w:sz w:val="28"/>
          <w:szCs w:val="28"/>
          <w:lang w:eastAsia="x-none"/>
        </w:rPr>
        <w:t>В связи с чем, скорректирован</w:t>
      </w:r>
      <w:r>
        <w:rPr>
          <w:sz w:val="28"/>
          <w:szCs w:val="28"/>
          <w:lang w:eastAsia="x-none"/>
        </w:rPr>
        <w:t>ы</w:t>
      </w:r>
      <w:r w:rsidRPr="00245751">
        <w:rPr>
          <w:sz w:val="28"/>
          <w:szCs w:val="28"/>
          <w:lang w:eastAsia="x-none"/>
        </w:rPr>
        <w:t xml:space="preserve">  утвержденн</w:t>
      </w:r>
      <w:r>
        <w:rPr>
          <w:sz w:val="28"/>
          <w:szCs w:val="28"/>
          <w:lang w:eastAsia="x-none"/>
        </w:rPr>
        <w:t>ые значения</w:t>
      </w:r>
      <w:r w:rsidRPr="00245751">
        <w:rPr>
          <w:sz w:val="28"/>
          <w:szCs w:val="28"/>
          <w:lang w:eastAsia="x-none"/>
        </w:rPr>
        <w:t xml:space="preserve">  целевого показателя государственной программы</w:t>
      </w:r>
      <w:r>
        <w:rPr>
          <w:sz w:val="28"/>
          <w:szCs w:val="28"/>
          <w:lang w:eastAsia="x-none"/>
        </w:rPr>
        <w:t xml:space="preserve">  на 2022 г. – с 16,9 </w:t>
      </w:r>
      <w:proofErr w:type="spellStart"/>
      <w:r>
        <w:rPr>
          <w:sz w:val="28"/>
          <w:szCs w:val="28"/>
          <w:lang w:eastAsia="x-none"/>
        </w:rPr>
        <w:t>млн</w:t>
      </w:r>
      <w:proofErr w:type="gramStart"/>
      <w:r>
        <w:rPr>
          <w:sz w:val="28"/>
          <w:szCs w:val="28"/>
          <w:lang w:eastAsia="x-none"/>
        </w:rPr>
        <w:t>.ч</w:t>
      </w:r>
      <w:proofErr w:type="gramEnd"/>
      <w:r>
        <w:rPr>
          <w:sz w:val="28"/>
          <w:szCs w:val="28"/>
          <w:lang w:eastAsia="x-none"/>
        </w:rPr>
        <w:t>еловек</w:t>
      </w:r>
      <w:proofErr w:type="spellEnd"/>
      <w:r>
        <w:rPr>
          <w:sz w:val="28"/>
          <w:szCs w:val="28"/>
          <w:lang w:eastAsia="x-none"/>
        </w:rPr>
        <w:t xml:space="preserve"> до 14,4 </w:t>
      </w:r>
      <w:proofErr w:type="spellStart"/>
      <w:r>
        <w:rPr>
          <w:sz w:val="28"/>
          <w:szCs w:val="28"/>
          <w:lang w:eastAsia="x-none"/>
        </w:rPr>
        <w:t>млн.человек</w:t>
      </w:r>
      <w:proofErr w:type="spellEnd"/>
      <w:r>
        <w:rPr>
          <w:sz w:val="28"/>
          <w:szCs w:val="28"/>
          <w:lang w:eastAsia="x-none"/>
        </w:rPr>
        <w:t xml:space="preserve">, на 2023 г. – с 17,9 </w:t>
      </w:r>
      <w:proofErr w:type="spellStart"/>
      <w:r>
        <w:rPr>
          <w:sz w:val="28"/>
          <w:szCs w:val="28"/>
          <w:lang w:eastAsia="x-none"/>
        </w:rPr>
        <w:t>млн.человек</w:t>
      </w:r>
      <w:proofErr w:type="spellEnd"/>
      <w:r>
        <w:rPr>
          <w:sz w:val="28"/>
          <w:szCs w:val="28"/>
          <w:lang w:eastAsia="x-none"/>
        </w:rPr>
        <w:t xml:space="preserve"> до 15,1 </w:t>
      </w:r>
      <w:proofErr w:type="spellStart"/>
      <w:r>
        <w:rPr>
          <w:sz w:val="28"/>
          <w:szCs w:val="28"/>
          <w:lang w:eastAsia="x-none"/>
        </w:rPr>
        <w:t>млн.человек</w:t>
      </w:r>
      <w:proofErr w:type="spellEnd"/>
      <w:r>
        <w:rPr>
          <w:sz w:val="28"/>
          <w:szCs w:val="28"/>
          <w:lang w:eastAsia="x-none"/>
        </w:rPr>
        <w:t>.</w:t>
      </w:r>
    </w:p>
    <w:p w:rsidR="00DC0E05" w:rsidRPr="005F6781" w:rsidRDefault="00DC0E05" w:rsidP="000853F7">
      <w:pPr>
        <w:spacing w:line="360" w:lineRule="exact"/>
        <w:ind w:firstLine="709"/>
        <w:jc w:val="both"/>
        <w:rPr>
          <w:sz w:val="28"/>
          <w:szCs w:val="28"/>
          <w:lang w:eastAsia="x-none"/>
        </w:rPr>
      </w:pPr>
      <w:r w:rsidRPr="005F6781">
        <w:rPr>
          <w:sz w:val="28"/>
          <w:szCs w:val="28"/>
          <w:lang w:eastAsia="x-none"/>
        </w:rPr>
        <w:t>Средства бюджета края в государственной программе распределены по пяти подпрограммам.</w:t>
      </w:r>
    </w:p>
    <w:p w:rsidR="00517C63" w:rsidRPr="00DC0E05" w:rsidRDefault="00517C63" w:rsidP="000853F7">
      <w:pPr>
        <w:spacing w:line="360" w:lineRule="exact"/>
        <w:ind w:firstLine="709"/>
        <w:jc w:val="both"/>
        <w:rPr>
          <w:sz w:val="28"/>
          <w:szCs w:val="28"/>
        </w:rPr>
      </w:pPr>
      <w:r w:rsidRPr="00DC0E05">
        <w:rPr>
          <w:sz w:val="28"/>
          <w:szCs w:val="28"/>
        </w:rPr>
        <w:t>Перечень основных мероприятий и целевых показателей государственной программы представлен в приложении 11 к пояснительной записке.</w:t>
      </w:r>
    </w:p>
    <w:p w:rsidR="00DC0E05" w:rsidRPr="0070725D" w:rsidRDefault="00DC0E05" w:rsidP="002E58C2">
      <w:pPr>
        <w:spacing w:before="120" w:after="120" w:line="280" w:lineRule="exact"/>
        <w:jc w:val="center"/>
        <w:rPr>
          <w:sz w:val="28"/>
          <w:szCs w:val="28"/>
          <w:lang w:eastAsia="x-none"/>
        </w:rPr>
      </w:pPr>
      <w:r w:rsidRPr="0070725D">
        <w:rPr>
          <w:b/>
          <w:i/>
          <w:sz w:val="28"/>
          <w:szCs w:val="28"/>
          <w:lang w:eastAsia="x-none"/>
        </w:rPr>
        <w:t xml:space="preserve">Подпрограмма «Совершенствование и развитие сети </w:t>
      </w:r>
      <w:r w:rsidRPr="0070725D">
        <w:rPr>
          <w:b/>
          <w:i/>
          <w:sz w:val="28"/>
          <w:szCs w:val="28"/>
          <w:lang w:eastAsia="x-none"/>
        </w:rPr>
        <w:br/>
        <w:t>автомобильных дорог Пермского края»</w:t>
      </w:r>
    </w:p>
    <w:p w:rsidR="00DC0E05" w:rsidRPr="000D1102" w:rsidRDefault="00DC0E05" w:rsidP="000853F7">
      <w:pPr>
        <w:spacing w:line="360" w:lineRule="exact"/>
        <w:ind w:firstLine="709"/>
        <w:jc w:val="both"/>
        <w:rPr>
          <w:sz w:val="28"/>
          <w:szCs w:val="28"/>
          <w:lang w:eastAsia="x-none"/>
        </w:rPr>
      </w:pPr>
      <w:r w:rsidRPr="000D1102">
        <w:rPr>
          <w:sz w:val="28"/>
          <w:szCs w:val="28"/>
          <w:lang w:eastAsia="x-none"/>
        </w:rPr>
        <w:t xml:space="preserve">На реализацию данной подпрограммы предлагается предусмотреть средства </w:t>
      </w:r>
      <w:r w:rsidRPr="000D1102">
        <w:rPr>
          <w:sz w:val="28"/>
          <w:szCs w:val="28"/>
        </w:rPr>
        <w:t xml:space="preserve">в размере </w:t>
      </w:r>
      <w:r w:rsidRPr="00843C56">
        <w:rPr>
          <w:sz w:val="28"/>
          <w:szCs w:val="28"/>
        </w:rPr>
        <w:t>52 574 980,</w:t>
      </w:r>
      <w:r>
        <w:rPr>
          <w:sz w:val="28"/>
          <w:szCs w:val="28"/>
        </w:rPr>
        <w:t>4</w:t>
      </w:r>
      <w:r w:rsidRPr="00843C56">
        <w:rPr>
          <w:color w:val="FF0000"/>
          <w:sz w:val="28"/>
          <w:szCs w:val="28"/>
        </w:rPr>
        <w:t xml:space="preserve"> </w:t>
      </w:r>
      <w:proofErr w:type="spellStart"/>
      <w:r w:rsidRPr="00843C56">
        <w:rPr>
          <w:sz w:val="28"/>
          <w:szCs w:val="28"/>
        </w:rPr>
        <w:t>тыс</w:t>
      </w:r>
      <w:proofErr w:type="gramStart"/>
      <w:r w:rsidRPr="000D1102">
        <w:rPr>
          <w:sz w:val="28"/>
          <w:szCs w:val="28"/>
        </w:rPr>
        <w:t>.р</w:t>
      </w:r>
      <w:proofErr w:type="gramEnd"/>
      <w:r w:rsidRPr="000D1102">
        <w:rPr>
          <w:sz w:val="28"/>
          <w:szCs w:val="28"/>
        </w:rPr>
        <w:t>ублей</w:t>
      </w:r>
      <w:proofErr w:type="spellEnd"/>
      <w:r w:rsidRPr="000D1102">
        <w:rPr>
          <w:sz w:val="28"/>
          <w:szCs w:val="28"/>
        </w:rPr>
        <w:t>, в том числе</w:t>
      </w:r>
      <w:r w:rsidRPr="000D1102">
        <w:rPr>
          <w:sz w:val="28"/>
          <w:szCs w:val="28"/>
          <w:lang w:eastAsia="x-none"/>
        </w:rPr>
        <w:t xml:space="preserve"> на:</w:t>
      </w:r>
    </w:p>
    <w:p w:rsidR="00DC0E05" w:rsidRPr="005F6781" w:rsidRDefault="00DC0E05" w:rsidP="00D64D5B">
      <w:pPr>
        <w:pStyle w:val="a5"/>
        <w:numPr>
          <w:ilvl w:val="0"/>
          <w:numId w:val="17"/>
        </w:numPr>
        <w:tabs>
          <w:tab w:val="left" w:pos="1134"/>
        </w:tabs>
        <w:spacing w:line="360" w:lineRule="exact"/>
        <w:ind w:left="0" w:firstLine="709"/>
        <w:jc w:val="both"/>
        <w:rPr>
          <w:sz w:val="28"/>
          <w:szCs w:val="28"/>
          <w:lang w:eastAsia="x-none"/>
        </w:rPr>
      </w:pPr>
      <w:r w:rsidRPr="001D531D">
        <w:rPr>
          <w:sz w:val="28"/>
          <w:szCs w:val="28"/>
          <w:lang w:eastAsia="x-none"/>
        </w:rPr>
        <w:t xml:space="preserve">2022 г. – </w:t>
      </w:r>
      <w:r w:rsidRPr="00152AB4">
        <w:rPr>
          <w:sz w:val="28"/>
          <w:szCs w:val="28"/>
          <w:lang w:eastAsia="x-none"/>
        </w:rPr>
        <w:t>19 664 852,</w:t>
      </w:r>
      <w:r>
        <w:rPr>
          <w:sz w:val="28"/>
          <w:szCs w:val="28"/>
          <w:lang w:eastAsia="x-none"/>
        </w:rPr>
        <w:t>4</w:t>
      </w:r>
      <w:r w:rsidRPr="001D531D">
        <w:rPr>
          <w:sz w:val="28"/>
          <w:szCs w:val="28"/>
          <w:lang w:eastAsia="x-none"/>
        </w:rPr>
        <w:t xml:space="preserve"> </w:t>
      </w:r>
      <w:proofErr w:type="spellStart"/>
      <w:r w:rsidRPr="001D531D">
        <w:rPr>
          <w:sz w:val="28"/>
          <w:szCs w:val="28"/>
          <w:lang w:eastAsia="x-none"/>
        </w:rPr>
        <w:t>тыс</w:t>
      </w:r>
      <w:proofErr w:type="gramStart"/>
      <w:r w:rsidRPr="001D531D">
        <w:rPr>
          <w:sz w:val="28"/>
          <w:szCs w:val="28"/>
          <w:lang w:eastAsia="x-none"/>
        </w:rPr>
        <w:t>.р</w:t>
      </w:r>
      <w:proofErr w:type="gramEnd"/>
      <w:r w:rsidRPr="001D531D">
        <w:rPr>
          <w:sz w:val="28"/>
          <w:szCs w:val="28"/>
          <w:lang w:eastAsia="x-none"/>
        </w:rPr>
        <w:t>ублей</w:t>
      </w:r>
      <w:proofErr w:type="spellEnd"/>
      <w:r w:rsidRPr="001D531D">
        <w:rPr>
          <w:sz w:val="28"/>
          <w:szCs w:val="28"/>
          <w:lang w:eastAsia="x-none"/>
        </w:rPr>
        <w:t xml:space="preserve">, из них за счет средств федерального бюджета – </w:t>
      </w:r>
      <w:r w:rsidRPr="00152AB4">
        <w:rPr>
          <w:sz w:val="28"/>
          <w:szCs w:val="28"/>
          <w:lang w:eastAsia="x-none"/>
        </w:rPr>
        <w:t>2 </w:t>
      </w:r>
      <w:r w:rsidRPr="005F6781">
        <w:rPr>
          <w:sz w:val="28"/>
          <w:szCs w:val="28"/>
          <w:lang w:eastAsia="x-none"/>
        </w:rPr>
        <w:t xml:space="preserve">736 350,8 </w:t>
      </w:r>
      <w:proofErr w:type="spellStart"/>
      <w:r w:rsidRPr="005F6781">
        <w:rPr>
          <w:sz w:val="28"/>
          <w:szCs w:val="28"/>
          <w:lang w:eastAsia="x-none"/>
        </w:rPr>
        <w:t>тыс.рублей</w:t>
      </w:r>
      <w:proofErr w:type="spellEnd"/>
      <w:r w:rsidRPr="005F6781">
        <w:rPr>
          <w:sz w:val="28"/>
          <w:szCs w:val="28"/>
          <w:lang w:eastAsia="x-none"/>
        </w:rPr>
        <w:t>;</w:t>
      </w:r>
    </w:p>
    <w:p w:rsidR="00DC0E05" w:rsidRPr="005F6781" w:rsidRDefault="00DC0E05" w:rsidP="00D64D5B">
      <w:pPr>
        <w:pStyle w:val="a5"/>
        <w:numPr>
          <w:ilvl w:val="0"/>
          <w:numId w:val="17"/>
        </w:numPr>
        <w:tabs>
          <w:tab w:val="left" w:pos="1134"/>
        </w:tabs>
        <w:spacing w:line="360" w:lineRule="exact"/>
        <w:ind w:left="0" w:firstLine="709"/>
        <w:jc w:val="both"/>
        <w:rPr>
          <w:sz w:val="28"/>
          <w:szCs w:val="28"/>
          <w:lang w:eastAsia="x-none"/>
        </w:rPr>
      </w:pPr>
      <w:r w:rsidRPr="005F6781">
        <w:rPr>
          <w:sz w:val="28"/>
          <w:szCs w:val="28"/>
          <w:lang w:eastAsia="x-none"/>
        </w:rPr>
        <w:t xml:space="preserve">2023 г. – 17 363 811,1 </w:t>
      </w:r>
      <w:proofErr w:type="spellStart"/>
      <w:r w:rsidRPr="005F6781">
        <w:rPr>
          <w:sz w:val="28"/>
          <w:szCs w:val="28"/>
          <w:lang w:eastAsia="x-none"/>
        </w:rPr>
        <w:t>тыс</w:t>
      </w:r>
      <w:proofErr w:type="gramStart"/>
      <w:r w:rsidRPr="005F6781">
        <w:rPr>
          <w:sz w:val="28"/>
          <w:szCs w:val="28"/>
          <w:lang w:eastAsia="x-none"/>
        </w:rPr>
        <w:t>.р</w:t>
      </w:r>
      <w:proofErr w:type="gramEnd"/>
      <w:r w:rsidRPr="005F6781">
        <w:rPr>
          <w:sz w:val="28"/>
          <w:szCs w:val="28"/>
          <w:lang w:eastAsia="x-none"/>
        </w:rPr>
        <w:t>ублей</w:t>
      </w:r>
      <w:proofErr w:type="spellEnd"/>
      <w:r w:rsidRPr="005F6781">
        <w:rPr>
          <w:sz w:val="28"/>
          <w:szCs w:val="28"/>
          <w:lang w:eastAsia="x-none"/>
        </w:rPr>
        <w:t xml:space="preserve">, из них за счет средств федерального бюджета – </w:t>
      </w:r>
      <w:r>
        <w:rPr>
          <w:sz w:val="28"/>
          <w:szCs w:val="28"/>
          <w:lang w:eastAsia="x-none"/>
        </w:rPr>
        <w:t>2</w:t>
      </w:r>
      <w:r w:rsidRPr="005F6781">
        <w:rPr>
          <w:sz w:val="28"/>
          <w:szCs w:val="28"/>
          <w:lang w:eastAsia="x-none"/>
        </w:rPr>
        <w:t xml:space="preserve">73 614,3 </w:t>
      </w:r>
      <w:proofErr w:type="spellStart"/>
      <w:r w:rsidRPr="005F6781">
        <w:rPr>
          <w:sz w:val="28"/>
          <w:szCs w:val="28"/>
          <w:lang w:eastAsia="x-none"/>
        </w:rPr>
        <w:t>тыс.рублей</w:t>
      </w:r>
      <w:proofErr w:type="spellEnd"/>
      <w:r w:rsidRPr="005F6781">
        <w:rPr>
          <w:sz w:val="28"/>
          <w:szCs w:val="28"/>
          <w:lang w:eastAsia="x-none"/>
        </w:rPr>
        <w:t xml:space="preserve">; </w:t>
      </w:r>
    </w:p>
    <w:p w:rsidR="00DC0E05" w:rsidRPr="005F6781" w:rsidRDefault="00DC0E05" w:rsidP="00D64D5B">
      <w:pPr>
        <w:pStyle w:val="a5"/>
        <w:numPr>
          <w:ilvl w:val="0"/>
          <w:numId w:val="17"/>
        </w:numPr>
        <w:tabs>
          <w:tab w:val="left" w:pos="1134"/>
        </w:tabs>
        <w:spacing w:line="360" w:lineRule="exact"/>
        <w:ind w:left="0" w:firstLine="709"/>
        <w:jc w:val="both"/>
        <w:rPr>
          <w:sz w:val="28"/>
          <w:szCs w:val="28"/>
          <w:lang w:eastAsia="x-none"/>
        </w:rPr>
      </w:pPr>
      <w:r w:rsidRPr="005F6781">
        <w:rPr>
          <w:sz w:val="28"/>
          <w:szCs w:val="28"/>
          <w:lang w:eastAsia="x-none"/>
        </w:rPr>
        <w:t>2024 г. – 1</w:t>
      </w:r>
      <w:r>
        <w:rPr>
          <w:sz w:val="28"/>
          <w:szCs w:val="28"/>
          <w:lang w:eastAsia="x-none"/>
        </w:rPr>
        <w:t>5</w:t>
      </w:r>
      <w:r w:rsidRPr="005F6781">
        <w:rPr>
          <w:sz w:val="28"/>
          <w:szCs w:val="28"/>
          <w:lang w:eastAsia="x-none"/>
        </w:rPr>
        <w:t> 546 316,9  </w:t>
      </w:r>
      <w:proofErr w:type="spellStart"/>
      <w:r w:rsidRPr="005F6781">
        <w:rPr>
          <w:sz w:val="28"/>
          <w:szCs w:val="28"/>
          <w:lang w:eastAsia="x-none"/>
        </w:rPr>
        <w:t>тыс</w:t>
      </w:r>
      <w:proofErr w:type="gramStart"/>
      <w:r w:rsidRPr="005F6781">
        <w:rPr>
          <w:sz w:val="28"/>
          <w:szCs w:val="28"/>
          <w:lang w:eastAsia="x-none"/>
        </w:rPr>
        <w:t>.р</w:t>
      </w:r>
      <w:proofErr w:type="gramEnd"/>
      <w:r w:rsidRPr="005F6781">
        <w:rPr>
          <w:sz w:val="28"/>
          <w:szCs w:val="28"/>
          <w:lang w:eastAsia="x-none"/>
        </w:rPr>
        <w:t>ублей</w:t>
      </w:r>
      <w:proofErr w:type="spellEnd"/>
      <w:r w:rsidRPr="005F6781">
        <w:rPr>
          <w:sz w:val="28"/>
          <w:szCs w:val="28"/>
          <w:lang w:eastAsia="x-none"/>
        </w:rPr>
        <w:t xml:space="preserve">, </w:t>
      </w:r>
    </w:p>
    <w:p w:rsidR="00DC0E05" w:rsidRPr="00DE0C2E" w:rsidRDefault="00DC0E05" w:rsidP="000853F7">
      <w:pPr>
        <w:spacing w:line="360" w:lineRule="exact"/>
        <w:ind w:firstLine="709"/>
        <w:jc w:val="both"/>
        <w:rPr>
          <w:sz w:val="28"/>
          <w:szCs w:val="28"/>
          <w:lang w:eastAsia="x-none"/>
        </w:rPr>
      </w:pPr>
      <w:r w:rsidRPr="00DE0C2E">
        <w:rPr>
          <w:sz w:val="28"/>
          <w:szCs w:val="28"/>
          <w:lang w:eastAsia="x-none"/>
        </w:rPr>
        <w:t>при первоначальном плане на 2021 г. –</w:t>
      </w:r>
      <w:r>
        <w:rPr>
          <w:sz w:val="28"/>
          <w:szCs w:val="28"/>
          <w:lang w:eastAsia="x-none"/>
        </w:rPr>
        <w:t xml:space="preserve"> </w:t>
      </w:r>
      <w:r w:rsidRPr="00984C26">
        <w:rPr>
          <w:sz w:val="28"/>
          <w:szCs w:val="28"/>
          <w:lang w:eastAsia="x-none"/>
        </w:rPr>
        <w:t>20 134 041,1</w:t>
      </w:r>
      <w:r w:rsidRPr="00DE0C2E">
        <w:rPr>
          <w:sz w:val="28"/>
          <w:szCs w:val="28"/>
          <w:lang w:eastAsia="x-none"/>
        </w:rPr>
        <w:t xml:space="preserve"> </w:t>
      </w:r>
      <w:proofErr w:type="spellStart"/>
      <w:r w:rsidRPr="00DE0C2E">
        <w:rPr>
          <w:sz w:val="28"/>
          <w:szCs w:val="28"/>
          <w:lang w:eastAsia="x-none"/>
        </w:rPr>
        <w:t>тыс</w:t>
      </w:r>
      <w:proofErr w:type="gramStart"/>
      <w:r w:rsidRPr="00DE0C2E">
        <w:rPr>
          <w:sz w:val="28"/>
          <w:szCs w:val="28"/>
          <w:lang w:eastAsia="x-none"/>
        </w:rPr>
        <w:t>.р</w:t>
      </w:r>
      <w:proofErr w:type="gramEnd"/>
      <w:r w:rsidRPr="00DE0C2E">
        <w:rPr>
          <w:sz w:val="28"/>
          <w:szCs w:val="28"/>
          <w:lang w:eastAsia="x-none"/>
        </w:rPr>
        <w:t>ублей</w:t>
      </w:r>
      <w:proofErr w:type="spellEnd"/>
      <w:r w:rsidRPr="00DE0C2E">
        <w:rPr>
          <w:sz w:val="28"/>
          <w:szCs w:val="28"/>
          <w:lang w:eastAsia="x-none"/>
        </w:rPr>
        <w:t>.</w:t>
      </w:r>
    </w:p>
    <w:p w:rsidR="00DC0E05" w:rsidRPr="008C1332" w:rsidRDefault="00DC0E05" w:rsidP="000853F7">
      <w:pPr>
        <w:spacing w:line="360" w:lineRule="exact"/>
        <w:ind w:firstLine="709"/>
        <w:jc w:val="both"/>
        <w:rPr>
          <w:color w:val="FF0000"/>
          <w:sz w:val="28"/>
          <w:szCs w:val="28"/>
          <w:lang w:eastAsia="x-none"/>
        </w:rPr>
      </w:pPr>
      <w:r w:rsidRPr="000D1102">
        <w:rPr>
          <w:sz w:val="28"/>
          <w:szCs w:val="28"/>
          <w:lang w:eastAsia="x-none"/>
        </w:rPr>
        <w:t xml:space="preserve">В результате реализации мероприятий подпрограммы доля автомобильных дорог регионального или межмуниципального значения Пермского края, соответствующих нормативным требованиям в их общей протяженности, увеличится </w:t>
      </w:r>
      <w:r w:rsidRPr="00152AB4">
        <w:rPr>
          <w:sz w:val="28"/>
          <w:szCs w:val="28"/>
          <w:lang w:eastAsia="x-none"/>
        </w:rPr>
        <w:t>с 49,8 % в 2021 г. до 54,3 % в 2024 г.</w:t>
      </w:r>
    </w:p>
    <w:p w:rsidR="00DC0E05" w:rsidRPr="000D1102" w:rsidRDefault="00DC0E05" w:rsidP="000853F7">
      <w:pPr>
        <w:spacing w:line="360" w:lineRule="exact"/>
        <w:ind w:firstLine="709"/>
        <w:jc w:val="both"/>
        <w:rPr>
          <w:sz w:val="28"/>
          <w:szCs w:val="28"/>
          <w:lang w:eastAsia="x-none"/>
        </w:rPr>
      </w:pPr>
      <w:r w:rsidRPr="000D1102">
        <w:rPr>
          <w:sz w:val="28"/>
          <w:szCs w:val="28"/>
          <w:lang w:eastAsia="x-none"/>
        </w:rPr>
        <w:t>В рамках данной подпрограммы планируется реализовать следующие мероприятия:</w:t>
      </w:r>
    </w:p>
    <w:p w:rsidR="00DC0E05" w:rsidRPr="000D1102" w:rsidRDefault="00DC0E05" w:rsidP="00D64D5B">
      <w:pPr>
        <w:pStyle w:val="a5"/>
        <w:numPr>
          <w:ilvl w:val="0"/>
          <w:numId w:val="15"/>
        </w:numPr>
        <w:spacing w:line="360" w:lineRule="exact"/>
        <w:ind w:left="0" w:firstLine="709"/>
        <w:jc w:val="both"/>
        <w:rPr>
          <w:sz w:val="28"/>
          <w:szCs w:val="28"/>
          <w:lang w:eastAsia="x-none"/>
        </w:rPr>
      </w:pPr>
      <w:r w:rsidRPr="000D1102">
        <w:rPr>
          <w:sz w:val="28"/>
          <w:szCs w:val="28"/>
          <w:lang w:eastAsia="x-none"/>
        </w:rPr>
        <w:t xml:space="preserve">строительство объектов автодорожной отрасли регионального значения </w:t>
      </w:r>
      <w:r w:rsidRPr="000D1102">
        <w:rPr>
          <w:sz w:val="28"/>
          <w:szCs w:val="28"/>
          <w:lang w:eastAsia="x-none"/>
        </w:rPr>
        <w:br/>
        <w:t>в соответствии с Адресной инвестиционной программой:</w:t>
      </w:r>
    </w:p>
    <w:p w:rsidR="00DC0E05" w:rsidRPr="00D02A6C" w:rsidRDefault="00DC0E05" w:rsidP="000853F7">
      <w:pPr>
        <w:spacing w:line="360" w:lineRule="exact"/>
        <w:ind w:firstLine="709"/>
        <w:jc w:val="both"/>
        <w:rPr>
          <w:sz w:val="28"/>
          <w:szCs w:val="28"/>
          <w:lang w:eastAsia="x-none"/>
        </w:rPr>
      </w:pPr>
      <w:r w:rsidRPr="00D02A6C">
        <w:rPr>
          <w:sz w:val="28"/>
          <w:szCs w:val="28"/>
          <w:lang w:eastAsia="x-none"/>
        </w:rPr>
        <w:t>на 2022 г. –</w:t>
      </w:r>
      <w:r>
        <w:rPr>
          <w:sz w:val="28"/>
          <w:szCs w:val="28"/>
          <w:lang w:eastAsia="x-none"/>
        </w:rPr>
        <w:t xml:space="preserve"> </w:t>
      </w:r>
      <w:r w:rsidRPr="00AB1D04">
        <w:rPr>
          <w:sz w:val="28"/>
          <w:szCs w:val="28"/>
          <w:lang w:eastAsia="x-none"/>
        </w:rPr>
        <w:t>12 181 806,2</w:t>
      </w:r>
      <w:r>
        <w:rPr>
          <w:sz w:val="28"/>
          <w:szCs w:val="28"/>
          <w:lang w:eastAsia="x-none"/>
        </w:rPr>
        <w:t xml:space="preserve"> </w:t>
      </w:r>
      <w:proofErr w:type="spellStart"/>
      <w:r w:rsidRPr="00D02A6C">
        <w:rPr>
          <w:sz w:val="28"/>
          <w:szCs w:val="28"/>
          <w:lang w:eastAsia="x-none"/>
        </w:rPr>
        <w:t>тыс</w:t>
      </w:r>
      <w:proofErr w:type="gramStart"/>
      <w:r w:rsidRPr="00D02A6C">
        <w:rPr>
          <w:sz w:val="28"/>
          <w:szCs w:val="28"/>
          <w:lang w:eastAsia="x-none"/>
        </w:rPr>
        <w:t>.р</w:t>
      </w:r>
      <w:proofErr w:type="gramEnd"/>
      <w:r w:rsidRPr="00D02A6C">
        <w:rPr>
          <w:sz w:val="28"/>
          <w:szCs w:val="28"/>
          <w:lang w:eastAsia="x-none"/>
        </w:rPr>
        <w:t>ублей</w:t>
      </w:r>
      <w:proofErr w:type="spellEnd"/>
      <w:r w:rsidRPr="00D02A6C">
        <w:rPr>
          <w:sz w:val="28"/>
          <w:szCs w:val="28"/>
          <w:lang w:eastAsia="x-none"/>
        </w:rPr>
        <w:t xml:space="preserve">, в том числе за счет средств федерального бюджета – </w:t>
      </w:r>
      <w:r w:rsidRPr="00C53888">
        <w:rPr>
          <w:sz w:val="28"/>
          <w:szCs w:val="28"/>
          <w:lang w:eastAsia="x-none"/>
        </w:rPr>
        <w:t>2 667 784,8</w:t>
      </w:r>
      <w:r w:rsidRPr="00D02A6C">
        <w:rPr>
          <w:sz w:val="28"/>
          <w:szCs w:val="28"/>
          <w:lang w:eastAsia="x-none"/>
        </w:rPr>
        <w:t xml:space="preserve"> тыс. рублей; </w:t>
      </w:r>
    </w:p>
    <w:p w:rsidR="00DC0E05" w:rsidRPr="00D02A6C" w:rsidRDefault="00DC0E05" w:rsidP="000853F7">
      <w:pPr>
        <w:spacing w:line="360" w:lineRule="exact"/>
        <w:ind w:firstLine="709"/>
        <w:jc w:val="both"/>
        <w:rPr>
          <w:sz w:val="28"/>
          <w:szCs w:val="28"/>
          <w:lang w:eastAsia="x-none"/>
        </w:rPr>
      </w:pPr>
      <w:r w:rsidRPr="00D02A6C">
        <w:rPr>
          <w:sz w:val="28"/>
          <w:szCs w:val="28"/>
          <w:lang w:eastAsia="x-none"/>
        </w:rPr>
        <w:t xml:space="preserve">на 2023 г. – </w:t>
      </w:r>
      <w:r w:rsidRPr="00AB1D04">
        <w:rPr>
          <w:sz w:val="28"/>
          <w:szCs w:val="28"/>
          <w:lang w:eastAsia="x-none"/>
        </w:rPr>
        <w:t xml:space="preserve">9 817 057,9 </w:t>
      </w:r>
      <w:r>
        <w:rPr>
          <w:sz w:val="28"/>
          <w:szCs w:val="28"/>
          <w:lang w:eastAsia="x-none"/>
        </w:rPr>
        <w:t xml:space="preserve"> </w:t>
      </w:r>
      <w:proofErr w:type="spellStart"/>
      <w:r w:rsidRPr="00D02A6C">
        <w:rPr>
          <w:sz w:val="28"/>
          <w:szCs w:val="28"/>
          <w:lang w:eastAsia="x-none"/>
        </w:rPr>
        <w:t>тыс</w:t>
      </w:r>
      <w:proofErr w:type="gramStart"/>
      <w:r w:rsidRPr="00D02A6C">
        <w:rPr>
          <w:sz w:val="28"/>
          <w:szCs w:val="28"/>
          <w:lang w:eastAsia="x-none"/>
        </w:rPr>
        <w:t>.р</w:t>
      </w:r>
      <w:proofErr w:type="gramEnd"/>
      <w:r w:rsidRPr="00D02A6C">
        <w:rPr>
          <w:sz w:val="28"/>
          <w:szCs w:val="28"/>
          <w:lang w:eastAsia="x-none"/>
        </w:rPr>
        <w:t>ублей</w:t>
      </w:r>
      <w:proofErr w:type="spellEnd"/>
      <w:r w:rsidRPr="00D02A6C">
        <w:rPr>
          <w:sz w:val="28"/>
          <w:szCs w:val="28"/>
          <w:lang w:eastAsia="x-none"/>
        </w:rPr>
        <w:t>,</w:t>
      </w:r>
      <w:r w:rsidRPr="00D02A6C">
        <w:t xml:space="preserve"> </w:t>
      </w:r>
      <w:r w:rsidRPr="00D02A6C">
        <w:rPr>
          <w:sz w:val="28"/>
          <w:szCs w:val="28"/>
          <w:lang w:eastAsia="x-none"/>
        </w:rPr>
        <w:t xml:space="preserve">в том числе за счет средств федерального бюджета – </w:t>
      </w:r>
      <w:r w:rsidRPr="00C53888">
        <w:rPr>
          <w:sz w:val="28"/>
          <w:szCs w:val="28"/>
          <w:lang w:eastAsia="x-none"/>
        </w:rPr>
        <w:t>273 614,3</w:t>
      </w:r>
      <w:r w:rsidRPr="00D02A6C">
        <w:rPr>
          <w:sz w:val="28"/>
          <w:szCs w:val="28"/>
          <w:lang w:eastAsia="x-none"/>
        </w:rPr>
        <w:t xml:space="preserve"> тыс. рублей; </w:t>
      </w:r>
    </w:p>
    <w:p w:rsidR="00DC0E05" w:rsidRPr="005F6781" w:rsidRDefault="00DC0E05" w:rsidP="000853F7">
      <w:pPr>
        <w:spacing w:line="360" w:lineRule="exact"/>
        <w:ind w:firstLine="709"/>
        <w:jc w:val="both"/>
        <w:rPr>
          <w:sz w:val="28"/>
          <w:szCs w:val="28"/>
          <w:lang w:eastAsia="x-none"/>
        </w:rPr>
      </w:pPr>
      <w:r w:rsidRPr="00D02A6C">
        <w:rPr>
          <w:sz w:val="28"/>
          <w:szCs w:val="28"/>
          <w:lang w:eastAsia="x-none"/>
        </w:rPr>
        <w:t xml:space="preserve">на </w:t>
      </w:r>
      <w:r w:rsidRPr="005F6781">
        <w:rPr>
          <w:sz w:val="28"/>
          <w:szCs w:val="28"/>
          <w:lang w:eastAsia="x-none"/>
        </w:rPr>
        <w:t xml:space="preserve">2024 г. – </w:t>
      </w:r>
      <w:r w:rsidRPr="00AB1D04">
        <w:rPr>
          <w:sz w:val="28"/>
          <w:szCs w:val="28"/>
          <w:lang w:eastAsia="x-none"/>
        </w:rPr>
        <w:t xml:space="preserve">7 </w:t>
      </w:r>
      <w:r>
        <w:rPr>
          <w:sz w:val="28"/>
          <w:szCs w:val="28"/>
          <w:lang w:eastAsia="x-none"/>
        </w:rPr>
        <w:t>2</w:t>
      </w:r>
      <w:r w:rsidRPr="00AB1D04">
        <w:rPr>
          <w:sz w:val="28"/>
          <w:szCs w:val="28"/>
          <w:lang w:eastAsia="x-none"/>
        </w:rPr>
        <w:t xml:space="preserve">80 933,8 </w:t>
      </w:r>
      <w:r w:rsidRPr="005F6781">
        <w:rPr>
          <w:sz w:val="28"/>
          <w:szCs w:val="28"/>
          <w:lang w:eastAsia="x-none"/>
        </w:rPr>
        <w:t xml:space="preserve"> </w:t>
      </w:r>
      <w:proofErr w:type="spellStart"/>
      <w:r>
        <w:rPr>
          <w:sz w:val="28"/>
          <w:szCs w:val="28"/>
          <w:lang w:eastAsia="x-none"/>
        </w:rPr>
        <w:t>тыс</w:t>
      </w:r>
      <w:proofErr w:type="gramStart"/>
      <w:r>
        <w:rPr>
          <w:sz w:val="28"/>
          <w:szCs w:val="28"/>
          <w:lang w:eastAsia="x-none"/>
        </w:rPr>
        <w:t>.р</w:t>
      </w:r>
      <w:proofErr w:type="gramEnd"/>
      <w:r>
        <w:rPr>
          <w:sz w:val="28"/>
          <w:szCs w:val="28"/>
          <w:lang w:eastAsia="x-none"/>
        </w:rPr>
        <w:t>ублей</w:t>
      </w:r>
      <w:proofErr w:type="spellEnd"/>
      <w:r w:rsidRPr="005F6781">
        <w:rPr>
          <w:sz w:val="28"/>
          <w:szCs w:val="28"/>
          <w:lang w:eastAsia="x-none"/>
        </w:rPr>
        <w:t xml:space="preserve">, </w:t>
      </w:r>
    </w:p>
    <w:p w:rsidR="00DC0E05" w:rsidRPr="00F50827" w:rsidRDefault="00DC0E05" w:rsidP="000853F7">
      <w:pPr>
        <w:spacing w:line="360" w:lineRule="exact"/>
        <w:ind w:firstLine="709"/>
        <w:jc w:val="both"/>
        <w:rPr>
          <w:sz w:val="28"/>
          <w:szCs w:val="28"/>
          <w:lang w:eastAsia="x-none"/>
        </w:rPr>
      </w:pPr>
      <w:r w:rsidRPr="004432FD">
        <w:rPr>
          <w:sz w:val="28"/>
          <w:szCs w:val="28"/>
          <w:lang w:eastAsia="x-none"/>
        </w:rPr>
        <w:t xml:space="preserve">при первоначальном плане на 2021 г. – </w:t>
      </w:r>
      <w:r w:rsidRPr="000464CC">
        <w:rPr>
          <w:sz w:val="28"/>
          <w:szCs w:val="28"/>
          <w:lang w:eastAsia="x-none"/>
        </w:rPr>
        <w:t>9 459 080,4</w:t>
      </w:r>
      <w:r w:rsidRPr="00F50827">
        <w:rPr>
          <w:sz w:val="28"/>
          <w:szCs w:val="28"/>
          <w:lang w:eastAsia="x-none"/>
        </w:rPr>
        <w:t xml:space="preserve"> </w:t>
      </w:r>
      <w:proofErr w:type="spellStart"/>
      <w:r w:rsidRPr="00F50827">
        <w:rPr>
          <w:sz w:val="28"/>
          <w:szCs w:val="28"/>
          <w:lang w:eastAsia="x-none"/>
        </w:rPr>
        <w:t>тыс</w:t>
      </w:r>
      <w:proofErr w:type="gramStart"/>
      <w:r w:rsidRPr="00F50827">
        <w:rPr>
          <w:sz w:val="28"/>
          <w:szCs w:val="28"/>
          <w:lang w:eastAsia="x-none"/>
        </w:rPr>
        <w:t>.р</w:t>
      </w:r>
      <w:proofErr w:type="gramEnd"/>
      <w:r w:rsidRPr="00F50827">
        <w:rPr>
          <w:sz w:val="28"/>
          <w:szCs w:val="28"/>
          <w:lang w:eastAsia="x-none"/>
        </w:rPr>
        <w:t>ублей</w:t>
      </w:r>
      <w:proofErr w:type="spellEnd"/>
      <w:r w:rsidRPr="00F50827">
        <w:rPr>
          <w:sz w:val="28"/>
          <w:szCs w:val="28"/>
          <w:lang w:eastAsia="x-none"/>
        </w:rPr>
        <w:t>.</w:t>
      </w:r>
    </w:p>
    <w:p w:rsidR="00DC0E05" w:rsidRPr="008C1332" w:rsidRDefault="00DC0E05" w:rsidP="000853F7">
      <w:pPr>
        <w:spacing w:line="360" w:lineRule="exact"/>
        <w:ind w:firstLine="709"/>
        <w:jc w:val="both"/>
        <w:rPr>
          <w:color w:val="FF0000"/>
          <w:sz w:val="28"/>
          <w:szCs w:val="28"/>
          <w:lang w:eastAsia="x-none"/>
        </w:rPr>
      </w:pPr>
      <w:r w:rsidRPr="004432FD">
        <w:rPr>
          <w:sz w:val="28"/>
          <w:szCs w:val="28"/>
          <w:lang w:eastAsia="x-none"/>
        </w:rPr>
        <w:t xml:space="preserve">Из указанного объема финансирования на строительство (реконструкцию) дорог в рамках реализации мероприятий проекта </w:t>
      </w:r>
      <w:r>
        <w:rPr>
          <w:sz w:val="28"/>
          <w:szCs w:val="28"/>
          <w:lang w:eastAsia="x-none"/>
        </w:rPr>
        <w:t>«Безопасные и качественные автомобильные дороги»</w:t>
      </w:r>
      <w:r w:rsidRPr="004432FD">
        <w:rPr>
          <w:sz w:val="28"/>
          <w:szCs w:val="28"/>
          <w:lang w:eastAsia="x-none"/>
        </w:rPr>
        <w:t xml:space="preserve"> </w:t>
      </w:r>
      <w:r>
        <w:rPr>
          <w:sz w:val="28"/>
          <w:szCs w:val="28"/>
          <w:lang w:eastAsia="x-none"/>
        </w:rPr>
        <w:t xml:space="preserve"> </w:t>
      </w:r>
      <w:r w:rsidRPr="004432FD">
        <w:rPr>
          <w:sz w:val="28"/>
          <w:szCs w:val="28"/>
          <w:lang w:eastAsia="x-none"/>
        </w:rPr>
        <w:t xml:space="preserve">предлагается направить в 2022 г. – </w:t>
      </w:r>
      <w:r w:rsidRPr="00984C26">
        <w:rPr>
          <w:sz w:val="28"/>
          <w:szCs w:val="28"/>
          <w:lang w:eastAsia="x-none"/>
        </w:rPr>
        <w:t>576 607,1</w:t>
      </w:r>
      <w:r w:rsidRPr="00D02A6C">
        <w:rPr>
          <w:sz w:val="28"/>
          <w:szCs w:val="28"/>
          <w:lang w:eastAsia="x-none"/>
        </w:rPr>
        <w:t xml:space="preserve"> </w:t>
      </w:r>
      <w:proofErr w:type="spellStart"/>
      <w:r w:rsidRPr="00D02A6C">
        <w:rPr>
          <w:sz w:val="28"/>
          <w:szCs w:val="28"/>
          <w:lang w:eastAsia="x-none"/>
        </w:rPr>
        <w:t>тыс</w:t>
      </w:r>
      <w:proofErr w:type="gramStart"/>
      <w:r w:rsidRPr="00D02A6C">
        <w:rPr>
          <w:sz w:val="28"/>
          <w:szCs w:val="28"/>
          <w:lang w:eastAsia="x-none"/>
        </w:rPr>
        <w:t>.р</w:t>
      </w:r>
      <w:proofErr w:type="gramEnd"/>
      <w:r w:rsidRPr="00D02A6C">
        <w:rPr>
          <w:sz w:val="28"/>
          <w:szCs w:val="28"/>
          <w:lang w:eastAsia="x-none"/>
        </w:rPr>
        <w:t>ублей</w:t>
      </w:r>
      <w:proofErr w:type="spellEnd"/>
      <w:r w:rsidRPr="00D02A6C">
        <w:rPr>
          <w:sz w:val="28"/>
          <w:szCs w:val="28"/>
          <w:lang w:eastAsia="x-none"/>
        </w:rPr>
        <w:t xml:space="preserve">, на 2023 г. – </w:t>
      </w:r>
      <w:r w:rsidRPr="00984C26">
        <w:rPr>
          <w:sz w:val="28"/>
          <w:szCs w:val="28"/>
          <w:lang w:eastAsia="x-none"/>
        </w:rPr>
        <w:t>726 353,0</w:t>
      </w:r>
      <w:r w:rsidRPr="00D02A6C">
        <w:rPr>
          <w:sz w:val="28"/>
          <w:szCs w:val="28"/>
          <w:lang w:eastAsia="x-none"/>
        </w:rPr>
        <w:t xml:space="preserve"> </w:t>
      </w:r>
      <w:proofErr w:type="spellStart"/>
      <w:r w:rsidRPr="00D02A6C">
        <w:rPr>
          <w:sz w:val="28"/>
          <w:szCs w:val="28"/>
          <w:lang w:eastAsia="x-none"/>
        </w:rPr>
        <w:t>тыс.рублей</w:t>
      </w:r>
      <w:proofErr w:type="spellEnd"/>
      <w:r w:rsidRPr="00D02A6C">
        <w:rPr>
          <w:sz w:val="28"/>
          <w:szCs w:val="28"/>
          <w:lang w:eastAsia="x-none"/>
        </w:rPr>
        <w:t xml:space="preserve">, на 2024 г. – </w:t>
      </w:r>
      <w:r w:rsidRPr="00984C26">
        <w:rPr>
          <w:sz w:val="28"/>
          <w:szCs w:val="28"/>
          <w:lang w:eastAsia="x-none"/>
        </w:rPr>
        <w:t>752 491,6</w:t>
      </w:r>
      <w:r w:rsidRPr="00D02A6C">
        <w:rPr>
          <w:sz w:val="28"/>
          <w:szCs w:val="28"/>
          <w:lang w:eastAsia="x-none"/>
        </w:rPr>
        <w:t xml:space="preserve"> </w:t>
      </w:r>
      <w:proofErr w:type="spellStart"/>
      <w:r w:rsidRPr="00D02A6C">
        <w:rPr>
          <w:sz w:val="28"/>
          <w:szCs w:val="28"/>
          <w:lang w:eastAsia="x-none"/>
        </w:rPr>
        <w:t>тыс.рублей</w:t>
      </w:r>
      <w:proofErr w:type="spellEnd"/>
      <w:r w:rsidRPr="00964823">
        <w:rPr>
          <w:sz w:val="28"/>
          <w:szCs w:val="28"/>
          <w:lang w:eastAsia="x-none"/>
        </w:rPr>
        <w:t>.</w:t>
      </w:r>
    </w:p>
    <w:p w:rsidR="00DC0E05" w:rsidRPr="00843C56" w:rsidRDefault="00DC0E05" w:rsidP="000853F7">
      <w:pPr>
        <w:spacing w:line="360" w:lineRule="exact"/>
        <w:ind w:firstLine="709"/>
        <w:jc w:val="both"/>
        <w:rPr>
          <w:sz w:val="28"/>
          <w:szCs w:val="28"/>
          <w:lang w:eastAsia="x-none"/>
        </w:rPr>
      </w:pPr>
      <w:r w:rsidRPr="00843C56">
        <w:rPr>
          <w:sz w:val="28"/>
          <w:szCs w:val="28"/>
          <w:lang w:eastAsia="x-none"/>
        </w:rPr>
        <w:lastRenderedPageBreak/>
        <w:t xml:space="preserve">В следующем трехлетнем периоде планируется завершение </w:t>
      </w:r>
      <w:r w:rsidRPr="00984C26">
        <w:rPr>
          <w:sz w:val="28"/>
          <w:szCs w:val="28"/>
          <w:lang w:eastAsia="x-none"/>
        </w:rPr>
        <w:t>16</w:t>
      </w:r>
      <w:r w:rsidRPr="00843C56">
        <w:rPr>
          <w:sz w:val="28"/>
          <w:szCs w:val="28"/>
          <w:lang w:eastAsia="x-none"/>
        </w:rPr>
        <w:t xml:space="preserve"> объектов автодорожного строительства. Среди них такие приоритетные объекты, как:</w:t>
      </w:r>
    </w:p>
    <w:p w:rsidR="00DC0E05" w:rsidRPr="00843C56" w:rsidRDefault="00DC0E05" w:rsidP="000853F7">
      <w:pPr>
        <w:spacing w:line="360" w:lineRule="exact"/>
        <w:ind w:firstLine="709"/>
        <w:jc w:val="both"/>
        <w:rPr>
          <w:sz w:val="28"/>
          <w:szCs w:val="28"/>
          <w:lang w:eastAsia="x-none"/>
        </w:rPr>
      </w:pPr>
      <w:proofErr w:type="gramStart"/>
      <w:r w:rsidRPr="00843C56">
        <w:rPr>
          <w:sz w:val="28"/>
          <w:szCs w:val="28"/>
          <w:lang w:eastAsia="x-none"/>
        </w:rPr>
        <w:t>строительство</w:t>
      </w:r>
      <w:proofErr w:type="gramEnd"/>
      <w:r w:rsidRPr="00843C56">
        <w:rPr>
          <w:sz w:val="28"/>
          <w:szCs w:val="28"/>
          <w:lang w:eastAsia="x-none"/>
        </w:rPr>
        <w:t xml:space="preserve">  а/д «Переход ул. Строителей - площадь Гайдара» </w:t>
      </w:r>
      <w:r w:rsidR="002E58C2">
        <w:rPr>
          <w:sz w:val="28"/>
          <w:szCs w:val="28"/>
          <w:lang w:eastAsia="x-none"/>
        </w:rPr>
        <w:br/>
      </w:r>
      <w:r w:rsidRPr="00843C56">
        <w:rPr>
          <w:sz w:val="28"/>
          <w:szCs w:val="28"/>
          <w:lang w:eastAsia="x-none"/>
        </w:rPr>
        <w:t xml:space="preserve">с двумя автомобильными тоннелями под Транссибирской магистралью;   </w:t>
      </w:r>
    </w:p>
    <w:p w:rsidR="00DC0E05" w:rsidRPr="00843C56" w:rsidRDefault="00DC0E05" w:rsidP="000853F7">
      <w:pPr>
        <w:spacing w:line="360" w:lineRule="exact"/>
        <w:ind w:firstLine="709"/>
        <w:jc w:val="both"/>
        <w:rPr>
          <w:sz w:val="28"/>
          <w:szCs w:val="28"/>
          <w:lang w:eastAsia="x-none"/>
        </w:rPr>
      </w:pPr>
      <w:r w:rsidRPr="00843C56">
        <w:rPr>
          <w:sz w:val="28"/>
          <w:szCs w:val="28"/>
          <w:lang w:eastAsia="x-none"/>
        </w:rPr>
        <w:t xml:space="preserve">строительство моста через р. Чусовая;  </w:t>
      </w:r>
    </w:p>
    <w:p w:rsidR="00DC0E05" w:rsidRPr="00843C56" w:rsidRDefault="00DC0E05" w:rsidP="000853F7">
      <w:pPr>
        <w:spacing w:line="360" w:lineRule="exact"/>
        <w:ind w:firstLine="709"/>
        <w:jc w:val="both"/>
        <w:rPr>
          <w:sz w:val="28"/>
          <w:szCs w:val="28"/>
          <w:lang w:eastAsia="x-none"/>
        </w:rPr>
      </w:pPr>
      <w:proofErr w:type="gramStart"/>
      <w:r w:rsidRPr="00843C56">
        <w:rPr>
          <w:sz w:val="28"/>
          <w:szCs w:val="28"/>
          <w:lang w:eastAsia="x-none"/>
        </w:rPr>
        <w:t>реконструкция</w:t>
      </w:r>
      <w:proofErr w:type="gramEnd"/>
      <w:r w:rsidRPr="00843C56">
        <w:rPr>
          <w:sz w:val="28"/>
          <w:szCs w:val="28"/>
          <w:lang w:eastAsia="x-none"/>
        </w:rPr>
        <w:t xml:space="preserve">  а/д «Пермь-Березники», «Березники – Соликамск»; </w:t>
      </w:r>
    </w:p>
    <w:p w:rsidR="00DC0E05" w:rsidRDefault="00DC0E05" w:rsidP="000853F7">
      <w:pPr>
        <w:spacing w:line="360" w:lineRule="exact"/>
        <w:ind w:firstLine="709"/>
        <w:jc w:val="both"/>
        <w:rPr>
          <w:sz w:val="28"/>
          <w:szCs w:val="28"/>
          <w:lang w:eastAsia="x-none"/>
        </w:rPr>
      </w:pPr>
      <w:r w:rsidRPr="00843C56">
        <w:rPr>
          <w:sz w:val="28"/>
          <w:szCs w:val="28"/>
          <w:lang w:eastAsia="x-none"/>
        </w:rPr>
        <w:t>строительство дополнительного выезда с пром</w:t>
      </w:r>
      <w:r>
        <w:rPr>
          <w:sz w:val="28"/>
          <w:szCs w:val="28"/>
          <w:lang w:eastAsia="x-none"/>
        </w:rPr>
        <w:t>ышленного узла «</w:t>
      </w:r>
      <w:proofErr w:type="spellStart"/>
      <w:r>
        <w:rPr>
          <w:sz w:val="28"/>
          <w:szCs w:val="28"/>
          <w:lang w:eastAsia="x-none"/>
        </w:rPr>
        <w:t>Осенцы</w:t>
      </w:r>
      <w:proofErr w:type="spellEnd"/>
      <w:r>
        <w:rPr>
          <w:sz w:val="28"/>
          <w:szCs w:val="28"/>
          <w:lang w:eastAsia="x-none"/>
        </w:rPr>
        <w:t xml:space="preserve">» </w:t>
      </w:r>
      <w:proofErr w:type="spellStart"/>
      <w:r>
        <w:rPr>
          <w:sz w:val="28"/>
          <w:szCs w:val="28"/>
          <w:lang w:eastAsia="x-none"/>
        </w:rPr>
        <w:t>г</w:t>
      </w:r>
      <w:proofErr w:type="gramStart"/>
      <w:r>
        <w:rPr>
          <w:sz w:val="28"/>
          <w:szCs w:val="28"/>
          <w:lang w:eastAsia="x-none"/>
        </w:rPr>
        <w:t>.П</w:t>
      </w:r>
      <w:proofErr w:type="gramEnd"/>
      <w:r>
        <w:rPr>
          <w:sz w:val="28"/>
          <w:szCs w:val="28"/>
          <w:lang w:eastAsia="x-none"/>
        </w:rPr>
        <w:t>ерми</w:t>
      </w:r>
      <w:proofErr w:type="spellEnd"/>
      <w:r>
        <w:rPr>
          <w:sz w:val="28"/>
          <w:szCs w:val="28"/>
          <w:lang w:eastAsia="x-none"/>
        </w:rPr>
        <w:t>;</w:t>
      </w:r>
    </w:p>
    <w:p w:rsidR="00DC0E05" w:rsidRPr="00984C26" w:rsidRDefault="00DC0E05" w:rsidP="000853F7">
      <w:pPr>
        <w:spacing w:line="360" w:lineRule="exact"/>
        <w:ind w:firstLine="709"/>
        <w:jc w:val="both"/>
        <w:rPr>
          <w:sz w:val="28"/>
          <w:szCs w:val="28"/>
          <w:lang w:eastAsia="x-none"/>
        </w:rPr>
      </w:pPr>
      <w:proofErr w:type="gramStart"/>
      <w:r w:rsidRPr="00984C26">
        <w:rPr>
          <w:sz w:val="28"/>
          <w:szCs w:val="28"/>
          <w:lang w:eastAsia="x-none"/>
        </w:rPr>
        <w:t>реконструкция</w:t>
      </w:r>
      <w:proofErr w:type="gramEnd"/>
      <w:r w:rsidRPr="00984C26">
        <w:rPr>
          <w:sz w:val="28"/>
          <w:szCs w:val="28"/>
          <w:lang w:eastAsia="x-none"/>
        </w:rPr>
        <w:t xml:space="preserve"> а/д Барда – Куеда</w:t>
      </w:r>
      <w:r>
        <w:rPr>
          <w:sz w:val="28"/>
          <w:szCs w:val="28"/>
          <w:lang w:eastAsia="x-none"/>
        </w:rPr>
        <w:t xml:space="preserve">  и другие.</w:t>
      </w:r>
    </w:p>
    <w:p w:rsidR="00DC0E05" w:rsidRPr="00843C56" w:rsidRDefault="00DC0E05" w:rsidP="000853F7">
      <w:pPr>
        <w:spacing w:line="360" w:lineRule="exact"/>
        <w:ind w:firstLine="709"/>
        <w:jc w:val="both"/>
        <w:rPr>
          <w:sz w:val="28"/>
          <w:szCs w:val="28"/>
          <w:lang w:eastAsia="x-none"/>
        </w:rPr>
      </w:pPr>
      <w:r w:rsidRPr="00843C56">
        <w:rPr>
          <w:sz w:val="28"/>
          <w:szCs w:val="28"/>
          <w:lang w:eastAsia="x-none"/>
        </w:rPr>
        <w:t xml:space="preserve">Будут продолжены работы по реконструкции ул. </w:t>
      </w:r>
      <w:proofErr w:type="gramStart"/>
      <w:r w:rsidRPr="00843C56">
        <w:rPr>
          <w:sz w:val="28"/>
          <w:szCs w:val="28"/>
          <w:lang w:eastAsia="x-none"/>
        </w:rPr>
        <w:t>Соликамская</w:t>
      </w:r>
      <w:proofErr w:type="gramEnd"/>
      <w:r w:rsidRPr="00843C56">
        <w:rPr>
          <w:sz w:val="28"/>
          <w:szCs w:val="28"/>
          <w:lang w:eastAsia="x-none"/>
        </w:rPr>
        <w:t xml:space="preserve"> г. Перми </w:t>
      </w:r>
      <w:r w:rsidRPr="00843C56">
        <w:rPr>
          <w:sz w:val="28"/>
          <w:szCs w:val="28"/>
          <w:lang w:eastAsia="x-none"/>
        </w:rPr>
        <w:br/>
        <w:t xml:space="preserve">от ул. Первомайской до пл. Восстания с доведением числа полос движения </w:t>
      </w:r>
      <w:r w:rsidRPr="00843C56">
        <w:rPr>
          <w:sz w:val="28"/>
          <w:szCs w:val="28"/>
          <w:lang w:eastAsia="x-none"/>
        </w:rPr>
        <w:br/>
        <w:t xml:space="preserve">до 4-х, строительством путепровода на пересечении железнодорожными путями, тротуаров, освещения, реализацией </w:t>
      </w:r>
      <w:proofErr w:type="spellStart"/>
      <w:r w:rsidRPr="00843C56">
        <w:rPr>
          <w:sz w:val="28"/>
          <w:szCs w:val="28"/>
          <w:lang w:eastAsia="x-none"/>
        </w:rPr>
        <w:t>шумозащитных</w:t>
      </w:r>
      <w:proofErr w:type="spellEnd"/>
      <w:r w:rsidRPr="00843C56">
        <w:rPr>
          <w:sz w:val="28"/>
          <w:szCs w:val="28"/>
          <w:lang w:eastAsia="x-none"/>
        </w:rPr>
        <w:t xml:space="preserve"> мероприятий, строительством системы ливневой канализации. </w:t>
      </w:r>
    </w:p>
    <w:p w:rsidR="00DC0E05" w:rsidRPr="00843C56" w:rsidRDefault="00DC0E05" w:rsidP="000853F7">
      <w:pPr>
        <w:spacing w:line="360" w:lineRule="exact"/>
        <w:ind w:firstLine="709"/>
        <w:jc w:val="both"/>
        <w:rPr>
          <w:sz w:val="28"/>
          <w:szCs w:val="28"/>
          <w:lang w:eastAsia="x-none"/>
        </w:rPr>
      </w:pPr>
      <w:r w:rsidRPr="00843C56">
        <w:rPr>
          <w:sz w:val="28"/>
          <w:szCs w:val="28"/>
          <w:lang w:eastAsia="x-none"/>
        </w:rPr>
        <w:t xml:space="preserve">Продолжится строительство  следующего этапа ул. Строителей - </w:t>
      </w:r>
      <w:r w:rsidRPr="00843C56">
        <w:rPr>
          <w:sz w:val="28"/>
          <w:szCs w:val="28"/>
          <w:lang w:eastAsia="x-none"/>
        </w:rPr>
        <w:br/>
        <w:t xml:space="preserve">от площади Гайдара до ул. Стахановская, а также реконструкция шоссе Космонавтов от ул. Архитектора </w:t>
      </w:r>
      <w:proofErr w:type="spellStart"/>
      <w:r w:rsidRPr="00843C56">
        <w:rPr>
          <w:sz w:val="28"/>
          <w:szCs w:val="28"/>
          <w:lang w:eastAsia="x-none"/>
        </w:rPr>
        <w:t>Свиязева</w:t>
      </w:r>
      <w:proofErr w:type="spellEnd"/>
      <w:r w:rsidRPr="00843C56">
        <w:rPr>
          <w:sz w:val="28"/>
          <w:szCs w:val="28"/>
          <w:lang w:eastAsia="x-none"/>
        </w:rPr>
        <w:t xml:space="preserve"> до моста через р. </w:t>
      </w:r>
      <w:proofErr w:type="spellStart"/>
      <w:r w:rsidRPr="00843C56">
        <w:rPr>
          <w:sz w:val="28"/>
          <w:szCs w:val="28"/>
          <w:lang w:eastAsia="x-none"/>
        </w:rPr>
        <w:t>Мулянка</w:t>
      </w:r>
      <w:proofErr w:type="spellEnd"/>
      <w:r w:rsidRPr="00843C56">
        <w:rPr>
          <w:sz w:val="28"/>
          <w:szCs w:val="28"/>
          <w:lang w:eastAsia="x-none"/>
        </w:rPr>
        <w:t xml:space="preserve"> включительно, со строительством транспортной развязки в двух уровнях </w:t>
      </w:r>
      <w:r w:rsidRPr="00843C56">
        <w:rPr>
          <w:sz w:val="28"/>
          <w:szCs w:val="28"/>
          <w:lang w:eastAsia="x-none"/>
        </w:rPr>
        <w:br/>
        <w:t xml:space="preserve">на пересечении с ул. Промышленной и ул. </w:t>
      </w:r>
      <w:proofErr w:type="spellStart"/>
      <w:r w:rsidRPr="00843C56">
        <w:rPr>
          <w:sz w:val="28"/>
          <w:szCs w:val="28"/>
          <w:lang w:eastAsia="x-none"/>
        </w:rPr>
        <w:t>Оверятской</w:t>
      </w:r>
      <w:proofErr w:type="spellEnd"/>
      <w:r w:rsidRPr="00843C56">
        <w:rPr>
          <w:sz w:val="28"/>
          <w:szCs w:val="28"/>
          <w:lang w:eastAsia="x-none"/>
        </w:rPr>
        <w:t xml:space="preserve">, и строительство перехода ул. </w:t>
      </w:r>
      <w:proofErr w:type="spellStart"/>
      <w:r w:rsidRPr="00843C56">
        <w:rPr>
          <w:sz w:val="28"/>
          <w:szCs w:val="28"/>
          <w:lang w:eastAsia="x-none"/>
        </w:rPr>
        <w:t>Старцева</w:t>
      </w:r>
      <w:proofErr w:type="spellEnd"/>
      <w:r w:rsidRPr="00843C56">
        <w:rPr>
          <w:sz w:val="28"/>
          <w:szCs w:val="28"/>
          <w:lang w:eastAsia="x-none"/>
        </w:rPr>
        <w:t xml:space="preserve"> - пр. Октябрят - ул. </w:t>
      </w:r>
      <w:proofErr w:type="gramStart"/>
      <w:r w:rsidRPr="00843C56">
        <w:rPr>
          <w:sz w:val="28"/>
          <w:szCs w:val="28"/>
          <w:lang w:eastAsia="x-none"/>
        </w:rPr>
        <w:t>Целинная</w:t>
      </w:r>
      <w:proofErr w:type="gramEnd"/>
      <w:r w:rsidRPr="00843C56">
        <w:rPr>
          <w:sz w:val="28"/>
          <w:szCs w:val="28"/>
          <w:lang w:eastAsia="x-none"/>
        </w:rPr>
        <w:t>.</w:t>
      </w:r>
    </w:p>
    <w:p w:rsidR="00DC0E05" w:rsidRPr="00843C56" w:rsidRDefault="00DC0E05" w:rsidP="000853F7">
      <w:pPr>
        <w:spacing w:line="360" w:lineRule="exact"/>
        <w:ind w:firstLine="709"/>
        <w:jc w:val="both"/>
        <w:rPr>
          <w:sz w:val="28"/>
          <w:szCs w:val="28"/>
          <w:lang w:eastAsia="x-none"/>
        </w:rPr>
      </w:pPr>
      <w:r w:rsidRPr="00843C56">
        <w:rPr>
          <w:sz w:val="28"/>
          <w:szCs w:val="28"/>
          <w:lang w:eastAsia="x-none"/>
        </w:rPr>
        <w:t>Продолжится проектирование мостового перехода через р. Кама, который позволит разгрузить существующие мостовые переходы, более равномерно распределить транспортные потоки между ними.</w:t>
      </w:r>
    </w:p>
    <w:p w:rsidR="00DC0E05" w:rsidRPr="008C1332" w:rsidRDefault="00DC0E05" w:rsidP="000853F7">
      <w:pPr>
        <w:spacing w:line="360" w:lineRule="exact"/>
        <w:ind w:firstLine="709"/>
        <w:jc w:val="both"/>
        <w:rPr>
          <w:color w:val="FF0000"/>
          <w:sz w:val="28"/>
          <w:szCs w:val="28"/>
          <w:lang w:eastAsia="x-none"/>
        </w:rPr>
      </w:pPr>
      <w:r w:rsidRPr="008C1332">
        <w:rPr>
          <w:color w:val="FF0000"/>
          <w:sz w:val="28"/>
          <w:szCs w:val="28"/>
          <w:lang w:eastAsia="x-none"/>
        </w:rPr>
        <w:t xml:space="preserve"> </w:t>
      </w:r>
      <w:r w:rsidRPr="000D1102">
        <w:rPr>
          <w:sz w:val="28"/>
          <w:szCs w:val="28"/>
          <w:lang w:eastAsia="x-none"/>
        </w:rPr>
        <w:t xml:space="preserve">В результате выполнения работ в рамках основного мероприятия </w:t>
      </w:r>
      <w:r w:rsidRPr="000D1102">
        <w:rPr>
          <w:sz w:val="28"/>
          <w:szCs w:val="28"/>
          <w:lang w:eastAsia="x-none"/>
        </w:rPr>
        <w:br/>
        <w:t xml:space="preserve">за 2022-2024 гг. будет построено и реконструировано </w:t>
      </w:r>
      <w:r w:rsidRPr="00C53888">
        <w:rPr>
          <w:sz w:val="28"/>
          <w:szCs w:val="28"/>
          <w:lang w:eastAsia="x-none"/>
        </w:rPr>
        <w:t xml:space="preserve">77,3 км региональных автомобильных дорог и 4,0 тыс. </w:t>
      </w:r>
      <w:proofErr w:type="spellStart"/>
      <w:r w:rsidRPr="00C53888">
        <w:rPr>
          <w:sz w:val="28"/>
          <w:szCs w:val="28"/>
          <w:lang w:eastAsia="x-none"/>
        </w:rPr>
        <w:t>пог</w:t>
      </w:r>
      <w:proofErr w:type="spellEnd"/>
      <w:r w:rsidRPr="00C53888">
        <w:rPr>
          <w:sz w:val="28"/>
          <w:szCs w:val="28"/>
          <w:lang w:eastAsia="x-none"/>
        </w:rPr>
        <w:t xml:space="preserve">. м. </w:t>
      </w:r>
      <w:r>
        <w:rPr>
          <w:sz w:val="28"/>
          <w:szCs w:val="28"/>
          <w:lang w:eastAsia="x-none"/>
        </w:rPr>
        <w:t>мостовых</w:t>
      </w:r>
      <w:r w:rsidRPr="00C53888">
        <w:rPr>
          <w:sz w:val="28"/>
          <w:szCs w:val="28"/>
          <w:lang w:eastAsia="x-none"/>
        </w:rPr>
        <w:t xml:space="preserve"> сооружений</w:t>
      </w:r>
      <w:r w:rsidRPr="000276EC">
        <w:rPr>
          <w:sz w:val="28"/>
          <w:szCs w:val="28"/>
          <w:lang w:eastAsia="x-none"/>
        </w:rPr>
        <w:t>;</w:t>
      </w:r>
    </w:p>
    <w:p w:rsidR="00DC0E05" w:rsidRPr="000D1102" w:rsidRDefault="00DC0E05" w:rsidP="00D64D5B">
      <w:pPr>
        <w:pStyle w:val="a5"/>
        <w:numPr>
          <w:ilvl w:val="0"/>
          <w:numId w:val="15"/>
        </w:numPr>
        <w:tabs>
          <w:tab w:val="left" w:pos="1134"/>
        </w:tabs>
        <w:spacing w:line="360" w:lineRule="exact"/>
        <w:ind w:left="0" w:firstLine="709"/>
        <w:jc w:val="both"/>
        <w:rPr>
          <w:sz w:val="28"/>
          <w:szCs w:val="28"/>
          <w:lang w:eastAsia="x-none"/>
        </w:rPr>
      </w:pPr>
      <w:r w:rsidRPr="000D1102">
        <w:rPr>
          <w:sz w:val="28"/>
          <w:szCs w:val="28"/>
          <w:lang w:eastAsia="x-none"/>
        </w:rPr>
        <w:t>приведение в нормативное состояние автомобильных дорог регионального или межмуниципального значения Пермского края:</w:t>
      </w:r>
    </w:p>
    <w:p w:rsidR="00DC0E05" w:rsidRPr="008C1332" w:rsidRDefault="00DC0E05" w:rsidP="000853F7">
      <w:pPr>
        <w:pStyle w:val="a5"/>
        <w:spacing w:line="360" w:lineRule="exact"/>
        <w:ind w:left="0" w:firstLine="709"/>
        <w:jc w:val="both"/>
        <w:rPr>
          <w:color w:val="FF0000"/>
          <w:sz w:val="28"/>
          <w:szCs w:val="28"/>
          <w:lang w:eastAsia="x-none"/>
        </w:rPr>
      </w:pPr>
      <w:r w:rsidRPr="000D1102">
        <w:rPr>
          <w:sz w:val="28"/>
          <w:szCs w:val="28"/>
          <w:lang w:eastAsia="x-none"/>
        </w:rPr>
        <w:t xml:space="preserve">на 2022 г. – </w:t>
      </w:r>
      <w:r w:rsidRPr="00EA3C6C">
        <w:rPr>
          <w:sz w:val="28"/>
          <w:szCs w:val="28"/>
          <w:lang w:eastAsia="x-none"/>
        </w:rPr>
        <w:t>3 411 034</w:t>
      </w:r>
      <w:r w:rsidRPr="005F6781">
        <w:rPr>
          <w:sz w:val="28"/>
          <w:szCs w:val="28"/>
          <w:lang w:eastAsia="x-none"/>
        </w:rPr>
        <w:t>,5</w:t>
      </w:r>
      <w:r w:rsidRPr="005F6781">
        <w:rPr>
          <w:color w:val="FF0000"/>
          <w:sz w:val="28"/>
          <w:szCs w:val="28"/>
          <w:lang w:eastAsia="x-none"/>
        </w:rPr>
        <w:t xml:space="preserve"> </w:t>
      </w:r>
      <w:proofErr w:type="spellStart"/>
      <w:r w:rsidRPr="005F6781">
        <w:rPr>
          <w:sz w:val="28"/>
          <w:szCs w:val="28"/>
          <w:lang w:eastAsia="x-none"/>
        </w:rPr>
        <w:t>тыс</w:t>
      </w:r>
      <w:proofErr w:type="gramStart"/>
      <w:r w:rsidRPr="005F6781">
        <w:rPr>
          <w:sz w:val="28"/>
          <w:szCs w:val="28"/>
          <w:lang w:eastAsia="x-none"/>
        </w:rPr>
        <w:t>.р</w:t>
      </w:r>
      <w:proofErr w:type="gramEnd"/>
      <w:r w:rsidRPr="005F6781">
        <w:rPr>
          <w:sz w:val="28"/>
          <w:szCs w:val="28"/>
          <w:lang w:eastAsia="x-none"/>
        </w:rPr>
        <w:t>ублей</w:t>
      </w:r>
      <w:proofErr w:type="spellEnd"/>
      <w:r w:rsidRPr="00D02A6C">
        <w:rPr>
          <w:sz w:val="28"/>
          <w:szCs w:val="28"/>
          <w:lang w:eastAsia="x-none"/>
        </w:rPr>
        <w:t xml:space="preserve">, </w:t>
      </w:r>
      <w:r w:rsidRPr="00A63D67">
        <w:rPr>
          <w:sz w:val="28"/>
          <w:szCs w:val="28"/>
          <w:lang w:eastAsia="x-none"/>
        </w:rPr>
        <w:t xml:space="preserve">в том числе в рамках проекта </w:t>
      </w:r>
      <w:r w:rsidRPr="00964823">
        <w:rPr>
          <w:sz w:val="28"/>
          <w:szCs w:val="28"/>
          <w:lang w:eastAsia="x-none"/>
        </w:rPr>
        <w:t xml:space="preserve">«Безопасные и качественные автомобильные дороги»  </w:t>
      </w:r>
      <w:r w:rsidRPr="00EA3C6C">
        <w:rPr>
          <w:sz w:val="28"/>
          <w:szCs w:val="28"/>
          <w:lang w:eastAsia="x-none"/>
        </w:rPr>
        <w:t>500 044,4</w:t>
      </w:r>
      <w:r w:rsidRPr="00A63D67">
        <w:rPr>
          <w:sz w:val="28"/>
          <w:szCs w:val="28"/>
          <w:lang w:eastAsia="x-none"/>
        </w:rPr>
        <w:t xml:space="preserve"> </w:t>
      </w:r>
      <w:proofErr w:type="spellStart"/>
      <w:r w:rsidRPr="00A63D67">
        <w:rPr>
          <w:sz w:val="28"/>
          <w:szCs w:val="28"/>
          <w:lang w:eastAsia="x-none"/>
        </w:rPr>
        <w:t>тыс.рублей</w:t>
      </w:r>
      <w:proofErr w:type="spellEnd"/>
      <w:r w:rsidRPr="00A63D67">
        <w:rPr>
          <w:sz w:val="28"/>
          <w:szCs w:val="28"/>
          <w:lang w:eastAsia="x-none"/>
        </w:rPr>
        <w:t>;</w:t>
      </w:r>
    </w:p>
    <w:p w:rsidR="00DC0E05" w:rsidRPr="008C1332" w:rsidRDefault="00DC0E05" w:rsidP="000853F7">
      <w:pPr>
        <w:pStyle w:val="a5"/>
        <w:spacing w:line="360" w:lineRule="exact"/>
        <w:ind w:left="0" w:firstLine="709"/>
        <w:jc w:val="both"/>
        <w:rPr>
          <w:color w:val="FF0000"/>
          <w:sz w:val="28"/>
          <w:szCs w:val="28"/>
          <w:lang w:eastAsia="x-none"/>
        </w:rPr>
      </w:pPr>
      <w:r w:rsidRPr="000D1102">
        <w:rPr>
          <w:sz w:val="28"/>
          <w:szCs w:val="28"/>
          <w:lang w:eastAsia="x-none"/>
        </w:rPr>
        <w:t>на 2023 г.–</w:t>
      </w:r>
      <w:r w:rsidRPr="008C1332">
        <w:rPr>
          <w:color w:val="FF0000"/>
          <w:sz w:val="28"/>
          <w:szCs w:val="28"/>
          <w:lang w:eastAsia="x-none"/>
        </w:rPr>
        <w:t xml:space="preserve"> </w:t>
      </w:r>
      <w:r w:rsidRPr="00EA3C6C">
        <w:rPr>
          <w:sz w:val="28"/>
          <w:szCs w:val="28"/>
          <w:lang w:eastAsia="x-none"/>
        </w:rPr>
        <w:t>5 218 031,9</w:t>
      </w:r>
      <w:r w:rsidRPr="00D02A6C">
        <w:rPr>
          <w:sz w:val="28"/>
          <w:szCs w:val="28"/>
          <w:lang w:eastAsia="x-none"/>
        </w:rPr>
        <w:t xml:space="preserve"> </w:t>
      </w:r>
      <w:proofErr w:type="spellStart"/>
      <w:r w:rsidRPr="00D02A6C">
        <w:rPr>
          <w:sz w:val="28"/>
          <w:szCs w:val="28"/>
          <w:lang w:eastAsia="x-none"/>
        </w:rPr>
        <w:t>тыс</w:t>
      </w:r>
      <w:proofErr w:type="gramStart"/>
      <w:r w:rsidRPr="00D02A6C">
        <w:rPr>
          <w:sz w:val="28"/>
          <w:szCs w:val="28"/>
          <w:lang w:eastAsia="x-none"/>
        </w:rPr>
        <w:t>.р</w:t>
      </w:r>
      <w:proofErr w:type="gramEnd"/>
      <w:r w:rsidRPr="00D02A6C">
        <w:rPr>
          <w:sz w:val="28"/>
          <w:szCs w:val="28"/>
          <w:lang w:eastAsia="x-none"/>
        </w:rPr>
        <w:t>ублей</w:t>
      </w:r>
      <w:proofErr w:type="spellEnd"/>
      <w:r>
        <w:rPr>
          <w:sz w:val="28"/>
          <w:szCs w:val="28"/>
          <w:lang w:eastAsia="x-none"/>
        </w:rPr>
        <w:t xml:space="preserve">, </w:t>
      </w:r>
      <w:r w:rsidRPr="00A63D67">
        <w:rPr>
          <w:sz w:val="28"/>
          <w:szCs w:val="28"/>
          <w:lang w:eastAsia="x-none"/>
        </w:rPr>
        <w:t>в т</w:t>
      </w:r>
      <w:r>
        <w:rPr>
          <w:sz w:val="28"/>
          <w:szCs w:val="28"/>
          <w:lang w:eastAsia="x-none"/>
        </w:rPr>
        <w:t xml:space="preserve">ом числе в рамках проекта </w:t>
      </w:r>
      <w:r w:rsidRPr="00964823">
        <w:rPr>
          <w:sz w:val="28"/>
          <w:szCs w:val="28"/>
          <w:lang w:eastAsia="x-none"/>
        </w:rPr>
        <w:t xml:space="preserve">«Безопасные и качественные автомобильные дороги»  </w:t>
      </w:r>
      <w:r>
        <w:rPr>
          <w:sz w:val="28"/>
          <w:szCs w:val="28"/>
          <w:lang w:eastAsia="x-none"/>
        </w:rPr>
        <w:t xml:space="preserve"> </w:t>
      </w:r>
      <w:r w:rsidRPr="00EA3C6C">
        <w:rPr>
          <w:sz w:val="28"/>
          <w:szCs w:val="28"/>
          <w:lang w:eastAsia="x-none"/>
        </w:rPr>
        <w:t>900 143,2</w:t>
      </w:r>
      <w:r w:rsidRPr="00A63D67">
        <w:rPr>
          <w:sz w:val="28"/>
          <w:szCs w:val="28"/>
          <w:lang w:eastAsia="x-none"/>
        </w:rPr>
        <w:t xml:space="preserve"> </w:t>
      </w:r>
      <w:proofErr w:type="spellStart"/>
      <w:r w:rsidRPr="00A63D67">
        <w:rPr>
          <w:sz w:val="28"/>
          <w:szCs w:val="28"/>
          <w:lang w:eastAsia="x-none"/>
        </w:rPr>
        <w:t>тыс.рублей</w:t>
      </w:r>
      <w:proofErr w:type="spellEnd"/>
      <w:r w:rsidRPr="00D02A6C">
        <w:rPr>
          <w:sz w:val="28"/>
          <w:szCs w:val="28"/>
          <w:lang w:eastAsia="x-none"/>
        </w:rPr>
        <w:t xml:space="preserve">, </w:t>
      </w:r>
    </w:p>
    <w:p w:rsidR="00DC0E05" w:rsidRPr="00A63D67" w:rsidRDefault="00DC0E05" w:rsidP="000853F7">
      <w:pPr>
        <w:pStyle w:val="a5"/>
        <w:spacing w:line="360" w:lineRule="exact"/>
        <w:ind w:left="0" w:firstLine="709"/>
        <w:jc w:val="both"/>
        <w:rPr>
          <w:sz w:val="28"/>
          <w:szCs w:val="28"/>
          <w:lang w:eastAsia="x-none"/>
        </w:rPr>
      </w:pPr>
      <w:r w:rsidRPr="000D1102">
        <w:rPr>
          <w:sz w:val="28"/>
          <w:szCs w:val="28"/>
          <w:lang w:eastAsia="x-none"/>
        </w:rPr>
        <w:t xml:space="preserve">на 2024 г. – </w:t>
      </w:r>
      <w:r w:rsidRPr="00EA3C6C">
        <w:rPr>
          <w:sz w:val="28"/>
          <w:szCs w:val="28"/>
          <w:lang w:eastAsia="x-none"/>
        </w:rPr>
        <w:t>5 224 800,7</w:t>
      </w:r>
      <w:r w:rsidRPr="008C1332">
        <w:rPr>
          <w:color w:val="FF0000"/>
          <w:sz w:val="28"/>
          <w:szCs w:val="28"/>
          <w:lang w:eastAsia="x-none"/>
        </w:rPr>
        <w:t xml:space="preserve"> </w:t>
      </w:r>
      <w:proofErr w:type="spellStart"/>
      <w:r w:rsidRPr="00A63D67">
        <w:rPr>
          <w:sz w:val="28"/>
          <w:szCs w:val="28"/>
          <w:lang w:eastAsia="x-none"/>
        </w:rPr>
        <w:t>тыс</w:t>
      </w:r>
      <w:proofErr w:type="gramStart"/>
      <w:r w:rsidRPr="00A63D67">
        <w:rPr>
          <w:sz w:val="28"/>
          <w:szCs w:val="28"/>
          <w:lang w:eastAsia="x-none"/>
        </w:rPr>
        <w:t>.р</w:t>
      </w:r>
      <w:proofErr w:type="gramEnd"/>
      <w:r w:rsidRPr="00A63D67">
        <w:rPr>
          <w:sz w:val="28"/>
          <w:szCs w:val="28"/>
          <w:lang w:eastAsia="x-none"/>
        </w:rPr>
        <w:t>ублей</w:t>
      </w:r>
      <w:proofErr w:type="spellEnd"/>
      <w:r w:rsidRPr="00A63D67">
        <w:rPr>
          <w:sz w:val="28"/>
          <w:szCs w:val="28"/>
          <w:lang w:eastAsia="x-none"/>
        </w:rPr>
        <w:t xml:space="preserve">, в том числе в рамках проекта </w:t>
      </w:r>
      <w:r w:rsidRPr="00964823">
        <w:rPr>
          <w:sz w:val="28"/>
          <w:szCs w:val="28"/>
          <w:lang w:eastAsia="x-none"/>
        </w:rPr>
        <w:t xml:space="preserve">«Безопасные и качественные автомобильные дороги» </w:t>
      </w:r>
      <w:r w:rsidRPr="00EA3C6C">
        <w:rPr>
          <w:sz w:val="28"/>
          <w:szCs w:val="28"/>
          <w:lang w:eastAsia="x-none"/>
        </w:rPr>
        <w:t>1 222 628,4</w:t>
      </w:r>
      <w:r w:rsidRPr="00A63D67">
        <w:rPr>
          <w:sz w:val="28"/>
          <w:szCs w:val="28"/>
          <w:lang w:eastAsia="x-none"/>
        </w:rPr>
        <w:t xml:space="preserve"> </w:t>
      </w:r>
      <w:proofErr w:type="spellStart"/>
      <w:r w:rsidRPr="00A63D67">
        <w:rPr>
          <w:sz w:val="28"/>
          <w:szCs w:val="28"/>
          <w:lang w:eastAsia="x-none"/>
        </w:rPr>
        <w:t>тыс.рублей</w:t>
      </w:r>
      <w:proofErr w:type="spellEnd"/>
      <w:r w:rsidRPr="00A63D67">
        <w:rPr>
          <w:sz w:val="28"/>
          <w:szCs w:val="28"/>
          <w:lang w:eastAsia="x-none"/>
        </w:rPr>
        <w:t>,</w:t>
      </w:r>
    </w:p>
    <w:p w:rsidR="00DC0E05" w:rsidRPr="00F50827" w:rsidRDefault="00DC0E05" w:rsidP="000853F7">
      <w:pPr>
        <w:pStyle w:val="a5"/>
        <w:spacing w:line="360" w:lineRule="exact"/>
        <w:ind w:firstLine="709"/>
        <w:jc w:val="both"/>
        <w:rPr>
          <w:sz w:val="28"/>
          <w:szCs w:val="28"/>
          <w:lang w:eastAsia="x-none"/>
        </w:rPr>
      </w:pPr>
      <w:r w:rsidRPr="004432FD">
        <w:rPr>
          <w:sz w:val="28"/>
          <w:szCs w:val="28"/>
          <w:lang w:eastAsia="x-none"/>
        </w:rPr>
        <w:t xml:space="preserve">при первоначальном плане на 2021 г. </w:t>
      </w:r>
      <w:r w:rsidRPr="00391732">
        <w:rPr>
          <w:sz w:val="28"/>
          <w:szCs w:val="28"/>
          <w:lang w:eastAsia="x-none"/>
        </w:rPr>
        <w:t>–</w:t>
      </w:r>
      <w:r w:rsidRPr="00391732">
        <w:rPr>
          <w:color w:val="FF0000"/>
          <w:sz w:val="28"/>
          <w:szCs w:val="28"/>
          <w:lang w:eastAsia="x-none"/>
        </w:rPr>
        <w:t xml:space="preserve"> </w:t>
      </w:r>
      <w:r w:rsidRPr="00391732">
        <w:rPr>
          <w:sz w:val="28"/>
          <w:szCs w:val="28"/>
          <w:lang w:eastAsia="x-none"/>
        </w:rPr>
        <w:t xml:space="preserve">4 703 751,5 </w:t>
      </w:r>
      <w:proofErr w:type="spellStart"/>
      <w:r w:rsidRPr="00391732">
        <w:rPr>
          <w:sz w:val="28"/>
          <w:szCs w:val="28"/>
          <w:lang w:eastAsia="x-none"/>
        </w:rPr>
        <w:t>тыс</w:t>
      </w:r>
      <w:proofErr w:type="gramStart"/>
      <w:r w:rsidRPr="00F50827">
        <w:rPr>
          <w:sz w:val="28"/>
          <w:szCs w:val="28"/>
          <w:lang w:eastAsia="x-none"/>
        </w:rPr>
        <w:t>.р</w:t>
      </w:r>
      <w:proofErr w:type="gramEnd"/>
      <w:r w:rsidRPr="00F50827">
        <w:rPr>
          <w:sz w:val="28"/>
          <w:szCs w:val="28"/>
          <w:lang w:eastAsia="x-none"/>
        </w:rPr>
        <w:t>ублей</w:t>
      </w:r>
      <w:proofErr w:type="spellEnd"/>
      <w:r w:rsidRPr="00F50827">
        <w:rPr>
          <w:sz w:val="28"/>
          <w:szCs w:val="28"/>
          <w:lang w:eastAsia="x-none"/>
        </w:rPr>
        <w:t>.</w:t>
      </w:r>
    </w:p>
    <w:p w:rsidR="00DC0E05" w:rsidRPr="00A11327" w:rsidRDefault="00DC0E05" w:rsidP="000853F7">
      <w:pPr>
        <w:spacing w:line="360" w:lineRule="exact"/>
        <w:ind w:firstLine="709"/>
        <w:jc w:val="both"/>
        <w:rPr>
          <w:sz w:val="28"/>
          <w:szCs w:val="28"/>
          <w:lang w:eastAsia="x-none"/>
        </w:rPr>
      </w:pPr>
      <w:r w:rsidRPr="00A11327">
        <w:rPr>
          <w:sz w:val="28"/>
          <w:szCs w:val="28"/>
          <w:lang w:eastAsia="x-none"/>
        </w:rPr>
        <w:t>За счет выделенных сре</w:t>
      </w:r>
      <w:proofErr w:type="gramStart"/>
      <w:r w:rsidRPr="00A11327">
        <w:rPr>
          <w:sz w:val="28"/>
          <w:szCs w:val="28"/>
          <w:lang w:eastAsia="x-none"/>
        </w:rPr>
        <w:t>дств пр</w:t>
      </w:r>
      <w:proofErr w:type="gramEnd"/>
      <w:r w:rsidRPr="00A11327">
        <w:rPr>
          <w:sz w:val="28"/>
          <w:szCs w:val="28"/>
          <w:lang w:eastAsia="x-none"/>
        </w:rPr>
        <w:t xml:space="preserve">едусматривается реализация следующих мероприятий: </w:t>
      </w:r>
    </w:p>
    <w:p w:rsidR="00DC0E05" w:rsidRPr="00A11327" w:rsidRDefault="00DC0E05" w:rsidP="00D64D5B">
      <w:pPr>
        <w:pStyle w:val="a5"/>
        <w:numPr>
          <w:ilvl w:val="0"/>
          <w:numId w:val="18"/>
        </w:numPr>
        <w:tabs>
          <w:tab w:val="left" w:pos="993"/>
        </w:tabs>
        <w:spacing w:line="360" w:lineRule="exact"/>
        <w:ind w:left="0" w:firstLine="709"/>
        <w:jc w:val="both"/>
        <w:rPr>
          <w:sz w:val="28"/>
          <w:szCs w:val="28"/>
          <w:lang w:eastAsia="x-none"/>
        </w:rPr>
      </w:pPr>
      <w:r w:rsidRPr="00A11327">
        <w:rPr>
          <w:sz w:val="28"/>
          <w:szCs w:val="28"/>
          <w:lang w:eastAsia="x-none"/>
        </w:rPr>
        <w:t xml:space="preserve">капитальный ремонт на 2022 г. – 740 933,6 </w:t>
      </w:r>
      <w:proofErr w:type="spellStart"/>
      <w:r w:rsidRPr="00A11327">
        <w:rPr>
          <w:sz w:val="28"/>
          <w:szCs w:val="28"/>
          <w:lang w:eastAsia="x-none"/>
        </w:rPr>
        <w:t>тыс</w:t>
      </w:r>
      <w:proofErr w:type="gramStart"/>
      <w:r w:rsidRPr="00A11327">
        <w:rPr>
          <w:sz w:val="28"/>
          <w:szCs w:val="28"/>
          <w:lang w:eastAsia="x-none"/>
        </w:rPr>
        <w:t>.р</w:t>
      </w:r>
      <w:proofErr w:type="gramEnd"/>
      <w:r w:rsidRPr="00A11327">
        <w:rPr>
          <w:sz w:val="28"/>
          <w:szCs w:val="28"/>
          <w:lang w:eastAsia="x-none"/>
        </w:rPr>
        <w:t>ублей</w:t>
      </w:r>
      <w:proofErr w:type="spellEnd"/>
      <w:r w:rsidRPr="00A11327">
        <w:rPr>
          <w:sz w:val="28"/>
          <w:szCs w:val="28"/>
          <w:lang w:eastAsia="x-none"/>
        </w:rPr>
        <w:t>, на 2023 г. – 575 825,3</w:t>
      </w:r>
      <w:r w:rsidRPr="00A11327">
        <w:rPr>
          <w:sz w:val="28"/>
          <w:szCs w:val="28"/>
          <w:lang w:eastAsia="x-none"/>
        </w:rPr>
        <w:tab/>
      </w:r>
      <w:proofErr w:type="spellStart"/>
      <w:r w:rsidRPr="00A11327">
        <w:rPr>
          <w:sz w:val="28"/>
          <w:szCs w:val="28"/>
          <w:lang w:eastAsia="x-none"/>
        </w:rPr>
        <w:t>тыс.рублей</w:t>
      </w:r>
      <w:proofErr w:type="spellEnd"/>
      <w:r w:rsidRPr="00A11327">
        <w:rPr>
          <w:sz w:val="28"/>
          <w:szCs w:val="28"/>
          <w:lang w:eastAsia="x-none"/>
        </w:rPr>
        <w:t xml:space="preserve">, на 2024 г. – 582 594,1 </w:t>
      </w:r>
      <w:proofErr w:type="spellStart"/>
      <w:r w:rsidRPr="00A11327">
        <w:rPr>
          <w:sz w:val="28"/>
          <w:szCs w:val="28"/>
          <w:lang w:eastAsia="x-none"/>
        </w:rPr>
        <w:t>тыс.рублей</w:t>
      </w:r>
      <w:proofErr w:type="spellEnd"/>
      <w:r w:rsidRPr="00A11327">
        <w:rPr>
          <w:sz w:val="28"/>
          <w:szCs w:val="28"/>
          <w:lang w:eastAsia="x-none"/>
        </w:rPr>
        <w:t xml:space="preserve">, </w:t>
      </w:r>
      <w:r w:rsidR="002E58C2">
        <w:rPr>
          <w:sz w:val="28"/>
          <w:szCs w:val="28"/>
          <w:lang w:eastAsia="x-none"/>
        </w:rPr>
        <w:br/>
      </w:r>
      <w:r w:rsidRPr="00A11327">
        <w:rPr>
          <w:sz w:val="28"/>
          <w:szCs w:val="28"/>
          <w:lang w:eastAsia="x-none"/>
        </w:rPr>
        <w:t xml:space="preserve">при первоначальном плане на 2021 г. – </w:t>
      </w:r>
      <w:r w:rsidRPr="000464CC">
        <w:rPr>
          <w:sz w:val="28"/>
          <w:szCs w:val="28"/>
          <w:lang w:eastAsia="x-none"/>
        </w:rPr>
        <w:t>175 378,9</w:t>
      </w:r>
      <w:r w:rsidRPr="00A11327">
        <w:rPr>
          <w:sz w:val="28"/>
          <w:szCs w:val="28"/>
          <w:lang w:eastAsia="x-none"/>
        </w:rPr>
        <w:t xml:space="preserve"> </w:t>
      </w:r>
      <w:proofErr w:type="spellStart"/>
      <w:r w:rsidRPr="00A11327">
        <w:rPr>
          <w:sz w:val="28"/>
          <w:szCs w:val="28"/>
          <w:lang w:eastAsia="x-none"/>
        </w:rPr>
        <w:t>тыс.рублей</w:t>
      </w:r>
      <w:proofErr w:type="spellEnd"/>
      <w:r w:rsidRPr="00A11327">
        <w:rPr>
          <w:sz w:val="28"/>
          <w:szCs w:val="28"/>
          <w:lang w:eastAsia="x-none"/>
        </w:rPr>
        <w:t>;</w:t>
      </w:r>
    </w:p>
    <w:p w:rsidR="00DC0E05" w:rsidRPr="00A11327" w:rsidRDefault="00DC0E05" w:rsidP="00D64D5B">
      <w:pPr>
        <w:pStyle w:val="a5"/>
        <w:numPr>
          <w:ilvl w:val="0"/>
          <w:numId w:val="18"/>
        </w:numPr>
        <w:tabs>
          <w:tab w:val="left" w:pos="993"/>
        </w:tabs>
        <w:spacing w:line="360" w:lineRule="exact"/>
        <w:ind w:left="0" w:firstLine="709"/>
        <w:jc w:val="both"/>
        <w:rPr>
          <w:sz w:val="28"/>
          <w:szCs w:val="28"/>
          <w:lang w:eastAsia="x-none"/>
        </w:rPr>
      </w:pPr>
      <w:r w:rsidRPr="00A11327">
        <w:rPr>
          <w:sz w:val="28"/>
          <w:szCs w:val="28"/>
          <w:lang w:eastAsia="x-none"/>
        </w:rPr>
        <w:lastRenderedPageBreak/>
        <w:t xml:space="preserve">ремонт на 2022 г. – 600 229,1 </w:t>
      </w:r>
      <w:proofErr w:type="spellStart"/>
      <w:r w:rsidRPr="00A11327">
        <w:rPr>
          <w:sz w:val="28"/>
          <w:szCs w:val="28"/>
          <w:lang w:eastAsia="x-none"/>
        </w:rPr>
        <w:t>тыс</w:t>
      </w:r>
      <w:proofErr w:type="gramStart"/>
      <w:r w:rsidRPr="00A11327">
        <w:rPr>
          <w:sz w:val="28"/>
          <w:szCs w:val="28"/>
          <w:lang w:eastAsia="x-none"/>
        </w:rPr>
        <w:t>.р</w:t>
      </w:r>
      <w:proofErr w:type="gramEnd"/>
      <w:r w:rsidRPr="00A11327">
        <w:rPr>
          <w:sz w:val="28"/>
          <w:szCs w:val="28"/>
          <w:lang w:eastAsia="x-none"/>
        </w:rPr>
        <w:t>ублей</w:t>
      </w:r>
      <w:proofErr w:type="spellEnd"/>
      <w:r w:rsidRPr="00A11327">
        <w:rPr>
          <w:sz w:val="28"/>
          <w:szCs w:val="28"/>
          <w:lang w:eastAsia="x-none"/>
        </w:rPr>
        <w:t xml:space="preserve">, на 2023 г. – 2 107 379,4 </w:t>
      </w:r>
      <w:proofErr w:type="spellStart"/>
      <w:r w:rsidRPr="00A11327">
        <w:rPr>
          <w:sz w:val="28"/>
          <w:szCs w:val="28"/>
          <w:lang w:eastAsia="x-none"/>
        </w:rPr>
        <w:t>тыс.рублей</w:t>
      </w:r>
      <w:proofErr w:type="spellEnd"/>
      <w:r w:rsidRPr="00A11327">
        <w:rPr>
          <w:sz w:val="28"/>
          <w:szCs w:val="28"/>
          <w:lang w:eastAsia="x-none"/>
        </w:rPr>
        <w:t xml:space="preserve">, на 2024 г. – 2 107 379,4 тыс. рублей, при первоначальном плане на 2021 г. – </w:t>
      </w:r>
      <w:r w:rsidRPr="00391732">
        <w:rPr>
          <w:sz w:val="28"/>
          <w:szCs w:val="28"/>
          <w:lang w:eastAsia="x-none"/>
        </w:rPr>
        <w:t xml:space="preserve">2 669 806,4 </w:t>
      </w:r>
      <w:proofErr w:type="spellStart"/>
      <w:r w:rsidRPr="00391732">
        <w:rPr>
          <w:sz w:val="28"/>
          <w:szCs w:val="28"/>
          <w:lang w:eastAsia="x-none"/>
        </w:rPr>
        <w:t>тыс</w:t>
      </w:r>
      <w:r w:rsidRPr="00A11327">
        <w:rPr>
          <w:sz w:val="28"/>
          <w:szCs w:val="28"/>
          <w:lang w:eastAsia="x-none"/>
        </w:rPr>
        <w:t>.рублей</w:t>
      </w:r>
      <w:proofErr w:type="spellEnd"/>
      <w:r w:rsidRPr="00A11327">
        <w:rPr>
          <w:sz w:val="28"/>
          <w:szCs w:val="28"/>
          <w:lang w:eastAsia="x-none"/>
        </w:rPr>
        <w:t>;</w:t>
      </w:r>
    </w:p>
    <w:p w:rsidR="00DC0E05" w:rsidRPr="00A11327" w:rsidRDefault="00DC0E05" w:rsidP="00D64D5B">
      <w:pPr>
        <w:pStyle w:val="a5"/>
        <w:numPr>
          <w:ilvl w:val="0"/>
          <w:numId w:val="18"/>
        </w:numPr>
        <w:tabs>
          <w:tab w:val="left" w:pos="993"/>
        </w:tabs>
        <w:spacing w:line="360" w:lineRule="exact"/>
        <w:ind w:left="0" w:firstLine="709"/>
        <w:jc w:val="both"/>
        <w:rPr>
          <w:sz w:val="28"/>
          <w:szCs w:val="28"/>
          <w:lang w:eastAsia="x-none"/>
        </w:rPr>
      </w:pPr>
      <w:r w:rsidRPr="00A11327">
        <w:rPr>
          <w:sz w:val="28"/>
          <w:szCs w:val="28"/>
          <w:lang w:eastAsia="x-none"/>
        </w:rPr>
        <w:t xml:space="preserve">содержание на 2022 г. – 2 069 871,7 </w:t>
      </w:r>
      <w:proofErr w:type="spellStart"/>
      <w:r w:rsidRPr="00A11327">
        <w:rPr>
          <w:sz w:val="28"/>
          <w:szCs w:val="28"/>
          <w:lang w:eastAsia="x-none"/>
        </w:rPr>
        <w:t>тыс</w:t>
      </w:r>
      <w:proofErr w:type="gramStart"/>
      <w:r w:rsidRPr="00A11327">
        <w:rPr>
          <w:sz w:val="28"/>
          <w:szCs w:val="28"/>
          <w:lang w:eastAsia="x-none"/>
        </w:rPr>
        <w:t>.р</w:t>
      </w:r>
      <w:proofErr w:type="gramEnd"/>
      <w:r w:rsidRPr="00A11327">
        <w:rPr>
          <w:sz w:val="28"/>
          <w:szCs w:val="28"/>
          <w:lang w:eastAsia="x-none"/>
        </w:rPr>
        <w:t>ублей</w:t>
      </w:r>
      <w:proofErr w:type="spellEnd"/>
      <w:r w:rsidRPr="00A11327">
        <w:rPr>
          <w:sz w:val="28"/>
          <w:szCs w:val="28"/>
          <w:lang w:eastAsia="x-none"/>
        </w:rPr>
        <w:t xml:space="preserve">, на 2023 г. – 2 534 827,2 </w:t>
      </w:r>
      <w:proofErr w:type="spellStart"/>
      <w:r w:rsidRPr="00A11327">
        <w:rPr>
          <w:sz w:val="28"/>
          <w:szCs w:val="28"/>
          <w:lang w:eastAsia="x-none"/>
        </w:rPr>
        <w:t>тыс.рублей</w:t>
      </w:r>
      <w:proofErr w:type="spellEnd"/>
      <w:r w:rsidRPr="00A11327">
        <w:rPr>
          <w:sz w:val="28"/>
          <w:szCs w:val="28"/>
          <w:lang w:eastAsia="x-none"/>
        </w:rPr>
        <w:t xml:space="preserve">, на 2024 г. – 2 534 827,2 </w:t>
      </w:r>
      <w:proofErr w:type="spellStart"/>
      <w:r w:rsidRPr="00A11327">
        <w:rPr>
          <w:sz w:val="28"/>
          <w:szCs w:val="28"/>
          <w:lang w:eastAsia="x-none"/>
        </w:rPr>
        <w:t>тыс.рублей</w:t>
      </w:r>
      <w:proofErr w:type="spellEnd"/>
      <w:r w:rsidRPr="00A11327">
        <w:rPr>
          <w:sz w:val="28"/>
          <w:szCs w:val="28"/>
          <w:lang w:eastAsia="x-none"/>
        </w:rPr>
        <w:t xml:space="preserve">, </w:t>
      </w:r>
      <w:r w:rsidR="002E58C2">
        <w:rPr>
          <w:sz w:val="28"/>
          <w:szCs w:val="28"/>
          <w:lang w:eastAsia="x-none"/>
        </w:rPr>
        <w:br/>
      </w:r>
      <w:r w:rsidRPr="00A11327">
        <w:rPr>
          <w:sz w:val="28"/>
          <w:szCs w:val="28"/>
          <w:lang w:eastAsia="x-none"/>
        </w:rPr>
        <w:t xml:space="preserve">при первоначальном плане на 2021 г. – </w:t>
      </w:r>
      <w:r w:rsidRPr="000464CC">
        <w:rPr>
          <w:sz w:val="28"/>
          <w:szCs w:val="28"/>
          <w:lang w:eastAsia="x-none"/>
        </w:rPr>
        <w:t>1 854 693,6</w:t>
      </w:r>
      <w:r w:rsidRPr="00A11327">
        <w:rPr>
          <w:sz w:val="28"/>
          <w:szCs w:val="28"/>
          <w:lang w:eastAsia="x-none"/>
        </w:rPr>
        <w:t xml:space="preserve"> </w:t>
      </w:r>
      <w:proofErr w:type="spellStart"/>
      <w:r w:rsidRPr="00A11327">
        <w:rPr>
          <w:sz w:val="28"/>
          <w:szCs w:val="28"/>
          <w:lang w:eastAsia="x-none"/>
        </w:rPr>
        <w:t>тыс.рублей</w:t>
      </w:r>
      <w:proofErr w:type="spellEnd"/>
      <w:r w:rsidRPr="00A11327">
        <w:rPr>
          <w:sz w:val="28"/>
          <w:szCs w:val="28"/>
          <w:lang w:eastAsia="x-none"/>
        </w:rPr>
        <w:t>.</w:t>
      </w:r>
    </w:p>
    <w:p w:rsidR="00DC0E05" w:rsidRPr="008C1332" w:rsidRDefault="00DC0E05" w:rsidP="000853F7">
      <w:pPr>
        <w:spacing w:line="360" w:lineRule="exact"/>
        <w:ind w:firstLine="709"/>
        <w:jc w:val="both"/>
        <w:rPr>
          <w:color w:val="FF0000"/>
          <w:sz w:val="28"/>
          <w:szCs w:val="28"/>
          <w:lang w:eastAsia="x-none"/>
        </w:rPr>
      </w:pPr>
      <w:r w:rsidRPr="004432FD">
        <w:rPr>
          <w:sz w:val="28"/>
          <w:szCs w:val="28"/>
          <w:lang w:eastAsia="x-none"/>
        </w:rPr>
        <w:t xml:space="preserve">Объем расходов определен исходя из протяженности автомобильных дорог и нормативов стоимости работ в расчете на 1 км. Всего в трехлетний период планируется капитально отремонтировать и </w:t>
      </w:r>
      <w:r w:rsidRPr="00EA3C6C">
        <w:rPr>
          <w:sz w:val="28"/>
          <w:szCs w:val="28"/>
          <w:lang w:eastAsia="x-none"/>
        </w:rPr>
        <w:t>отремонтировать 452,5 км дорог</w:t>
      </w:r>
      <w:r>
        <w:rPr>
          <w:sz w:val="28"/>
          <w:szCs w:val="28"/>
          <w:lang w:eastAsia="x-none"/>
        </w:rPr>
        <w:t xml:space="preserve"> и 330 км мостовых сооружений</w:t>
      </w:r>
      <w:r w:rsidRPr="00EA3C6C">
        <w:rPr>
          <w:sz w:val="28"/>
          <w:szCs w:val="28"/>
          <w:lang w:eastAsia="x-none"/>
        </w:rPr>
        <w:t>.</w:t>
      </w:r>
      <w:r w:rsidRPr="0009559B">
        <w:rPr>
          <w:sz w:val="28"/>
          <w:szCs w:val="28"/>
          <w:lang w:eastAsia="x-none"/>
        </w:rPr>
        <w:t xml:space="preserve"> </w:t>
      </w:r>
    </w:p>
    <w:p w:rsidR="00DC0E05" w:rsidRPr="004432FD" w:rsidRDefault="00DC0E05" w:rsidP="000853F7">
      <w:pPr>
        <w:spacing w:line="360" w:lineRule="exact"/>
        <w:ind w:firstLine="709"/>
        <w:jc w:val="both"/>
        <w:rPr>
          <w:sz w:val="28"/>
          <w:szCs w:val="28"/>
          <w:lang w:eastAsia="x-none"/>
        </w:rPr>
      </w:pPr>
      <w:r w:rsidRPr="004432FD">
        <w:rPr>
          <w:sz w:val="28"/>
          <w:szCs w:val="28"/>
          <w:lang w:eastAsia="x-none"/>
        </w:rPr>
        <w:t>3) строительство (реконструкция) и приведение в нормативное состояние автомобильных дорог общего пользования местного значения Пермского края</w:t>
      </w:r>
    </w:p>
    <w:p w:rsidR="00DC0E05" w:rsidRPr="00A63D67" w:rsidRDefault="00DC0E05" w:rsidP="000853F7">
      <w:pPr>
        <w:spacing w:line="360" w:lineRule="exact"/>
        <w:ind w:firstLine="709"/>
        <w:jc w:val="both"/>
        <w:rPr>
          <w:sz w:val="28"/>
          <w:szCs w:val="28"/>
          <w:lang w:eastAsia="x-none"/>
        </w:rPr>
      </w:pPr>
      <w:r w:rsidRPr="004432FD">
        <w:rPr>
          <w:sz w:val="28"/>
          <w:szCs w:val="28"/>
          <w:lang w:eastAsia="x-none"/>
        </w:rPr>
        <w:t xml:space="preserve">на 2022 г. – </w:t>
      </w:r>
      <w:r w:rsidRPr="005A35C8">
        <w:rPr>
          <w:sz w:val="28"/>
          <w:szCs w:val="28"/>
          <w:lang w:eastAsia="x-none"/>
        </w:rPr>
        <w:t>3 780 313,7</w:t>
      </w:r>
      <w:r w:rsidRPr="008C1332">
        <w:rPr>
          <w:color w:val="FF0000"/>
          <w:sz w:val="28"/>
          <w:szCs w:val="28"/>
          <w:lang w:eastAsia="x-none"/>
        </w:rPr>
        <w:t xml:space="preserve"> </w:t>
      </w:r>
      <w:r w:rsidRPr="00A63D67">
        <w:rPr>
          <w:sz w:val="28"/>
          <w:szCs w:val="28"/>
          <w:lang w:eastAsia="x-none"/>
        </w:rPr>
        <w:t xml:space="preserve">тыс. рублей, в том числе за счет средств федерального бюджета – </w:t>
      </w:r>
      <w:r w:rsidRPr="005A35C8">
        <w:rPr>
          <w:sz w:val="28"/>
          <w:szCs w:val="28"/>
          <w:lang w:eastAsia="x-none"/>
        </w:rPr>
        <w:t>68 566,0</w:t>
      </w:r>
      <w:r w:rsidRPr="00A63D67">
        <w:rPr>
          <w:sz w:val="28"/>
          <w:szCs w:val="28"/>
          <w:lang w:eastAsia="x-none"/>
        </w:rPr>
        <w:t xml:space="preserve"> тыс. рублей;</w:t>
      </w:r>
    </w:p>
    <w:p w:rsidR="00DC0E05" w:rsidRDefault="00DC0E05" w:rsidP="000853F7">
      <w:pPr>
        <w:spacing w:line="360" w:lineRule="exact"/>
        <w:ind w:firstLine="709"/>
        <w:jc w:val="both"/>
        <w:rPr>
          <w:color w:val="FF0000"/>
          <w:sz w:val="28"/>
          <w:szCs w:val="28"/>
          <w:lang w:eastAsia="x-none"/>
        </w:rPr>
      </w:pPr>
      <w:r w:rsidRPr="004432FD">
        <w:rPr>
          <w:sz w:val="28"/>
          <w:szCs w:val="28"/>
          <w:lang w:eastAsia="x-none"/>
        </w:rPr>
        <w:t xml:space="preserve">на 2023 г. – </w:t>
      </w:r>
      <w:r w:rsidRPr="005A35C8">
        <w:rPr>
          <w:sz w:val="28"/>
          <w:szCs w:val="28"/>
          <w:lang w:eastAsia="x-none"/>
        </w:rPr>
        <w:t>2 002 099,8</w:t>
      </w:r>
      <w:r w:rsidRPr="00A63D67">
        <w:rPr>
          <w:sz w:val="28"/>
          <w:szCs w:val="28"/>
          <w:lang w:eastAsia="x-none"/>
        </w:rPr>
        <w:t xml:space="preserve"> тыс. рублей;</w:t>
      </w:r>
    </w:p>
    <w:p w:rsidR="00DC0E05" w:rsidRPr="00A63D67" w:rsidRDefault="00DC0E05" w:rsidP="000853F7">
      <w:pPr>
        <w:spacing w:line="360" w:lineRule="exact"/>
        <w:ind w:firstLine="709"/>
        <w:jc w:val="both"/>
        <w:rPr>
          <w:sz w:val="28"/>
          <w:szCs w:val="28"/>
          <w:lang w:eastAsia="x-none"/>
        </w:rPr>
      </w:pPr>
      <w:r w:rsidRPr="004432FD">
        <w:rPr>
          <w:sz w:val="28"/>
          <w:szCs w:val="28"/>
          <w:lang w:eastAsia="x-none"/>
        </w:rPr>
        <w:t xml:space="preserve">на 2024 г. – </w:t>
      </w:r>
      <w:r w:rsidRPr="005A35C8">
        <w:rPr>
          <w:sz w:val="28"/>
          <w:szCs w:val="28"/>
          <w:lang w:eastAsia="x-none"/>
        </w:rPr>
        <w:t>2 720 729,8</w:t>
      </w:r>
      <w:r w:rsidRPr="008C1332">
        <w:rPr>
          <w:color w:val="FF0000"/>
          <w:sz w:val="28"/>
          <w:szCs w:val="28"/>
          <w:lang w:eastAsia="x-none"/>
        </w:rPr>
        <w:t xml:space="preserve"> </w:t>
      </w:r>
      <w:r w:rsidRPr="00A63D67">
        <w:rPr>
          <w:sz w:val="28"/>
          <w:szCs w:val="28"/>
          <w:lang w:eastAsia="x-none"/>
        </w:rPr>
        <w:t xml:space="preserve">тыс. рублей, </w:t>
      </w:r>
    </w:p>
    <w:p w:rsidR="00DC0E05" w:rsidRPr="00A11327" w:rsidRDefault="00DC0E05" w:rsidP="000853F7">
      <w:pPr>
        <w:spacing w:line="360" w:lineRule="exact"/>
        <w:ind w:firstLine="709"/>
        <w:jc w:val="both"/>
        <w:rPr>
          <w:sz w:val="28"/>
          <w:szCs w:val="28"/>
          <w:lang w:eastAsia="x-none"/>
        </w:rPr>
      </w:pPr>
      <w:r w:rsidRPr="004432FD">
        <w:rPr>
          <w:sz w:val="28"/>
          <w:szCs w:val="28"/>
          <w:lang w:eastAsia="x-none"/>
        </w:rPr>
        <w:t>при первоначальном объеме сре</w:t>
      </w:r>
      <w:proofErr w:type="gramStart"/>
      <w:r w:rsidRPr="004432FD">
        <w:rPr>
          <w:sz w:val="28"/>
          <w:szCs w:val="28"/>
          <w:lang w:eastAsia="x-none"/>
        </w:rPr>
        <w:t>дств в б</w:t>
      </w:r>
      <w:proofErr w:type="gramEnd"/>
      <w:r w:rsidRPr="004432FD">
        <w:rPr>
          <w:sz w:val="28"/>
          <w:szCs w:val="28"/>
          <w:lang w:eastAsia="x-none"/>
        </w:rPr>
        <w:t>юджете на 202</w:t>
      </w:r>
      <w:r>
        <w:rPr>
          <w:sz w:val="28"/>
          <w:szCs w:val="28"/>
          <w:lang w:eastAsia="x-none"/>
        </w:rPr>
        <w:t>1</w:t>
      </w:r>
      <w:r w:rsidRPr="004432FD">
        <w:rPr>
          <w:sz w:val="28"/>
          <w:szCs w:val="28"/>
          <w:lang w:eastAsia="x-none"/>
        </w:rPr>
        <w:t xml:space="preserve"> г. </w:t>
      </w:r>
      <w:r w:rsidRPr="00A11327">
        <w:rPr>
          <w:sz w:val="28"/>
          <w:szCs w:val="28"/>
          <w:lang w:eastAsia="x-none"/>
        </w:rPr>
        <w:t xml:space="preserve">– </w:t>
      </w:r>
      <w:r w:rsidRPr="000464CC">
        <w:rPr>
          <w:sz w:val="28"/>
          <w:szCs w:val="28"/>
          <w:lang w:eastAsia="x-none"/>
        </w:rPr>
        <w:t>5 590 072,1</w:t>
      </w:r>
      <w:r w:rsidRPr="00A11327">
        <w:rPr>
          <w:sz w:val="28"/>
          <w:szCs w:val="28"/>
          <w:lang w:eastAsia="x-none"/>
        </w:rPr>
        <w:t xml:space="preserve"> тыс. рублей.</w:t>
      </w:r>
    </w:p>
    <w:p w:rsidR="00DC0E05" w:rsidRPr="006C14B5" w:rsidRDefault="00DC0E05" w:rsidP="000853F7">
      <w:pPr>
        <w:spacing w:line="360" w:lineRule="exact"/>
        <w:ind w:firstLine="709"/>
        <w:jc w:val="both"/>
        <w:rPr>
          <w:color w:val="FF0000"/>
          <w:sz w:val="28"/>
          <w:szCs w:val="28"/>
          <w:lang w:eastAsia="x-none"/>
        </w:rPr>
      </w:pPr>
      <w:r w:rsidRPr="004432FD">
        <w:rPr>
          <w:sz w:val="28"/>
          <w:szCs w:val="28"/>
          <w:lang w:eastAsia="x-none"/>
        </w:rPr>
        <w:t xml:space="preserve">На строительство (реконструкцию), капитальный ремонт и ремонт дорог города Перми на условиях </w:t>
      </w:r>
      <w:proofErr w:type="spellStart"/>
      <w:r w:rsidRPr="004432FD">
        <w:rPr>
          <w:sz w:val="28"/>
          <w:szCs w:val="28"/>
          <w:lang w:eastAsia="x-none"/>
        </w:rPr>
        <w:t>софинансирования</w:t>
      </w:r>
      <w:proofErr w:type="spellEnd"/>
      <w:r w:rsidRPr="004432FD">
        <w:rPr>
          <w:sz w:val="28"/>
          <w:szCs w:val="28"/>
          <w:lang w:eastAsia="x-none"/>
        </w:rPr>
        <w:t xml:space="preserve"> планируется направить </w:t>
      </w:r>
      <w:r w:rsidR="002E58C2">
        <w:rPr>
          <w:sz w:val="28"/>
          <w:szCs w:val="28"/>
          <w:lang w:eastAsia="x-none"/>
        </w:rPr>
        <w:br/>
      </w:r>
      <w:r w:rsidRPr="004432FD">
        <w:rPr>
          <w:sz w:val="28"/>
          <w:szCs w:val="28"/>
          <w:lang w:eastAsia="x-none"/>
        </w:rPr>
        <w:t>в 202</w:t>
      </w:r>
      <w:r>
        <w:rPr>
          <w:sz w:val="28"/>
          <w:szCs w:val="28"/>
          <w:lang w:eastAsia="x-none"/>
        </w:rPr>
        <w:t>2</w:t>
      </w:r>
      <w:r w:rsidRPr="004432FD">
        <w:rPr>
          <w:sz w:val="28"/>
          <w:szCs w:val="28"/>
          <w:lang w:eastAsia="x-none"/>
        </w:rPr>
        <w:t xml:space="preserve"> г. – </w:t>
      </w:r>
      <w:r w:rsidRPr="005A35C8">
        <w:rPr>
          <w:sz w:val="28"/>
          <w:szCs w:val="28"/>
          <w:lang w:eastAsia="x-none"/>
        </w:rPr>
        <w:t>1 072 592,2</w:t>
      </w:r>
      <w:r w:rsidRPr="008C1332">
        <w:rPr>
          <w:color w:val="FF0000"/>
          <w:sz w:val="28"/>
          <w:szCs w:val="28"/>
          <w:lang w:eastAsia="x-none"/>
        </w:rPr>
        <w:t xml:space="preserve"> </w:t>
      </w:r>
      <w:proofErr w:type="spellStart"/>
      <w:r w:rsidRPr="00A63D67">
        <w:rPr>
          <w:sz w:val="28"/>
          <w:szCs w:val="28"/>
          <w:lang w:eastAsia="x-none"/>
        </w:rPr>
        <w:t>тыс</w:t>
      </w:r>
      <w:proofErr w:type="gramStart"/>
      <w:r w:rsidRPr="00A63D67">
        <w:rPr>
          <w:sz w:val="28"/>
          <w:szCs w:val="28"/>
          <w:lang w:eastAsia="x-none"/>
        </w:rPr>
        <w:t>.р</w:t>
      </w:r>
      <w:proofErr w:type="gramEnd"/>
      <w:r w:rsidRPr="00A63D67">
        <w:rPr>
          <w:sz w:val="28"/>
          <w:szCs w:val="28"/>
          <w:lang w:eastAsia="x-none"/>
        </w:rPr>
        <w:t>ублей</w:t>
      </w:r>
      <w:proofErr w:type="spellEnd"/>
      <w:r w:rsidRPr="00A63D67">
        <w:rPr>
          <w:sz w:val="28"/>
          <w:szCs w:val="28"/>
          <w:lang w:eastAsia="x-none"/>
        </w:rPr>
        <w:t xml:space="preserve">, в 2023 г. – </w:t>
      </w:r>
      <w:r w:rsidRPr="005A35C8">
        <w:rPr>
          <w:sz w:val="28"/>
          <w:szCs w:val="28"/>
          <w:lang w:eastAsia="x-none"/>
        </w:rPr>
        <w:t>525 000,0</w:t>
      </w:r>
      <w:r w:rsidRPr="00A63D67">
        <w:rPr>
          <w:sz w:val="28"/>
          <w:szCs w:val="28"/>
          <w:lang w:eastAsia="x-none"/>
        </w:rPr>
        <w:t xml:space="preserve"> </w:t>
      </w:r>
      <w:proofErr w:type="spellStart"/>
      <w:r w:rsidRPr="00A63D67">
        <w:rPr>
          <w:sz w:val="28"/>
          <w:szCs w:val="28"/>
          <w:lang w:eastAsia="x-none"/>
        </w:rPr>
        <w:t>тыс.рублей</w:t>
      </w:r>
      <w:proofErr w:type="spellEnd"/>
      <w:r w:rsidRPr="00A63D67">
        <w:rPr>
          <w:sz w:val="28"/>
          <w:szCs w:val="28"/>
          <w:lang w:eastAsia="x-none"/>
        </w:rPr>
        <w:t xml:space="preserve">, в 2024 г. – </w:t>
      </w:r>
      <w:r w:rsidRPr="005A35C8">
        <w:rPr>
          <w:sz w:val="28"/>
          <w:szCs w:val="28"/>
          <w:lang w:eastAsia="x-none"/>
        </w:rPr>
        <w:t xml:space="preserve">1 125 000,0 </w:t>
      </w:r>
      <w:proofErr w:type="spellStart"/>
      <w:r w:rsidRPr="005A35C8">
        <w:rPr>
          <w:sz w:val="28"/>
          <w:szCs w:val="28"/>
          <w:lang w:eastAsia="x-none"/>
        </w:rPr>
        <w:t>тыс.</w:t>
      </w:r>
      <w:r>
        <w:rPr>
          <w:sz w:val="28"/>
          <w:szCs w:val="28"/>
          <w:lang w:eastAsia="x-none"/>
        </w:rPr>
        <w:t>рублей</w:t>
      </w:r>
      <w:proofErr w:type="spellEnd"/>
      <w:r>
        <w:rPr>
          <w:sz w:val="28"/>
          <w:szCs w:val="28"/>
          <w:lang w:eastAsia="x-none"/>
        </w:rPr>
        <w:t xml:space="preserve">, </w:t>
      </w:r>
      <w:r w:rsidRPr="00F7482E">
        <w:rPr>
          <w:sz w:val="28"/>
          <w:szCs w:val="28"/>
          <w:lang w:eastAsia="x-none"/>
        </w:rPr>
        <w:t>при первоначальном плане</w:t>
      </w:r>
      <w:r>
        <w:rPr>
          <w:sz w:val="28"/>
          <w:szCs w:val="28"/>
          <w:lang w:eastAsia="x-none"/>
        </w:rPr>
        <w:t xml:space="preserve"> </w:t>
      </w:r>
      <w:r w:rsidRPr="00422608">
        <w:rPr>
          <w:sz w:val="28"/>
          <w:szCs w:val="28"/>
          <w:lang w:eastAsia="x-none"/>
        </w:rPr>
        <w:t>–</w:t>
      </w:r>
      <w:r w:rsidRPr="00F7482E">
        <w:rPr>
          <w:sz w:val="28"/>
          <w:szCs w:val="28"/>
          <w:lang w:eastAsia="x-none"/>
        </w:rPr>
        <w:t xml:space="preserve"> 2 676 567,5 </w:t>
      </w:r>
      <w:r w:rsidR="002410C3">
        <w:rPr>
          <w:sz w:val="28"/>
          <w:szCs w:val="28"/>
          <w:lang w:eastAsia="x-none"/>
        </w:rPr>
        <w:br/>
      </w:r>
      <w:r w:rsidRPr="00F7482E">
        <w:rPr>
          <w:sz w:val="28"/>
          <w:szCs w:val="28"/>
          <w:lang w:eastAsia="x-none"/>
        </w:rPr>
        <w:t>тыс. рублей.</w:t>
      </w:r>
    </w:p>
    <w:p w:rsidR="00DC0E05" w:rsidRPr="004432FD" w:rsidRDefault="00DC0E05" w:rsidP="000853F7">
      <w:pPr>
        <w:spacing w:line="360" w:lineRule="exact"/>
        <w:ind w:firstLine="709"/>
        <w:jc w:val="both"/>
        <w:rPr>
          <w:sz w:val="28"/>
          <w:szCs w:val="28"/>
          <w:lang w:eastAsia="x-none"/>
        </w:rPr>
      </w:pPr>
      <w:r w:rsidRPr="004432FD">
        <w:rPr>
          <w:sz w:val="28"/>
          <w:szCs w:val="28"/>
          <w:lang w:eastAsia="x-none"/>
        </w:rPr>
        <w:t>На строительство (реконструкцию) сельских автомобильных дорог предусмотрено на 202</w:t>
      </w:r>
      <w:r>
        <w:rPr>
          <w:sz w:val="28"/>
          <w:szCs w:val="28"/>
          <w:lang w:eastAsia="x-none"/>
        </w:rPr>
        <w:t>2</w:t>
      </w:r>
      <w:r w:rsidRPr="004432FD">
        <w:rPr>
          <w:sz w:val="28"/>
          <w:szCs w:val="28"/>
          <w:lang w:eastAsia="x-none"/>
        </w:rPr>
        <w:t xml:space="preserve"> г. </w:t>
      </w:r>
      <w:r w:rsidRPr="00A63D67">
        <w:rPr>
          <w:sz w:val="28"/>
          <w:szCs w:val="28"/>
          <w:lang w:eastAsia="x-none"/>
        </w:rPr>
        <w:t xml:space="preserve">– </w:t>
      </w:r>
      <w:r w:rsidRPr="005A35C8">
        <w:rPr>
          <w:sz w:val="28"/>
          <w:szCs w:val="28"/>
          <w:lang w:eastAsia="x-none"/>
        </w:rPr>
        <w:t>72 174,8</w:t>
      </w:r>
      <w:r w:rsidRPr="00A63D67">
        <w:rPr>
          <w:sz w:val="28"/>
          <w:szCs w:val="28"/>
          <w:lang w:eastAsia="x-none"/>
        </w:rPr>
        <w:t xml:space="preserve"> тыс. рублей, </w:t>
      </w:r>
      <w:r w:rsidRPr="004432FD">
        <w:rPr>
          <w:sz w:val="28"/>
          <w:szCs w:val="28"/>
          <w:lang w:eastAsia="x-none"/>
        </w:rPr>
        <w:t>в том числе за счет средств федерального бюджета – 68 5</w:t>
      </w:r>
      <w:r w:rsidRPr="005A35C8">
        <w:rPr>
          <w:sz w:val="28"/>
          <w:szCs w:val="28"/>
          <w:lang w:eastAsia="x-none"/>
        </w:rPr>
        <w:t>6</w:t>
      </w:r>
      <w:r w:rsidRPr="004432FD">
        <w:rPr>
          <w:sz w:val="28"/>
          <w:szCs w:val="28"/>
          <w:lang w:eastAsia="x-none"/>
        </w:rPr>
        <w:t>6,0 тыс. рублей.</w:t>
      </w:r>
    </w:p>
    <w:p w:rsidR="00DC0E05" w:rsidRPr="000276EC" w:rsidRDefault="00DC0E05" w:rsidP="000853F7">
      <w:pPr>
        <w:spacing w:line="360" w:lineRule="exact"/>
        <w:ind w:firstLine="709"/>
        <w:jc w:val="both"/>
        <w:rPr>
          <w:sz w:val="28"/>
          <w:szCs w:val="28"/>
          <w:lang w:eastAsia="x-none"/>
        </w:rPr>
      </w:pPr>
      <w:r w:rsidRPr="004432FD">
        <w:rPr>
          <w:sz w:val="28"/>
          <w:szCs w:val="28"/>
          <w:lang w:eastAsia="x-none"/>
        </w:rPr>
        <w:t xml:space="preserve">В результате проведения работ на местных дорогах за счет вышеуказанных средств за три года планируется построить, </w:t>
      </w:r>
      <w:r w:rsidRPr="005A35C8">
        <w:rPr>
          <w:sz w:val="28"/>
          <w:szCs w:val="28"/>
          <w:lang w:eastAsia="x-none"/>
        </w:rPr>
        <w:t>реконструировать</w:t>
      </w:r>
      <w:r w:rsidRPr="005A35C8">
        <w:rPr>
          <w:color w:val="FF0000"/>
          <w:sz w:val="28"/>
          <w:szCs w:val="28"/>
          <w:lang w:eastAsia="x-none"/>
        </w:rPr>
        <w:t xml:space="preserve"> </w:t>
      </w:r>
      <w:r w:rsidRPr="005A35C8">
        <w:rPr>
          <w:sz w:val="28"/>
          <w:szCs w:val="28"/>
          <w:lang w:eastAsia="x-none"/>
        </w:rPr>
        <w:t>4,</w:t>
      </w:r>
      <w:r>
        <w:rPr>
          <w:sz w:val="28"/>
          <w:szCs w:val="28"/>
          <w:lang w:eastAsia="x-none"/>
        </w:rPr>
        <w:t>4</w:t>
      </w:r>
      <w:r w:rsidRPr="005A35C8">
        <w:rPr>
          <w:sz w:val="28"/>
          <w:szCs w:val="28"/>
          <w:lang w:eastAsia="x-none"/>
        </w:rPr>
        <w:t xml:space="preserve"> км дорог и капитально отремонтировать дороги местного значения  - 983,</w:t>
      </w:r>
      <w:r>
        <w:rPr>
          <w:sz w:val="28"/>
          <w:szCs w:val="28"/>
          <w:lang w:eastAsia="x-none"/>
        </w:rPr>
        <w:t>8</w:t>
      </w:r>
      <w:r w:rsidRPr="005A35C8">
        <w:rPr>
          <w:sz w:val="28"/>
          <w:szCs w:val="28"/>
          <w:lang w:eastAsia="x-none"/>
        </w:rPr>
        <w:t xml:space="preserve"> км</w:t>
      </w:r>
      <w:r w:rsidRPr="000276EC">
        <w:rPr>
          <w:sz w:val="28"/>
          <w:szCs w:val="28"/>
          <w:lang w:eastAsia="x-none"/>
        </w:rPr>
        <w:t>.</w:t>
      </w:r>
    </w:p>
    <w:p w:rsidR="00DC0E05" w:rsidRPr="00A11327" w:rsidRDefault="00DC0E05" w:rsidP="000853F7">
      <w:pPr>
        <w:spacing w:line="360" w:lineRule="exact"/>
        <w:ind w:firstLine="709"/>
        <w:jc w:val="both"/>
        <w:rPr>
          <w:sz w:val="28"/>
          <w:szCs w:val="28"/>
          <w:lang w:eastAsia="x-none"/>
        </w:rPr>
      </w:pPr>
      <w:r w:rsidRPr="004432FD">
        <w:rPr>
          <w:sz w:val="28"/>
          <w:szCs w:val="28"/>
          <w:lang w:eastAsia="x-none"/>
        </w:rPr>
        <w:t>4) на выполнение функций заказчика-застройщика при выполнении дорожных работ планируется направить в 202</w:t>
      </w:r>
      <w:r>
        <w:rPr>
          <w:sz w:val="28"/>
          <w:szCs w:val="28"/>
          <w:lang w:eastAsia="x-none"/>
        </w:rPr>
        <w:t>2</w:t>
      </w:r>
      <w:r w:rsidRPr="004432FD">
        <w:rPr>
          <w:sz w:val="28"/>
          <w:szCs w:val="28"/>
          <w:lang w:eastAsia="x-none"/>
        </w:rPr>
        <w:t xml:space="preserve"> г.</w:t>
      </w:r>
      <w:r w:rsidRPr="004432FD">
        <w:rPr>
          <w:color w:val="FF0000"/>
          <w:sz w:val="28"/>
          <w:szCs w:val="28"/>
          <w:lang w:eastAsia="x-none"/>
        </w:rPr>
        <w:t xml:space="preserve"> </w:t>
      </w:r>
      <w:r w:rsidRPr="00A63D67">
        <w:rPr>
          <w:sz w:val="28"/>
          <w:szCs w:val="28"/>
          <w:lang w:eastAsia="x-none"/>
        </w:rPr>
        <w:t xml:space="preserve">– </w:t>
      </w:r>
      <w:r w:rsidRPr="005A35C8">
        <w:rPr>
          <w:sz w:val="28"/>
          <w:szCs w:val="28"/>
          <w:lang w:eastAsia="x-none"/>
        </w:rPr>
        <w:t>170 820,1</w:t>
      </w:r>
      <w:r w:rsidRPr="00A63D67">
        <w:rPr>
          <w:sz w:val="28"/>
          <w:szCs w:val="28"/>
          <w:lang w:eastAsia="x-none"/>
        </w:rPr>
        <w:t xml:space="preserve"> </w:t>
      </w:r>
      <w:proofErr w:type="spellStart"/>
      <w:r w:rsidRPr="00A63D67">
        <w:rPr>
          <w:sz w:val="28"/>
          <w:szCs w:val="28"/>
          <w:lang w:eastAsia="x-none"/>
        </w:rPr>
        <w:t>тыс</w:t>
      </w:r>
      <w:proofErr w:type="gramStart"/>
      <w:r w:rsidRPr="00A63D67">
        <w:rPr>
          <w:sz w:val="28"/>
          <w:szCs w:val="28"/>
          <w:lang w:eastAsia="x-none"/>
        </w:rPr>
        <w:t>.р</w:t>
      </w:r>
      <w:proofErr w:type="gramEnd"/>
      <w:r w:rsidRPr="00A63D67">
        <w:rPr>
          <w:sz w:val="28"/>
          <w:szCs w:val="28"/>
          <w:lang w:eastAsia="x-none"/>
        </w:rPr>
        <w:t>ублей</w:t>
      </w:r>
      <w:proofErr w:type="spellEnd"/>
      <w:r w:rsidRPr="00A63D67">
        <w:rPr>
          <w:sz w:val="28"/>
          <w:szCs w:val="28"/>
          <w:lang w:eastAsia="x-none"/>
        </w:rPr>
        <w:t xml:space="preserve">, </w:t>
      </w:r>
      <w:r w:rsidR="002E58C2">
        <w:rPr>
          <w:sz w:val="28"/>
          <w:szCs w:val="28"/>
          <w:lang w:eastAsia="x-none"/>
        </w:rPr>
        <w:br/>
      </w:r>
      <w:r w:rsidRPr="00A63D67">
        <w:rPr>
          <w:sz w:val="28"/>
          <w:szCs w:val="28"/>
          <w:lang w:eastAsia="x-none"/>
        </w:rPr>
        <w:t xml:space="preserve">в 2023 г. – </w:t>
      </w:r>
      <w:r w:rsidRPr="005A35C8">
        <w:rPr>
          <w:sz w:val="28"/>
          <w:szCs w:val="28"/>
          <w:lang w:eastAsia="x-none"/>
        </w:rPr>
        <w:t>173 783,1</w:t>
      </w:r>
      <w:r w:rsidRPr="00A63D67">
        <w:rPr>
          <w:sz w:val="28"/>
          <w:szCs w:val="28"/>
          <w:lang w:eastAsia="x-none"/>
        </w:rPr>
        <w:t xml:space="preserve"> тыс. рублей, в 2024 г. – </w:t>
      </w:r>
      <w:r w:rsidRPr="005A35C8">
        <w:rPr>
          <w:sz w:val="28"/>
          <w:szCs w:val="28"/>
          <w:lang w:eastAsia="x-none"/>
        </w:rPr>
        <w:t>173 783,1</w:t>
      </w:r>
      <w:r w:rsidRPr="00A63D67">
        <w:rPr>
          <w:sz w:val="28"/>
          <w:szCs w:val="28"/>
          <w:lang w:eastAsia="x-none"/>
        </w:rPr>
        <w:t xml:space="preserve"> </w:t>
      </w:r>
      <w:proofErr w:type="spellStart"/>
      <w:r w:rsidRPr="00A63D67">
        <w:rPr>
          <w:sz w:val="28"/>
          <w:szCs w:val="28"/>
          <w:lang w:eastAsia="x-none"/>
        </w:rPr>
        <w:t>тыс.рублей</w:t>
      </w:r>
      <w:proofErr w:type="spellEnd"/>
      <w:r w:rsidRPr="00A63D67">
        <w:rPr>
          <w:sz w:val="28"/>
          <w:szCs w:val="28"/>
          <w:lang w:eastAsia="x-none"/>
        </w:rPr>
        <w:t xml:space="preserve">, </w:t>
      </w:r>
      <w:r w:rsidR="002E58C2">
        <w:rPr>
          <w:sz w:val="28"/>
          <w:szCs w:val="28"/>
          <w:lang w:eastAsia="x-none"/>
        </w:rPr>
        <w:br/>
      </w:r>
      <w:r w:rsidRPr="004432FD">
        <w:rPr>
          <w:sz w:val="28"/>
          <w:szCs w:val="28"/>
          <w:lang w:eastAsia="x-none"/>
        </w:rPr>
        <w:t xml:space="preserve">при первоначальном плане 2021 г. – </w:t>
      </w:r>
      <w:r w:rsidRPr="000464CC">
        <w:rPr>
          <w:sz w:val="28"/>
          <w:szCs w:val="28"/>
          <w:lang w:eastAsia="x-none"/>
        </w:rPr>
        <w:t xml:space="preserve">208 372,8 </w:t>
      </w:r>
      <w:proofErr w:type="spellStart"/>
      <w:r w:rsidRPr="000464CC">
        <w:rPr>
          <w:sz w:val="28"/>
          <w:szCs w:val="28"/>
          <w:lang w:eastAsia="x-none"/>
        </w:rPr>
        <w:t>тыс</w:t>
      </w:r>
      <w:r w:rsidRPr="00A11327">
        <w:rPr>
          <w:sz w:val="28"/>
          <w:szCs w:val="28"/>
          <w:lang w:eastAsia="x-none"/>
        </w:rPr>
        <w:t>.рублей</w:t>
      </w:r>
      <w:proofErr w:type="spellEnd"/>
      <w:r w:rsidRPr="00A11327">
        <w:rPr>
          <w:sz w:val="28"/>
          <w:szCs w:val="28"/>
          <w:lang w:eastAsia="x-none"/>
        </w:rPr>
        <w:t>.</w:t>
      </w:r>
    </w:p>
    <w:p w:rsidR="00DC0E05" w:rsidRDefault="00DC0E05" w:rsidP="000853F7">
      <w:pPr>
        <w:spacing w:line="360" w:lineRule="exact"/>
        <w:ind w:firstLine="709"/>
        <w:jc w:val="both"/>
        <w:rPr>
          <w:sz w:val="28"/>
          <w:szCs w:val="28"/>
          <w:lang w:eastAsia="x-none"/>
        </w:rPr>
      </w:pPr>
      <w:r w:rsidRPr="004432FD">
        <w:rPr>
          <w:sz w:val="28"/>
          <w:szCs w:val="28"/>
          <w:lang w:eastAsia="x-none"/>
        </w:rPr>
        <w:t xml:space="preserve">Из указанных средств предусматривается приобретение особо ценного имущества для управления состоянием автомобильных дорог – по 40 000,0 </w:t>
      </w:r>
      <w:proofErr w:type="spellStart"/>
      <w:r w:rsidRPr="004432FD">
        <w:rPr>
          <w:sz w:val="28"/>
          <w:szCs w:val="28"/>
          <w:lang w:eastAsia="x-none"/>
        </w:rPr>
        <w:t>тыс</w:t>
      </w:r>
      <w:proofErr w:type="gramStart"/>
      <w:r w:rsidRPr="004432FD">
        <w:rPr>
          <w:sz w:val="28"/>
          <w:szCs w:val="28"/>
          <w:lang w:eastAsia="x-none"/>
        </w:rPr>
        <w:t>.р</w:t>
      </w:r>
      <w:proofErr w:type="gramEnd"/>
      <w:r w:rsidRPr="004432FD">
        <w:rPr>
          <w:sz w:val="28"/>
          <w:szCs w:val="28"/>
          <w:lang w:eastAsia="x-none"/>
        </w:rPr>
        <w:t>ублей</w:t>
      </w:r>
      <w:proofErr w:type="spellEnd"/>
      <w:r w:rsidRPr="004432FD">
        <w:rPr>
          <w:sz w:val="28"/>
          <w:szCs w:val="28"/>
          <w:lang w:eastAsia="x-none"/>
        </w:rPr>
        <w:t xml:space="preserve"> ежегодно.</w:t>
      </w:r>
    </w:p>
    <w:p w:rsidR="00DC0E05" w:rsidRPr="00C52367" w:rsidRDefault="00DC0E05" w:rsidP="000853F7">
      <w:pPr>
        <w:spacing w:line="360" w:lineRule="exact"/>
        <w:ind w:firstLine="709"/>
        <w:jc w:val="both"/>
        <w:rPr>
          <w:sz w:val="28"/>
          <w:szCs w:val="28"/>
          <w:lang w:eastAsia="x-none"/>
        </w:rPr>
      </w:pPr>
      <w:r w:rsidRPr="00C52367">
        <w:rPr>
          <w:sz w:val="28"/>
          <w:szCs w:val="28"/>
          <w:lang w:eastAsia="x-none"/>
        </w:rPr>
        <w:t xml:space="preserve">5) обеспечение деятельности казенного учреждения Пермского края «Дирекция дорожных концессий» </w:t>
      </w:r>
      <w:r w:rsidRPr="003F3580">
        <w:rPr>
          <w:sz w:val="28"/>
          <w:szCs w:val="28"/>
          <w:lang w:eastAsia="x-none"/>
        </w:rPr>
        <w:t xml:space="preserve">в целях реализации полномочий </w:t>
      </w:r>
      <w:proofErr w:type="spellStart"/>
      <w:r w:rsidRPr="003F3580">
        <w:rPr>
          <w:sz w:val="28"/>
          <w:szCs w:val="28"/>
          <w:lang w:eastAsia="x-none"/>
        </w:rPr>
        <w:t>концедента</w:t>
      </w:r>
      <w:proofErr w:type="spellEnd"/>
      <w:r w:rsidRPr="003F3580">
        <w:rPr>
          <w:sz w:val="28"/>
          <w:szCs w:val="28"/>
          <w:lang w:eastAsia="x-none"/>
        </w:rPr>
        <w:t xml:space="preserve"> </w:t>
      </w:r>
      <w:r>
        <w:rPr>
          <w:sz w:val="28"/>
          <w:szCs w:val="28"/>
          <w:lang w:eastAsia="x-none"/>
        </w:rPr>
        <w:t>в рамках</w:t>
      </w:r>
      <w:r w:rsidRPr="003F3580">
        <w:rPr>
          <w:sz w:val="28"/>
          <w:szCs w:val="28"/>
          <w:lang w:eastAsia="x-none"/>
        </w:rPr>
        <w:t xml:space="preserve"> концессионных соглашений и соглашений </w:t>
      </w:r>
      <w:r w:rsidRPr="003F3580">
        <w:rPr>
          <w:sz w:val="28"/>
          <w:szCs w:val="28"/>
          <w:lang w:eastAsia="x-none"/>
        </w:rPr>
        <w:lastRenderedPageBreak/>
        <w:t>государственно-частного партнерства в отношении автомобильных дорог регионального или межмуниципального значения</w:t>
      </w:r>
      <w:r>
        <w:rPr>
          <w:sz w:val="28"/>
          <w:szCs w:val="28"/>
          <w:lang w:eastAsia="x-none"/>
        </w:rPr>
        <w:t xml:space="preserve">, </w:t>
      </w:r>
      <w:r w:rsidRPr="00C52367">
        <w:rPr>
          <w:sz w:val="28"/>
          <w:szCs w:val="28"/>
          <w:lang w:eastAsia="x-none"/>
        </w:rPr>
        <w:t xml:space="preserve">на 2022 г. – 64 098,4 </w:t>
      </w:r>
      <w:r w:rsidR="002410C3">
        <w:rPr>
          <w:sz w:val="28"/>
          <w:szCs w:val="28"/>
          <w:lang w:eastAsia="x-none"/>
        </w:rPr>
        <w:br/>
      </w:r>
      <w:r w:rsidRPr="00C52367">
        <w:rPr>
          <w:sz w:val="28"/>
          <w:szCs w:val="28"/>
          <w:lang w:eastAsia="x-none"/>
        </w:rPr>
        <w:t xml:space="preserve">тыс. рублей, на 2023 – 2024 </w:t>
      </w:r>
      <w:proofErr w:type="spellStart"/>
      <w:proofErr w:type="gramStart"/>
      <w:r w:rsidRPr="00C52367">
        <w:rPr>
          <w:sz w:val="28"/>
          <w:szCs w:val="28"/>
          <w:lang w:eastAsia="x-none"/>
        </w:rPr>
        <w:t>гг</w:t>
      </w:r>
      <w:proofErr w:type="spellEnd"/>
      <w:proofErr w:type="gramEnd"/>
      <w:r w:rsidRPr="00C52367">
        <w:rPr>
          <w:sz w:val="28"/>
          <w:szCs w:val="28"/>
          <w:lang w:eastAsia="x-none"/>
        </w:rPr>
        <w:t xml:space="preserve"> – по 62 787,8 тыс. рублей ежегодно.</w:t>
      </w:r>
    </w:p>
    <w:p w:rsidR="00DC0E05" w:rsidRDefault="00DC0E05" w:rsidP="000853F7">
      <w:pPr>
        <w:spacing w:line="360" w:lineRule="exact"/>
        <w:ind w:firstLine="709"/>
        <w:jc w:val="both"/>
        <w:rPr>
          <w:sz w:val="28"/>
          <w:szCs w:val="28"/>
          <w:lang w:eastAsia="x-none"/>
        </w:rPr>
      </w:pPr>
      <w:r>
        <w:rPr>
          <w:sz w:val="28"/>
          <w:szCs w:val="28"/>
          <w:lang w:eastAsia="x-none"/>
        </w:rPr>
        <w:t>6)</w:t>
      </w:r>
      <w:r w:rsidRPr="00AC5E5C">
        <w:rPr>
          <w:sz w:val="28"/>
          <w:szCs w:val="28"/>
          <w:lang w:eastAsia="x-none"/>
        </w:rPr>
        <w:t xml:space="preserve"> на выполнение функций проектирования работ по капитальному ремонту и ремонту дорог, выполняемых ГБУ Пермского края «Управление дорожного проектирования Пермского края» в 202</w:t>
      </w:r>
      <w:r>
        <w:rPr>
          <w:sz w:val="28"/>
          <w:szCs w:val="28"/>
          <w:lang w:eastAsia="x-none"/>
        </w:rPr>
        <w:t>2</w:t>
      </w:r>
      <w:r w:rsidRPr="00AC5E5C">
        <w:rPr>
          <w:sz w:val="28"/>
          <w:szCs w:val="28"/>
          <w:lang w:eastAsia="x-none"/>
        </w:rPr>
        <w:t xml:space="preserve"> г</w:t>
      </w:r>
      <w:r w:rsidRPr="00A63D67">
        <w:rPr>
          <w:sz w:val="28"/>
          <w:szCs w:val="28"/>
          <w:lang w:eastAsia="x-none"/>
        </w:rPr>
        <w:t xml:space="preserve">. – </w:t>
      </w:r>
      <w:r w:rsidRPr="005A35C8">
        <w:rPr>
          <w:sz w:val="28"/>
          <w:szCs w:val="28"/>
          <w:lang w:eastAsia="x-none"/>
        </w:rPr>
        <w:t>56 779,5</w:t>
      </w:r>
      <w:r w:rsidRPr="00A63D67">
        <w:rPr>
          <w:sz w:val="28"/>
          <w:szCs w:val="28"/>
          <w:lang w:eastAsia="x-none"/>
        </w:rPr>
        <w:t xml:space="preserve"> тыс. рублей, в 2023 г. – </w:t>
      </w:r>
      <w:r w:rsidRPr="005A35C8">
        <w:rPr>
          <w:sz w:val="28"/>
          <w:szCs w:val="28"/>
          <w:lang w:eastAsia="x-none"/>
        </w:rPr>
        <w:t>90 050,6</w:t>
      </w:r>
      <w:r w:rsidRPr="00A63D67">
        <w:rPr>
          <w:sz w:val="28"/>
          <w:szCs w:val="28"/>
          <w:lang w:eastAsia="x-none"/>
        </w:rPr>
        <w:t xml:space="preserve"> тыс. рублей, в 2024 г. – </w:t>
      </w:r>
      <w:r w:rsidRPr="005A35C8">
        <w:rPr>
          <w:sz w:val="28"/>
          <w:szCs w:val="28"/>
          <w:lang w:eastAsia="x-none"/>
        </w:rPr>
        <w:t>83 281,7</w:t>
      </w:r>
      <w:r w:rsidRPr="00A63D67">
        <w:rPr>
          <w:sz w:val="28"/>
          <w:szCs w:val="28"/>
          <w:lang w:eastAsia="x-none"/>
        </w:rPr>
        <w:t xml:space="preserve"> </w:t>
      </w:r>
      <w:proofErr w:type="spellStart"/>
      <w:r w:rsidRPr="00A63D67">
        <w:rPr>
          <w:sz w:val="28"/>
          <w:szCs w:val="28"/>
          <w:lang w:eastAsia="x-none"/>
        </w:rPr>
        <w:t>тыс</w:t>
      </w:r>
      <w:proofErr w:type="gramStart"/>
      <w:r w:rsidRPr="00A63D67">
        <w:rPr>
          <w:sz w:val="28"/>
          <w:szCs w:val="28"/>
          <w:lang w:eastAsia="x-none"/>
        </w:rPr>
        <w:t>.р</w:t>
      </w:r>
      <w:proofErr w:type="gramEnd"/>
      <w:r w:rsidRPr="00A63D67">
        <w:rPr>
          <w:sz w:val="28"/>
          <w:szCs w:val="28"/>
          <w:lang w:eastAsia="x-none"/>
        </w:rPr>
        <w:t>ублей</w:t>
      </w:r>
      <w:proofErr w:type="spellEnd"/>
      <w:r w:rsidRPr="00A63D67">
        <w:rPr>
          <w:sz w:val="28"/>
          <w:szCs w:val="28"/>
          <w:lang w:eastAsia="x-none"/>
        </w:rPr>
        <w:t xml:space="preserve">, </w:t>
      </w:r>
      <w:r w:rsidR="002E58C2">
        <w:rPr>
          <w:sz w:val="28"/>
          <w:szCs w:val="28"/>
          <w:lang w:eastAsia="x-none"/>
        </w:rPr>
        <w:br/>
      </w:r>
      <w:r w:rsidRPr="00AC5E5C">
        <w:rPr>
          <w:sz w:val="28"/>
          <w:szCs w:val="28"/>
          <w:lang w:eastAsia="x-none"/>
        </w:rPr>
        <w:t xml:space="preserve">при первоначальном плане на 2021 г. – </w:t>
      </w:r>
      <w:r w:rsidRPr="000464CC">
        <w:rPr>
          <w:sz w:val="28"/>
          <w:szCs w:val="28"/>
          <w:lang w:eastAsia="x-none"/>
        </w:rPr>
        <w:t xml:space="preserve">37 857,9 </w:t>
      </w:r>
      <w:proofErr w:type="spellStart"/>
      <w:r w:rsidRPr="000464CC">
        <w:rPr>
          <w:sz w:val="28"/>
          <w:szCs w:val="28"/>
          <w:lang w:eastAsia="x-none"/>
        </w:rPr>
        <w:t>тыс</w:t>
      </w:r>
      <w:r w:rsidRPr="00A11327">
        <w:rPr>
          <w:sz w:val="28"/>
          <w:szCs w:val="28"/>
          <w:lang w:eastAsia="x-none"/>
        </w:rPr>
        <w:t>.рублей</w:t>
      </w:r>
      <w:proofErr w:type="spellEnd"/>
      <w:r>
        <w:rPr>
          <w:sz w:val="28"/>
          <w:szCs w:val="28"/>
          <w:lang w:eastAsia="x-none"/>
        </w:rPr>
        <w:t>.</w:t>
      </w:r>
    </w:p>
    <w:p w:rsidR="00DC0E05" w:rsidRPr="00C52367" w:rsidRDefault="00DC0E05" w:rsidP="002E58C2">
      <w:pPr>
        <w:spacing w:before="120" w:after="120" w:line="280" w:lineRule="exact"/>
        <w:ind w:left="992"/>
        <w:jc w:val="center"/>
        <w:rPr>
          <w:b/>
          <w:i/>
          <w:sz w:val="28"/>
          <w:szCs w:val="28"/>
        </w:rPr>
      </w:pPr>
      <w:r w:rsidRPr="00C52367">
        <w:rPr>
          <w:b/>
          <w:i/>
          <w:sz w:val="28"/>
          <w:szCs w:val="28"/>
        </w:rPr>
        <w:t>Подпрограмма «Развитие транспортного комплекса Пермского края»</w:t>
      </w:r>
    </w:p>
    <w:p w:rsidR="00DC0E05" w:rsidRPr="00C52367" w:rsidRDefault="00DC0E05" w:rsidP="000853F7">
      <w:pPr>
        <w:spacing w:line="360" w:lineRule="exact"/>
        <w:ind w:firstLine="709"/>
        <w:jc w:val="both"/>
        <w:rPr>
          <w:sz w:val="28"/>
          <w:szCs w:val="28"/>
        </w:rPr>
      </w:pPr>
      <w:r w:rsidRPr="00C52367">
        <w:rPr>
          <w:sz w:val="28"/>
          <w:szCs w:val="28"/>
        </w:rPr>
        <w:t xml:space="preserve">В проекте бюджета Пермского края на 2022-2024 гг. объем средств </w:t>
      </w:r>
      <w:r w:rsidRPr="00C52367">
        <w:rPr>
          <w:sz w:val="28"/>
          <w:szCs w:val="28"/>
        </w:rPr>
        <w:br/>
        <w:t xml:space="preserve">на реализацию подпрограммы предусмотрен в размере 14 638 119,2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в том числе на:</w:t>
      </w:r>
    </w:p>
    <w:p w:rsidR="00DC0E05" w:rsidRPr="00C52367" w:rsidRDefault="00DC0E05" w:rsidP="000853F7">
      <w:pPr>
        <w:spacing w:line="360" w:lineRule="exact"/>
        <w:ind w:firstLine="709"/>
        <w:jc w:val="both"/>
        <w:rPr>
          <w:sz w:val="28"/>
          <w:szCs w:val="28"/>
        </w:rPr>
      </w:pPr>
      <w:r w:rsidRPr="00C52367">
        <w:rPr>
          <w:sz w:val="28"/>
          <w:szCs w:val="28"/>
        </w:rPr>
        <w:t xml:space="preserve">2022 г. – 4 773 270,5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в том числе за счет средств федерального бюджета – 190 264,0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2023 г. – 5 008 301,7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в том числе за счет средств федерального бюджета –208 035,0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2024 г. – 4 856 547,0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в том числе за счет средств федерального бюджета – 198 378,0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при первоначальном плане на 2021 г. – 5 022 115,3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w:t>
      </w:r>
    </w:p>
    <w:p w:rsidR="00DC0E05" w:rsidRPr="00C52367" w:rsidRDefault="00DC0E05" w:rsidP="000853F7">
      <w:pPr>
        <w:spacing w:line="360" w:lineRule="exact"/>
        <w:ind w:firstLine="709"/>
        <w:jc w:val="both"/>
        <w:rPr>
          <w:sz w:val="28"/>
          <w:szCs w:val="28"/>
        </w:rPr>
      </w:pPr>
      <w:r w:rsidRPr="00C52367">
        <w:rPr>
          <w:sz w:val="28"/>
          <w:szCs w:val="28"/>
        </w:rPr>
        <w:t xml:space="preserve">В результате реализации подпрограммы в трехлетнем периоде планируется  увеличить коэффициент подвижности населения </w:t>
      </w:r>
      <w:r w:rsidR="002E58C2">
        <w:rPr>
          <w:sz w:val="28"/>
          <w:szCs w:val="28"/>
        </w:rPr>
        <w:br/>
      </w:r>
      <w:r w:rsidRPr="00C52367">
        <w:rPr>
          <w:sz w:val="28"/>
          <w:szCs w:val="28"/>
        </w:rPr>
        <w:t xml:space="preserve">на общественном автомобильном транспорте с 2,01 в 2022 г. до 2,28 к 2024 г. </w:t>
      </w:r>
    </w:p>
    <w:p w:rsidR="00DC0E05" w:rsidRPr="00C52367" w:rsidRDefault="00DC0E05" w:rsidP="000853F7">
      <w:pPr>
        <w:spacing w:line="360" w:lineRule="exact"/>
        <w:ind w:firstLine="709"/>
        <w:jc w:val="both"/>
        <w:rPr>
          <w:sz w:val="28"/>
          <w:szCs w:val="28"/>
        </w:rPr>
      </w:pPr>
      <w:r w:rsidRPr="00C52367">
        <w:rPr>
          <w:sz w:val="28"/>
          <w:szCs w:val="28"/>
        </w:rPr>
        <w:t>Средства предлагается направить на реализацию следующих основных мероприятий:</w:t>
      </w:r>
    </w:p>
    <w:p w:rsidR="00DC0E05" w:rsidRPr="00C52367" w:rsidRDefault="00DC0E05" w:rsidP="000853F7">
      <w:pPr>
        <w:spacing w:line="360" w:lineRule="exact"/>
        <w:ind w:firstLine="709"/>
        <w:jc w:val="both"/>
        <w:rPr>
          <w:sz w:val="28"/>
          <w:szCs w:val="28"/>
        </w:rPr>
      </w:pPr>
      <w:r w:rsidRPr="00C52367">
        <w:rPr>
          <w:sz w:val="28"/>
          <w:szCs w:val="28"/>
        </w:rPr>
        <w:t xml:space="preserve">1) на организацию транспортного обслуживания населения железнодорожным, воздушным и водным транспортом на 2022 г. в объеме – </w:t>
      </w:r>
      <w:r w:rsidRPr="00C52367">
        <w:rPr>
          <w:sz w:val="28"/>
          <w:szCs w:val="28"/>
        </w:rPr>
        <w:br/>
        <w:t xml:space="preserve">1 428 974,8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1 326 633,2 </w:t>
      </w:r>
      <w:proofErr w:type="spellStart"/>
      <w:r w:rsidRPr="00C52367">
        <w:rPr>
          <w:sz w:val="28"/>
          <w:szCs w:val="28"/>
        </w:rPr>
        <w:t>тыс.рублей</w:t>
      </w:r>
      <w:proofErr w:type="spellEnd"/>
      <w:r w:rsidRPr="00C52367">
        <w:rPr>
          <w:sz w:val="28"/>
          <w:szCs w:val="28"/>
        </w:rPr>
        <w:t xml:space="preserve">, на 2024 г. – 1 154 768,2 </w:t>
      </w:r>
      <w:proofErr w:type="spellStart"/>
      <w:r w:rsidRPr="00C52367">
        <w:rPr>
          <w:sz w:val="28"/>
          <w:szCs w:val="28"/>
        </w:rPr>
        <w:t>тыс.рублей</w:t>
      </w:r>
      <w:proofErr w:type="spellEnd"/>
      <w:r w:rsidRPr="00C52367">
        <w:rPr>
          <w:sz w:val="28"/>
          <w:szCs w:val="28"/>
        </w:rPr>
        <w:t xml:space="preserve">, при первоначальном плане на 2021 г. – 940 120,2 </w:t>
      </w:r>
      <w:proofErr w:type="spellStart"/>
      <w:r w:rsidRPr="00C52367">
        <w:rPr>
          <w:sz w:val="28"/>
          <w:szCs w:val="28"/>
        </w:rPr>
        <w:t>тыс.рублей</w:t>
      </w:r>
      <w:proofErr w:type="spellEnd"/>
      <w:r w:rsidRPr="00C52367">
        <w:rPr>
          <w:sz w:val="28"/>
          <w:szCs w:val="28"/>
        </w:rPr>
        <w:t>. Данные средства будут направлены по следующим направлениям:</w:t>
      </w:r>
    </w:p>
    <w:p w:rsidR="00DC0E05" w:rsidRPr="00C52367" w:rsidRDefault="00DC0E05" w:rsidP="000853F7">
      <w:pPr>
        <w:spacing w:line="360" w:lineRule="exact"/>
        <w:ind w:firstLine="709"/>
        <w:jc w:val="both"/>
        <w:rPr>
          <w:sz w:val="28"/>
          <w:szCs w:val="28"/>
        </w:rPr>
      </w:pPr>
      <w:r w:rsidRPr="00C52367">
        <w:rPr>
          <w:sz w:val="28"/>
          <w:szCs w:val="28"/>
        </w:rPr>
        <w:t>1.1) на перевозки пассажиров пригородным железнодорожным транспортом на 2022 г. – 702 378,8</w:t>
      </w:r>
      <w:r w:rsidRPr="00C52367">
        <w:t>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686 806,2 </w:t>
      </w:r>
      <w:proofErr w:type="spellStart"/>
      <w:r w:rsidRPr="00C52367">
        <w:rPr>
          <w:sz w:val="28"/>
          <w:szCs w:val="28"/>
        </w:rPr>
        <w:t>тыс.рублей</w:t>
      </w:r>
      <w:proofErr w:type="spellEnd"/>
      <w:r w:rsidRPr="00C52367">
        <w:rPr>
          <w:sz w:val="28"/>
          <w:szCs w:val="28"/>
        </w:rPr>
        <w:t xml:space="preserve">, на 2024 г. – 714 906,6 </w:t>
      </w:r>
      <w:proofErr w:type="spellStart"/>
      <w:r w:rsidRPr="00C52367">
        <w:rPr>
          <w:sz w:val="28"/>
          <w:szCs w:val="28"/>
        </w:rPr>
        <w:t>тыс.рублей</w:t>
      </w:r>
      <w:proofErr w:type="spellEnd"/>
      <w:r w:rsidRPr="00C52367">
        <w:rPr>
          <w:sz w:val="28"/>
          <w:szCs w:val="28"/>
        </w:rPr>
        <w:t xml:space="preserve">, при первоначальном плане </w:t>
      </w:r>
      <w:r w:rsidR="002E58C2">
        <w:rPr>
          <w:sz w:val="28"/>
          <w:szCs w:val="28"/>
        </w:rPr>
        <w:br/>
      </w:r>
      <w:r w:rsidRPr="00C52367">
        <w:rPr>
          <w:sz w:val="28"/>
          <w:szCs w:val="28"/>
        </w:rPr>
        <w:t xml:space="preserve">на 2021 г. – 517 221,3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proofErr w:type="gramStart"/>
      <w:r w:rsidRPr="00C52367">
        <w:rPr>
          <w:sz w:val="28"/>
          <w:szCs w:val="28"/>
        </w:rPr>
        <w:t xml:space="preserve">Расходы определены по 4 направлениям (Главное направление – запад, Главное направление – восток, Горнозаводское и Южное направления) исходя из экономически обоснованных затрат, установленных тарифов, планируемого количества пассажиров, а также с учетом корректировки расходов в связи с убытками прошлых лет, изменением маршрутной сети, </w:t>
      </w:r>
      <w:r w:rsidR="002E58C2">
        <w:rPr>
          <w:sz w:val="28"/>
          <w:szCs w:val="28"/>
        </w:rPr>
        <w:br/>
      </w:r>
      <w:r w:rsidRPr="00C52367">
        <w:rPr>
          <w:sz w:val="28"/>
          <w:szCs w:val="28"/>
        </w:rPr>
        <w:lastRenderedPageBreak/>
        <w:t xml:space="preserve">в </w:t>
      </w:r>
      <w:proofErr w:type="spellStart"/>
      <w:r w:rsidRPr="00C52367">
        <w:rPr>
          <w:sz w:val="28"/>
          <w:szCs w:val="28"/>
        </w:rPr>
        <w:t>т.ч</w:t>
      </w:r>
      <w:proofErr w:type="spellEnd"/>
      <w:r w:rsidRPr="00C52367">
        <w:rPr>
          <w:sz w:val="28"/>
          <w:szCs w:val="28"/>
        </w:rPr>
        <w:t xml:space="preserve">. запуском с 2023 г. э/поезда  «Ласточка» до </w:t>
      </w:r>
      <w:proofErr w:type="spellStart"/>
      <w:r w:rsidRPr="00C52367">
        <w:rPr>
          <w:sz w:val="28"/>
          <w:szCs w:val="28"/>
        </w:rPr>
        <w:t>Закамска</w:t>
      </w:r>
      <w:proofErr w:type="spellEnd"/>
      <w:r w:rsidRPr="00C52367">
        <w:rPr>
          <w:sz w:val="28"/>
          <w:szCs w:val="28"/>
        </w:rPr>
        <w:t>, а также использованием иного подвижного состава.</w:t>
      </w:r>
      <w:proofErr w:type="gramEnd"/>
    </w:p>
    <w:p w:rsidR="00DC0E05" w:rsidRPr="00C52367" w:rsidRDefault="00DC0E05" w:rsidP="000853F7">
      <w:pPr>
        <w:spacing w:line="360" w:lineRule="exact"/>
        <w:ind w:firstLine="709"/>
        <w:jc w:val="both"/>
        <w:rPr>
          <w:sz w:val="28"/>
          <w:szCs w:val="28"/>
        </w:rPr>
      </w:pPr>
      <w:r w:rsidRPr="00C52367">
        <w:rPr>
          <w:sz w:val="28"/>
          <w:szCs w:val="28"/>
        </w:rPr>
        <w:t>В результате реализации данного мероприятия  увеличиться коэффициент подвижности населения на пригородном железнодорожном транспорте с 2,77 в 2022 г. до 2,95  к концу 2024 г.;</w:t>
      </w:r>
    </w:p>
    <w:p w:rsidR="00DC0E05" w:rsidRPr="00C52367" w:rsidRDefault="00DC0E05" w:rsidP="000853F7">
      <w:pPr>
        <w:spacing w:line="360" w:lineRule="exact"/>
        <w:ind w:firstLine="709"/>
        <w:jc w:val="both"/>
        <w:rPr>
          <w:color w:val="000000"/>
          <w:sz w:val="28"/>
          <w:szCs w:val="28"/>
        </w:rPr>
      </w:pPr>
      <w:r w:rsidRPr="00C52367">
        <w:rPr>
          <w:sz w:val="28"/>
          <w:szCs w:val="28"/>
        </w:rPr>
        <w:t xml:space="preserve">1.2) на строительство </w:t>
      </w:r>
      <w:r w:rsidRPr="00C52367">
        <w:rPr>
          <w:color w:val="000000"/>
          <w:sz w:val="28"/>
          <w:szCs w:val="28"/>
        </w:rPr>
        <w:t xml:space="preserve"> пассажирских железнодорожных платформ высокого типа на  остановочных пунктах пригородного железнодорожного транспорта на маршрутной сети «Пермское наземное метро» на паритетных условиях с ОАО «РЖД» на 2022 г. -  93 000,0 </w:t>
      </w:r>
      <w:proofErr w:type="spellStart"/>
      <w:r w:rsidRPr="00C52367">
        <w:rPr>
          <w:color w:val="000000"/>
          <w:sz w:val="28"/>
          <w:szCs w:val="28"/>
        </w:rPr>
        <w:t>тыс</w:t>
      </w:r>
      <w:proofErr w:type="gramStart"/>
      <w:r w:rsidRPr="00C52367">
        <w:rPr>
          <w:color w:val="000000"/>
          <w:sz w:val="28"/>
          <w:szCs w:val="28"/>
        </w:rPr>
        <w:t>.р</w:t>
      </w:r>
      <w:proofErr w:type="gramEnd"/>
      <w:r w:rsidRPr="00C52367">
        <w:rPr>
          <w:color w:val="000000"/>
          <w:sz w:val="28"/>
          <w:szCs w:val="28"/>
        </w:rPr>
        <w:t>ублей</w:t>
      </w:r>
      <w:proofErr w:type="spellEnd"/>
      <w:r w:rsidRPr="00C52367">
        <w:rPr>
          <w:color w:val="000000"/>
          <w:sz w:val="28"/>
          <w:szCs w:val="28"/>
        </w:rPr>
        <w:t xml:space="preserve">, на 2023 г. – 200 000,0 </w:t>
      </w:r>
      <w:proofErr w:type="spellStart"/>
      <w:r w:rsidRPr="00C52367">
        <w:rPr>
          <w:color w:val="000000"/>
          <w:sz w:val="28"/>
          <w:szCs w:val="28"/>
        </w:rPr>
        <w:t>тыс.рублей</w:t>
      </w:r>
      <w:proofErr w:type="spellEnd"/>
      <w:r w:rsidRPr="00C52367">
        <w:rPr>
          <w:color w:val="000000"/>
          <w:sz w:val="28"/>
          <w:szCs w:val="28"/>
        </w:rPr>
        <w:t xml:space="preserve">, определенных исходя  из предварительной сметной стоимости объектов. </w:t>
      </w:r>
    </w:p>
    <w:p w:rsidR="00DC0E05" w:rsidRPr="00C52367" w:rsidRDefault="00DC0E05" w:rsidP="000853F7">
      <w:pPr>
        <w:autoSpaceDE w:val="0"/>
        <w:autoSpaceDN w:val="0"/>
        <w:adjustRightInd w:val="0"/>
        <w:spacing w:line="360" w:lineRule="exact"/>
        <w:ind w:firstLine="709"/>
        <w:jc w:val="both"/>
        <w:rPr>
          <w:color w:val="000000"/>
          <w:sz w:val="28"/>
          <w:szCs w:val="28"/>
        </w:rPr>
      </w:pPr>
      <w:r w:rsidRPr="00C52367">
        <w:rPr>
          <w:color w:val="000000"/>
          <w:sz w:val="28"/>
          <w:szCs w:val="28"/>
        </w:rPr>
        <w:t xml:space="preserve">Выделение средств позволит построить к концу 2023 г. 2 платформы </w:t>
      </w:r>
      <w:r w:rsidR="002E58C2">
        <w:rPr>
          <w:color w:val="000000"/>
          <w:sz w:val="28"/>
          <w:szCs w:val="28"/>
        </w:rPr>
        <w:br/>
      </w:r>
      <w:r w:rsidRPr="00C52367">
        <w:rPr>
          <w:color w:val="000000"/>
          <w:sz w:val="28"/>
          <w:szCs w:val="28"/>
        </w:rPr>
        <w:t xml:space="preserve">на остановочных пунктах железнодорожного транспорта – </w:t>
      </w:r>
      <w:proofErr w:type="spellStart"/>
      <w:r w:rsidRPr="00C52367">
        <w:rPr>
          <w:color w:val="000000"/>
          <w:sz w:val="28"/>
          <w:szCs w:val="28"/>
        </w:rPr>
        <w:t>ул</w:t>
      </w:r>
      <w:proofErr w:type="gramStart"/>
      <w:r w:rsidRPr="00C52367">
        <w:rPr>
          <w:color w:val="000000"/>
          <w:sz w:val="28"/>
          <w:szCs w:val="28"/>
        </w:rPr>
        <w:t>.П</w:t>
      </w:r>
      <w:proofErr w:type="gramEnd"/>
      <w:r w:rsidRPr="00C52367">
        <w:rPr>
          <w:color w:val="000000"/>
          <w:sz w:val="28"/>
          <w:szCs w:val="28"/>
        </w:rPr>
        <w:t>опова</w:t>
      </w:r>
      <w:proofErr w:type="spellEnd"/>
      <w:r w:rsidRPr="00C52367">
        <w:rPr>
          <w:color w:val="000000"/>
          <w:sz w:val="28"/>
          <w:szCs w:val="28"/>
        </w:rPr>
        <w:t xml:space="preserve"> </w:t>
      </w:r>
      <w:r w:rsidR="002E58C2">
        <w:rPr>
          <w:color w:val="000000"/>
          <w:sz w:val="28"/>
          <w:szCs w:val="28"/>
        </w:rPr>
        <w:br/>
      </w:r>
      <w:r w:rsidRPr="00C52367">
        <w:rPr>
          <w:color w:val="000000"/>
          <w:sz w:val="28"/>
          <w:szCs w:val="28"/>
        </w:rPr>
        <w:t xml:space="preserve">и </w:t>
      </w:r>
      <w:proofErr w:type="spellStart"/>
      <w:r w:rsidRPr="00C52367">
        <w:rPr>
          <w:color w:val="000000"/>
          <w:sz w:val="28"/>
          <w:szCs w:val="28"/>
        </w:rPr>
        <w:t>ст.Пермь</w:t>
      </w:r>
      <w:proofErr w:type="spellEnd"/>
      <w:r w:rsidRPr="00C52367">
        <w:rPr>
          <w:color w:val="000000"/>
          <w:sz w:val="28"/>
          <w:szCs w:val="28"/>
        </w:rPr>
        <w:t xml:space="preserve"> </w:t>
      </w:r>
      <w:r w:rsidRPr="00C52367">
        <w:rPr>
          <w:color w:val="000000"/>
          <w:sz w:val="28"/>
          <w:szCs w:val="28"/>
          <w:lang w:val="en-US"/>
        </w:rPr>
        <w:t>I</w:t>
      </w:r>
      <w:r w:rsidRPr="00C52367">
        <w:rPr>
          <w:color w:val="000000"/>
          <w:sz w:val="28"/>
          <w:szCs w:val="28"/>
        </w:rPr>
        <w:t xml:space="preserve">; </w:t>
      </w:r>
    </w:p>
    <w:p w:rsidR="00DC0E05" w:rsidRPr="00C52367" w:rsidRDefault="00DC0E05" w:rsidP="000853F7">
      <w:pPr>
        <w:tabs>
          <w:tab w:val="left" w:pos="1134"/>
        </w:tabs>
        <w:autoSpaceDE w:val="0"/>
        <w:autoSpaceDN w:val="0"/>
        <w:adjustRightInd w:val="0"/>
        <w:spacing w:line="360" w:lineRule="exact"/>
        <w:ind w:firstLine="709"/>
        <w:jc w:val="both"/>
        <w:rPr>
          <w:sz w:val="28"/>
          <w:szCs w:val="28"/>
        </w:rPr>
      </w:pPr>
      <w:r w:rsidRPr="00C52367">
        <w:rPr>
          <w:sz w:val="28"/>
          <w:szCs w:val="28"/>
        </w:rPr>
        <w:t xml:space="preserve">1.3) на перевозки пассажиров водным транспортом пригородного сообщения по 4 межмуниципальным речным линиям (Пермь-Заречный, Старые </w:t>
      </w:r>
      <w:proofErr w:type="spellStart"/>
      <w:r w:rsidRPr="00C52367">
        <w:rPr>
          <w:sz w:val="28"/>
          <w:szCs w:val="28"/>
        </w:rPr>
        <w:t>Ляды</w:t>
      </w:r>
      <w:proofErr w:type="spellEnd"/>
      <w:r w:rsidRPr="00C52367">
        <w:rPr>
          <w:sz w:val="28"/>
          <w:szCs w:val="28"/>
        </w:rPr>
        <w:t xml:space="preserve">-Куликово, Сылва-Троица, Березники-Быстрая) на 2022 г. –  21 247,8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и 2024 гг. –  по 22 057,5 </w:t>
      </w:r>
      <w:proofErr w:type="spellStart"/>
      <w:r w:rsidRPr="00C52367">
        <w:rPr>
          <w:sz w:val="28"/>
          <w:szCs w:val="28"/>
        </w:rPr>
        <w:t>тыс.рублей</w:t>
      </w:r>
      <w:proofErr w:type="spellEnd"/>
      <w:r w:rsidRPr="00C52367">
        <w:rPr>
          <w:sz w:val="28"/>
          <w:szCs w:val="28"/>
        </w:rPr>
        <w:t xml:space="preserve"> ежегодно, при первоначальном плане на 2021 г. – 20 129,4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Объем средств определен исходя из планируемого объема транспортной работы и норматива бюджетной субсидии на 1 км пробега судна, а также дополнительного выделения средств ежегодно по 1 500,0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проведение планового ремонта судов;</w:t>
      </w:r>
    </w:p>
    <w:p w:rsidR="00DC0E05" w:rsidRPr="00C52367" w:rsidRDefault="00DC0E05" w:rsidP="000853F7">
      <w:pPr>
        <w:spacing w:line="360" w:lineRule="exact"/>
        <w:ind w:firstLine="709"/>
        <w:jc w:val="both"/>
        <w:rPr>
          <w:sz w:val="28"/>
          <w:szCs w:val="28"/>
        </w:rPr>
      </w:pPr>
      <w:r w:rsidRPr="00C52367">
        <w:rPr>
          <w:sz w:val="28"/>
          <w:szCs w:val="28"/>
        </w:rPr>
        <w:t xml:space="preserve">1.4) на капитальный ремонт пассажирских причалов Речного вокзала пассажирского порта Пермь I г. Перми, обеспечение транспортной безопасности объектов транспортной инфраструктуры водного транспорта </w:t>
      </w:r>
      <w:r w:rsidR="002E58C2">
        <w:rPr>
          <w:sz w:val="28"/>
          <w:szCs w:val="28"/>
        </w:rPr>
        <w:br/>
      </w:r>
      <w:r w:rsidRPr="00C52367">
        <w:rPr>
          <w:sz w:val="28"/>
          <w:szCs w:val="28"/>
        </w:rPr>
        <w:t xml:space="preserve">в 2022 г. – 261 641,1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822,4 </w:t>
      </w:r>
      <w:proofErr w:type="spellStart"/>
      <w:r w:rsidRPr="00C52367">
        <w:rPr>
          <w:sz w:val="28"/>
          <w:szCs w:val="28"/>
        </w:rPr>
        <w:t>тыс.рублей</w:t>
      </w:r>
      <w:proofErr w:type="spellEnd"/>
      <w:r w:rsidRPr="00C52367">
        <w:rPr>
          <w:sz w:val="28"/>
          <w:szCs w:val="28"/>
        </w:rPr>
        <w:t xml:space="preserve">, на 2024 г. – 857,0 </w:t>
      </w:r>
      <w:proofErr w:type="spellStart"/>
      <w:r w:rsidRPr="00C52367">
        <w:rPr>
          <w:sz w:val="28"/>
          <w:szCs w:val="28"/>
        </w:rPr>
        <w:t>тыс.рублей</w:t>
      </w:r>
      <w:proofErr w:type="spellEnd"/>
      <w:r w:rsidRPr="00C52367">
        <w:rPr>
          <w:sz w:val="28"/>
          <w:szCs w:val="28"/>
        </w:rPr>
        <w:t xml:space="preserve">, при первоначальном плане на 2021 г. – 80 933,3 </w:t>
      </w:r>
      <w:proofErr w:type="spellStart"/>
      <w:r w:rsidRPr="00C52367">
        <w:rPr>
          <w:sz w:val="28"/>
          <w:szCs w:val="28"/>
        </w:rPr>
        <w:t>тыс.рублей</w:t>
      </w:r>
      <w:proofErr w:type="spellEnd"/>
      <w:r w:rsidRPr="00C52367">
        <w:rPr>
          <w:sz w:val="28"/>
          <w:szCs w:val="28"/>
        </w:rPr>
        <w:t>, которые определены на основании предварительной стоимости планируемых работ и мероприятий с учетом графика их проведения;</w:t>
      </w:r>
    </w:p>
    <w:p w:rsidR="00DC0E05" w:rsidRPr="00C52367" w:rsidRDefault="00DC0E05" w:rsidP="000853F7">
      <w:pPr>
        <w:tabs>
          <w:tab w:val="left" w:pos="1134"/>
        </w:tabs>
        <w:autoSpaceDE w:val="0"/>
        <w:autoSpaceDN w:val="0"/>
        <w:adjustRightInd w:val="0"/>
        <w:spacing w:line="360" w:lineRule="exact"/>
        <w:ind w:firstLine="709"/>
        <w:jc w:val="both"/>
        <w:rPr>
          <w:sz w:val="28"/>
          <w:szCs w:val="28"/>
        </w:rPr>
      </w:pPr>
      <w:r w:rsidRPr="00C52367">
        <w:rPr>
          <w:sz w:val="28"/>
          <w:szCs w:val="28"/>
        </w:rPr>
        <w:t xml:space="preserve">1.5) на перевозки пассажиров воздушным транспортом на 2022 г. - 345 049,7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 2024 гг. – по 411 289,7 </w:t>
      </w:r>
      <w:proofErr w:type="spellStart"/>
      <w:r w:rsidRPr="00C52367">
        <w:rPr>
          <w:sz w:val="28"/>
          <w:szCs w:val="28"/>
        </w:rPr>
        <w:t>тыс.рублей</w:t>
      </w:r>
      <w:proofErr w:type="spellEnd"/>
      <w:r w:rsidRPr="00C52367">
        <w:rPr>
          <w:sz w:val="28"/>
          <w:szCs w:val="28"/>
        </w:rPr>
        <w:t xml:space="preserve"> ежегодно, при первоначальном плане на 2021 г. – 316 836,2 </w:t>
      </w:r>
      <w:proofErr w:type="spellStart"/>
      <w:r w:rsidRPr="00C52367">
        <w:rPr>
          <w:sz w:val="28"/>
          <w:szCs w:val="28"/>
        </w:rPr>
        <w:t>тыс.рублей</w:t>
      </w:r>
      <w:proofErr w:type="spellEnd"/>
      <w:r w:rsidRPr="00C52367">
        <w:rPr>
          <w:sz w:val="28"/>
          <w:szCs w:val="28"/>
        </w:rPr>
        <w:t xml:space="preserve">. </w:t>
      </w:r>
    </w:p>
    <w:p w:rsidR="00DC0E05" w:rsidRPr="00C52367" w:rsidRDefault="00DC0E05" w:rsidP="000853F7">
      <w:pPr>
        <w:tabs>
          <w:tab w:val="left" w:pos="1134"/>
        </w:tabs>
        <w:autoSpaceDE w:val="0"/>
        <w:autoSpaceDN w:val="0"/>
        <w:adjustRightInd w:val="0"/>
        <w:spacing w:line="360" w:lineRule="exact"/>
        <w:ind w:firstLine="709"/>
        <w:jc w:val="both"/>
        <w:rPr>
          <w:sz w:val="28"/>
          <w:szCs w:val="28"/>
        </w:rPr>
      </w:pPr>
      <w:r w:rsidRPr="00C52367">
        <w:rPr>
          <w:sz w:val="28"/>
          <w:szCs w:val="28"/>
        </w:rPr>
        <w:t xml:space="preserve">Планируется расширить перечень субсидируемых совместно </w:t>
      </w:r>
      <w:r w:rsidR="002E58C2">
        <w:rPr>
          <w:sz w:val="28"/>
          <w:szCs w:val="28"/>
        </w:rPr>
        <w:br/>
      </w:r>
      <w:r w:rsidRPr="00C52367">
        <w:rPr>
          <w:sz w:val="28"/>
          <w:szCs w:val="28"/>
        </w:rPr>
        <w:t xml:space="preserve">с федеральным бюджетом региональных маршрутов по 5 новым направлениям -  в Махачкалу, Омск, Астрахань, Мурманск и Челябинск, </w:t>
      </w:r>
      <w:r w:rsidR="002E58C2">
        <w:rPr>
          <w:sz w:val="28"/>
          <w:szCs w:val="28"/>
        </w:rPr>
        <w:br/>
      </w:r>
      <w:r w:rsidRPr="00C52367">
        <w:rPr>
          <w:sz w:val="28"/>
          <w:szCs w:val="28"/>
        </w:rPr>
        <w:t xml:space="preserve">с сохранением действующих в 2021 году 11 региональных маршрутов, </w:t>
      </w:r>
      <w:r w:rsidR="002E58C2">
        <w:rPr>
          <w:sz w:val="28"/>
          <w:szCs w:val="28"/>
        </w:rPr>
        <w:br/>
      </w:r>
      <w:r w:rsidRPr="00C52367">
        <w:rPr>
          <w:sz w:val="28"/>
          <w:szCs w:val="28"/>
        </w:rPr>
        <w:t xml:space="preserve">а также международного рейса </w:t>
      </w:r>
      <w:r w:rsidRPr="00C52367">
        <w:rPr>
          <w:spacing w:val="-5"/>
          <w:sz w:val="28"/>
          <w:szCs w:val="28"/>
        </w:rPr>
        <w:t>до Праги.</w:t>
      </w:r>
    </w:p>
    <w:p w:rsidR="00DC0E05" w:rsidRPr="00C52367" w:rsidRDefault="00DC0E05" w:rsidP="000853F7">
      <w:pPr>
        <w:spacing w:line="360" w:lineRule="exact"/>
        <w:ind w:firstLine="709"/>
        <w:jc w:val="both"/>
        <w:rPr>
          <w:sz w:val="28"/>
          <w:szCs w:val="28"/>
        </w:rPr>
      </w:pPr>
      <w:r w:rsidRPr="00C52367">
        <w:rPr>
          <w:sz w:val="28"/>
          <w:szCs w:val="28"/>
        </w:rPr>
        <w:t>Расчет объема сре</w:t>
      </w:r>
      <w:proofErr w:type="gramStart"/>
      <w:r w:rsidRPr="00C52367">
        <w:rPr>
          <w:sz w:val="28"/>
          <w:szCs w:val="28"/>
        </w:rPr>
        <w:t>дств пр</w:t>
      </w:r>
      <w:proofErr w:type="gramEnd"/>
      <w:r w:rsidRPr="00C52367">
        <w:rPr>
          <w:sz w:val="28"/>
          <w:szCs w:val="28"/>
        </w:rPr>
        <w:t>оизведен на основании:</w:t>
      </w:r>
    </w:p>
    <w:p w:rsidR="00DC0E05" w:rsidRPr="00C52367" w:rsidRDefault="00DC0E05" w:rsidP="00D64D5B">
      <w:pPr>
        <w:numPr>
          <w:ilvl w:val="0"/>
          <w:numId w:val="19"/>
        </w:numPr>
        <w:tabs>
          <w:tab w:val="left" w:pos="1134"/>
        </w:tabs>
        <w:spacing w:line="360" w:lineRule="exact"/>
        <w:ind w:left="0" w:firstLine="709"/>
        <w:jc w:val="both"/>
        <w:rPr>
          <w:sz w:val="28"/>
          <w:szCs w:val="28"/>
        </w:rPr>
      </w:pPr>
      <w:r w:rsidRPr="00C52367">
        <w:rPr>
          <w:sz w:val="28"/>
          <w:szCs w:val="28"/>
        </w:rPr>
        <w:t>планируемого количества авиарейсов;</w:t>
      </w:r>
    </w:p>
    <w:p w:rsidR="00DC0E05" w:rsidRPr="00C52367" w:rsidRDefault="00DC0E05" w:rsidP="00D64D5B">
      <w:pPr>
        <w:numPr>
          <w:ilvl w:val="0"/>
          <w:numId w:val="19"/>
        </w:numPr>
        <w:tabs>
          <w:tab w:val="left" w:pos="1134"/>
        </w:tabs>
        <w:spacing w:line="360" w:lineRule="exact"/>
        <w:ind w:left="0" w:firstLine="709"/>
        <w:jc w:val="both"/>
        <w:rPr>
          <w:sz w:val="28"/>
          <w:szCs w:val="28"/>
        </w:rPr>
      </w:pPr>
      <w:r w:rsidRPr="00C52367">
        <w:rPr>
          <w:sz w:val="28"/>
          <w:szCs w:val="28"/>
        </w:rPr>
        <w:lastRenderedPageBreak/>
        <w:t xml:space="preserve">размера субсидий в соответствии с постановлениями Правительства РФ от 25.12.2013 № 1242 и Правительства Пермского края от 17.06.2016 </w:t>
      </w:r>
      <w:r w:rsidR="002E58C2">
        <w:rPr>
          <w:sz w:val="28"/>
          <w:szCs w:val="28"/>
        </w:rPr>
        <w:br/>
      </w:r>
      <w:r w:rsidRPr="00C52367">
        <w:rPr>
          <w:sz w:val="28"/>
          <w:szCs w:val="28"/>
        </w:rPr>
        <w:t>№ 368-п.</w:t>
      </w:r>
    </w:p>
    <w:p w:rsidR="00DC0E05" w:rsidRPr="00C52367" w:rsidRDefault="00DC0E05" w:rsidP="000853F7">
      <w:pPr>
        <w:spacing w:line="360" w:lineRule="exact"/>
        <w:ind w:firstLine="709"/>
        <w:jc w:val="both"/>
        <w:rPr>
          <w:sz w:val="28"/>
          <w:szCs w:val="28"/>
        </w:rPr>
      </w:pPr>
      <w:r w:rsidRPr="00C52367">
        <w:rPr>
          <w:sz w:val="28"/>
          <w:szCs w:val="28"/>
        </w:rPr>
        <w:t xml:space="preserve">В результате реализации мероприятия ожидается увеличение коэффициента подвижности населения на авиационном транспорте с 0,64 </w:t>
      </w:r>
      <w:r w:rsidR="002E58C2">
        <w:rPr>
          <w:sz w:val="28"/>
          <w:szCs w:val="28"/>
        </w:rPr>
        <w:br/>
      </w:r>
      <w:r w:rsidRPr="00C52367">
        <w:rPr>
          <w:sz w:val="28"/>
          <w:szCs w:val="28"/>
        </w:rPr>
        <w:t>в 2021 г. до 0,80 к концу 2024 г.;</w:t>
      </w:r>
    </w:p>
    <w:p w:rsidR="00DC0E05" w:rsidRPr="00C52367" w:rsidRDefault="00DC0E05" w:rsidP="000853F7">
      <w:pPr>
        <w:tabs>
          <w:tab w:val="left" w:pos="1134"/>
        </w:tabs>
        <w:autoSpaceDE w:val="0"/>
        <w:autoSpaceDN w:val="0"/>
        <w:adjustRightInd w:val="0"/>
        <w:spacing w:line="360" w:lineRule="exact"/>
        <w:ind w:firstLine="709"/>
        <w:jc w:val="both"/>
        <w:rPr>
          <w:sz w:val="28"/>
          <w:szCs w:val="28"/>
        </w:rPr>
      </w:pPr>
      <w:r w:rsidRPr="00C52367">
        <w:rPr>
          <w:sz w:val="28"/>
          <w:szCs w:val="28"/>
        </w:rPr>
        <w:t xml:space="preserve">1.6) на проведение мероприятий по информированию населения Пермского края на 2022-2024 гг. – по 5 657,4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ежегодно, </w:t>
      </w:r>
      <w:r w:rsidR="002E58C2">
        <w:rPr>
          <w:sz w:val="28"/>
          <w:szCs w:val="28"/>
        </w:rPr>
        <w:br/>
      </w:r>
      <w:r w:rsidRPr="00C52367">
        <w:rPr>
          <w:sz w:val="28"/>
          <w:szCs w:val="28"/>
        </w:rPr>
        <w:t xml:space="preserve">при первоначальном плане на 2021 г. – 5 000,0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2) на организацию транспортного обслуживания населения автомобильным транспортом на 2022 г. – 2 728 285,0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3 284 988,5 </w:t>
      </w:r>
      <w:proofErr w:type="spellStart"/>
      <w:r w:rsidRPr="00C52367">
        <w:rPr>
          <w:sz w:val="28"/>
          <w:szCs w:val="28"/>
        </w:rPr>
        <w:t>тыс.рублей</w:t>
      </w:r>
      <w:proofErr w:type="spellEnd"/>
      <w:r w:rsidRPr="00C52367">
        <w:rPr>
          <w:sz w:val="28"/>
          <w:szCs w:val="28"/>
        </w:rPr>
        <w:t xml:space="preserve">, на 2024 г. – 3 324 574,8 </w:t>
      </w:r>
      <w:proofErr w:type="spellStart"/>
      <w:r w:rsidRPr="00C52367">
        <w:rPr>
          <w:sz w:val="28"/>
          <w:szCs w:val="28"/>
        </w:rPr>
        <w:t>тыс.рублей</w:t>
      </w:r>
      <w:proofErr w:type="spellEnd"/>
      <w:r w:rsidRPr="00C52367">
        <w:rPr>
          <w:sz w:val="28"/>
          <w:szCs w:val="28"/>
        </w:rPr>
        <w:t xml:space="preserve">, </w:t>
      </w:r>
      <w:r w:rsidR="002E58C2">
        <w:rPr>
          <w:sz w:val="28"/>
          <w:szCs w:val="28"/>
        </w:rPr>
        <w:br/>
      </w:r>
      <w:r w:rsidRPr="00C52367">
        <w:rPr>
          <w:sz w:val="28"/>
          <w:szCs w:val="28"/>
        </w:rPr>
        <w:t xml:space="preserve">при первоначальном плане на 2021 г. – 975 878,9 </w:t>
      </w:r>
      <w:proofErr w:type="spellStart"/>
      <w:r w:rsidRPr="00C52367">
        <w:rPr>
          <w:sz w:val="28"/>
          <w:szCs w:val="28"/>
        </w:rPr>
        <w:t>тыс.рублей</w:t>
      </w:r>
      <w:proofErr w:type="spellEnd"/>
      <w:r w:rsidRPr="00C52367">
        <w:rPr>
          <w:sz w:val="28"/>
          <w:szCs w:val="28"/>
        </w:rPr>
        <w:t>. Средства планируется направить по следующим направлениям:</w:t>
      </w:r>
    </w:p>
    <w:p w:rsidR="00DC0E05" w:rsidRPr="00C52367" w:rsidRDefault="00DC0E05" w:rsidP="000853F7">
      <w:pPr>
        <w:spacing w:line="360" w:lineRule="exact"/>
        <w:ind w:firstLine="709"/>
        <w:jc w:val="both"/>
        <w:rPr>
          <w:sz w:val="28"/>
          <w:szCs w:val="28"/>
        </w:rPr>
      </w:pPr>
      <w:r w:rsidRPr="00C52367">
        <w:rPr>
          <w:sz w:val="28"/>
          <w:szCs w:val="28"/>
        </w:rPr>
        <w:t xml:space="preserve">2.1) осуществление регулярных перевозок пассажиров и багажа </w:t>
      </w:r>
      <w:r w:rsidR="002E58C2">
        <w:rPr>
          <w:sz w:val="28"/>
          <w:szCs w:val="28"/>
        </w:rPr>
        <w:br/>
      </w:r>
      <w:r w:rsidRPr="00C52367">
        <w:rPr>
          <w:sz w:val="28"/>
          <w:szCs w:val="28"/>
        </w:rPr>
        <w:t xml:space="preserve">по регулируемым тарифам на межмуниципальных маршрутах на 2022 г. – 2 603 354,5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3 107 298,9 </w:t>
      </w:r>
      <w:proofErr w:type="spellStart"/>
      <w:r w:rsidRPr="00C52367">
        <w:rPr>
          <w:sz w:val="28"/>
          <w:szCs w:val="28"/>
        </w:rPr>
        <w:t>тыс.рублей</w:t>
      </w:r>
      <w:proofErr w:type="spellEnd"/>
      <w:r w:rsidRPr="00C52367">
        <w:rPr>
          <w:sz w:val="28"/>
          <w:szCs w:val="28"/>
        </w:rPr>
        <w:t xml:space="preserve">, на 2024 г. – 3 273 005,4 </w:t>
      </w:r>
      <w:proofErr w:type="spellStart"/>
      <w:r w:rsidRPr="00C52367">
        <w:rPr>
          <w:sz w:val="28"/>
          <w:szCs w:val="28"/>
        </w:rPr>
        <w:t>тыс.рублей</w:t>
      </w:r>
      <w:proofErr w:type="spellEnd"/>
      <w:r w:rsidRPr="00C52367">
        <w:rPr>
          <w:sz w:val="28"/>
          <w:szCs w:val="28"/>
        </w:rPr>
        <w:t xml:space="preserve">, при первоначальном плане на 2021 г. – 851 658,5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Указанные расходы планируется осуществить за счет:</w:t>
      </w:r>
    </w:p>
    <w:p w:rsidR="00DC0E05" w:rsidRPr="00C52367" w:rsidRDefault="00DC0E05" w:rsidP="00D64D5B">
      <w:pPr>
        <w:numPr>
          <w:ilvl w:val="0"/>
          <w:numId w:val="19"/>
        </w:numPr>
        <w:tabs>
          <w:tab w:val="left" w:pos="1134"/>
        </w:tabs>
        <w:spacing w:line="360" w:lineRule="exact"/>
        <w:ind w:left="0" w:firstLine="709"/>
        <w:jc w:val="both"/>
        <w:rPr>
          <w:sz w:val="28"/>
          <w:szCs w:val="28"/>
        </w:rPr>
      </w:pPr>
      <w:r w:rsidRPr="00C52367">
        <w:rPr>
          <w:sz w:val="28"/>
          <w:szCs w:val="28"/>
        </w:rPr>
        <w:t xml:space="preserve">платы от населения за проезд, зачисляемой в доход бюджета Пермского края, в 2022 г. – 1 661 780,2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в 2023 г. – 2 016 463,5 </w:t>
      </w:r>
      <w:proofErr w:type="spellStart"/>
      <w:r w:rsidRPr="00C52367">
        <w:rPr>
          <w:sz w:val="28"/>
          <w:szCs w:val="28"/>
        </w:rPr>
        <w:t>тыс.рублей</w:t>
      </w:r>
      <w:proofErr w:type="spellEnd"/>
      <w:r w:rsidRPr="00C52367">
        <w:rPr>
          <w:sz w:val="28"/>
          <w:szCs w:val="28"/>
        </w:rPr>
        <w:t xml:space="preserve">, в 2024 г. – 2 120 690,8 </w:t>
      </w:r>
      <w:proofErr w:type="spellStart"/>
      <w:r w:rsidRPr="00C52367">
        <w:rPr>
          <w:sz w:val="28"/>
          <w:szCs w:val="28"/>
        </w:rPr>
        <w:t>тыс.рублей</w:t>
      </w:r>
      <w:proofErr w:type="spellEnd"/>
      <w:r w:rsidRPr="00C52367">
        <w:rPr>
          <w:sz w:val="28"/>
          <w:szCs w:val="28"/>
        </w:rPr>
        <w:t xml:space="preserve">, при первоначальном плане </w:t>
      </w:r>
      <w:r w:rsidR="002E58C2">
        <w:rPr>
          <w:sz w:val="28"/>
          <w:szCs w:val="28"/>
        </w:rPr>
        <w:br/>
      </w:r>
      <w:r w:rsidRPr="00C52367">
        <w:rPr>
          <w:sz w:val="28"/>
          <w:szCs w:val="28"/>
        </w:rPr>
        <w:t>на 2021 г. –</w:t>
      </w:r>
      <w:r>
        <w:rPr>
          <w:sz w:val="28"/>
          <w:szCs w:val="28"/>
        </w:rPr>
        <w:t xml:space="preserve"> </w:t>
      </w:r>
      <w:r w:rsidRPr="00C52367">
        <w:rPr>
          <w:sz w:val="28"/>
          <w:szCs w:val="28"/>
        </w:rPr>
        <w:t xml:space="preserve">448 564,8 </w:t>
      </w:r>
      <w:proofErr w:type="spellStart"/>
      <w:r w:rsidRPr="00C52367">
        <w:rPr>
          <w:sz w:val="28"/>
          <w:szCs w:val="28"/>
        </w:rPr>
        <w:t>тыс.рублей</w:t>
      </w:r>
      <w:proofErr w:type="spellEnd"/>
      <w:r w:rsidRPr="00C52367">
        <w:rPr>
          <w:sz w:val="28"/>
          <w:szCs w:val="28"/>
        </w:rPr>
        <w:t>;</w:t>
      </w:r>
    </w:p>
    <w:p w:rsidR="00DC0E05" w:rsidRPr="00C52367" w:rsidRDefault="00DC0E05" w:rsidP="00D64D5B">
      <w:pPr>
        <w:numPr>
          <w:ilvl w:val="0"/>
          <w:numId w:val="19"/>
        </w:numPr>
        <w:tabs>
          <w:tab w:val="left" w:pos="1134"/>
        </w:tabs>
        <w:spacing w:line="360" w:lineRule="exact"/>
        <w:ind w:left="0" w:firstLine="709"/>
        <w:jc w:val="both"/>
        <w:rPr>
          <w:sz w:val="28"/>
          <w:szCs w:val="28"/>
        </w:rPr>
      </w:pPr>
      <w:r w:rsidRPr="00C52367">
        <w:rPr>
          <w:sz w:val="28"/>
          <w:szCs w:val="28"/>
        </w:rPr>
        <w:t xml:space="preserve">бюджета Пермского края в 2022 г. – 941 574,3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в 2023 г. – 1 090 835,4 </w:t>
      </w:r>
      <w:proofErr w:type="spellStart"/>
      <w:r w:rsidRPr="00C52367">
        <w:rPr>
          <w:sz w:val="28"/>
          <w:szCs w:val="28"/>
        </w:rPr>
        <w:t>тыс.рублей</w:t>
      </w:r>
      <w:proofErr w:type="spellEnd"/>
      <w:r w:rsidRPr="00C52367">
        <w:rPr>
          <w:sz w:val="28"/>
          <w:szCs w:val="28"/>
        </w:rPr>
        <w:t xml:space="preserve">, в 2024 г. – 1 152 314,6 </w:t>
      </w:r>
      <w:proofErr w:type="spellStart"/>
      <w:r w:rsidRPr="00C52367">
        <w:rPr>
          <w:sz w:val="28"/>
          <w:szCs w:val="28"/>
        </w:rPr>
        <w:t>тыс.рублей</w:t>
      </w:r>
      <w:proofErr w:type="spellEnd"/>
      <w:r w:rsidRPr="00C52367">
        <w:rPr>
          <w:sz w:val="28"/>
          <w:szCs w:val="28"/>
        </w:rPr>
        <w:t xml:space="preserve">, </w:t>
      </w:r>
      <w:r w:rsidR="002E58C2">
        <w:rPr>
          <w:sz w:val="28"/>
          <w:szCs w:val="28"/>
        </w:rPr>
        <w:br/>
      </w:r>
      <w:r w:rsidRPr="00C52367">
        <w:rPr>
          <w:sz w:val="28"/>
          <w:szCs w:val="28"/>
        </w:rPr>
        <w:t xml:space="preserve">при первоначальном плане на 2021 г. – 403 093,7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Объем средств рассчитан с учетом поэтапного перехода на новую транспортную модель исходя из планируемого объема транспортной работы </w:t>
      </w:r>
      <w:r w:rsidRPr="00C52367">
        <w:rPr>
          <w:sz w:val="28"/>
          <w:szCs w:val="28"/>
        </w:rPr>
        <w:br/>
        <w:t xml:space="preserve">и среднего норматива финансовых затрат на 1 км пробега автобусов </w:t>
      </w:r>
      <w:r w:rsidR="002E58C2">
        <w:rPr>
          <w:sz w:val="28"/>
          <w:szCs w:val="28"/>
        </w:rPr>
        <w:br/>
      </w:r>
      <w:r w:rsidRPr="00C52367">
        <w:rPr>
          <w:sz w:val="28"/>
          <w:szCs w:val="28"/>
        </w:rPr>
        <w:t>в зависимости от класса.</w:t>
      </w:r>
    </w:p>
    <w:p w:rsidR="00DC0E05" w:rsidRPr="00C52367" w:rsidRDefault="00DC0E05" w:rsidP="000853F7">
      <w:pPr>
        <w:spacing w:line="360" w:lineRule="exact"/>
        <w:ind w:firstLine="709"/>
        <w:jc w:val="both"/>
        <w:rPr>
          <w:sz w:val="28"/>
          <w:szCs w:val="28"/>
        </w:rPr>
      </w:pPr>
      <w:r w:rsidRPr="00C52367">
        <w:rPr>
          <w:sz w:val="28"/>
          <w:szCs w:val="28"/>
        </w:rPr>
        <w:t xml:space="preserve">2.2) на выполнение мероприятий по укреплению и развитию материально-технической базы ПКГУП «Автовокзал» на 2022 г. – 50 000,0 </w:t>
      </w:r>
      <w:proofErr w:type="spellStart"/>
      <w:r w:rsidRPr="00C52367">
        <w:rPr>
          <w:sz w:val="28"/>
          <w:szCs w:val="28"/>
        </w:rPr>
        <w:t>тыс.рублей</w:t>
      </w:r>
      <w:proofErr w:type="spellEnd"/>
      <w:r w:rsidRPr="00C52367">
        <w:rPr>
          <w:sz w:val="28"/>
          <w:szCs w:val="28"/>
        </w:rPr>
        <w:t xml:space="preserve">, на 2023 г. – 100 000,0 </w:t>
      </w:r>
      <w:proofErr w:type="spellStart"/>
      <w:r w:rsidRPr="00C52367">
        <w:rPr>
          <w:sz w:val="28"/>
          <w:szCs w:val="28"/>
        </w:rPr>
        <w:t>тыс.рублей</w:t>
      </w:r>
      <w:proofErr w:type="spellEnd"/>
      <w:r w:rsidRPr="00C52367">
        <w:rPr>
          <w:sz w:val="28"/>
          <w:szCs w:val="28"/>
        </w:rPr>
        <w:t xml:space="preserve">, который определен исходя </w:t>
      </w:r>
      <w:r w:rsidR="002E58C2">
        <w:rPr>
          <w:sz w:val="28"/>
          <w:szCs w:val="28"/>
        </w:rPr>
        <w:br/>
      </w:r>
      <w:r w:rsidRPr="00C52367">
        <w:rPr>
          <w:sz w:val="28"/>
          <w:szCs w:val="28"/>
        </w:rPr>
        <w:t xml:space="preserve">из предварительной  стоимости работ по капитальному ремонту (ремонту) базы, расположенной по адресу: </w:t>
      </w:r>
      <w:proofErr w:type="spellStart"/>
      <w:r w:rsidRPr="00C52367">
        <w:rPr>
          <w:sz w:val="28"/>
          <w:szCs w:val="28"/>
        </w:rPr>
        <w:t>г</w:t>
      </w:r>
      <w:proofErr w:type="gramStart"/>
      <w:r w:rsidRPr="00C52367">
        <w:rPr>
          <w:sz w:val="28"/>
          <w:szCs w:val="28"/>
        </w:rPr>
        <w:t>.П</w:t>
      </w:r>
      <w:proofErr w:type="gramEnd"/>
      <w:r w:rsidRPr="00C52367">
        <w:rPr>
          <w:sz w:val="28"/>
          <w:szCs w:val="28"/>
        </w:rPr>
        <w:t>ермь</w:t>
      </w:r>
      <w:proofErr w:type="spellEnd"/>
      <w:r w:rsidRPr="00C52367">
        <w:rPr>
          <w:sz w:val="28"/>
          <w:szCs w:val="28"/>
        </w:rPr>
        <w:t xml:space="preserve">  </w:t>
      </w:r>
      <w:proofErr w:type="spellStart"/>
      <w:r w:rsidRPr="00C52367">
        <w:rPr>
          <w:sz w:val="28"/>
          <w:szCs w:val="28"/>
        </w:rPr>
        <w:t>ул.Ижевская</w:t>
      </w:r>
      <w:proofErr w:type="spellEnd"/>
      <w:r w:rsidRPr="00C52367">
        <w:rPr>
          <w:sz w:val="28"/>
          <w:szCs w:val="28"/>
        </w:rPr>
        <w:t xml:space="preserve">,  и графика выполнения работ, при объеме средств, выделенных в 2021 г. – 123 052,3 </w:t>
      </w:r>
      <w:proofErr w:type="spellStart"/>
      <w:r w:rsidRPr="00C52367">
        <w:rPr>
          <w:sz w:val="28"/>
          <w:szCs w:val="28"/>
        </w:rPr>
        <w:t>тыс.рублей</w:t>
      </w:r>
      <w:proofErr w:type="spellEnd"/>
      <w:r w:rsidRPr="00C52367">
        <w:rPr>
          <w:sz w:val="28"/>
          <w:szCs w:val="28"/>
        </w:rPr>
        <w:t xml:space="preserve">; </w:t>
      </w:r>
    </w:p>
    <w:p w:rsidR="00DC0E05" w:rsidRPr="00C52367" w:rsidRDefault="00DC0E05" w:rsidP="000853F7">
      <w:pPr>
        <w:spacing w:line="360" w:lineRule="exact"/>
        <w:ind w:firstLine="709"/>
        <w:jc w:val="both"/>
        <w:rPr>
          <w:sz w:val="28"/>
          <w:szCs w:val="28"/>
        </w:rPr>
      </w:pPr>
      <w:r w:rsidRPr="00C52367">
        <w:rPr>
          <w:sz w:val="28"/>
          <w:szCs w:val="28"/>
        </w:rPr>
        <w:t xml:space="preserve">2.3) оказание услуг паромных (ледовых) переправ по перевозке автомобильного транспорта, осуществляющего  регулярные перевозки </w:t>
      </w:r>
      <w:r w:rsidR="002E58C2">
        <w:rPr>
          <w:sz w:val="28"/>
          <w:szCs w:val="28"/>
        </w:rPr>
        <w:br/>
      </w:r>
      <w:r w:rsidRPr="00C52367">
        <w:rPr>
          <w:sz w:val="28"/>
          <w:szCs w:val="28"/>
        </w:rPr>
        <w:lastRenderedPageBreak/>
        <w:t xml:space="preserve">по межмуниципальным маршрутам, на 2022 г. – 188,4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 2024 гг. – по 600,7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Объем средств рассчитан  исходя из количества переправ автобуса, следующего по маршруту № 545</w:t>
      </w:r>
      <w:r w:rsidRPr="00C52367">
        <w:t xml:space="preserve"> «</w:t>
      </w:r>
      <w:proofErr w:type="spellStart"/>
      <w:r w:rsidRPr="00C52367">
        <w:rPr>
          <w:sz w:val="28"/>
          <w:szCs w:val="28"/>
        </w:rPr>
        <w:t>п</w:t>
      </w:r>
      <w:proofErr w:type="gramStart"/>
      <w:r w:rsidRPr="00C52367">
        <w:rPr>
          <w:sz w:val="28"/>
          <w:szCs w:val="28"/>
        </w:rPr>
        <w:t>.К</w:t>
      </w:r>
      <w:proofErr w:type="gramEnd"/>
      <w:r w:rsidRPr="00C52367">
        <w:rPr>
          <w:sz w:val="28"/>
          <w:szCs w:val="28"/>
        </w:rPr>
        <w:t>ерчевский</w:t>
      </w:r>
      <w:proofErr w:type="spellEnd"/>
      <w:r w:rsidRPr="00C52367">
        <w:rPr>
          <w:sz w:val="28"/>
          <w:szCs w:val="28"/>
        </w:rPr>
        <w:t xml:space="preserve"> - </w:t>
      </w:r>
      <w:proofErr w:type="spellStart"/>
      <w:r w:rsidRPr="00C52367">
        <w:rPr>
          <w:sz w:val="28"/>
          <w:szCs w:val="28"/>
        </w:rPr>
        <w:t>г.Соликамск</w:t>
      </w:r>
      <w:proofErr w:type="spellEnd"/>
      <w:r w:rsidRPr="00C52367">
        <w:rPr>
          <w:sz w:val="28"/>
          <w:szCs w:val="28"/>
        </w:rPr>
        <w:t xml:space="preserve">» и платы, установленную  за его паромную (ледовую) переправу; </w:t>
      </w:r>
    </w:p>
    <w:p w:rsidR="00DC0E05" w:rsidRPr="00C52367" w:rsidRDefault="00DC0E05" w:rsidP="000853F7">
      <w:pPr>
        <w:spacing w:line="360" w:lineRule="exact"/>
        <w:ind w:firstLine="709"/>
        <w:jc w:val="both"/>
        <w:rPr>
          <w:sz w:val="28"/>
          <w:szCs w:val="28"/>
        </w:rPr>
      </w:pPr>
      <w:r w:rsidRPr="00C52367">
        <w:rPr>
          <w:sz w:val="28"/>
          <w:szCs w:val="28"/>
        </w:rPr>
        <w:t xml:space="preserve">2.4) обеспечение деятельности казенного учреждения </w:t>
      </w:r>
      <w:r w:rsidR="002E58C2">
        <w:rPr>
          <w:sz w:val="28"/>
          <w:szCs w:val="28"/>
        </w:rPr>
        <w:br/>
      </w:r>
      <w:r w:rsidRPr="00C52367">
        <w:rPr>
          <w:sz w:val="28"/>
          <w:szCs w:val="28"/>
        </w:rPr>
        <w:t xml:space="preserve">по осуществлению функции в сфере транспорта на 2022 г. – 49 126,5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50 430,5 </w:t>
      </w:r>
      <w:proofErr w:type="spellStart"/>
      <w:r w:rsidRPr="00C52367">
        <w:rPr>
          <w:sz w:val="28"/>
          <w:szCs w:val="28"/>
        </w:rPr>
        <w:t>тыс.рублей</w:t>
      </w:r>
      <w:proofErr w:type="spellEnd"/>
      <w:r w:rsidRPr="00C52367">
        <w:rPr>
          <w:sz w:val="28"/>
          <w:szCs w:val="28"/>
        </w:rPr>
        <w:t xml:space="preserve">, на 2024 г. – 50 304,9 </w:t>
      </w:r>
      <w:proofErr w:type="spellStart"/>
      <w:r w:rsidRPr="00C52367">
        <w:rPr>
          <w:sz w:val="28"/>
          <w:szCs w:val="28"/>
        </w:rPr>
        <w:t>тыс.рублей</w:t>
      </w:r>
      <w:proofErr w:type="spellEnd"/>
      <w:r w:rsidRPr="00C52367">
        <w:rPr>
          <w:sz w:val="28"/>
          <w:szCs w:val="28"/>
        </w:rPr>
        <w:t xml:space="preserve">, при первоначальном плане на 2021 г – 47 291,8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В результате реализации </w:t>
      </w:r>
      <w:r>
        <w:rPr>
          <w:sz w:val="28"/>
          <w:szCs w:val="28"/>
        </w:rPr>
        <w:t>вышеуказанных мероприятий</w:t>
      </w:r>
      <w:r w:rsidRPr="00C52367">
        <w:rPr>
          <w:sz w:val="28"/>
          <w:szCs w:val="28"/>
        </w:rPr>
        <w:t xml:space="preserve"> планируется увеличение доли граждан, отметивших улучшение качества перевозок </w:t>
      </w:r>
      <w:r w:rsidR="002E58C2">
        <w:rPr>
          <w:sz w:val="28"/>
          <w:szCs w:val="28"/>
        </w:rPr>
        <w:br/>
      </w:r>
      <w:r w:rsidRPr="00C52367">
        <w:rPr>
          <w:sz w:val="28"/>
          <w:szCs w:val="28"/>
        </w:rPr>
        <w:t xml:space="preserve">на межмуниципальных маршрутах регулярных перевозок Пермского края, </w:t>
      </w:r>
      <w:r w:rsidR="002E58C2">
        <w:rPr>
          <w:sz w:val="28"/>
          <w:szCs w:val="28"/>
        </w:rPr>
        <w:br/>
      </w:r>
      <w:r w:rsidRPr="00C52367">
        <w:rPr>
          <w:sz w:val="28"/>
          <w:szCs w:val="28"/>
        </w:rPr>
        <w:t>с 20% в 2021 г. до 30,5% к 2024 г.;</w:t>
      </w:r>
    </w:p>
    <w:p w:rsidR="00DC0E05" w:rsidRPr="00C52367" w:rsidRDefault="00DC0E05" w:rsidP="000853F7">
      <w:pPr>
        <w:spacing w:line="360" w:lineRule="exact"/>
        <w:ind w:firstLine="709"/>
        <w:jc w:val="both"/>
        <w:rPr>
          <w:sz w:val="28"/>
          <w:szCs w:val="28"/>
        </w:rPr>
      </w:pPr>
      <w:r w:rsidRPr="00C52367">
        <w:rPr>
          <w:sz w:val="28"/>
          <w:szCs w:val="28"/>
        </w:rPr>
        <w:t xml:space="preserve">2.5) предоставление иных межбюджетных трансфертов бюджету </w:t>
      </w:r>
      <w:r w:rsidR="002E58C2">
        <w:rPr>
          <w:sz w:val="28"/>
          <w:szCs w:val="28"/>
        </w:rPr>
        <w:br/>
      </w:r>
      <w:r w:rsidRPr="00C52367">
        <w:rPr>
          <w:sz w:val="28"/>
          <w:szCs w:val="28"/>
        </w:rPr>
        <w:t>г. Перми на организацию транспортного обслуживания населения автомобильным транспортом в связи с изменением железнодорожного сообщения на участке Пермь II - ОП «</w:t>
      </w:r>
      <w:proofErr w:type="spellStart"/>
      <w:r w:rsidRPr="00C52367">
        <w:rPr>
          <w:sz w:val="28"/>
          <w:szCs w:val="28"/>
        </w:rPr>
        <w:t>Мотовилиха</w:t>
      </w:r>
      <w:proofErr w:type="spellEnd"/>
      <w:r w:rsidRPr="00C52367">
        <w:rPr>
          <w:sz w:val="28"/>
          <w:szCs w:val="28"/>
        </w:rPr>
        <w:t xml:space="preserve">» на 2022 г. – 24 970,8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25 994,6 </w:t>
      </w:r>
      <w:proofErr w:type="spellStart"/>
      <w:r w:rsidRPr="00C52367">
        <w:rPr>
          <w:sz w:val="28"/>
          <w:szCs w:val="28"/>
        </w:rPr>
        <w:t>тыс.рублей</w:t>
      </w:r>
      <w:proofErr w:type="spellEnd"/>
      <w:r w:rsidRPr="00C52367">
        <w:rPr>
          <w:sz w:val="28"/>
          <w:szCs w:val="28"/>
        </w:rPr>
        <w:t xml:space="preserve">, при первоначальном плане </w:t>
      </w:r>
      <w:r w:rsidR="002E58C2">
        <w:rPr>
          <w:sz w:val="28"/>
          <w:szCs w:val="28"/>
        </w:rPr>
        <w:br/>
      </w:r>
      <w:r w:rsidRPr="00C52367">
        <w:rPr>
          <w:sz w:val="28"/>
          <w:szCs w:val="28"/>
        </w:rPr>
        <w:t xml:space="preserve">на 2021 г – 24 010,4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Объем средств определен:</w:t>
      </w:r>
    </w:p>
    <w:p w:rsidR="00DC0E05" w:rsidRPr="00C52367" w:rsidRDefault="00DC0E05" w:rsidP="00D64D5B">
      <w:pPr>
        <w:numPr>
          <w:ilvl w:val="0"/>
          <w:numId w:val="19"/>
        </w:numPr>
        <w:spacing w:line="360" w:lineRule="exact"/>
        <w:ind w:left="0" w:firstLine="709"/>
        <w:jc w:val="both"/>
        <w:rPr>
          <w:sz w:val="28"/>
          <w:szCs w:val="28"/>
        </w:rPr>
      </w:pPr>
      <w:r w:rsidRPr="00C52367">
        <w:rPr>
          <w:sz w:val="28"/>
          <w:szCs w:val="28"/>
        </w:rPr>
        <w:t xml:space="preserve">по маршруту «Пермь II - Пермь I» - исходя из планируемого объема транспортной работы, стоимости 1 км пробега транспортных средств </w:t>
      </w:r>
      <w:r w:rsidRPr="00C52367">
        <w:rPr>
          <w:sz w:val="28"/>
          <w:szCs w:val="28"/>
        </w:rPr>
        <w:br/>
        <w:t xml:space="preserve">и планируемой платы за проезд пассажиров и провоз багажа, собранная </w:t>
      </w:r>
      <w:r w:rsidR="002E58C2">
        <w:rPr>
          <w:sz w:val="28"/>
          <w:szCs w:val="28"/>
        </w:rPr>
        <w:br/>
      </w:r>
      <w:r w:rsidRPr="00C52367">
        <w:rPr>
          <w:sz w:val="28"/>
          <w:szCs w:val="28"/>
        </w:rPr>
        <w:t>на данном маршруте:</w:t>
      </w:r>
    </w:p>
    <w:p w:rsidR="00DC0E05" w:rsidRPr="00C52367" w:rsidRDefault="00DC0E05" w:rsidP="00D64D5B">
      <w:pPr>
        <w:numPr>
          <w:ilvl w:val="0"/>
          <w:numId w:val="19"/>
        </w:numPr>
        <w:spacing w:line="360" w:lineRule="exact"/>
        <w:ind w:left="0" w:firstLine="709"/>
        <w:jc w:val="both"/>
        <w:rPr>
          <w:sz w:val="28"/>
          <w:szCs w:val="28"/>
        </w:rPr>
      </w:pPr>
      <w:r w:rsidRPr="00C52367">
        <w:rPr>
          <w:sz w:val="28"/>
          <w:szCs w:val="28"/>
        </w:rPr>
        <w:t xml:space="preserve">по иным маршрутам, следующим от ст. Перми I – исходя </w:t>
      </w:r>
      <w:r w:rsidRPr="00C52367">
        <w:rPr>
          <w:sz w:val="28"/>
          <w:szCs w:val="28"/>
        </w:rPr>
        <w:br/>
        <w:t xml:space="preserve">из планируемой численности граждан, которые могут воспользоваться правом бесплатной пересадки и действующей стоимости проезда в </w:t>
      </w:r>
      <w:proofErr w:type="spellStart"/>
      <w:r w:rsidRPr="00C52367">
        <w:rPr>
          <w:sz w:val="28"/>
          <w:szCs w:val="28"/>
        </w:rPr>
        <w:t>г</w:t>
      </w:r>
      <w:proofErr w:type="gramStart"/>
      <w:r w:rsidRPr="00C52367">
        <w:rPr>
          <w:sz w:val="28"/>
          <w:szCs w:val="28"/>
        </w:rPr>
        <w:t>.П</w:t>
      </w:r>
      <w:proofErr w:type="gramEnd"/>
      <w:r w:rsidRPr="00C52367">
        <w:rPr>
          <w:sz w:val="28"/>
          <w:szCs w:val="28"/>
        </w:rPr>
        <w:t>ерми</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2.6) предоставление субвенций местным бюджетам на осуществление государственных полномочий по регулированию тарифов на перевозки пассажиров и багажа автомобильным и городским электрическим транспортом </w:t>
      </w:r>
      <w:r w:rsidRPr="00C52367">
        <w:rPr>
          <w:sz w:val="28"/>
          <w:szCs w:val="28"/>
        </w:rPr>
        <w:br/>
        <w:t xml:space="preserve">на муниципальных маршрутах регулярных перевозок на 2022 г. – 644,8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и 2024 гг. – по 663,8 </w:t>
      </w:r>
      <w:proofErr w:type="spellStart"/>
      <w:r w:rsidRPr="00C52367">
        <w:rPr>
          <w:sz w:val="28"/>
          <w:szCs w:val="28"/>
        </w:rPr>
        <w:t>тыс.рублей</w:t>
      </w:r>
      <w:proofErr w:type="spellEnd"/>
      <w:r w:rsidRPr="00C52367">
        <w:rPr>
          <w:sz w:val="28"/>
          <w:szCs w:val="28"/>
        </w:rPr>
        <w:t xml:space="preserve"> ежегодно, </w:t>
      </w:r>
      <w:r w:rsidR="002E58C2">
        <w:rPr>
          <w:sz w:val="28"/>
          <w:szCs w:val="28"/>
        </w:rPr>
        <w:br/>
      </w:r>
      <w:r w:rsidRPr="00C52367">
        <w:rPr>
          <w:sz w:val="28"/>
          <w:szCs w:val="28"/>
        </w:rPr>
        <w:t xml:space="preserve">при первоначальном плане на 2021 г. – 618,7 </w:t>
      </w:r>
      <w:proofErr w:type="spellStart"/>
      <w:r w:rsidRPr="00C52367">
        <w:rPr>
          <w:sz w:val="28"/>
          <w:szCs w:val="28"/>
        </w:rPr>
        <w:t>тыс.рублей</w:t>
      </w:r>
      <w:proofErr w:type="spellEnd"/>
      <w:r w:rsidRPr="00C52367">
        <w:rPr>
          <w:sz w:val="28"/>
          <w:szCs w:val="28"/>
        </w:rPr>
        <w:t>. Объем средств рассчитан в соответствии с Законом Пермского края от 17.10.2006 № 20-КЗ.</w:t>
      </w:r>
    </w:p>
    <w:p w:rsidR="00DC0E05" w:rsidRPr="00C52367" w:rsidRDefault="00DC0E05" w:rsidP="000853F7">
      <w:pPr>
        <w:spacing w:line="360" w:lineRule="exact"/>
        <w:ind w:firstLine="709"/>
        <w:jc w:val="both"/>
        <w:rPr>
          <w:sz w:val="28"/>
          <w:szCs w:val="28"/>
        </w:rPr>
      </w:pPr>
      <w:r w:rsidRPr="00C52367">
        <w:rPr>
          <w:sz w:val="28"/>
          <w:szCs w:val="28"/>
        </w:rPr>
        <w:t xml:space="preserve">3) на строительство и приведение в нормативное состояние трамвайных путей, обновление подвижного состава </w:t>
      </w:r>
      <w:proofErr w:type="spellStart"/>
      <w:r w:rsidRPr="00C52367">
        <w:rPr>
          <w:sz w:val="28"/>
          <w:szCs w:val="28"/>
        </w:rPr>
        <w:t>г</w:t>
      </w:r>
      <w:proofErr w:type="gramStart"/>
      <w:r w:rsidRPr="00C52367">
        <w:rPr>
          <w:sz w:val="28"/>
          <w:szCs w:val="28"/>
        </w:rPr>
        <w:t>.П</w:t>
      </w:r>
      <w:proofErr w:type="gramEnd"/>
      <w:r w:rsidRPr="00C52367">
        <w:rPr>
          <w:sz w:val="28"/>
          <w:szCs w:val="28"/>
        </w:rPr>
        <w:t>ерми</w:t>
      </w:r>
      <w:proofErr w:type="spellEnd"/>
      <w:r w:rsidRPr="00C52367">
        <w:rPr>
          <w:sz w:val="28"/>
          <w:szCs w:val="28"/>
        </w:rPr>
        <w:t xml:space="preserve">  на 2022 г. </w:t>
      </w:r>
      <w:r w:rsidR="002E58C2">
        <w:rPr>
          <w:sz w:val="28"/>
          <w:szCs w:val="28"/>
        </w:rPr>
        <w:br/>
      </w:r>
      <w:r w:rsidRPr="00C52367">
        <w:rPr>
          <w:sz w:val="28"/>
          <w:szCs w:val="28"/>
        </w:rPr>
        <w:t xml:space="preserve">в объеме – 362 324,7 </w:t>
      </w:r>
      <w:proofErr w:type="spellStart"/>
      <w:r w:rsidRPr="00C52367">
        <w:rPr>
          <w:sz w:val="28"/>
          <w:szCs w:val="28"/>
        </w:rPr>
        <w:t>тыс.рублей</w:t>
      </w:r>
      <w:proofErr w:type="spellEnd"/>
      <w:r w:rsidRPr="00C52367">
        <w:rPr>
          <w:sz w:val="28"/>
          <w:szCs w:val="28"/>
        </w:rPr>
        <w:t xml:space="preserve">, на 2023 г. – 119 300,0 </w:t>
      </w:r>
      <w:proofErr w:type="spellStart"/>
      <w:r w:rsidRPr="00C52367">
        <w:rPr>
          <w:sz w:val="28"/>
          <w:szCs w:val="28"/>
        </w:rPr>
        <w:t>тыс.рублей</w:t>
      </w:r>
      <w:proofErr w:type="spellEnd"/>
      <w:r w:rsidRPr="00C52367">
        <w:rPr>
          <w:sz w:val="28"/>
          <w:szCs w:val="28"/>
        </w:rPr>
        <w:t xml:space="preserve">, на 2024 г. – 112 700,0 </w:t>
      </w:r>
      <w:proofErr w:type="spellStart"/>
      <w:r w:rsidRPr="00C52367">
        <w:rPr>
          <w:sz w:val="28"/>
          <w:szCs w:val="28"/>
        </w:rPr>
        <w:t>тыс.рублей</w:t>
      </w:r>
      <w:proofErr w:type="spellEnd"/>
      <w:r w:rsidRPr="00C52367">
        <w:rPr>
          <w:sz w:val="28"/>
          <w:szCs w:val="28"/>
        </w:rPr>
        <w:t xml:space="preserve">, при первоначальном плане на 2021 г. – 2 817 840,2 </w:t>
      </w:r>
      <w:proofErr w:type="spellStart"/>
      <w:r w:rsidRPr="00C52367">
        <w:rPr>
          <w:sz w:val="28"/>
          <w:szCs w:val="28"/>
        </w:rPr>
        <w:t>тыс.рублей</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lastRenderedPageBreak/>
        <w:t xml:space="preserve">Указанные средства планируется направить на капитальный ремонт </w:t>
      </w:r>
      <w:r w:rsidR="002E58C2">
        <w:rPr>
          <w:sz w:val="28"/>
          <w:szCs w:val="28"/>
        </w:rPr>
        <w:br/>
      </w:r>
      <w:r w:rsidRPr="00C52367">
        <w:rPr>
          <w:sz w:val="28"/>
          <w:szCs w:val="28"/>
        </w:rPr>
        <w:t xml:space="preserve">и ремонт трамвайных путей, контактно-кабельной сети городского наземного электрического транспорта и обновление подвижного состава г. Перми </w:t>
      </w:r>
      <w:r w:rsidR="002E58C2">
        <w:rPr>
          <w:sz w:val="28"/>
          <w:szCs w:val="28"/>
        </w:rPr>
        <w:br/>
      </w:r>
      <w:r w:rsidRPr="00C52367">
        <w:rPr>
          <w:sz w:val="28"/>
          <w:szCs w:val="28"/>
        </w:rPr>
        <w:t xml:space="preserve">с </w:t>
      </w:r>
      <w:proofErr w:type="spellStart"/>
      <w:r w:rsidRPr="00C52367">
        <w:rPr>
          <w:sz w:val="28"/>
          <w:szCs w:val="28"/>
        </w:rPr>
        <w:t>софинансированием</w:t>
      </w:r>
      <w:proofErr w:type="spellEnd"/>
      <w:r w:rsidRPr="00C52367">
        <w:rPr>
          <w:sz w:val="28"/>
          <w:szCs w:val="28"/>
        </w:rPr>
        <w:t xml:space="preserve"> из бюджета </w:t>
      </w:r>
      <w:proofErr w:type="spellStart"/>
      <w:r w:rsidRPr="00C52367">
        <w:rPr>
          <w:sz w:val="28"/>
          <w:szCs w:val="28"/>
        </w:rPr>
        <w:t>г</w:t>
      </w:r>
      <w:proofErr w:type="gramStart"/>
      <w:r w:rsidRPr="00C52367">
        <w:rPr>
          <w:sz w:val="28"/>
          <w:szCs w:val="28"/>
        </w:rPr>
        <w:t>.П</w:t>
      </w:r>
      <w:proofErr w:type="gramEnd"/>
      <w:r w:rsidRPr="00C52367">
        <w:rPr>
          <w:sz w:val="28"/>
          <w:szCs w:val="28"/>
        </w:rPr>
        <w:t>ерми</w:t>
      </w:r>
      <w:proofErr w:type="spellEnd"/>
      <w:r w:rsidRPr="00C52367">
        <w:rPr>
          <w:sz w:val="28"/>
          <w:szCs w:val="28"/>
        </w:rPr>
        <w:t xml:space="preserve">. </w:t>
      </w:r>
    </w:p>
    <w:p w:rsidR="00DC0E05" w:rsidRPr="00C52367" w:rsidRDefault="00DC0E05" w:rsidP="000853F7">
      <w:pPr>
        <w:spacing w:line="360" w:lineRule="exact"/>
        <w:ind w:firstLine="709"/>
        <w:jc w:val="both"/>
        <w:rPr>
          <w:sz w:val="28"/>
          <w:szCs w:val="28"/>
        </w:rPr>
      </w:pPr>
      <w:r w:rsidRPr="00C52367">
        <w:rPr>
          <w:sz w:val="28"/>
          <w:szCs w:val="28"/>
        </w:rPr>
        <w:t xml:space="preserve">Объем средств определен исходя из планируемого приобретения 15 односекционных трамваев; а также предварительной сметной стоимости капитального ремонта 13 км трамвайных путей, контактно-кабельной сети городского наземного электрического транспорта </w:t>
      </w:r>
      <w:proofErr w:type="spellStart"/>
      <w:r w:rsidRPr="00C52367">
        <w:rPr>
          <w:sz w:val="28"/>
          <w:szCs w:val="28"/>
        </w:rPr>
        <w:t>г</w:t>
      </w:r>
      <w:proofErr w:type="gramStart"/>
      <w:r w:rsidRPr="00C52367">
        <w:rPr>
          <w:sz w:val="28"/>
          <w:szCs w:val="28"/>
        </w:rPr>
        <w:t>.П</w:t>
      </w:r>
      <w:proofErr w:type="gramEnd"/>
      <w:r w:rsidRPr="00C52367">
        <w:rPr>
          <w:sz w:val="28"/>
          <w:szCs w:val="28"/>
        </w:rPr>
        <w:t>ерми</w:t>
      </w:r>
      <w:proofErr w:type="spell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По итогам данного мероприятия, начиная с 2018 г. и к концу 2024 г., планируется обновить подвижной состав на муниципальных маршрутах </w:t>
      </w:r>
      <w:proofErr w:type="spellStart"/>
      <w:r w:rsidRPr="00C52367">
        <w:rPr>
          <w:sz w:val="28"/>
          <w:szCs w:val="28"/>
        </w:rPr>
        <w:t>г</w:t>
      </w:r>
      <w:proofErr w:type="gramStart"/>
      <w:r w:rsidRPr="00C52367">
        <w:rPr>
          <w:sz w:val="28"/>
          <w:szCs w:val="28"/>
        </w:rPr>
        <w:t>.П</w:t>
      </w:r>
      <w:proofErr w:type="gramEnd"/>
      <w:r w:rsidRPr="00C52367">
        <w:rPr>
          <w:sz w:val="28"/>
          <w:szCs w:val="28"/>
        </w:rPr>
        <w:t>ерми</w:t>
      </w:r>
      <w:proofErr w:type="spellEnd"/>
      <w:r w:rsidRPr="00C52367">
        <w:rPr>
          <w:sz w:val="28"/>
          <w:szCs w:val="28"/>
        </w:rPr>
        <w:t xml:space="preserve"> на 134 автобуса и трамвая, а также отремонтировать 17,3 км трамвайных путей и контактно-кабельной сети городского наземного электрического транспорта </w:t>
      </w:r>
      <w:proofErr w:type="spellStart"/>
      <w:r w:rsidRPr="00C52367">
        <w:rPr>
          <w:sz w:val="28"/>
          <w:szCs w:val="28"/>
        </w:rPr>
        <w:t>г.Перми</w:t>
      </w:r>
      <w:proofErr w:type="spellEnd"/>
      <w:r w:rsidRPr="00C52367">
        <w:rPr>
          <w:sz w:val="28"/>
          <w:szCs w:val="28"/>
        </w:rPr>
        <w:t>, что приведет к увеличению доли граждан, отметивших улучшение качества перевозок на муниципальных маршрутах регулярных перевозок г. Перми</w:t>
      </w:r>
      <w:r>
        <w:rPr>
          <w:sz w:val="28"/>
          <w:szCs w:val="28"/>
        </w:rPr>
        <w:t>,</w:t>
      </w:r>
      <w:r w:rsidRPr="00C52367">
        <w:rPr>
          <w:sz w:val="28"/>
          <w:szCs w:val="28"/>
        </w:rPr>
        <w:t xml:space="preserve"> с 35% в 2021 г. до 45,5% в 2024 г.;</w:t>
      </w:r>
    </w:p>
    <w:p w:rsidR="00DC0E05" w:rsidRPr="00C52367" w:rsidRDefault="00DC0E05" w:rsidP="000853F7">
      <w:pPr>
        <w:spacing w:line="360" w:lineRule="exact"/>
        <w:ind w:firstLine="709"/>
        <w:jc w:val="both"/>
        <w:rPr>
          <w:sz w:val="28"/>
          <w:szCs w:val="28"/>
        </w:rPr>
      </w:pPr>
      <w:r w:rsidRPr="00C52367">
        <w:rPr>
          <w:sz w:val="28"/>
          <w:szCs w:val="28"/>
        </w:rPr>
        <w:t xml:space="preserve">4) на реализацию мероприятий по расширению использования природного газа в качестве газомоторного топлива на 2022 г. - 253 686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на 2023 г. – 277 380,0 </w:t>
      </w:r>
      <w:proofErr w:type="spellStart"/>
      <w:r w:rsidRPr="00C52367">
        <w:rPr>
          <w:sz w:val="28"/>
          <w:szCs w:val="28"/>
        </w:rPr>
        <w:t>тыс.рублей</w:t>
      </w:r>
      <w:proofErr w:type="spellEnd"/>
      <w:r w:rsidRPr="00C52367">
        <w:rPr>
          <w:sz w:val="28"/>
          <w:szCs w:val="28"/>
        </w:rPr>
        <w:t xml:space="preserve">, на 2024 г. – 264 504,0 </w:t>
      </w:r>
      <w:proofErr w:type="spellStart"/>
      <w:r w:rsidRPr="00C52367">
        <w:rPr>
          <w:sz w:val="28"/>
          <w:szCs w:val="28"/>
        </w:rPr>
        <w:t>тыс.рублей</w:t>
      </w:r>
      <w:proofErr w:type="spellEnd"/>
      <w:r w:rsidRPr="00C52367">
        <w:rPr>
          <w:sz w:val="28"/>
          <w:szCs w:val="28"/>
        </w:rPr>
        <w:t xml:space="preserve">,  при первоначальном плане на 2021 г. - 288 276,0 </w:t>
      </w:r>
      <w:proofErr w:type="spellStart"/>
      <w:r w:rsidRPr="00C52367">
        <w:rPr>
          <w:sz w:val="28"/>
          <w:szCs w:val="28"/>
        </w:rPr>
        <w:t>тыс.рублей</w:t>
      </w:r>
      <w:proofErr w:type="spellEnd"/>
      <w:r w:rsidRPr="00C52367">
        <w:rPr>
          <w:sz w:val="28"/>
          <w:szCs w:val="28"/>
        </w:rPr>
        <w:t xml:space="preserve">. Средства будут направлены </w:t>
      </w:r>
      <w:proofErr w:type="gramStart"/>
      <w:r w:rsidRPr="00C52367">
        <w:rPr>
          <w:sz w:val="28"/>
          <w:szCs w:val="28"/>
        </w:rPr>
        <w:t>на</w:t>
      </w:r>
      <w:proofErr w:type="gramEnd"/>
      <w:r w:rsidRPr="00C52367">
        <w:rPr>
          <w:sz w:val="28"/>
          <w:szCs w:val="28"/>
        </w:rPr>
        <w:t>:</w:t>
      </w:r>
    </w:p>
    <w:p w:rsidR="00DC0E05" w:rsidRPr="00C52367" w:rsidRDefault="00DC0E05" w:rsidP="000853F7">
      <w:pPr>
        <w:spacing w:line="360" w:lineRule="exact"/>
        <w:ind w:firstLine="709"/>
        <w:jc w:val="both"/>
        <w:rPr>
          <w:sz w:val="28"/>
          <w:szCs w:val="28"/>
        </w:rPr>
      </w:pPr>
      <w:r w:rsidRPr="00C52367">
        <w:rPr>
          <w:sz w:val="28"/>
          <w:szCs w:val="28"/>
        </w:rPr>
        <w:t xml:space="preserve">4.1) строительство объектов заправки транспортных средств природным газом на 2022 - 2024 г. – по 216 000,0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ежегодно, </w:t>
      </w:r>
      <w:r w:rsidR="002E58C2">
        <w:rPr>
          <w:sz w:val="28"/>
          <w:szCs w:val="28"/>
        </w:rPr>
        <w:br/>
      </w:r>
      <w:r w:rsidRPr="00C52367">
        <w:rPr>
          <w:sz w:val="28"/>
          <w:szCs w:val="28"/>
        </w:rPr>
        <w:t xml:space="preserve">из них -  по 162 000,0 </w:t>
      </w:r>
      <w:proofErr w:type="spellStart"/>
      <w:r w:rsidRPr="00C52367">
        <w:rPr>
          <w:sz w:val="28"/>
          <w:szCs w:val="28"/>
        </w:rPr>
        <w:t>тыс.рублей</w:t>
      </w:r>
      <w:proofErr w:type="spellEnd"/>
      <w:r w:rsidRPr="00C52367">
        <w:rPr>
          <w:sz w:val="28"/>
          <w:szCs w:val="28"/>
        </w:rPr>
        <w:t xml:space="preserve"> ежегодно средства федерального бюджета;</w:t>
      </w:r>
    </w:p>
    <w:p w:rsidR="00DC0E05" w:rsidRPr="00C52367" w:rsidRDefault="00DC0E05" w:rsidP="000853F7">
      <w:pPr>
        <w:spacing w:line="360" w:lineRule="exact"/>
        <w:ind w:firstLine="709"/>
        <w:jc w:val="both"/>
        <w:rPr>
          <w:sz w:val="28"/>
          <w:szCs w:val="28"/>
        </w:rPr>
      </w:pPr>
      <w:r w:rsidRPr="00C52367">
        <w:rPr>
          <w:sz w:val="28"/>
          <w:szCs w:val="28"/>
        </w:rPr>
        <w:t xml:space="preserve">4.2) на переоборудование существующей автомобильной техники, включая общественный транспорт и коммунальную технику, </w:t>
      </w:r>
      <w:r w:rsidR="002E58C2">
        <w:rPr>
          <w:sz w:val="28"/>
          <w:szCs w:val="28"/>
        </w:rPr>
        <w:br/>
      </w:r>
      <w:r w:rsidRPr="00C52367">
        <w:rPr>
          <w:sz w:val="28"/>
          <w:szCs w:val="28"/>
        </w:rPr>
        <w:t>для использования природного газа в качестве моторного топлива:</w:t>
      </w:r>
    </w:p>
    <w:p w:rsidR="00DC0E05" w:rsidRPr="00C52367" w:rsidRDefault="00DC0E05" w:rsidP="000853F7">
      <w:pPr>
        <w:spacing w:line="360" w:lineRule="exact"/>
        <w:ind w:firstLine="709"/>
        <w:jc w:val="both"/>
        <w:rPr>
          <w:sz w:val="28"/>
          <w:szCs w:val="28"/>
        </w:rPr>
      </w:pPr>
      <w:r w:rsidRPr="00C52367">
        <w:rPr>
          <w:sz w:val="28"/>
          <w:szCs w:val="28"/>
        </w:rPr>
        <w:t xml:space="preserve">на 2022 г. – 37 686,0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из них 28 264,0 </w:t>
      </w:r>
      <w:proofErr w:type="spellStart"/>
      <w:r w:rsidRPr="00C52367">
        <w:rPr>
          <w:sz w:val="28"/>
          <w:szCs w:val="28"/>
        </w:rPr>
        <w:t>тыс.рублей</w:t>
      </w:r>
      <w:proofErr w:type="spellEnd"/>
      <w:r w:rsidRPr="00C52367">
        <w:rPr>
          <w:sz w:val="28"/>
          <w:szCs w:val="28"/>
        </w:rPr>
        <w:t xml:space="preserve"> средства федерального бюджета;</w:t>
      </w:r>
    </w:p>
    <w:p w:rsidR="00DC0E05" w:rsidRPr="00C52367" w:rsidRDefault="00DC0E05" w:rsidP="000853F7">
      <w:pPr>
        <w:spacing w:line="360" w:lineRule="exact"/>
        <w:ind w:firstLine="709"/>
        <w:jc w:val="both"/>
        <w:rPr>
          <w:sz w:val="28"/>
          <w:szCs w:val="28"/>
        </w:rPr>
      </w:pPr>
      <w:r w:rsidRPr="00C52367">
        <w:rPr>
          <w:sz w:val="28"/>
          <w:szCs w:val="28"/>
        </w:rPr>
        <w:t xml:space="preserve">на 2023 г. – 61 380,0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из них 46 035,0 </w:t>
      </w:r>
      <w:proofErr w:type="spellStart"/>
      <w:r w:rsidRPr="00C52367">
        <w:rPr>
          <w:sz w:val="28"/>
          <w:szCs w:val="28"/>
        </w:rPr>
        <w:t>тыс.рублей</w:t>
      </w:r>
      <w:proofErr w:type="spellEnd"/>
      <w:r w:rsidRPr="00C52367">
        <w:rPr>
          <w:sz w:val="28"/>
          <w:szCs w:val="28"/>
        </w:rPr>
        <w:t xml:space="preserve"> средства федерального бюджета;</w:t>
      </w:r>
    </w:p>
    <w:p w:rsidR="00DC0E05" w:rsidRPr="00C52367" w:rsidRDefault="00DC0E05" w:rsidP="000853F7">
      <w:pPr>
        <w:spacing w:line="360" w:lineRule="exact"/>
        <w:ind w:firstLine="709"/>
        <w:jc w:val="both"/>
        <w:rPr>
          <w:sz w:val="28"/>
          <w:szCs w:val="28"/>
        </w:rPr>
      </w:pPr>
      <w:r w:rsidRPr="00C52367">
        <w:rPr>
          <w:sz w:val="28"/>
          <w:szCs w:val="28"/>
        </w:rPr>
        <w:t xml:space="preserve">на 2024 г. – 48 504,0 </w:t>
      </w:r>
      <w:proofErr w:type="spellStart"/>
      <w:r w:rsidRPr="00C52367">
        <w:rPr>
          <w:sz w:val="28"/>
          <w:szCs w:val="28"/>
        </w:rPr>
        <w:t>тыс</w:t>
      </w:r>
      <w:proofErr w:type="gramStart"/>
      <w:r w:rsidRPr="00C52367">
        <w:rPr>
          <w:sz w:val="28"/>
          <w:szCs w:val="28"/>
        </w:rPr>
        <w:t>.р</w:t>
      </w:r>
      <w:proofErr w:type="gramEnd"/>
      <w:r w:rsidRPr="00C52367">
        <w:rPr>
          <w:sz w:val="28"/>
          <w:szCs w:val="28"/>
        </w:rPr>
        <w:t>ублей</w:t>
      </w:r>
      <w:proofErr w:type="spellEnd"/>
      <w:r w:rsidRPr="00C52367">
        <w:rPr>
          <w:sz w:val="28"/>
          <w:szCs w:val="28"/>
        </w:rPr>
        <w:t xml:space="preserve">, из них 36 378,0 </w:t>
      </w:r>
      <w:proofErr w:type="spellStart"/>
      <w:r w:rsidRPr="00C52367">
        <w:rPr>
          <w:sz w:val="28"/>
          <w:szCs w:val="28"/>
        </w:rPr>
        <w:t>тыс.рублей</w:t>
      </w:r>
      <w:proofErr w:type="spellEnd"/>
      <w:r w:rsidRPr="00C52367">
        <w:rPr>
          <w:sz w:val="28"/>
          <w:szCs w:val="28"/>
        </w:rPr>
        <w:t xml:space="preserve"> средства федерального бюджета.</w:t>
      </w:r>
    </w:p>
    <w:p w:rsidR="00DC0E05" w:rsidRPr="00C52367" w:rsidRDefault="00DC0E05" w:rsidP="000853F7">
      <w:pPr>
        <w:widowControl w:val="0"/>
        <w:autoSpaceDE w:val="0"/>
        <w:autoSpaceDN w:val="0"/>
        <w:spacing w:line="360" w:lineRule="exact"/>
        <w:ind w:firstLine="709"/>
        <w:jc w:val="both"/>
        <w:rPr>
          <w:sz w:val="28"/>
          <w:szCs w:val="28"/>
        </w:rPr>
      </w:pPr>
      <w:r w:rsidRPr="00C52367">
        <w:rPr>
          <w:sz w:val="28"/>
          <w:szCs w:val="28"/>
        </w:rPr>
        <w:t xml:space="preserve">Объем средств определен в соответствии с заключенными </w:t>
      </w:r>
      <w:r w:rsidR="002E58C2">
        <w:rPr>
          <w:sz w:val="28"/>
          <w:szCs w:val="28"/>
        </w:rPr>
        <w:br/>
      </w:r>
      <w:r w:rsidRPr="00C52367">
        <w:rPr>
          <w:sz w:val="28"/>
          <w:szCs w:val="28"/>
        </w:rPr>
        <w:t>с Министерством энергетики РФ и планируемыми к заключению соглашениями о предоставлении на 2022-2024 г. средств из федерального бюджета на указанные цели.</w:t>
      </w:r>
    </w:p>
    <w:p w:rsidR="00DC0E05" w:rsidRPr="00C52367" w:rsidRDefault="00DC0E05" w:rsidP="000853F7">
      <w:pPr>
        <w:spacing w:line="360" w:lineRule="exact"/>
        <w:ind w:firstLine="709"/>
        <w:jc w:val="both"/>
        <w:rPr>
          <w:sz w:val="28"/>
          <w:szCs w:val="28"/>
        </w:rPr>
      </w:pPr>
      <w:r w:rsidRPr="00C52367">
        <w:rPr>
          <w:sz w:val="28"/>
          <w:szCs w:val="28"/>
        </w:rPr>
        <w:t xml:space="preserve">По итогам данных мероприятий планируется увеличить количество автомобильных газонаполнительных компрессорных станций к 2024 году </w:t>
      </w:r>
      <w:r w:rsidR="002E58C2">
        <w:rPr>
          <w:sz w:val="28"/>
          <w:szCs w:val="28"/>
        </w:rPr>
        <w:br/>
      </w:r>
      <w:r w:rsidRPr="00C52367">
        <w:rPr>
          <w:sz w:val="28"/>
          <w:szCs w:val="28"/>
        </w:rPr>
        <w:t xml:space="preserve">до 39 заправок и переоборудовать 7 083 транспортных средств </w:t>
      </w:r>
      <w:r w:rsidR="002E58C2">
        <w:rPr>
          <w:sz w:val="28"/>
          <w:szCs w:val="28"/>
        </w:rPr>
        <w:br/>
      </w:r>
      <w:r w:rsidRPr="00C52367">
        <w:rPr>
          <w:sz w:val="28"/>
          <w:szCs w:val="28"/>
        </w:rPr>
        <w:t>на использование природным газом.</w:t>
      </w:r>
    </w:p>
    <w:p w:rsidR="00DC0E05" w:rsidRPr="0070725D" w:rsidRDefault="00DC0E05" w:rsidP="000853F7">
      <w:pPr>
        <w:pStyle w:val="ad"/>
        <w:spacing w:before="120" w:after="0" w:line="280" w:lineRule="exact"/>
        <w:ind w:left="0"/>
        <w:jc w:val="center"/>
        <w:rPr>
          <w:b/>
          <w:i/>
          <w:sz w:val="28"/>
          <w:szCs w:val="28"/>
        </w:rPr>
      </w:pPr>
      <w:r w:rsidRPr="0070725D">
        <w:rPr>
          <w:b/>
          <w:i/>
          <w:sz w:val="28"/>
          <w:szCs w:val="28"/>
        </w:rPr>
        <w:lastRenderedPageBreak/>
        <w:t>Подпрограмма «Повышение безопасности дорожного движения</w:t>
      </w:r>
    </w:p>
    <w:p w:rsidR="00DC0E05" w:rsidRPr="0070725D" w:rsidRDefault="00DC0E05" w:rsidP="000853F7">
      <w:pPr>
        <w:pStyle w:val="ad"/>
        <w:spacing w:after="0" w:line="280" w:lineRule="exact"/>
        <w:ind w:left="0"/>
        <w:jc w:val="center"/>
        <w:rPr>
          <w:b/>
          <w:i/>
          <w:sz w:val="28"/>
          <w:szCs w:val="28"/>
        </w:rPr>
      </w:pPr>
      <w:r w:rsidRPr="0070725D">
        <w:rPr>
          <w:b/>
          <w:i/>
          <w:sz w:val="28"/>
          <w:szCs w:val="28"/>
        </w:rPr>
        <w:t>на автомобильных дорогах регионального или межмуниципального значения в Пермском крае и обеспечение сохранности автомобильных дорог регионального или межмуниципального значения Пермского края»</w:t>
      </w:r>
    </w:p>
    <w:p w:rsidR="00DC0E05" w:rsidRPr="00CE07B2" w:rsidRDefault="00DC0E05" w:rsidP="000853F7">
      <w:pPr>
        <w:tabs>
          <w:tab w:val="left" w:pos="1134"/>
        </w:tabs>
        <w:autoSpaceDE w:val="0"/>
        <w:autoSpaceDN w:val="0"/>
        <w:adjustRightInd w:val="0"/>
        <w:spacing w:line="360" w:lineRule="exact"/>
        <w:ind w:firstLine="709"/>
        <w:jc w:val="both"/>
        <w:rPr>
          <w:sz w:val="28"/>
          <w:szCs w:val="28"/>
        </w:rPr>
      </w:pPr>
      <w:r w:rsidRPr="00CE07B2">
        <w:rPr>
          <w:sz w:val="28"/>
          <w:szCs w:val="28"/>
        </w:rPr>
        <w:t>На реализацию подпрограммы в проекте бюджета на 202</w:t>
      </w:r>
      <w:r>
        <w:rPr>
          <w:sz w:val="28"/>
          <w:szCs w:val="28"/>
        </w:rPr>
        <w:t>2</w:t>
      </w:r>
      <w:r w:rsidRPr="00CE07B2">
        <w:rPr>
          <w:sz w:val="28"/>
          <w:szCs w:val="28"/>
        </w:rPr>
        <w:t xml:space="preserve"> – 202</w:t>
      </w:r>
      <w:r>
        <w:rPr>
          <w:sz w:val="28"/>
          <w:szCs w:val="28"/>
        </w:rPr>
        <w:t>4</w:t>
      </w:r>
      <w:r w:rsidRPr="00CE07B2">
        <w:rPr>
          <w:sz w:val="28"/>
          <w:szCs w:val="28"/>
        </w:rPr>
        <w:t xml:space="preserve"> гг. предусмотрены расходы в </w:t>
      </w:r>
      <w:r w:rsidRPr="00391732">
        <w:rPr>
          <w:sz w:val="28"/>
          <w:szCs w:val="28"/>
        </w:rPr>
        <w:t>сумме 2 811 981,8</w:t>
      </w:r>
      <w:r w:rsidRPr="00506A12">
        <w:rPr>
          <w:sz w:val="28"/>
          <w:szCs w:val="28"/>
        </w:rPr>
        <w:t xml:space="preserve"> </w:t>
      </w:r>
      <w:proofErr w:type="spellStart"/>
      <w:r w:rsidRPr="00506A12">
        <w:rPr>
          <w:sz w:val="28"/>
          <w:szCs w:val="28"/>
        </w:rPr>
        <w:t>тыс</w:t>
      </w:r>
      <w:proofErr w:type="gramStart"/>
      <w:r w:rsidRPr="00506A12">
        <w:rPr>
          <w:sz w:val="28"/>
          <w:szCs w:val="28"/>
        </w:rPr>
        <w:t>.р</w:t>
      </w:r>
      <w:proofErr w:type="gramEnd"/>
      <w:r w:rsidRPr="00506A12">
        <w:rPr>
          <w:sz w:val="28"/>
          <w:szCs w:val="28"/>
        </w:rPr>
        <w:t>ублей</w:t>
      </w:r>
      <w:proofErr w:type="spellEnd"/>
      <w:r w:rsidRPr="00506A12">
        <w:rPr>
          <w:sz w:val="28"/>
          <w:szCs w:val="28"/>
        </w:rPr>
        <w:t xml:space="preserve">, в том </w:t>
      </w:r>
      <w:r w:rsidRPr="00CE07B2">
        <w:rPr>
          <w:sz w:val="28"/>
          <w:szCs w:val="28"/>
        </w:rPr>
        <w:t>числе на:</w:t>
      </w:r>
    </w:p>
    <w:p w:rsidR="00DC0E05" w:rsidRPr="003B12B6" w:rsidRDefault="00DC0E05" w:rsidP="000853F7">
      <w:pPr>
        <w:tabs>
          <w:tab w:val="left" w:pos="1134"/>
        </w:tabs>
        <w:autoSpaceDE w:val="0"/>
        <w:autoSpaceDN w:val="0"/>
        <w:adjustRightInd w:val="0"/>
        <w:spacing w:line="360" w:lineRule="exact"/>
        <w:ind w:firstLine="709"/>
        <w:jc w:val="both"/>
        <w:rPr>
          <w:sz w:val="28"/>
          <w:szCs w:val="28"/>
        </w:rPr>
      </w:pPr>
      <w:r w:rsidRPr="003B12B6">
        <w:rPr>
          <w:sz w:val="28"/>
          <w:szCs w:val="28"/>
        </w:rPr>
        <w:t xml:space="preserve">2022г. – </w:t>
      </w:r>
      <w:r w:rsidRPr="00391732">
        <w:rPr>
          <w:sz w:val="28"/>
          <w:szCs w:val="28"/>
        </w:rPr>
        <w:t>1 000 588,8</w:t>
      </w:r>
      <w:r w:rsidRPr="003B12B6">
        <w:rPr>
          <w:sz w:val="28"/>
          <w:szCs w:val="28"/>
        </w:rPr>
        <w:t xml:space="preserve"> </w:t>
      </w:r>
      <w:proofErr w:type="spellStart"/>
      <w:r w:rsidRPr="003B12B6">
        <w:rPr>
          <w:sz w:val="28"/>
          <w:szCs w:val="28"/>
        </w:rPr>
        <w:t>тыс</w:t>
      </w:r>
      <w:proofErr w:type="gramStart"/>
      <w:r w:rsidRPr="003B12B6">
        <w:rPr>
          <w:sz w:val="28"/>
          <w:szCs w:val="28"/>
        </w:rPr>
        <w:t>.р</w:t>
      </w:r>
      <w:proofErr w:type="gramEnd"/>
      <w:r w:rsidRPr="003B12B6">
        <w:rPr>
          <w:sz w:val="28"/>
          <w:szCs w:val="28"/>
        </w:rPr>
        <w:t>ублей</w:t>
      </w:r>
      <w:proofErr w:type="spellEnd"/>
      <w:r w:rsidRPr="003B12B6">
        <w:rPr>
          <w:sz w:val="28"/>
          <w:szCs w:val="28"/>
        </w:rPr>
        <w:t xml:space="preserve">, в том числе за счет федерального бюджета – 220 000,0 </w:t>
      </w:r>
      <w:proofErr w:type="spellStart"/>
      <w:r w:rsidRPr="003B12B6">
        <w:rPr>
          <w:sz w:val="28"/>
          <w:szCs w:val="28"/>
        </w:rPr>
        <w:t>тыс.рублей</w:t>
      </w:r>
      <w:proofErr w:type="spellEnd"/>
      <w:r w:rsidRPr="003B12B6">
        <w:rPr>
          <w:sz w:val="28"/>
          <w:szCs w:val="28"/>
        </w:rPr>
        <w:t>,</w:t>
      </w:r>
    </w:p>
    <w:p w:rsidR="00DC0E05" w:rsidRPr="003B12B6" w:rsidRDefault="00DC0E05" w:rsidP="000853F7">
      <w:pPr>
        <w:tabs>
          <w:tab w:val="left" w:pos="1134"/>
        </w:tabs>
        <w:autoSpaceDE w:val="0"/>
        <w:autoSpaceDN w:val="0"/>
        <w:adjustRightInd w:val="0"/>
        <w:spacing w:line="360" w:lineRule="exact"/>
        <w:ind w:firstLine="709"/>
        <w:jc w:val="both"/>
        <w:rPr>
          <w:sz w:val="28"/>
          <w:szCs w:val="28"/>
        </w:rPr>
      </w:pPr>
      <w:r w:rsidRPr="003B12B6">
        <w:rPr>
          <w:sz w:val="28"/>
          <w:szCs w:val="28"/>
        </w:rPr>
        <w:t xml:space="preserve">2023 г. – </w:t>
      </w:r>
      <w:r w:rsidRPr="00391732">
        <w:rPr>
          <w:sz w:val="28"/>
          <w:szCs w:val="28"/>
        </w:rPr>
        <w:t>1 015 696,5</w:t>
      </w:r>
      <w:r w:rsidRPr="003B12B6">
        <w:rPr>
          <w:sz w:val="28"/>
          <w:szCs w:val="28"/>
        </w:rPr>
        <w:t xml:space="preserve"> </w:t>
      </w:r>
      <w:proofErr w:type="spellStart"/>
      <w:r w:rsidRPr="003B12B6">
        <w:rPr>
          <w:sz w:val="28"/>
          <w:szCs w:val="28"/>
        </w:rPr>
        <w:t>тыс</w:t>
      </w:r>
      <w:proofErr w:type="gramStart"/>
      <w:r w:rsidRPr="003B12B6">
        <w:rPr>
          <w:sz w:val="28"/>
          <w:szCs w:val="28"/>
        </w:rPr>
        <w:t>.р</w:t>
      </w:r>
      <w:proofErr w:type="gramEnd"/>
      <w:r w:rsidRPr="003B12B6">
        <w:rPr>
          <w:sz w:val="28"/>
          <w:szCs w:val="28"/>
        </w:rPr>
        <w:t>ублей</w:t>
      </w:r>
      <w:proofErr w:type="spellEnd"/>
      <w:r w:rsidRPr="003B12B6">
        <w:rPr>
          <w:sz w:val="28"/>
          <w:szCs w:val="28"/>
        </w:rPr>
        <w:t xml:space="preserve">, в том числе за счет федерального бюджета – 220 000,0 </w:t>
      </w:r>
      <w:proofErr w:type="spellStart"/>
      <w:r w:rsidRPr="003B12B6">
        <w:rPr>
          <w:sz w:val="28"/>
          <w:szCs w:val="28"/>
        </w:rPr>
        <w:t>тыс.рублей</w:t>
      </w:r>
      <w:proofErr w:type="spellEnd"/>
      <w:r w:rsidRPr="003B12B6">
        <w:rPr>
          <w:sz w:val="28"/>
          <w:szCs w:val="28"/>
        </w:rPr>
        <w:t>,</w:t>
      </w:r>
    </w:p>
    <w:p w:rsidR="00DC0E05" w:rsidRPr="003B12B6" w:rsidRDefault="00DC0E05" w:rsidP="000853F7">
      <w:pPr>
        <w:tabs>
          <w:tab w:val="left" w:pos="1134"/>
        </w:tabs>
        <w:autoSpaceDE w:val="0"/>
        <w:autoSpaceDN w:val="0"/>
        <w:adjustRightInd w:val="0"/>
        <w:spacing w:line="360" w:lineRule="exact"/>
        <w:ind w:firstLine="709"/>
        <w:jc w:val="both"/>
        <w:rPr>
          <w:sz w:val="28"/>
          <w:szCs w:val="28"/>
        </w:rPr>
      </w:pPr>
      <w:r w:rsidRPr="003B12B6">
        <w:rPr>
          <w:sz w:val="28"/>
          <w:szCs w:val="28"/>
        </w:rPr>
        <w:t xml:space="preserve">2024 гг. – </w:t>
      </w:r>
      <w:r w:rsidRPr="00391732">
        <w:rPr>
          <w:sz w:val="28"/>
          <w:szCs w:val="28"/>
        </w:rPr>
        <w:t>795 696,5</w:t>
      </w:r>
      <w:r w:rsidRPr="003B12B6">
        <w:rPr>
          <w:sz w:val="28"/>
          <w:szCs w:val="28"/>
        </w:rPr>
        <w:t xml:space="preserve"> </w:t>
      </w:r>
      <w:proofErr w:type="spellStart"/>
      <w:r w:rsidRPr="003B12B6">
        <w:rPr>
          <w:sz w:val="28"/>
          <w:szCs w:val="28"/>
        </w:rPr>
        <w:t>тыс</w:t>
      </w:r>
      <w:proofErr w:type="gramStart"/>
      <w:r w:rsidRPr="003B12B6">
        <w:rPr>
          <w:sz w:val="28"/>
          <w:szCs w:val="28"/>
        </w:rPr>
        <w:t>.р</w:t>
      </w:r>
      <w:proofErr w:type="gramEnd"/>
      <w:r w:rsidRPr="003B12B6">
        <w:rPr>
          <w:sz w:val="28"/>
          <w:szCs w:val="28"/>
        </w:rPr>
        <w:t>ублей</w:t>
      </w:r>
      <w:proofErr w:type="spellEnd"/>
      <w:r w:rsidRPr="003B12B6">
        <w:rPr>
          <w:sz w:val="28"/>
          <w:szCs w:val="28"/>
        </w:rPr>
        <w:t xml:space="preserve">, </w:t>
      </w:r>
    </w:p>
    <w:p w:rsidR="00DC0E05" w:rsidRPr="00A11327" w:rsidRDefault="00DC0E05" w:rsidP="000853F7">
      <w:pPr>
        <w:tabs>
          <w:tab w:val="left" w:pos="1134"/>
        </w:tabs>
        <w:autoSpaceDE w:val="0"/>
        <w:autoSpaceDN w:val="0"/>
        <w:adjustRightInd w:val="0"/>
        <w:spacing w:line="360" w:lineRule="exact"/>
        <w:ind w:firstLine="709"/>
        <w:jc w:val="both"/>
        <w:rPr>
          <w:sz w:val="28"/>
          <w:szCs w:val="28"/>
          <w:lang w:eastAsia="x-none"/>
        </w:rPr>
      </w:pPr>
      <w:r w:rsidRPr="00CE07B2">
        <w:rPr>
          <w:sz w:val="28"/>
          <w:szCs w:val="28"/>
          <w:lang w:eastAsia="x-none"/>
        </w:rPr>
        <w:t xml:space="preserve">при первоначальном плане на 2021 г. </w:t>
      </w:r>
      <w:r w:rsidRPr="00391732">
        <w:rPr>
          <w:sz w:val="28"/>
          <w:szCs w:val="28"/>
          <w:lang w:eastAsia="x-none"/>
        </w:rPr>
        <w:t>– 1 171 419,7</w:t>
      </w:r>
      <w:r w:rsidRPr="00A11327">
        <w:rPr>
          <w:sz w:val="28"/>
          <w:szCs w:val="28"/>
          <w:lang w:eastAsia="x-none"/>
        </w:rPr>
        <w:t xml:space="preserve"> </w:t>
      </w:r>
      <w:proofErr w:type="spellStart"/>
      <w:r w:rsidRPr="00A11327">
        <w:rPr>
          <w:sz w:val="28"/>
          <w:szCs w:val="28"/>
          <w:lang w:eastAsia="x-none"/>
        </w:rPr>
        <w:t>тыс</w:t>
      </w:r>
      <w:proofErr w:type="gramStart"/>
      <w:r w:rsidRPr="00A11327">
        <w:rPr>
          <w:sz w:val="28"/>
          <w:szCs w:val="28"/>
          <w:lang w:eastAsia="x-none"/>
        </w:rPr>
        <w:t>.р</w:t>
      </w:r>
      <w:proofErr w:type="gramEnd"/>
      <w:r w:rsidRPr="00A11327">
        <w:rPr>
          <w:sz w:val="28"/>
          <w:szCs w:val="28"/>
          <w:lang w:eastAsia="x-none"/>
        </w:rPr>
        <w:t>ублей</w:t>
      </w:r>
      <w:proofErr w:type="spellEnd"/>
      <w:r w:rsidRPr="00A11327">
        <w:rPr>
          <w:sz w:val="28"/>
          <w:szCs w:val="28"/>
          <w:lang w:eastAsia="x-none"/>
        </w:rPr>
        <w:t>.</w:t>
      </w:r>
    </w:p>
    <w:p w:rsidR="00DC0E05" w:rsidRPr="003B12B6" w:rsidRDefault="00DC0E05" w:rsidP="000853F7">
      <w:pPr>
        <w:tabs>
          <w:tab w:val="left" w:pos="1134"/>
        </w:tabs>
        <w:autoSpaceDE w:val="0"/>
        <w:autoSpaceDN w:val="0"/>
        <w:adjustRightInd w:val="0"/>
        <w:spacing w:line="360" w:lineRule="exact"/>
        <w:ind w:firstLine="709"/>
        <w:jc w:val="both"/>
        <w:rPr>
          <w:sz w:val="28"/>
          <w:szCs w:val="28"/>
        </w:rPr>
      </w:pPr>
      <w:r w:rsidRPr="00CE07B2">
        <w:rPr>
          <w:sz w:val="28"/>
          <w:szCs w:val="28"/>
          <w:lang w:eastAsia="x-none"/>
        </w:rPr>
        <w:t xml:space="preserve">В результате реализации данной подпрограммы в трехлетнем периоде планируется </w:t>
      </w:r>
      <w:r w:rsidRPr="00CE07B2">
        <w:rPr>
          <w:sz w:val="28"/>
          <w:szCs w:val="28"/>
        </w:rPr>
        <w:t xml:space="preserve">снижение количества лиц, погибших в дорожно-транспортных происшествиях (далее – ДТП), и, соответственно, снижение уровня транспортного </w:t>
      </w:r>
      <w:r w:rsidRPr="00252767">
        <w:rPr>
          <w:sz w:val="28"/>
          <w:szCs w:val="28"/>
        </w:rPr>
        <w:t xml:space="preserve">риска с 2,16 чел. на 10 тыс. транспортных средств в 2021 г. </w:t>
      </w:r>
      <w:r w:rsidR="002E58C2">
        <w:rPr>
          <w:sz w:val="28"/>
          <w:szCs w:val="28"/>
        </w:rPr>
        <w:br/>
      </w:r>
      <w:r w:rsidRPr="00252767">
        <w:rPr>
          <w:sz w:val="28"/>
          <w:szCs w:val="28"/>
        </w:rPr>
        <w:t>до 1,78 в 2024 г.</w:t>
      </w:r>
      <w:r w:rsidRPr="003B12B6">
        <w:rPr>
          <w:sz w:val="28"/>
          <w:szCs w:val="28"/>
        </w:rPr>
        <w:t xml:space="preserve"> </w:t>
      </w:r>
    </w:p>
    <w:p w:rsidR="00DC0E05" w:rsidRPr="00CE07B2" w:rsidRDefault="00DC0E05" w:rsidP="000853F7">
      <w:pPr>
        <w:spacing w:line="360" w:lineRule="exact"/>
        <w:ind w:firstLine="709"/>
        <w:jc w:val="both"/>
        <w:rPr>
          <w:sz w:val="28"/>
          <w:szCs w:val="28"/>
        </w:rPr>
      </w:pPr>
      <w:r>
        <w:rPr>
          <w:sz w:val="28"/>
          <w:szCs w:val="28"/>
        </w:rPr>
        <w:t>Р</w:t>
      </w:r>
      <w:r w:rsidRPr="00CE07B2">
        <w:rPr>
          <w:sz w:val="28"/>
          <w:szCs w:val="28"/>
        </w:rPr>
        <w:t>асходы предлагается направить на реализацию следующих мероприятий:</w:t>
      </w:r>
    </w:p>
    <w:p w:rsidR="00DC0E05" w:rsidRPr="00506A12" w:rsidRDefault="00DC0E05" w:rsidP="000853F7">
      <w:pPr>
        <w:spacing w:line="360" w:lineRule="exact"/>
        <w:ind w:firstLine="709"/>
        <w:jc w:val="both"/>
        <w:rPr>
          <w:sz w:val="28"/>
          <w:szCs w:val="28"/>
        </w:rPr>
      </w:pPr>
      <w:r w:rsidRPr="00CE07B2">
        <w:rPr>
          <w:sz w:val="28"/>
          <w:szCs w:val="28"/>
        </w:rPr>
        <w:t xml:space="preserve">1) на осуществление функций по обеспечению безопасности дорожного движения на автомобильных дорогах на </w:t>
      </w:r>
      <w:r w:rsidRPr="00506A12">
        <w:rPr>
          <w:sz w:val="28"/>
          <w:szCs w:val="28"/>
        </w:rPr>
        <w:t xml:space="preserve">2022 г. – </w:t>
      </w:r>
      <w:r w:rsidRPr="00252767">
        <w:rPr>
          <w:sz w:val="28"/>
          <w:szCs w:val="28"/>
        </w:rPr>
        <w:t>452 395,8</w:t>
      </w:r>
      <w:r w:rsidRPr="00506A12">
        <w:rPr>
          <w:sz w:val="28"/>
          <w:szCs w:val="28"/>
        </w:rPr>
        <w:t xml:space="preserve"> </w:t>
      </w:r>
      <w:proofErr w:type="spellStart"/>
      <w:r w:rsidRPr="00506A12">
        <w:rPr>
          <w:sz w:val="28"/>
          <w:szCs w:val="28"/>
        </w:rPr>
        <w:t>тыс</w:t>
      </w:r>
      <w:proofErr w:type="gramStart"/>
      <w:r w:rsidRPr="00506A12">
        <w:rPr>
          <w:sz w:val="28"/>
          <w:szCs w:val="28"/>
        </w:rPr>
        <w:t>.р</w:t>
      </w:r>
      <w:proofErr w:type="gramEnd"/>
      <w:r w:rsidRPr="00506A12">
        <w:rPr>
          <w:sz w:val="28"/>
          <w:szCs w:val="28"/>
        </w:rPr>
        <w:t>ублей</w:t>
      </w:r>
      <w:proofErr w:type="spellEnd"/>
      <w:r w:rsidRPr="00506A12">
        <w:rPr>
          <w:sz w:val="28"/>
          <w:szCs w:val="28"/>
        </w:rPr>
        <w:t xml:space="preserve">, </w:t>
      </w:r>
      <w:r w:rsidR="002E58C2">
        <w:rPr>
          <w:sz w:val="28"/>
          <w:szCs w:val="28"/>
        </w:rPr>
        <w:br/>
      </w:r>
      <w:r w:rsidRPr="00506A12">
        <w:rPr>
          <w:sz w:val="28"/>
          <w:szCs w:val="28"/>
        </w:rPr>
        <w:t xml:space="preserve">на 2023 г. – </w:t>
      </w:r>
      <w:r w:rsidRPr="00252767">
        <w:rPr>
          <w:sz w:val="28"/>
          <w:szCs w:val="28"/>
        </w:rPr>
        <w:t>467 503,5</w:t>
      </w:r>
      <w:r w:rsidRPr="00506A12">
        <w:rPr>
          <w:sz w:val="28"/>
          <w:szCs w:val="28"/>
        </w:rPr>
        <w:t xml:space="preserve"> </w:t>
      </w:r>
      <w:proofErr w:type="spellStart"/>
      <w:r w:rsidRPr="00506A12">
        <w:rPr>
          <w:sz w:val="28"/>
          <w:szCs w:val="28"/>
        </w:rPr>
        <w:t>тыс.рублей</w:t>
      </w:r>
      <w:proofErr w:type="spellEnd"/>
      <w:r w:rsidRPr="00506A12">
        <w:rPr>
          <w:sz w:val="28"/>
          <w:szCs w:val="28"/>
        </w:rPr>
        <w:t xml:space="preserve">, на 2024 г. – </w:t>
      </w:r>
      <w:r w:rsidRPr="00252767">
        <w:rPr>
          <w:sz w:val="28"/>
          <w:szCs w:val="28"/>
        </w:rPr>
        <w:t xml:space="preserve">467 503,5 </w:t>
      </w:r>
      <w:proofErr w:type="spellStart"/>
      <w:r w:rsidRPr="00252767">
        <w:rPr>
          <w:sz w:val="28"/>
          <w:szCs w:val="28"/>
        </w:rPr>
        <w:t>тыс</w:t>
      </w:r>
      <w:r w:rsidRPr="00506A12">
        <w:rPr>
          <w:sz w:val="28"/>
          <w:szCs w:val="28"/>
        </w:rPr>
        <w:t>.рублей</w:t>
      </w:r>
      <w:proofErr w:type="spellEnd"/>
      <w:r w:rsidRPr="00506A12">
        <w:rPr>
          <w:sz w:val="28"/>
          <w:szCs w:val="28"/>
        </w:rPr>
        <w:t xml:space="preserve">; </w:t>
      </w:r>
    </w:p>
    <w:p w:rsidR="00DC0E05" w:rsidRDefault="00DC0E05" w:rsidP="000853F7">
      <w:pPr>
        <w:spacing w:line="360" w:lineRule="exact"/>
        <w:ind w:firstLine="709"/>
        <w:jc w:val="both"/>
        <w:rPr>
          <w:sz w:val="28"/>
          <w:szCs w:val="28"/>
        </w:rPr>
      </w:pPr>
      <w:r w:rsidRPr="00CE07B2">
        <w:rPr>
          <w:sz w:val="28"/>
          <w:szCs w:val="28"/>
        </w:rPr>
        <w:t xml:space="preserve">2) внедрение интеллектуальных транспортных систем, автоматизированных и роботизированных технологий организации дорожного движения и </w:t>
      </w:r>
      <w:proofErr w:type="gramStart"/>
      <w:r w:rsidRPr="00CE07B2">
        <w:rPr>
          <w:sz w:val="28"/>
          <w:szCs w:val="28"/>
        </w:rPr>
        <w:t>контроля за</w:t>
      </w:r>
      <w:proofErr w:type="gramEnd"/>
      <w:r w:rsidRPr="00CE07B2">
        <w:rPr>
          <w:sz w:val="28"/>
          <w:szCs w:val="28"/>
        </w:rPr>
        <w:t xml:space="preserve"> соблюдением правил дорожного движения на 202</w:t>
      </w:r>
      <w:r>
        <w:rPr>
          <w:sz w:val="28"/>
          <w:szCs w:val="28"/>
        </w:rPr>
        <w:t>2-2023</w:t>
      </w:r>
      <w:r w:rsidRPr="00CE07B2">
        <w:rPr>
          <w:sz w:val="28"/>
          <w:szCs w:val="28"/>
        </w:rPr>
        <w:t xml:space="preserve"> </w:t>
      </w:r>
      <w:r>
        <w:rPr>
          <w:sz w:val="28"/>
          <w:szCs w:val="28"/>
        </w:rPr>
        <w:t>г</w:t>
      </w:r>
      <w:r w:rsidRPr="00CE07B2">
        <w:rPr>
          <w:sz w:val="28"/>
          <w:szCs w:val="28"/>
        </w:rPr>
        <w:t>г. –</w:t>
      </w:r>
      <w:r>
        <w:rPr>
          <w:sz w:val="28"/>
          <w:szCs w:val="28"/>
        </w:rPr>
        <w:t xml:space="preserve">  ежегодно за счет </w:t>
      </w:r>
      <w:r w:rsidRPr="00CE07B2">
        <w:rPr>
          <w:sz w:val="28"/>
          <w:szCs w:val="28"/>
        </w:rPr>
        <w:t xml:space="preserve">средств федерального бюджета </w:t>
      </w:r>
      <w:r>
        <w:rPr>
          <w:sz w:val="28"/>
          <w:szCs w:val="28"/>
        </w:rPr>
        <w:t>по 220 000,0 тыс. рублей,</w:t>
      </w:r>
    </w:p>
    <w:p w:rsidR="00DC0E05" w:rsidRPr="008C1332" w:rsidRDefault="00DC0E05" w:rsidP="000853F7">
      <w:pPr>
        <w:spacing w:line="360" w:lineRule="exact"/>
        <w:ind w:firstLine="709"/>
        <w:jc w:val="both"/>
        <w:rPr>
          <w:color w:val="FF0000"/>
          <w:sz w:val="28"/>
          <w:szCs w:val="28"/>
        </w:rPr>
      </w:pPr>
      <w:r w:rsidRPr="00CE07B2">
        <w:rPr>
          <w:sz w:val="28"/>
          <w:szCs w:val="28"/>
        </w:rPr>
        <w:t xml:space="preserve">3) развитие системы организации движения и повышение безопасности дорожных условий, обеспечение транспортной безопасности </w:t>
      </w:r>
      <w:r w:rsidR="002E58C2">
        <w:rPr>
          <w:sz w:val="28"/>
          <w:szCs w:val="28"/>
        </w:rPr>
        <w:br/>
      </w:r>
      <w:r w:rsidRPr="00CE07B2">
        <w:rPr>
          <w:sz w:val="28"/>
          <w:szCs w:val="28"/>
        </w:rPr>
        <w:t>на региональных дорогах на 202</w:t>
      </w:r>
      <w:r>
        <w:rPr>
          <w:sz w:val="28"/>
          <w:szCs w:val="28"/>
        </w:rPr>
        <w:t>2-</w:t>
      </w:r>
      <w:r w:rsidRPr="00506A12">
        <w:rPr>
          <w:sz w:val="28"/>
          <w:szCs w:val="28"/>
        </w:rPr>
        <w:t xml:space="preserve">2024гг. </w:t>
      </w:r>
      <w:r w:rsidRPr="00252767">
        <w:rPr>
          <w:sz w:val="28"/>
          <w:szCs w:val="28"/>
        </w:rPr>
        <w:t xml:space="preserve">– 162 376,1 </w:t>
      </w:r>
      <w:proofErr w:type="spellStart"/>
      <w:r w:rsidRPr="00252767">
        <w:rPr>
          <w:sz w:val="28"/>
          <w:szCs w:val="28"/>
        </w:rPr>
        <w:t>тыс</w:t>
      </w:r>
      <w:proofErr w:type="gramStart"/>
      <w:r w:rsidRPr="00252767">
        <w:rPr>
          <w:sz w:val="28"/>
          <w:szCs w:val="28"/>
        </w:rPr>
        <w:t>.р</w:t>
      </w:r>
      <w:proofErr w:type="gramEnd"/>
      <w:r w:rsidRPr="00252767">
        <w:rPr>
          <w:sz w:val="28"/>
          <w:szCs w:val="28"/>
        </w:rPr>
        <w:t>ублей</w:t>
      </w:r>
      <w:proofErr w:type="spellEnd"/>
      <w:r w:rsidRPr="00252767">
        <w:rPr>
          <w:sz w:val="28"/>
          <w:szCs w:val="28"/>
        </w:rPr>
        <w:t xml:space="preserve"> ежегодно, из них в рамках проекта </w:t>
      </w:r>
      <w:r>
        <w:rPr>
          <w:sz w:val="28"/>
          <w:szCs w:val="28"/>
        </w:rPr>
        <w:t>«Безопасные и качественные автомобильные дороги»</w:t>
      </w:r>
      <w:r w:rsidRPr="00252767">
        <w:rPr>
          <w:sz w:val="28"/>
          <w:szCs w:val="28"/>
        </w:rPr>
        <w:t xml:space="preserve"> – по 16 197,9 </w:t>
      </w:r>
      <w:proofErr w:type="spellStart"/>
      <w:r w:rsidRPr="00252767">
        <w:rPr>
          <w:sz w:val="28"/>
          <w:szCs w:val="28"/>
        </w:rPr>
        <w:t>тыс.рублей</w:t>
      </w:r>
      <w:proofErr w:type="spellEnd"/>
      <w:r w:rsidRPr="00506A12">
        <w:rPr>
          <w:sz w:val="28"/>
          <w:szCs w:val="28"/>
        </w:rPr>
        <w:t xml:space="preserve"> ежегодно;</w:t>
      </w:r>
    </w:p>
    <w:p w:rsidR="00DC0E05" w:rsidRPr="00CE07B2" w:rsidRDefault="00DC0E05" w:rsidP="000853F7">
      <w:pPr>
        <w:spacing w:line="360" w:lineRule="exact"/>
        <w:ind w:firstLine="709"/>
        <w:jc w:val="both"/>
        <w:rPr>
          <w:sz w:val="28"/>
          <w:szCs w:val="28"/>
        </w:rPr>
      </w:pPr>
      <w:r w:rsidRPr="00CE07B2">
        <w:rPr>
          <w:sz w:val="28"/>
          <w:szCs w:val="28"/>
        </w:rPr>
        <w:t xml:space="preserve">4) оплату услуг почтовой связи по рассылке постановлений по делам </w:t>
      </w:r>
      <w:r w:rsidRPr="00CE07B2">
        <w:rPr>
          <w:sz w:val="28"/>
          <w:szCs w:val="28"/>
        </w:rPr>
        <w:br/>
        <w:t xml:space="preserve">об административных правонарушениях в области дорожного движения, выявленных с помощью работающих в автоматическом режиме специальных технических средств, имеющих функции фото- и киносъемки, видеозаписи </w:t>
      </w:r>
      <w:r w:rsidRPr="00CE07B2">
        <w:rPr>
          <w:sz w:val="28"/>
          <w:szCs w:val="28"/>
        </w:rPr>
        <w:br/>
        <w:t xml:space="preserve">для фиксации нарушений Правил дорожного движения – ежегодно </w:t>
      </w:r>
      <w:r w:rsidR="002E58C2">
        <w:rPr>
          <w:sz w:val="28"/>
          <w:szCs w:val="28"/>
        </w:rPr>
        <w:br/>
      </w:r>
      <w:r w:rsidRPr="00CE07B2">
        <w:rPr>
          <w:sz w:val="28"/>
          <w:szCs w:val="28"/>
        </w:rPr>
        <w:t xml:space="preserve">по 105 621,1 </w:t>
      </w:r>
      <w:proofErr w:type="spellStart"/>
      <w:r w:rsidRPr="00CE07B2">
        <w:rPr>
          <w:sz w:val="28"/>
          <w:szCs w:val="28"/>
        </w:rPr>
        <w:t>тыс</w:t>
      </w:r>
      <w:proofErr w:type="gramStart"/>
      <w:r w:rsidRPr="00CE07B2">
        <w:rPr>
          <w:sz w:val="28"/>
          <w:szCs w:val="28"/>
        </w:rPr>
        <w:t>.р</w:t>
      </w:r>
      <w:proofErr w:type="gramEnd"/>
      <w:r w:rsidRPr="00CE07B2">
        <w:rPr>
          <w:sz w:val="28"/>
          <w:szCs w:val="28"/>
        </w:rPr>
        <w:t>ублей</w:t>
      </w:r>
      <w:proofErr w:type="spellEnd"/>
      <w:r w:rsidRPr="00CE07B2">
        <w:rPr>
          <w:sz w:val="28"/>
          <w:szCs w:val="28"/>
        </w:rPr>
        <w:t>;</w:t>
      </w:r>
    </w:p>
    <w:p w:rsidR="00DC0E05" w:rsidRPr="00CE07B2" w:rsidRDefault="00DC0E05" w:rsidP="000853F7">
      <w:pPr>
        <w:spacing w:line="360" w:lineRule="exact"/>
        <w:ind w:firstLine="709"/>
        <w:jc w:val="both"/>
        <w:rPr>
          <w:sz w:val="28"/>
          <w:szCs w:val="28"/>
        </w:rPr>
      </w:pPr>
      <w:r w:rsidRPr="00CE07B2">
        <w:rPr>
          <w:sz w:val="28"/>
          <w:szCs w:val="28"/>
        </w:rPr>
        <w:t xml:space="preserve">5) развитие системы </w:t>
      </w:r>
      <w:proofErr w:type="spellStart"/>
      <w:r w:rsidRPr="00CE07B2">
        <w:rPr>
          <w:sz w:val="28"/>
          <w:szCs w:val="28"/>
        </w:rPr>
        <w:t>фотовидеофиксации</w:t>
      </w:r>
      <w:proofErr w:type="spellEnd"/>
      <w:r w:rsidRPr="00CE07B2">
        <w:rPr>
          <w:sz w:val="28"/>
          <w:szCs w:val="28"/>
        </w:rPr>
        <w:t xml:space="preserve"> на аварийно-опасных участках в городе Перми по 52 500,0 </w:t>
      </w:r>
      <w:proofErr w:type="spellStart"/>
      <w:r w:rsidRPr="00CE07B2">
        <w:rPr>
          <w:sz w:val="28"/>
          <w:szCs w:val="28"/>
        </w:rPr>
        <w:t>тыс</w:t>
      </w:r>
      <w:proofErr w:type="gramStart"/>
      <w:r w:rsidRPr="00CE07B2">
        <w:rPr>
          <w:sz w:val="28"/>
          <w:szCs w:val="28"/>
        </w:rPr>
        <w:t>.р</w:t>
      </w:r>
      <w:proofErr w:type="gramEnd"/>
      <w:r w:rsidRPr="00CE07B2">
        <w:rPr>
          <w:sz w:val="28"/>
          <w:szCs w:val="28"/>
        </w:rPr>
        <w:t>ублей</w:t>
      </w:r>
      <w:proofErr w:type="spellEnd"/>
      <w:r w:rsidRPr="00CE07B2">
        <w:rPr>
          <w:sz w:val="28"/>
          <w:szCs w:val="28"/>
        </w:rPr>
        <w:t xml:space="preserve"> ежегодно;</w:t>
      </w:r>
    </w:p>
    <w:p w:rsidR="00DC0E05" w:rsidRPr="00CE07B2" w:rsidRDefault="00DC0E05" w:rsidP="000853F7">
      <w:pPr>
        <w:spacing w:line="360" w:lineRule="exact"/>
        <w:ind w:firstLine="709"/>
        <w:jc w:val="both"/>
        <w:rPr>
          <w:sz w:val="28"/>
          <w:szCs w:val="28"/>
        </w:rPr>
      </w:pPr>
      <w:r w:rsidRPr="00CE07B2">
        <w:rPr>
          <w:sz w:val="28"/>
          <w:szCs w:val="28"/>
        </w:rPr>
        <w:lastRenderedPageBreak/>
        <w:t xml:space="preserve">6) на профилактику совершения преступлений в общественных местах предлагается направить на обслуживание камер системы видеонаблюдения </w:t>
      </w:r>
      <w:r w:rsidR="002E58C2">
        <w:rPr>
          <w:sz w:val="28"/>
          <w:szCs w:val="28"/>
        </w:rPr>
        <w:br/>
      </w:r>
      <w:r w:rsidRPr="00CE07B2">
        <w:rPr>
          <w:sz w:val="28"/>
          <w:szCs w:val="28"/>
        </w:rPr>
        <w:t xml:space="preserve">и других элементов по 7 695,8 </w:t>
      </w:r>
      <w:proofErr w:type="spellStart"/>
      <w:r w:rsidRPr="00CE07B2">
        <w:rPr>
          <w:sz w:val="28"/>
          <w:szCs w:val="28"/>
        </w:rPr>
        <w:t>тыс</w:t>
      </w:r>
      <w:proofErr w:type="gramStart"/>
      <w:r w:rsidRPr="00CE07B2">
        <w:rPr>
          <w:sz w:val="28"/>
          <w:szCs w:val="28"/>
        </w:rPr>
        <w:t>.р</w:t>
      </w:r>
      <w:proofErr w:type="gramEnd"/>
      <w:r w:rsidRPr="00CE07B2">
        <w:rPr>
          <w:sz w:val="28"/>
          <w:szCs w:val="28"/>
        </w:rPr>
        <w:t>ублей</w:t>
      </w:r>
      <w:proofErr w:type="spellEnd"/>
      <w:r w:rsidRPr="00CE07B2">
        <w:rPr>
          <w:sz w:val="28"/>
          <w:szCs w:val="28"/>
        </w:rPr>
        <w:t xml:space="preserve"> ежегодно.</w:t>
      </w:r>
    </w:p>
    <w:p w:rsidR="00DC0E05" w:rsidRDefault="00DC0E05" w:rsidP="000853F7">
      <w:pPr>
        <w:tabs>
          <w:tab w:val="left" w:pos="1134"/>
        </w:tabs>
        <w:autoSpaceDE w:val="0"/>
        <w:autoSpaceDN w:val="0"/>
        <w:adjustRightInd w:val="0"/>
        <w:spacing w:line="360" w:lineRule="exact"/>
        <w:ind w:firstLine="709"/>
        <w:jc w:val="both"/>
        <w:rPr>
          <w:sz w:val="28"/>
          <w:szCs w:val="28"/>
        </w:rPr>
      </w:pPr>
      <w:r w:rsidRPr="00CE07B2">
        <w:rPr>
          <w:sz w:val="28"/>
          <w:szCs w:val="28"/>
        </w:rPr>
        <w:t>Реализация мероприятий подпрограммы позволит снизить</w:t>
      </w:r>
      <w:r>
        <w:rPr>
          <w:sz w:val="28"/>
          <w:szCs w:val="28"/>
        </w:rPr>
        <w:t xml:space="preserve"> </w:t>
      </w:r>
      <w:r w:rsidRPr="00252767">
        <w:rPr>
          <w:sz w:val="28"/>
          <w:szCs w:val="28"/>
        </w:rPr>
        <w:t xml:space="preserve">социальный риск (число лиц, погибших в ДТП, на 100 тысяч населения) с 10,12 чел. </w:t>
      </w:r>
      <w:r w:rsidR="002E58C2">
        <w:rPr>
          <w:sz w:val="28"/>
          <w:szCs w:val="28"/>
        </w:rPr>
        <w:br/>
      </w:r>
      <w:r w:rsidRPr="00252767">
        <w:rPr>
          <w:sz w:val="28"/>
          <w:szCs w:val="28"/>
        </w:rPr>
        <w:t>в 2021 г. до 8,35 чел. в 2024 г.</w:t>
      </w:r>
      <w:r>
        <w:rPr>
          <w:sz w:val="28"/>
          <w:szCs w:val="28"/>
        </w:rPr>
        <w:t xml:space="preserve"> </w:t>
      </w:r>
    </w:p>
    <w:p w:rsidR="00DC0E05" w:rsidRPr="00DE0C2E" w:rsidRDefault="00DC0E05" w:rsidP="00F425C7">
      <w:pPr>
        <w:tabs>
          <w:tab w:val="left" w:pos="1134"/>
        </w:tabs>
        <w:autoSpaceDE w:val="0"/>
        <w:autoSpaceDN w:val="0"/>
        <w:adjustRightInd w:val="0"/>
        <w:spacing w:after="120" w:line="360" w:lineRule="exact"/>
        <w:ind w:firstLine="709"/>
        <w:jc w:val="both"/>
        <w:rPr>
          <w:sz w:val="28"/>
          <w:szCs w:val="28"/>
        </w:rPr>
      </w:pPr>
      <w:r w:rsidRPr="00252767">
        <w:rPr>
          <w:sz w:val="28"/>
          <w:szCs w:val="28"/>
        </w:rPr>
        <w:t xml:space="preserve">Планируется в 2024г. внедрить 1 ед.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w:t>
      </w:r>
      <w:r w:rsidR="002E58C2">
        <w:rPr>
          <w:sz w:val="28"/>
          <w:szCs w:val="28"/>
        </w:rPr>
        <w:br/>
      </w:r>
      <w:r w:rsidRPr="00252767">
        <w:rPr>
          <w:sz w:val="28"/>
          <w:szCs w:val="28"/>
        </w:rPr>
        <w:t>с населением свыше 300 тысяч человек.</w:t>
      </w:r>
      <w:r w:rsidRPr="00DE0C2E">
        <w:rPr>
          <w:sz w:val="28"/>
          <w:szCs w:val="28"/>
        </w:rPr>
        <w:t xml:space="preserve"> </w:t>
      </w:r>
    </w:p>
    <w:p w:rsidR="002410C3" w:rsidRDefault="00DC0E05" w:rsidP="002410C3">
      <w:pPr>
        <w:spacing w:before="120" w:after="120" w:line="260" w:lineRule="exact"/>
        <w:ind w:firstLine="709"/>
        <w:jc w:val="center"/>
        <w:rPr>
          <w:b/>
          <w:i/>
          <w:sz w:val="28"/>
          <w:szCs w:val="28"/>
        </w:rPr>
      </w:pPr>
      <w:r w:rsidRPr="0070725D">
        <w:rPr>
          <w:b/>
          <w:i/>
          <w:sz w:val="28"/>
          <w:szCs w:val="28"/>
        </w:rPr>
        <w:t>Подпрограмма «Региональный проект «Безопасные и качественные автомобильные дороги Пермского края и Пермской городской агломерации»</w:t>
      </w:r>
    </w:p>
    <w:p w:rsidR="00DC0E05" w:rsidRPr="0005691E" w:rsidRDefault="00DC0E05" w:rsidP="002410C3">
      <w:pPr>
        <w:spacing w:before="120" w:after="120" w:line="260" w:lineRule="exact"/>
        <w:ind w:firstLine="708"/>
        <w:jc w:val="both"/>
        <w:rPr>
          <w:sz w:val="28"/>
          <w:szCs w:val="28"/>
        </w:rPr>
      </w:pPr>
      <w:r w:rsidRPr="0005691E">
        <w:rPr>
          <w:sz w:val="28"/>
          <w:szCs w:val="28"/>
        </w:rPr>
        <w:t>На реализацию данной подпрограммы предлагается предусмотреть средства</w:t>
      </w:r>
      <w:r w:rsidRPr="002410C3">
        <w:rPr>
          <w:sz w:val="28"/>
          <w:szCs w:val="28"/>
        </w:rPr>
        <w:t xml:space="preserve"> </w:t>
      </w:r>
      <w:r w:rsidRPr="0005691E">
        <w:rPr>
          <w:sz w:val="28"/>
          <w:szCs w:val="28"/>
        </w:rPr>
        <w:t>краевого бюджета:</w:t>
      </w:r>
    </w:p>
    <w:p w:rsidR="00DC0E05" w:rsidRPr="0005691E" w:rsidRDefault="00DC0E05" w:rsidP="00D64D5B">
      <w:pPr>
        <w:pStyle w:val="a5"/>
        <w:numPr>
          <w:ilvl w:val="0"/>
          <w:numId w:val="20"/>
        </w:numPr>
        <w:tabs>
          <w:tab w:val="left" w:pos="1134"/>
        </w:tabs>
        <w:spacing w:line="360" w:lineRule="exact"/>
        <w:ind w:left="0" w:firstLine="709"/>
        <w:jc w:val="both"/>
        <w:rPr>
          <w:sz w:val="28"/>
          <w:szCs w:val="28"/>
        </w:rPr>
      </w:pPr>
      <w:r w:rsidRPr="0005691E">
        <w:rPr>
          <w:sz w:val="28"/>
          <w:szCs w:val="28"/>
        </w:rPr>
        <w:t>в 2022 г. – 1 000 000,0 тыс. рублей;</w:t>
      </w:r>
    </w:p>
    <w:p w:rsidR="00DC0E05" w:rsidRPr="0005691E" w:rsidRDefault="00DC0E05" w:rsidP="00D64D5B">
      <w:pPr>
        <w:pStyle w:val="a5"/>
        <w:numPr>
          <w:ilvl w:val="0"/>
          <w:numId w:val="20"/>
        </w:numPr>
        <w:tabs>
          <w:tab w:val="left" w:pos="1134"/>
        </w:tabs>
        <w:spacing w:line="360" w:lineRule="exact"/>
        <w:ind w:left="0" w:firstLine="709"/>
        <w:jc w:val="both"/>
        <w:rPr>
          <w:sz w:val="28"/>
          <w:szCs w:val="28"/>
        </w:rPr>
      </w:pPr>
      <w:r w:rsidRPr="0005691E">
        <w:rPr>
          <w:sz w:val="28"/>
          <w:szCs w:val="28"/>
        </w:rPr>
        <w:t>в 2023 г. – 1 000 000,</w:t>
      </w:r>
      <w:r>
        <w:rPr>
          <w:sz w:val="28"/>
          <w:szCs w:val="28"/>
        </w:rPr>
        <w:t>0</w:t>
      </w:r>
      <w:r w:rsidRPr="0005691E">
        <w:rPr>
          <w:sz w:val="28"/>
          <w:szCs w:val="28"/>
        </w:rPr>
        <w:t xml:space="preserve"> тыс. рублей;  </w:t>
      </w:r>
    </w:p>
    <w:p w:rsidR="00DC0E05" w:rsidRDefault="00DC0E05" w:rsidP="00D64D5B">
      <w:pPr>
        <w:pStyle w:val="a5"/>
        <w:numPr>
          <w:ilvl w:val="0"/>
          <w:numId w:val="20"/>
        </w:numPr>
        <w:tabs>
          <w:tab w:val="left" w:pos="1134"/>
        </w:tabs>
        <w:spacing w:line="360" w:lineRule="exact"/>
        <w:ind w:left="0" w:firstLine="709"/>
        <w:jc w:val="both"/>
        <w:rPr>
          <w:sz w:val="28"/>
          <w:szCs w:val="28"/>
        </w:rPr>
      </w:pPr>
      <w:r>
        <w:rPr>
          <w:sz w:val="28"/>
          <w:szCs w:val="28"/>
        </w:rPr>
        <w:t xml:space="preserve">в </w:t>
      </w:r>
      <w:r w:rsidRPr="0005691E">
        <w:rPr>
          <w:sz w:val="28"/>
          <w:szCs w:val="28"/>
        </w:rPr>
        <w:t xml:space="preserve">2024 г. – 1 000 000,0 тыс. рублей, </w:t>
      </w:r>
    </w:p>
    <w:p w:rsidR="00DC0E05" w:rsidRPr="0005691E" w:rsidRDefault="00DC0E05" w:rsidP="000853F7">
      <w:pPr>
        <w:pStyle w:val="a5"/>
        <w:tabs>
          <w:tab w:val="left" w:pos="1134"/>
        </w:tabs>
        <w:spacing w:line="360" w:lineRule="exact"/>
        <w:ind w:left="709" w:firstLine="709"/>
        <w:jc w:val="both"/>
        <w:rPr>
          <w:sz w:val="28"/>
          <w:szCs w:val="28"/>
        </w:rPr>
      </w:pPr>
      <w:r w:rsidRPr="0005691E">
        <w:rPr>
          <w:sz w:val="28"/>
          <w:szCs w:val="28"/>
        </w:rPr>
        <w:t xml:space="preserve">в том числе </w:t>
      </w:r>
      <w:proofErr w:type="gramStart"/>
      <w:r w:rsidRPr="0005691E">
        <w:rPr>
          <w:sz w:val="28"/>
          <w:szCs w:val="28"/>
        </w:rPr>
        <w:t>на</w:t>
      </w:r>
      <w:proofErr w:type="gramEnd"/>
      <w:r w:rsidRPr="0005691E">
        <w:rPr>
          <w:sz w:val="28"/>
          <w:szCs w:val="28"/>
        </w:rPr>
        <w:t>:</w:t>
      </w:r>
    </w:p>
    <w:p w:rsidR="00DC0E05" w:rsidRPr="0005691E" w:rsidRDefault="00DC0E05" w:rsidP="000853F7">
      <w:pPr>
        <w:spacing w:line="360" w:lineRule="exact"/>
        <w:ind w:firstLine="709"/>
        <w:jc w:val="both"/>
        <w:rPr>
          <w:sz w:val="28"/>
          <w:szCs w:val="28"/>
        </w:rPr>
      </w:pPr>
      <w:proofErr w:type="gramStart"/>
      <w:r w:rsidRPr="0005691E">
        <w:rPr>
          <w:sz w:val="28"/>
          <w:szCs w:val="28"/>
        </w:rPr>
        <w:t>1) строительство (реконструкцию) региональных дорог на 2022 г. – 145 081,1 тыс. рублей, на 2023 г. – 18 247,0 тыс. рублей, на 2024 г. – 168 169,0 тыс. рублей;</w:t>
      </w:r>
      <w:proofErr w:type="gramEnd"/>
    </w:p>
    <w:p w:rsidR="00DC0E05" w:rsidRPr="0005691E" w:rsidRDefault="00DC0E05" w:rsidP="000853F7">
      <w:pPr>
        <w:spacing w:line="360" w:lineRule="exact"/>
        <w:ind w:firstLine="709"/>
        <w:jc w:val="both"/>
        <w:rPr>
          <w:sz w:val="28"/>
          <w:szCs w:val="28"/>
        </w:rPr>
      </w:pPr>
      <w:proofErr w:type="gramStart"/>
      <w:r w:rsidRPr="0005691E">
        <w:rPr>
          <w:sz w:val="28"/>
          <w:szCs w:val="28"/>
        </w:rPr>
        <w:t>2) проектирование, строительство (реконструкцию), капитальный ремонт и ремонт местных дорог на 2022 г. – 854 918,9 тыс. рублей, на 2023 г. – 981 753,1 тыс. рублей, на 2024 г. – 831 831,0 тыс. рублей.</w:t>
      </w:r>
      <w:proofErr w:type="gramEnd"/>
    </w:p>
    <w:p w:rsidR="00DC0E05" w:rsidRPr="008C1332" w:rsidRDefault="00DC0E05" w:rsidP="000853F7">
      <w:pPr>
        <w:spacing w:line="360" w:lineRule="exact"/>
        <w:ind w:firstLine="709"/>
        <w:jc w:val="both"/>
        <w:rPr>
          <w:color w:val="FF0000"/>
          <w:sz w:val="28"/>
          <w:szCs w:val="28"/>
        </w:rPr>
      </w:pPr>
      <w:r w:rsidRPr="0005691E">
        <w:rPr>
          <w:sz w:val="28"/>
          <w:szCs w:val="28"/>
        </w:rPr>
        <w:t>В результате реализации данной подпрограммы предусматривается увеличение доли протяженности дорожной сети Пермской городской агломерации, соответствующей нормативным требованиям</w:t>
      </w:r>
      <w:r w:rsidRPr="001D25BA">
        <w:rPr>
          <w:sz w:val="28"/>
          <w:szCs w:val="28"/>
        </w:rPr>
        <w:t>, с 75,0 % в 2021 г. до 85,0 % в 2024 г.</w:t>
      </w:r>
    </w:p>
    <w:p w:rsidR="00847B2A" w:rsidRPr="000369DE" w:rsidRDefault="00847B2A" w:rsidP="007E4DEF">
      <w:pPr>
        <w:spacing w:line="360" w:lineRule="exact"/>
        <w:ind w:firstLine="709"/>
        <w:jc w:val="both"/>
        <w:rPr>
          <w:sz w:val="28"/>
          <w:szCs w:val="28"/>
          <w:highlight w:val="yellow"/>
        </w:rPr>
      </w:pPr>
    </w:p>
    <w:p w:rsidR="000A680A" w:rsidRPr="006610C8" w:rsidRDefault="000A680A" w:rsidP="00F425C7">
      <w:pPr>
        <w:widowControl w:val="0"/>
        <w:spacing w:line="260" w:lineRule="exact"/>
        <w:ind w:firstLine="709"/>
        <w:jc w:val="center"/>
        <w:rPr>
          <w:b/>
          <w:color w:val="000000"/>
          <w:sz w:val="28"/>
          <w:szCs w:val="28"/>
        </w:rPr>
      </w:pPr>
      <w:r w:rsidRPr="006610C8">
        <w:rPr>
          <w:b/>
          <w:color w:val="000000"/>
          <w:sz w:val="28"/>
          <w:szCs w:val="28"/>
        </w:rPr>
        <w:t xml:space="preserve">Государственная программа Пермского края </w:t>
      </w:r>
      <w:r w:rsidRPr="006610C8">
        <w:rPr>
          <w:b/>
          <w:color w:val="000000"/>
          <w:sz w:val="28"/>
          <w:szCs w:val="28"/>
        </w:rPr>
        <w:br/>
        <w:t>«Региональная политика и развитие территорий»</w:t>
      </w:r>
    </w:p>
    <w:p w:rsidR="00F53C20" w:rsidRPr="00A718E3" w:rsidRDefault="00F53C20" w:rsidP="00F53C20">
      <w:pPr>
        <w:spacing w:line="360" w:lineRule="exact"/>
        <w:ind w:firstLine="709"/>
        <w:jc w:val="both"/>
        <w:rPr>
          <w:sz w:val="28"/>
          <w:szCs w:val="28"/>
        </w:rPr>
      </w:pPr>
      <w:r w:rsidRPr="00A718E3">
        <w:rPr>
          <w:color w:val="000000"/>
          <w:sz w:val="28"/>
          <w:szCs w:val="28"/>
        </w:rPr>
        <w:t xml:space="preserve">На реализацию государственной программы «Региональная политика </w:t>
      </w:r>
      <w:r w:rsidRPr="00A718E3">
        <w:rPr>
          <w:color w:val="000000"/>
          <w:sz w:val="28"/>
          <w:szCs w:val="28"/>
        </w:rPr>
        <w:br/>
        <w:t xml:space="preserve">и развитие территорий» в проекте бюджета Пермского края </w:t>
      </w:r>
      <w:r w:rsidRPr="00A718E3">
        <w:rPr>
          <w:color w:val="000000"/>
          <w:sz w:val="28"/>
          <w:szCs w:val="28"/>
        </w:rPr>
        <w:br/>
        <w:t>на 2022</w:t>
      </w:r>
      <w:r>
        <w:rPr>
          <w:color w:val="000000"/>
          <w:sz w:val="28"/>
          <w:szCs w:val="28"/>
        </w:rPr>
        <w:t xml:space="preserve"> </w:t>
      </w:r>
      <w:r w:rsidRPr="00A718E3">
        <w:rPr>
          <w:color w:val="000000"/>
          <w:sz w:val="28"/>
          <w:szCs w:val="28"/>
        </w:rPr>
        <w:t>-</w:t>
      </w:r>
      <w:r>
        <w:rPr>
          <w:color w:val="000000"/>
          <w:sz w:val="28"/>
          <w:szCs w:val="28"/>
        </w:rPr>
        <w:t xml:space="preserve"> </w:t>
      </w:r>
      <w:r w:rsidRPr="00A718E3">
        <w:rPr>
          <w:color w:val="000000"/>
          <w:sz w:val="28"/>
          <w:szCs w:val="28"/>
        </w:rPr>
        <w:t xml:space="preserve">2024 годы </w:t>
      </w:r>
      <w:r w:rsidRPr="00A718E3">
        <w:rPr>
          <w:sz w:val="28"/>
          <w:szCs w:val="28"/>
        </w:rPr>
        <w:t>предусмотрены средства:</w:t>
      </w:r>
    </w:p>
    <w:p w:rsidR="00F53C20" w:rsidRPr="00A718E3" w:rsidRDefault="00F53C20" w:rsidP="00F53C20">
      <w:pPr>
        <w:spacing w:line="360" w:lineRule="exact"/>
        <w:ind w:firstLine="709"/>
        <w:jc w:val="both"/>
        <w:rPr>
          <w:sz w:val="28"/>
          <w:szCs w:val="28"/>
        </w:rPr>
      </w:pPr>
      <w:r w:rsidRPr="00A718E3">
        <w:rPr>
          <w:sz w:val="28"/>
          <w:szCs w:val="28"/>
        </w:rPr>
        <w:t xml:space="preserve">на 2022 год в </w:t>
      </w:r>
      <w:r w:rsidRPr="0092551D">
        <w:rPr>
          <w:sz w:val="28"/>
          <w:szCs w:val="28"/>
        </w:rPr>
        <w:t>сумме 12 728 776,7 тыс. рублей</w:t>
      </w:r>
      <w:r w:rsidRPr="00A718E3">
        <w:rPr>
          <w:sz w:val="28"/>
          <w:szCs w:val="28"/>
        </w:rPr>
        <w:t>;</w:t>
      </w:r>
    </w:p>
    <w:p w:rsidR="00F53C20" w:rsidRPr="00A718E3" w:rsidRDefault="00F53C20" w:rsidP="00F53C20">
      <w:pPr>
        <w:spacing w:line="360" w:lineRule="exact"/>
        <w:ind w:firstLine="709"/>
        <w:jc w:val="both"/>
        <w:rPr>
          <w:sz w:val="28"/>
          <w:szCs w:val="28"/>
        </w:rPr>
      </w:pPr>
      <w:r w:rsidRPr="00A718E3">
        <w:rPr>
          <w:sz w:val="28"/>
          <w:szCs w:val="28"/>
        </w:rPr>
        <w:t xml:space="preserve">на 2023 год – </w:t>
      </w:r>
      <w:r w:rsidRPr="0092551D">
        <w:rPr>
          <w:sz w:val="28"/>
          <w:szCs w:val="28"/>
        </w:rPr>
        <w:t xml:space="preserve">12 432 </w:t>
      </w:r>
      <w:r>
        <w:rPr>
          <w:sz w:val="28"/>
          <w:szCs w:val="28"/>
        </w:rPr>
        <w:t>228</w:t>
      </w:r>
      <w:r w:rsidRPr="0092551D">
        <w:rPr>
          <w:sz w:val="28"/>
          <w:szCs w:val="28"/>
        </w:rPr>
        <w:t>,</w:t>
      </w:r>
      <w:r>
        <w:rPr>
          <w:sz w:val="28"/>
          <w:szCs w:val="28"/>
        </w:rPr>
        <w:t>9</w:t>
      </w:r>
      <w:r w:rsidRPr="0092551D">
        <w:rPr>
          <w:sz w:val="28"/>
          <w:szCs w:val="28"/>
        </w:rPr>
        <w:t xml:space="preserve"> тыс.</w:t>
      </w:r>
      <w:r w:rsidRPr="00A718E3">
        <w:rPr>
          <w:sz w:val="28"/>
          <w:szCs w:val="28"/>
        </w:rPr>
        <w:t xml:space="preserve"> рублей; </w:t>
      </w:r>
    </w:p>
    <w:p w:rsidR="00F53C20" w:rsidRPr="00A718E3" w:rsidRDefault="00F53C20" w:rsidP="00F53C20">
      <w:pPr>
        <w:spacing w:line="360" w:lineRule="exact"/>
        <w:ind w:firstLine="709"/>
        <w:jc w:val="both"/>
        <w:rPr>
          <w:sz w:val="28"/>
          <w:szCs w:val="28"/>
        </w:rPr>
      </w:pPr>
      <w:r w:rsidRPr="00A718E3">
        <w:rPr>
          <w:sz w:val="28"/>
          <w:szCs w:val="28"/>
        </w:rPr>
        <w:t xml:space="preserve">на 2024 год </w:t>
      </w:r>
      <w:r w:rsidRPr="0092551D">
        <w:rPr>
          <w:sz w:val="28"/>
          <w:szCs w:val="28"/>
        </w:rPr>
        <w:t>– 14 034 784,2 тыс. рублей</w:t>
      </w:r>
      <w:r w:rsidRPr="00A718E3">
        <w:rPr>
          <w:sz w:val="28"/>
          <w:szCs w:val="28"/>
        </w:rPr>
        <w:t>.</w:t>
      </w:r>
    </w:p>
    <w:p w:rsidR="00F53C20" w:rsidRPr="00E06624" w:rsidRDefault="00F53C20" w:rsidP="00F53C20">
      <w:pPr>
        <w:autoSpaceDE w:val="0"/>
        <w:autoSpaceDN w:val="0"/>
        <w:adjustRightInd w:val="0"/>
        <w:spacing w:line="360" w:lineRule="exact"/>
        <w:ind w:firstLine="709"/>
        <w:jc w:val="both"/>
        <w:rPr>
          <w:sz w:val="28"/>
          <w:szCs w:val="28"/>
        </w:rPr>
      </w:pPr>
      <w:proofErr w:type="gramStart"/>
      <w:r w:rsidRPr="00A718E3">
        <w:rPr>
          <w:sz w:val="28"/>
          <w:szCs w:val="28"/>
        </w:rPr>
        <w:t xml:space="preserve">По отношению к первоначальному плану 2021 года </w:t>
      </w:r>
      <w:r w:rsidRPr="00A718E3">
        <w:rPr>
          <w:sz w:val="28"/>
          <w:szCs w:val="28"/>
        </w:rPr>
        <w:br/>
        <w:t>(11 940 223,</w:t>
      </w:r>
      <w:r>
        <w:rPr>
          <w:sz w:val="28"/>
          <w:szCs w:val="28"/>
        </w:rPr>
        <w:t>4</w:t>
      </w:r>
      <w:r w:rsidRPr="00A718E3">
        <w:rPr>
          <w:sz w:val="28"/>
          <w:szCs w:val="28"/>
        </w:rPr>
        <w:t xml:space="preserve"> тыс. рублей) предусмотрено увеличение расходов в 202</w:t>
      </w:r>
      <w:r>
        <w:rPr>
          <w:sz w:val="28"/>
          <w:szCs w:val="28"/>
        </w:rPr>
        <w:t>2</w:t>
      </w:r>
      <w:r w:rsidRPr="00A718E3">
        <w:rPr>
          <w:sz w:val="28"/>
          <w:szCs w:val="28"/>
        </w:rPr>
        <w:t xml:space="preserve"> году</w:t>
      </w:r>
      <w:r w:rsidRPr="00A718E3">
        <w:rPr>
          <w:sz w:val="28"/>
          <w:szCs w:val="28"/>
        </w:rPr>
        <w:br/>
        <w:t>на 78</w:t>
      </w:r>
      <w:r>
        <w:rPr>
          <w:sz w:val="28"/>
          <w:szCs w:val="28"/>
        </w:rPr>
        <w:t>8</w:t>
      </w:r>
      <w:r w:rsidRPr="00A718E3">
        <w:rPr>
          <w:sz w:val="28"/>
          <w:szCs w:val="28"/>
        </w:rPr>
        <w:t> </w:t>
      </w:r>
      <w:r>
        <w:rPr>
          <w:sz w:val="28"/>
          <w:szCs w:val="28"/>
        </w:rPr>
        <w:t>553</w:t>
      </w:r>
      <w:r w:rsidRPr="00A718E3">
        <w:rPr>
          <w:sz w:val="28"/>
          <w:szCs w:val="28"/>
        </w:rPr>
        <w:t>,</w:t>
      </w:r>
      <w:r>
        <w:rPr>
          <w:sz w:val="28"/>
          <w:szCs w:val="28"/>
        </w:rPr>
        <w:t>3</w:t>
      </w:r>
      <w:r w:rsidRPr="00A718E3">
        <w:rPr>
          <w:sz w:val="28"/>
          <w:szCs w:val="28"/>
        </w:rPr>
        <w:t xml:space="preserve"> тыс. рублей, что обусловлено ростом финансовой поддержки муниципальных образований Пермского края</w:t>
      </w:r>
      <w:r>
        <w:rPr>
          <w:sz w:val="28"/>
          <w:szCs w:val="28"/>
        </w:rPr>
        <w:t xml:space="preserve">, </w:t>
      </w:r>
      <w:r w:rsidRPr="00E06624">
        <w:rPr>
          <w:sz w:val="28"/>
          <w:szCs w:val="28"/>
        </w:rPr>
        <w:t xml:space="preserve">в том числе связанных </w:t>
      </w:r>
      <w:r w:rsidRPr="00E06624">
        <w:rPr>
          <w:sz w:val="28"/>
          <w:szCs w:val="28"/>
        </w:rPr>
        <w:br/>
      </w:r>
      <w:r w:rsidRPr="00E06624">
        <w:rPr>
          <w:sz w:val="28"/>
          <w:szCs w:val="28"/>
        </w:rPr>
        <w:lastRenderedPageBreak/>
        <w:t>с дальнейшим развитием процесса преобразований муниципальных образований Пермского края, а также стимулированием увеличения доходной базы местных бюджетов, повышением финансовой независимости муниципалитетов.</w:t>
      </w:r>
      <w:proofErr w:type="gramEnd"/>
    </w:p>
    <w:p w:rsidR="00F53C20" w:rsidRPr="00E06624" w:rsidRDefault="00F53C20" w:rsidP="00F53C20">
      <w:pPr>
        <w:autoSpaceDE w:val="0"/>
        <w:autoSpaceDN w:val="0"/>
        <w:adjustRightInd w:val="0"/>
        <w:spacing w:line="360" w:lineRule="exact"/>
        <w:ind w:firstLine="708"/>
        <w:jc w:val="both"/>
        <w:rPr>
          <w:sz w:val="28"/>
          <w:szCs w:val="28"/>
        </w:rPr>
      </w:pPr>
      <w:r w:rsidRPr="00297A10">
        <w:rPr>
          <w:sz w:val="28"/>
          <w:szCs w:val="28"/>
        </w:rPr>
        <w:t>Ранее действовавший целевой показатель «Численность населения Пермского края» предлагается заменить показател</w:t>
      </w:r>
      <w:r>
        <w:rPr>
          <w:sz w:val="28"/>
          <w:szCs w:val="28"/>
        </w:rPr>
        <w:t>ем</w:t>
      </w:r>
      <w:r w:rsidRPr="00297A10">
        <w:rPr>
          <w:sz w:val="28"/>
          <w:szCs w:val="28"/>
        </w:rPr>
        <w:t xml:space="preserve"> «Собственные доходы (налоговые, неналоговые доходы, дотации) местных бюджетов на одного жителя»</w:t>
      </w:r>
      <w:r>
        <w:rPr>
          <w:sz w:val="28"/>
          <w:szCs w:val="28"/>
        </w:rPr>
        <w:t xml:space="preserve"> с прогнозным значением к концу 2024 года – 20,8 тыс. рублей на человека. Новый целевой показатель в большей мере отражает цель программы -</w:t>
      </w:r>
      <w:r w:rsidRPr="00E06624">
        <w:rPr>
          <w:sz w:val="28"/>
          <w:szCs w:val="28"/>
        </w:rPr>
        <w:t xml:space="preserve"> </w:t>
      </w:r>
      <w:r>
        <w:rPr>
          <w:sz w:val="28"/>
          <w:szCs w:val="28"/>
        </w:rPr>
        <w:t>создание условий для обеспечения эффективного местного самоуправления и устойчивого социально-экономического развития муниципальных образований Пермского края.</w:t>
      </w:r>
    </w:p>
    <w:p w:rsidR="00F53C20" w:rsidRPr="00CB0999" w:rsidRDefault="00F53C20" w:rsidP="00F53C20">
      <w:pPr>
        <w:spacing w:line="360" w:lineRule="exact"/>
        <w:ind w:firstLine="709"/>
        <w:jc w:val="both"/>
        <w:rPr>
          <w:sz w:val="28"/>
          <w:szCs w:val="28"/>
        </w:rPr>
      </w:pPr>
      <w:r w:rsidRPr="0092551D">
        <w:rPr>
          <w:sz w:val="28"/>
          <w:szCs w:val="28"/>
        </w:rPr>
        <w:t>Перечень основных</w:t>
      </w:r>
      <w:r w:rsidRPr="00A30D49">
        <w:rPr>
          <w:sz w:val="28"/>
          <w:szCs w:val="28"/>
        </w:rPr>
        <w:t xml:space="preserve">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A30D49">
        <w:rPr>
          <w:sz w:val="28"/>
          <w:szCs w:val="28"/>
        </w:rPr>
        <w:br/>
        <w:t xml:space="preserve">в приложении </w:t>
      </w:r>
      <w:r w:rsidR="002410C3">
        <w:rPr>
          <w:sz w:val="28"/>
          <w:szCs w:val="28"/>
        </w:rPr>
        <w:t>12</w:t>
      </w:r>
      <w:r w:rsidRPr="00A30D49">
        <w:rPr>
          <w:sz w:val="28"/>
          <w:szCs w:val="28"/>
        </w:rPr>
        <w:t xml:space="preserve"> к пояснительной записке.</w:t>
      </w:r>
    </w:p>
    <w:p w:rsidR="00F53C20" w:rsidRPr="00A718E3" w:rsidRDefault="00F53C20" w:rsidP="002410C3">
      <w:pPr>
        <w:spacing w:before="120" w:after="120" w:line="260" w:lineRule="exact"/>
        <w:jc w:val="center"/>
        <w:rPr>
          <w:sz w:val="28"/>
          <w:szCs w:val="28"/>
        </w:rPr>
      </w:pPr>
      <w:r w:rsidRPr="00A718E3">
        <w:rPr>
          <w:b/>
          <w:i/>
          <w:sz w:val="28"/>
          <w:szCs w:val="28"/>
        </w:rPr>
        <w:t>Подпрограмма «Создание условий для финансовой устойчивости местных бюджетов и реализации муниципальных программ»</w:t>
      </w:r>
    </w:p>
    <w:p w:rsidR="00F53C20" w:rsidRPr="00A718E3" w:rsidRDefault="00F53C20" w:rsidP="00F53C20">
      <w:pPr>
        <w:spacing w:line="360" w:lineRule="exact"/>
        <w:ind w:firstLine="709"/>
        <w:jc w:val="both"/>
        <w:rPr>
          <w:sz w:val="28"/>
          <w:szCs w:val="28"/>
        </w:rPr>
      </w:pPr>
      <w:r w:rsidRPr="00A718E3">
        <w:rPr>
          <w:sz w:val="28"/>
          <w:szCs w:val="28"/>
        </w:rPr>
        <w:t>На реализацию данной подпрограммы</w:t>
      </w:r>
      <w:r w:rsidRPr="00A718E3">
        <w:rPr>
          <w:b/>
          <w:sz w:val="28"/>
          <w:szCs w:val="28"/>
        </w:rPr>
        <w:t xml:space="preserve"> </w:t>
      </w:r>
      <w:r w:rsidRPr="00A718E3">
        <w:rPr>
          <w:sz w:val="28"/>
          <w:szCs w:val="28"/>
        </w:rPr>
        <w:t>в 2022 году планируется направить 11 8</w:t>
      </w:r>
      <w:r>
        <w:rPr>
          <w:sz w:val="28"/>
          <w:szCs w:val="28"/>
        </w:rPr>
        <w:t>38</w:t>
      </w:r>
      <w:r w:rsidRPr="00A718E3">
        <w:rPr>
          <w:sz w:val="28"/>
          <w:szCs w:val="28"/>
        </w:rPr>
        <w:t xml:space="preserve"> </w:t>
      </w:r>
      <w:r>
        <w:rPr>
          <w:sz w:val="28"/>
          <w:szCs w:val="28"/>
        </w:rPr>
        <w:t>55</w:t>
      </w:r>
      <w:r w:rsidRPr="00A718E3">
        <w:rPr>
          <w:sz w:val="28"/>
          <w:szCs w:val="28"/>
        </w:rPr>
        <w:t>8,</w:t>
      </w:r>
      <w:r>
        <w:rPr>
          <w:sz w:val="28"/>
          <w:szCs w:val="28"/>
        </w:rPr>
        <w:t>7</w:t>
      </w:r>
      <w:r w:rsidRPr="00A718E3">
        <w:rPr>
          <w:sz w:val="28"/>
          <w:szCs w:val="28"/>
        </w:rPr>
        <w:t xml:space="preserve"> тыс. рублей, в 2023 году – 11 967 496,</w:t>
      </w:r>
      <w:r>
        <w:rPr>
          <w:sz w:val="28"/>
          <w:szCs w:val="28"/>
        </w:rPr>
        <w:t>3</w:t>
      </w:r>
      <w:r w:rsidRPr="00A718E3">
        <w:rPr>
          <w:sz w:val="28"/>
          <w:szCs w:val="28"/>
        </w:rPr>
        <w:t xml:space="preserve"> тыс. рублей, </w:t>
      </w:r>
      <w:r w:rsidRPr="00A718E3">
        <w:rPr>
          <w:sz w:val="28"/>
          <w:szCs w:val="28"/>
        </w:rPr>
        <w:br/>
        <w:t>в 2024 году – 13 633 007,7 тыс. рублей.</w:t>
      </w:r>
    </w:p>
    <w:p w:rsidR="00F53C20" w:rsidRDefault="00F53C20" w:rsidP="00F53C20">
      <w:pPr>
        <w:spacing w:line="360" w:lineRule="exact"/>
        <w:ind w:firstLine="709"/>
        <w:jc w:val="both"/>
        <w:rPr>
          <w:color w:val="000000"/>
          <w:sz w:val="28"/>
          <w:szCs w:val="28"/>
        </w:rPr>
      </w:pPr>
      <w:r w:rsidRPr="00A718E3">
        <w:rPr>
          <w:color w:val="000000"/>
          <w:sz w:val="28"/>
          <w:szCs w:val="28"/>
        </w:rPr>
        <w:t>В рамках подпрограммы планируется реализация мероприятий, направленных на сокращение различий в бюджетной обеспеченности</w:t>
      </w:r>
      <w:r>
        <w:rPr>
          <w:color w:val="000000"/>
          <w:sz w:val="28"/>
          <w:szCs w:val="28"/>
        </w:rPr>
        <w:br/>
      </w:r>
      <w:r>
        <w:rPr>
          <w:color w:val="000000"/>
          <w:sz w:val="28"/>
          <w:szCs w:val="28"/>
        </w:rPr>
        <w:br/>
      </w:r>
      <w:r w:rsidRPr="00A718E3">
        <w:rPr>
          <w:color w:val="000000"/>
          <w:sz w:val="28"/>
          <w:szCs w:val="28"/>
        </w:rPr>
        <w:t xml:space="preserve"> муниципальных образований, повышение результативности деятельности муниципальных образований при реализации муниципальных программ муниципальных образований Пермского края.</w:t>
      </w:r>
    </w:p>
    <w:p w:rsidR="00F53C20" w:rsidRPr="002410C3" w:rsidRDefault="00F53C20" w:rsidP="002410C3">
      <w:pPr>
        <w:spacing w:before="120" w:after="120" w:line="260" w:lineRule="exact"/>
        <w:ind w:firstLine="709"/>
        <w:jc w:val="center"/>
        <w:rPr>
          <w:i/>
          <w:sz w:val="28"/>
          <w:szCs w:val="28"/>
        </w:rPr>
      </w:pPr>
      <w:r w:rsidRPr="002410C3">
        <w:rPr>
          <w:i/>
          <w:sz w:val="28"/>
          <w:szCs w:val="28"/>
        </w:rPr>
        <w:t>Основное мероприятие «Выравнивание бюджетной обеспеченности муниципальных образований»</w:t>
      </w:r>
    </w:p>
    <w:p w:rsidR="00F53C20" w:rsidRPr="00A718E3" w:rsidRDefault="00F53C20" w:rsidP="00F53C20">
      <w:pPr>
        <w:spacing w:line="360" w:lineRule="exact"/>
        <w:ind w:firstLine="709"/>
        <w:jc w:val="both"/>
        <w:rPr>
          <w:sz w:val="28"/>
          <w:szCs w:val="28"/>
        </w:rPr>
      </w:pPr>
      <w:r w:rsidRPr="00A718E3">
        <w:rPr>
          <w:sz w:val="28"/>
          <w:szCs w:val="28"/>
        </w:rPr>
        <w:t xml:space="preserve">С целью выравнивания бюджетной обеспеченности муниципальных образований в бюджете Пермского края запланированы средства в сумме </w:t>
      </w:r>
      <w:r w:rsidRPr="00A718E3">
        <w:rPr>
          <w:sz w:val="28"/>
          <w:szCs w:val="28"/>
        </w:rPr>
        <w:br/>
        <w:t xml:space="preserve">10 634 603,0 тыс. рублей на 2022 год, в сумме 10 263 478,6 тыс. рублей </w:t>
      </w:r>
      <w:r>
        <w:rPr>
          <w:sz w:val="28"/>
          <w:szCs w:val="28"/>
        </w:rPr>
        <w:br/>
      </w:r>
      <w:r w:rsidRPr="00A718E3">
        <w:rPr>
          <w:sz w:val="28"/>
          <w:szCs w:val="28"/>
        </w:rPr>
        <w:t xml:space="preserve">на 2023 год, в сумме 11 799 824,7 тыс. рублей на 2024 год, в том числе </w:t>
      </w:r>
      <w:r>
        <w:rPr>
          <w:sz w:val="28"/>
          <w:szCs w:val="28"/>
        </w:rPr>
        <w:br/>
      </w:r>
      <w:r w:rsidRPr="00A718E3">
        <w:rPr>
          <w:sz w:val="28"/>
          <w:szCs w:val="28"/>
        </w:rPr>
        <w:t>в разрезе мероприятий:</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9"/>
        <w:gridCol w:w="1419"/>
        <w:gridCol w:w="1302"/>
        <w:gridCol w:w="1302"/>
        <w:gridCol w:w="1304"/>
        <w:gridCol w:w="1301"/>
      </w:tblGrid>
      <w:tr w:rsidR="00F53C20" w:rsidRPr="00A718E3" w:rsidTr="002410C3">
        <w:trPr>
          <w:trHeight w:val="711"/>
          <w:tblHeader/>
        </w:trPr>
        <w:tc>
          <w:tcPr>
            <w:tcW w:w="1539" w:type="pct"/>
            <w:shd w:val="clear" w:color="auto" w:fill="D9D9D9" w:themeFill="background1" w:themeFillShade="D9"/>
            <w:vAlign w:val="center"/>
            <w:hideMark/>
          </w:tcPr>
          <w:p w:rsidR="00F53C20" w:rsidRPr="00A718E3" w:rsidRDefault="00F53C20" w:rsidP="00D17765">
            <w:pPr>
              <w:spacing w:line="240" w:lineRule="exact"/>
              <w:jc w:val="center"/>
              <w:rPr>
                <w:b/>
              </w:rPr>
            </w:pPr>
            <w:r w:rsidRPr="00A718E3">
              <w:rPr>
                <w:b/>
              </w:rPr>
              <w:t>Наименование расходного обязательства</w:t>
            </w:r>
          </w:p>
        </w:tc>
        <w:tc>
          <w:tcPr>
            <w:tcW w:w="741" w:type="pct"/>
            <w:shd w:val="clear" w:color="auto" w:fill="D9D9D9" w:themeFill="background1" w:themeFillShade="D9"/>
            <w:vAlign w:val="center"/>
            <w:hideMark/>
          </w:tcPr>
          <w:p w:rsidR="00F53C20" w:rsidRPr="00A718E3" w:rsidRDefault="00F53C20" w:rsidP="00D17765">
            <w:pPr>
              <w:spacing w:line="240" w:lineRule="exact"/>
              <w:ind w:left="-137" w:right="-106"/>
              <w:jc w:val="center"/>
              <w:rPr>
                <w:b/>
              </w:rPr>
            </w:pPr>
            <w:r w:rsidRPr="00A718E3">
              <w:rPr>
                <w:b/>
              </w:rPr>
              <w:t>2021 год</w:t>
            </w:r>
            <w:r>
              <w:rPr>
                <w:b/>
              </w:rPr>
              <w:t xml:space="preserve"> (уточненный план)</w:t>
            </w:r>
          </w:p>
        </w:tc>
        <w:tc>
          <w:tcPr>
            <w:tcW w:w="680" w:type="pct"/>
            <w:shd w:val="clear" w:color="auto" w:fill="D9D9D9" w:themeFill="background1" w:themeFillShade="D9"/>
            <w:vAlign w:val="center"/>
            <w:hideMark/>
          </w:tcPr>
          <w:p w:rsidR="00F53C20" w:rsidRPr="00A718E3" w:rsidRDefault="00F53C20" w:rsidP="00D17765">
            <w:pPr>
              <w:spacing w:line="240" w:lineRule="exact"/>
              <w:ind w:left="-110" w:right="-108"/>
              <w:jc w:val="center"/>
              <w:rPr>
                <w:b/>
              </w:rPr>
            </w:pPr>
            <w:r w:rsidRPr="00A718E3">
              <w:rPr>
                <w:b/>
              </w:rPr>
              <w:t>2022 год (проект)</w:t>
            </w:r>
          </w:p>
        </w:tc>
        <w:tc>
          <w:tcPr>
            <w:tcW w:w="680" w:type="pct"/>
            <w:shd w:val="clear" w:color="auto" w:fill="D9D9D9" w:themeFill="background1" w:themeFillShade="D9"/>
            <w:vAlign w:val="center"/>
          </w:tcPr>
          <w:p w:rsidR="00F53C20" w:rsidRPr="00A718E3" w:rsidRDefault="00F53C20" w:rsidP="00D17765">
            <w:pPr>
              <w:spacing w:line="240" w:lineRule="exact"/>
              <w:ind w:left="-108" w:right="-108"/>
              <w:jc w:val="center"/>
              <w:rPr>
                <w:b/>
              </w:rPr>
            </w:pPr>
            <w:r w:rsidRPr="00A718E3">
              <w:rPr>
                <w:b/>
              </w:rPr>
              <w:t>Темп роста, снижения к 2021 г.</w:t>
            </w:r>
          </w:p>
        </w:tc>
        <w:tc>
          <w:tcPr>
            <w:tcW w:w="681" w:type="pct"/>
            <w:shd w:val="clear" w:color="auto" w:fill="D9D9D9" w:themeFill="background1" w:themeFillShade="D9"/>
            <w:vAlign w:val="center"/>
            <w:hideMark/>
          </w:tcPr>
          <w:p w:rsidR="00F53C20" w:rsidRPr="00A718E3" w:rsidRDefault="00F53C20" w:rsidP="00D17765">
            <w:pPr>
              <w:spacing w:line="240" w:lineRule="exact"/>
              <w:jc w:val="center"/>
              <w:rPr>
                <w:b/>
              </w:rPr>
            </w:pPr>
            <w:r w:rsidRPr="00A718E3">
              <w:rPr>
                <w:b/>
              </w:rPr>
              <w:t>2023 год (проект)</w:t>
            </w:r>
          </w:p>
        </w:tc>
        <w:tc>
          <w:tcPr>
            <w:tcW w:w="680" w:type="pct"/>
            <w:shd w:val="clear" w:color="auto" w:fill="D9D9D9" w:themeFill="background1" w:themeFillShade="D9"/>
            <w:vAlign w:val="center"/>
            <w:hideMark/>
          </w:tcPr>
          <w:p w:rsidR="00F53C20" w:rsidRPr="00A718E3" w:rsidRDefault="00F53C20" w:rsidP="00D17765">
            <w:pPr>
              <w:spacing w:line="240" w:lineRule="exact"/>
              <w:jc w:val="center"/>
              <w:rPr>
                <w:b/>
              </w:rPr>
            </w:pPr>
            <w:r w:rsidRPr="00A718E3">
              <w:rPr>
                <w:b/>
              </w:rPr>
              <w:t>2024 год (проект)</w:t>
            </w:r>
          </w:p>
        </w:tc>
      </w:tr>
      <w:tr w:rsidR="00F53C20" w:rsidRPr="00A718E3" w:rsidTr="002410C3">
        <w:trPr>
          <w:trHeight w:val="1328"/>
        </w:trPr>
        <w:tc>
          <w:tcPr>
            <w:tcW w:w="1539" w:type="pct"/>
            <w:shd w:val="clear" w:color="auto" w:fill="auto"/>
            <w:vAlign w:val="center"/>
            <w:hideMark/>
          </w:tcPr>
          <w:p w:rsidR="00F53C20" w:rsidRPr="00A718E3" w:rsidRDefault="00F53C20" w:rsidP="00D17765">
            <w:pPr>
              <w:spacing w:line="240" w:lineRule="exact"/>
              <w:ind w:right="-79"/>
            </w:pPr>
            <w:r w:rsidRPr="00A718E3">
              <w:t>Основное мероприятие «Выравнивание бюджетной обеспеченности муниципальных образований», в том числе:</w:t>
            </w:r>
          </w:p>
        </w:tc>
        <w:tc>
          <w:tcPr>
            <w:tcW w:w="741" w:type="pct"/>
            <w:shd w:val="clear" w:color="auto" w:fill="auto"/>
            <w:vAlign w:val="center"/>
          </w:tcPr>
          <w:p w:rsidR="00F53C20" w:rsidRPr="00A718E3" w:rsidRDefault="00F53C20" w:rsidP="00D17765">
            <w:pPr>
              <w:spacing w:line="240" w:lineRule="exact"/>
              <w:ind w:left="-137" w:right="-106"/>
              <w:jc w:val="center"/>
            </w:pPr>
            <w:r w:rsidRPr="00A718E3">
              <w:t>9 704 029,7</w:t>
            </w:r>
          </w:p>
        </w:tc>
        <w:tc>
          <w:tcPr>
            <w:tcW w:w="680" w:type="pct"/>
            <w:shd w:val="clear" w:color="auto" w:fill="auto"/>
            <w:vAlign w:val="center"/>
          </w:tcPr>
          <w:p w:rsidR="00F53C20" w:rsidRPr="00A718E3" w:rsidRDefault="00F53C20" w:rsidP="00D17765">
            <w:pPr>
              <w:spacing w:line="240" w:lineRule="exact"/>
              <w:ind w:left="-110" w:right="-108"/>
              <w:jc w:val="center"/>
            </w:pPr>
            <w:bookmarkStart w:id="2" w:name="_Hlk82112679"/>
            <w:r w:rsidRPr="00A718E3">
              <w:t>10 634 603,0</w:t>
            </w:r>
            <w:bookmarkEnd w:id="2"/>
          </w:p>
        </w:tc>
        <w:tc>
          <w:tcPr>
            <w:tcW w:w="680" w:type="pct"/>
            <w:vAlign w:val="center"/>
          </w:tcPr>
          <w:p w:rsidR="00F53C20" w:rsidRPr="00A718E3" w:rsidRDefault="00F53C20" w:rsidP="00D17765">
            <w:pPr>
              <w:spacing w:line="240" w:lineRule="exact"/>
              <w:ind w:left="-108" w:right="-108"/>
              <w:jc w:val="center"/>
            </w:pPr>
            <w:r w:rsidRPr="00A718E3">
              <w:t>109,6%</w:t>
            </w:r>
          </w:p>
        </w:tc>
        <w:tc>
          <w:tcPr>
            <w:tcW w:w="681" w:type="pct"/>
            <w:shd w:val="clear" w:color="auto" w:fill="auto"/>
            <w:vAlign w:val="center"/>
          </w:tcPr>
          <w:p w:rsidR="00F53C20" w:rsidRPr="00A718E3" w:rsidRDefault="00F53C20" w:rsidP="00D17765">
            <w:pPr>
              <w:spacing w:line="240" w:lineRule="exact"/>
              <w:ind w:left="-108" w:right="-108"/>
              <w:jc w:val="center"/>
            </w:pPr>
            <w:bookmarkStart w:id="3" w:name="_Hlk82112695"/>
            <w:r w:rsidRPr="00A718E3">
              <w:t>10 263 478,6</w:t>
            </w:r>
            <w:bookmarkEnd w:id="3"/>
          </w:p>
        </w:tc>
        <w:tc>
          <w:tcPr>
            <w:tcW w:w="680" w:type="pct"/>
            <w:shd w:val="clear" w:color="auto" w:fill="auto"/>
            <w:vAlign w:val="center"/>
          </w:tcPr>
          <w:p w:rsidR="00F53C20" w:rsidRPr="00A718E3" w:rsidRDefault="00F53C20" w:rsidP="00D17765">
            <w:pPr>
              <w:spacing w:line="240" w:lineRule="exact"/>
              <w:ind w:left="-108" w:right="-109"/>
              <w:jc w:val="center"/>
            </w:pPr>
            <w:r w:rsidRPr="00A718E3">
              <w:t>11 799 824,7</w:t>
            </w:r>
          </w:p>
        </w:tc>
      </w:tr>
      <w:tr w:rsidR="00F53C20" w:rsidRPr="00A718E3" w:rsidTr="002410C3">
        <w:trPr>
          <w:trHeight w:val="699"/>
        </w:trPr>
        <w:tc>
          <w:tcPr>
            <w:tcW w:w="1539" w:type="pct"/>
            <w:shd w:val="clear" w:color="auto" w:fill="auto"/>
            <w:vAlign w:val="center"/>
            <w:hideMark/>
          </w:tcPr>
          <w:p w:rsidR="00F53C20" w:rsidRPr="00A718E3" w:rsidRDefault="00F53C20" w:rsidP="00D17765">
            <w:pPr>
              <w:spacing w:line="240" w:lineRule="exact"/>
              <w:ind w:right="-79"/>
            </w:pPr>
            <w:r w:rsidRPr="00A718E3">
              <w:lastRenderedPageBreak/>
              <w:t xml:space="preserve"> - Выравнивание бюджетной обеспеченности муниципальных районов (муниципальных и городских округов)</w:t>
            </w:r>
          </w:p>
        </w:tc>
        <w:tc>
          <w:tcPr>
            <w:tcW w:w="741" w:type="pct"/>
            <w:shd w:val="clear" w:color="auto" w:fill="auto"/>
            <w:vAlign w:val="center"/>
          </w:tcPr>
          <w:p w:rsidR="00F53C20" w:rsidRPr="00A718E3" w:rsidRDefault="00F53C20" w:rsidP="00D17765">
            <w:pPr>
              <w:autoSpaceDE w:val="0"/>
              <w:autoSpaceDN w:val="0"/>
              <w:adjustRightInd w:val="0"/>
              <w:spacing w:line="240" w:lineRule="exact"/>
              <w:ind w:left="-137" w:right="-106"/>
              <w:jc w:val="center"/>
            </w:pPr>
            <w:r w:rsidRPr="00A718E3">
              <w:t>8 </w:t>
            </w:r>
            <w:r w:rsidRPr="00A718E3">
              <w:rPr>
                <w:lang w:val="en-US"/>
              </w:rPr>
              <w:t>8</w:t>
            </w:r>
            <w:r w:rsidRPr="00A718E3">
              <w:t>5</w:t>
            </w:r>
            <w:r w:rsidRPr="00A718E3">
              <w:rPr>
                <w:lang w:val="en-US"/>
              </w:rPr>
              <w:t>0</w:t>
            </w:r>
            <w:r w:rsidRPr="00A718E3">
              <w:t xml:space="preserve"> 5</w:t>
            </w:r>
            <w:r w:rsidRPr="00A718E3">
              <w:rPr>
                <w:lang w:val="en-US"/>
              </w:rPr>
              <w:t>68</w:t>
            </w:r>
            <w:r w:rsidRPr="00A718E3">
              <w:t>,</w:t>
            </w:r>
            <w:r w:rsidRPr="00A718E3">
              <w:rPr>
                <w:lang w:val="en-US"/>
              </w:rPr>
              <w:t>5</w:t>
            </w:r>
          </w:p>
        </w:tc>
        <w:tc>
          <w:tcPr>
            <w:tcW w:w="680" w:type="pct"/>
            <w:shd w:val="clear" w:color="auto" w:fill="auto"/>
            <w:vAlign w:val="center"/>
          </w:tcPr>
          <w:p w:rsidR="00F53C20" w:rsidRPr="00A718E3" w:rsidRDefault="00F53C20" w:rsidP="00D17765">
            <w:pPr>
              <w:spacing w:line="240" w:lineRule="exact"/>
              <w:ind w:left="-110" w:right="-108"/>
              <w:jc w:val="center"/>
              <w:rPr>
                <w:lang w:val="en-US"/>
              </w:rPr>
            </w:pPr>
            <w:r w:rsidRPr="00A718E3">
              <w:t>9 </w:t>
            </w:r>
            <w:r w:rsidRPr="00A718E3">
              <w:rPr>
                <w:lang w:val="en-US"/>
              </w:rPr>
              <w:t>782</w:t>
            </w:r>
            <w:r w:rsidRPr="00A718E3">
              <w:t> 40</w:t>
            </w:r>
            <w:r w:rsidRPr="00A718E3">
              <w:rPr>
                <w:lang w:val="en-US"/>
              </w:rPr>
              <w:t>3</w:t>
            </w:r>
            <w:r w:rsidRPr="00A718E3">
              <w:t>,9</w:t>
            </w:r>
          </w:p>
        </w:tc>
        <w:tc>
          <w:tcPr>
            <w:tcW w:w="680" w:type="pct"/>
            <w:vAlign w:val="center"/>
          </w:tcPr>
          <w:p w:rsidR="00F53C20" w:rsidRPr="00A718E3" w:rsidRDefault="00F53C20" w:rsidP="00D17765">
            <w:pPr>
              <w:spacing w:line="240" w:lineRule="exact"/>
              <w:ind w:left="-108" w:right="-108"/>
              <w:jc w:val="center"/>
            </w:pPr>
            <w:r w:rsidRPr="00A718E3">
              <w:t>110,5%</w:t>
            </w:r>
          </w:p>
        </w:tc>
        <w:tc>
          <w:tcPr>
            <w:tcW w:w="681" w:type="pct"/>
            <w:shd w:val="clear" w:color="auto" w:fill="auto"/>
            <w:vAlign w:val="center"/>
          </w:tcPr>
          <w:p w:rsidR="00F53C20" w:rsidRPr="00A718E3" w:rsidRDefault="00F53C20" w:rsidP="00D17765">
            <w:pPr>
              <w:spacing w:line="240" w:lineRule="exact"/>
              <w:ind w:left="-108" w:right="-108"/>
              <w:jc w:val="center"/>
            </w:pPr>
            <w:r w:rsidRPr="00A718E3">
              <w:rPr>
                <w:lang w:val="en-US"/>
              </w:rPr>
              <w:t>10</w:t>
            </w:r>
            <w:r w:rsidRPr="00A718E3">
              <w:t> </w:t>
            </w:r>
            <w:r w:rsidRPr="00A718E3">
              <w:rPr>
                <w:lang w:val="en-US"/>
              </w:rPr>
              <w:t>16</w:t>
            </w:r>
            <w:r w:rsidRPr="00A718E3">
              <w:t>3 776,8</w:t>
            </w:r>
          </w:p>
        </w:tc>
        <w:tc>
          <w:tcPr>
            <w:tcW w:w="680" w:type="pct"/>
            <w:shd w:val="clear" w:color="auto" w:fill="auto"/>
            <w:vAlign w:val="center"/>
          </w:tcPr>
          <w:p w:rsidR="00F53C20" w:rsidRPr="00A718E3" w:rsidRDefault="00F53C20" w:rsidP="00D17765">
            <w:pPr>
              <w:spacing w:line="240" w:lineRule="exact"/>
              <w:ind w:left="-108" w:right="-109"/>
              <w:jc w:val="center"/>
            </w:pPr>
            <w:r w:rsidRPr="00A718E3">
              <w:t>1</w:t>
            </w:r>
            <w:r w:rsidRPr="00A718E3">
              <w:rPr>
                <w:lang w:val="en-US"/>
              </w:rPr>
              <w:t>1</w:t>
            </w:r>
            <w:r w:rsidRPr="00A718E3">
              <w:t> </w:t>
            </w:r>
            <w:r w:rsidRPr="00A718E3">
              <w:rPr>
                <w:lang w:val="en-US"/>
              </w:rPr>
              <w:t>70</w:t>
            </w:r>
            <w:r w:rsidRPr="00A718E3">
              <w:t>4 4</w:t>
            </w:r>
            <w:r w:rsidRPr="00A718E3">
              <w:rPr>
                <w:lang w:val="en-US"/>
              </w:rPr>
              <w:t>1</w:t>
            </w:r>
            <w:r w:rsidRPr="00A718E3">
              <w:t>2,9</w:t>
            </w:r>
          </w:p>
        </w:tc>
      </w:tr>
      <w:tr w:rsidR="00F53C20" w:rsidRPr="00A718E3" w:rsidTr="002410C3">
        <w:trPr>
          <w:trHeight w:val="699"/>
        </w:trPr>
        <w:tc>
          <w:tcPr>
            <w:tcW w:w="1539" w:type="pct"/>
            <w:shd w:val="clear" w:color="auto" w:fill="auto"/>
            <w:vAlign w:val="center"/>
          </w:tcPr>
          <w:p w:rsidR="00F53C20" w:rsidRPr="00A718E3" w:rsidRDefault="00F53C20" w:rsidP="00D17765">
            <w:pPr>
              <w:spacing w:line="240" w:lineRule="exact"/>
              <w:ind w:left="181" w:right="-79"/>
              <w:rPr>
                <w:i/>
              </w:rPr>
            </w:pPr>
            <w:r w:rsidRPr="00A718E3">
              <w:rPr>
                <w:i/>
              </w:rPr>
              <w:t>с учетом дополнительного норматива по НДФЛ</w:t>
            </w:r>
          </w:p>
        </w:tc>
        <w:tc>
          <w:tcPr>
            <w:tcW w:w="741" w:type="pct"/>
            <w:shd w:val="clear" w:color="auto" w:fill="auto"/>
            <w:vAlign w:val="center"/>
          </w:tcPr>
          <w:p w:rsidR="00F53C20" w:rsidRPr="00A718E3" w:rsidRDefault="00F53C20" w:rsidP="00D17765">
            <w:pPr>
              <w:autoSpaceDE w:val="0"/>
              <w:autoSpaceDN w:val="0"/>
              <w:adjustRightInd w:val="0"/>
              <w:spacing w:line="240" w:lineRule="exact"/>
              <w:ind w:left="-137" w:right="-106"/>
              <w:jc w:val="center"/>
              <w:rPr>
                <w:i/>
              </w:rPr>
            </w:pPr>
            <w:r w:rsidRPr="00A718E3">
              <w:rPr>
                <w:i/>
              </w:rPr>
              <w:t>9 841 067,9</w:t>
            </w:r>
          </w:p>
        </w:tc>
        <w:tc>
          <w:tcPr>
            <w:tcW w:w="680" w:type="pct"/>
            <w:shd w:val="clear" w:color="auto" w:fill="auto"/>
            <w:vAlign w:val="center"/>
          </w:tcPr>
          <w:p w:rsidR="00F53C20" w:rsidRPr="00A718E3" w:rsidRDefault="00F53C20" w:rsidP="00D17765">
            <w:pPr>
              <w:spacing w:line="240" w:lineRule="exact"/>
              <w:ind w:left="-110" w:right="-108"/>
              <w:jc w:val="center"/>
              <w:rPr>
                <w:i/>
              </w:rPr>
            </w:pPr>
            <w:r w:rsidRPr="00A718E3">
              <w:rPr>
                <w:i/>
              </w:rPr>
              <w:t>10 664 131,1</w:t>
            </w:r>
          </w:p>
        </w:tc>
        <w:tc>
          <w:tcPr>
            <w:tcW w:w="680" w:type="pct"/>
            <w:vAlign w:val="center"/>
          </w:tcPr>
          <w:p w:rsidR="00F53C20" w:rsidRPr="00A718E3" w:rsidRDefault="00F53C20" w:rsidP="00D17765">
            <w:pPr>
              <w:spacing w:line="240" w:lineRule="exact"/>
              <w:ind w:left="-108" w:right="-108"/>
              <w:jc w:val="center"/>
              <w:rPr>
                <w:i/>
              </w:rPr>
            </w:pPr>
            <w:r w:rsidRPr="00A718E3">
              <w:rPr>
                <w:i/>
              </w:rPr>
              <w:t>108,4%</w:t>
            </w:r>
          </w:p>
        </w:tc>
        <w:tc>
          <w:tcPr>
            <w:tcW w:w="681" w:type="pct"/>
            <w:shd w:val="clear" w:color="auto" w:fill="auto"/>
            <w:vAlign w:val="center"/>
          </w:tcPr>
          <w:p w:rsidR="00F53C20" w:rsidRPr="00A718E3" w:rsidRDefault="00F53C20" w:rsidP="00D17765">
            <w:pPr>
              <w:spacing w:line="240" w:lineRule="exact"/>
              <w:ind w:left="-108" w:right="-108"/>
              <w:jc w:val="center"/>
              <w:rPr>
                <w:i/>
              </w:rPr>
            </w:pPr>
            <w:r w:rsidRPr="00A718E3">
              <w:rPr>
                <w:i/>
              </w:rPr>
              <w:t>11 099 518,6</w:t>
            </w:r>
          </w:p>
        </w:tc>
        <w:tc>
          <w:tcPr>
            <w:tcW w:w="680" w:type="pct"/>
            <w:shd w:val="clear" w:color="auto" w:fill="auto"/>
            <w:vAlign w:val="center"/>
          </w:tcPr>
          <w:p w:rsidR="00F53C20" w:rsidRPr="00A718E3" w:rsidRDefault="00F53C20" w:rsidP="00D17765">
            <w:pPr>
              <w:spacing w:line="240" w:lineRule="exact"/>
              <w:ind w:left="-108" w:right="-109"/>
              <w:jc w:val="center"/>
              <w:rPr>
                <w:i/>
              </w:rPr>
            </w:pPr>
            <w:r w:rsidRPr="00A718E3">
              <w:rPr>
                <w:i/>
              </w:rPr>
              <w:t>11 704 412,9</w:t>
            </w:r>
          </w:p>
        </w:tc>
      </w:tr>
      <w:tr w:rsidR="00F53C20" w:rsidRPr="00A718E3" w:rsidTr="002410C3">
        <w:trPr>
          <w:trHeight w:val="667"/>
        </w:trPr>
        <w:tc>
          <w:tcPr>
            <w:tcW w:w="1539" w:type="pct"/>
            <w:shd w:val="clear" w:color="auto" w:fill="auto"/>
            <w:vAlign w:val="center"/>
          </w:tcPr>
          <w:p w:rsidR="00F53C20" w:rsidRPr="00A718E3" w:rsidRDefault="00F53C20" w:rsidP="00D17765">
            <w:pPr>
              <w:spacing w:line="240" w:lineRule="exact"/>
              <w:ind w:right="-79"/>
            </w:pPr>
            <w:r w:rsidRPr="00A718E3">
              <w:t>- Осуществление полномочий по расчету</w:t>
            </w:r>
            <w:r w:rsidRPr="00A718E3">
              <w:br/>
              <w:t>и предоставлению дотаций</w:t>
            </w:r>
            <w:r w:rsidRPr="00A718E3">
              <w:br/>
              <w:t>на выравнивание бюджетной обеспеченности поселений</w:t>
            </w:r>
            <w:r w:rsidRPr="00A718E3">
              <w:br/>
              <w:t>за счет средств бюджета Пермского края</w:t>
            </w:r>
          </w:p>
        </w:tc>
        <w:tc>
          <w:tcPr>
            <w:tcW w:w="741" w:type="pct"/>
            <w:shd w:val="clear" w:color="auto" w:fill="auto"/>
            <w:vAlign w:val="center"/>
          </w:tcPr>
          <w:p w:rsidR="00F53C20" w:rsidRPr="00A718E3" w:rsidRDefault="00F53C20" w:rsidP="00D17765">
            <w:pPr>
              <w:spacing w:line="240" w:lineRule="exact"/>
              <w:ind w:left="-137" w:right="-106"/>
              <w:jc w:val="center"/>
            </w:pPr>
            <w:r w:rsidRPr="00A718E3">
              <w:rPr>
                <w:lang w:val="en-US"/>
              </w:rPr>
              <w:t>66</w:t>
            </w:r>
            <w:r w:rsidRPr="00A718E3">
              <w:t> 6</w:t>
            </w:r>
            <w:r w:rsidRPr="00A718E3">
              <w:rPr>
                <w:lang w:val="en-US"/>
              </w:rPr>
              <w:t>07</w:t>
            </w:r>
            <w:r w:rsidRPr="00A718E3">
              <w:t>,</w:t>
            </w:r>
            <w:r w:rsidRPr="00A718E3">
              <w:rPr>
                <w:lang w:val="en-US"/>
              </w:rPr>
              <w:t>1</w:t>
            </w:r>
          </w:p>
        </w:tc>
        <w:tc>
          <w:tcPr>
            <w:tcW w:w="680" w:type="pct"/>
            <w:shd w:val="clear" w:color="auto" w:fill="auto"/>
            <w:vAlign w:val="center"/>
          </w:tcPr>
          <w:p w:rsidR="00F53C20" w:rsidRPr="00A718E3" w:rsidRDefault="00F53C20" w:rsidP="00D17765">
            <w:pPr>
              <w:spacing w:line="240" w:lineRule="exact"/>
              <w:ind w:left="-110" w:right="-108"/>
              <w:jc w:val="center"/>
            </w:pPr>
            <w:r w:rsidRPr="00A718E3">
              <w:rPr>
                <w:lang w:val="en-US"/>
              </w:rPr>
              <w:t>50</w:t>
            </w:r>
            <w:r w:rsidRPr="00A718E3">
              <w:t> </w:t>
            </w:r>
            <w:r w:rsidRPr="00A718E3">
              <w:rPr>
                <w:lang w:val="en-US"/>
              </w:rPr>
              <w:t>152</w:t>
            </w:r>
            <w:r w:rsidRPr="00A718E3">
              <w:t>,</w:t>
            </w:r>
            <w:r w:rsidRPr="00A718E3">
              <w:rPr>
                <w:lang w:val="en-US"/>
              </w:rPr>
              <w:t>8</w:t>
            </w:r>
          </w:p>
        </w:tc>
        <w:tc>
          <w:tcPr>
            <w:tcW w:w="680" w:type="pct"/>
            <w:vAlign w:val="center"/>
          </w:tcPr>
          <w:p w:rsidR="00F53C20" w:rsidRPr="00A718E3" w:rsidRDefault="00F53C20" w:rsidP="00D17765">
            <w:pPr>
              <w:spacing w:line="240" w:lineRule="exact"/>
              <w:ind w:left="-108" w:right="-108"/>
              <w:jc w:val="center"/>
            </w:pPr>
            <w:r w:rsidRPr="00A718E3">
              <w:t>75,3%</w:t>
            </w:r>
          </w:p>
        </w:tc>
        <w:tc>
          <w:tcPr>
            <w:tcW w:w="681" w:type="pct"/>
            <w:shd w:val="clear" w:color="auto" w:fill="auto"/>
            <w:vAlign w:val="center"/>
          </w:tcPr>
          <w:p w:rsidR="00F53C20" w:rsidRPr="00A718E3" w:rsidRDefault="00F53C20" w:rsidP="00D17765">
            <w:pPr>
              <w:spacing w:line="240" w:lineRule="exact"/>
              <w:ind w:left="-108" w:right="-108"/>
              <w:jc w:val="center"/>
            </w:pPr>
            <w:r w:rsidRPr="00A718E3">
              <w:rPr>
                <w:lang w:val="en-US"/>
              </w:rPr>
              <w:t>50</w:t>
            </w:r>
            <w:r w:rsidRPr="00A718E3">
              <w:t xml:space="preserve"> </w:t>
            </w:r>
            <w:r w:rsidRPr="00A718E3">
              <w:rPr>
                <w:lang w:val="en-US"/>
              </w:rPr>
              <w:t>152</w:t>
            </w:r>
            <w:r w:rsidRPr="00A718E3">
              <w:t>,</w:t>
            </w:r>
            <w:r w:rsidRPr="00A718E3">
              <w:rPr>
                <w:lang w:val="en-US"/>
              </w:rPr>
              <w:t>8</w:t>
            </w:r>
          </w:p>
        </w:tc>
        <w:tc>
          <w:tcPr>
            <w:tcW w:w="680" w:type="pct"/>
            <w:shd w:val="clear" w:color="auto" w:fill="auto"/>
            <w:vAlign w:val="center"/>
          </w:tcPr>
          <w:p w:rsidR="00F53C20" w:rsidRPr="00A718E3" w:rsidRDefault="00F53C20" w:rsidP="00D17765">
            <w:pPr>
              <w:spacing w:line="240" w:lineRule="exact"/>
              <w:ind w:left="-108" w:right="-109"/>
              <w:jc w:val="center"/>
            </w:pPr>
            <w:r w:rsidRPr="00A718E3">
              <w:rPr>
                <w:lang w:val="en-US"/>
              </w:rPr>
              <w:t>50</w:t>
            </w:r>
            <w:r w:rsidRPr="00A718E3">
              <w:t> </w:t>
            </w:r>
            <w:r w:rsidRPr="00A718E3">
              <w:rPr>
                <w:lang w:val="en-US"/>
              </w:rPr>
              <w:t>152</w:t>
            </w:r>
            <w:r w:rsidRPr="00A718E3">
              <w:t>,</w:t>
            </w:r>
            <w:r w:rsidRPr="00A718E3">
              <w:rPr>
                <w:lang w:val="en-US"/>
              </w:rPr>
              <w:t>8</w:t>
            </w:r>
          </w:p>
        </w:tc>
      </w:tr>
      <w:tr w:rsidR="00F53C20" w:rsidRPr="00A718E3" w:rsidTr="002410C3">
        <w:trPr>
          <w:trHeight w:val="995"/>
        </w:trPr>
        <w:tc>
          <w:tcPr>
            <w:tcW w:w="1539" w:type="pct"/>
            <w:shd w:val="clear" w:color="auto" w:fill="auto"/>
            <w:vAlign w:val="center"/>
          </w:tcPr>
          <w:p w:rsidR="00F53C20" w:rsidRPr="00A718E3" w:rsidRDefault="00F53C20" w:rsidP="00D17765">
            <w:pPr>
              <w:spacing w:line="240" w:lineRule="exact"/>
              <w:ind w:right="-79"/>
            </w:pPr>
            <w:r w:rsidRPr="00A718E3">
              <w:t>- Дотация на сбалансированность бюджетов муниципальных районов, муниципальных и городских округов</w:t>
            </w:r>
          </w:p>
        </w:tc>
        <w:tc>
          <w:tcPr>
            <w:tcW w:w="741" w:type="pct"/>
            <w:shd w:val="clear" w:color="auto" w:fill="auto"/>
            <w:vAlign w:val="center"/>
          </w:tcPr>
          <w:p w:rsidR="00F53C20" w:rsidRPr="00A718E3" w:rsidRDefault="00F53C20" w:rsidP="00D17765">
            <w:pPr>
              <w:spacing w:line="240" w:lineRule="exact"/>
              <w:ind w:left="-137" w:right="-106"/>
              <w:jc w:val="center"/>
            </w:pPr>
            <w:r w:rsidRPr="00A718E3">
              <w:t>727</w:t>
            </w:r>
            <w:r w:rsidRPr="00A718E3">
              <w:rPr>
                <w:lang w:val="en-US"/>
              </w:rPr>
              <w:t> </w:t>
            </w:r>
            <w:r w:rsidRPr="00A718E3">
              <w:t>680,1</w:t>
            </w:r>
          </w:p>
        </w:tc>
        <w:tc>
          <w:tcPr>
            <w:tcW w:w="680" w:type="pct"/>
            <w:shd w:val="clear" w:color="auto" w:fill="auto"/>
            <w:vAlign w:val="center"/>
          </w:tcPr>
          <w:p w:rsidR="00F53C20" w:rsidRPr="00A718E3" w:rsidRDefault="00F53C20" w:rsidP="00D17765">
            <w:pPr>
              <w:spacing w:line="240" w:lineRule="exact"/>
              <w:ind w:left="-110" w:right="-108"/>
              <w:jc w:val="center"/>
            </w:pPr>
            <w:r w:rsidRPr="00A718E3">
              <w:t>756 787,3</w:t>
            </w:r>
          </w:p>
        </w:tc>
        <w:tc>
          <w:tcPr>
            <w:tcW w:w="680" w:type="pct"/>
            <w:vAlign w:val="center"/>
          </w:tcPr>
          <w:p w:rsidR="00F53C20" w:rsidRPr="00A718E3" w:rsidRDefault="00F53C20" w:rsidP="00D17765">
            <w:pPr>
              <w:spacing w:line="240" w:lineRule="exact"/>
              <w:ind w:left="-108" w:right="-108"/>
              <w:jc w:val="center"/>
            </w:pPr>
            <w:r w:rsidRPr="00A718E3">
              <w:t>104,0%</w:t>
            </w:r>
          </w:p>
        </w:tc>
        <w:tc>
          <w:tcPr>
            <w:tcW w:w="681" w:type="pct"/>
            <w:shd w:val="clear" w:color="auto" w:fill="auto"/>
            <w:vAlign w:val="center"/>
          </w:tcPr>
          <w:p w:rsidR="00F53C20" w:rsidRPr="00A718E3" w:rsidRDefault="00F53C20" w:rsidP="00D17765">
            <w:pPr>
              <w:spacing w:line="240" w:lineRule="exact"/>
              <w:ind w:left="-108" w:right="-108"/>
              <w:jc w:val="center"/>
            </w:pPr>
            <w:r w:rsidRPr="00A718E3">
              <w:t>-</w:t>
            </w:r>
          </w:p>
        </w:tc>
        <w:tc>
          <w:tcPr>
            <w:tcW w:w="680" w:type="pct"/>
            <w:shd w:val="clear" w:color="auto" w:fill="auto"/>
            <w:vAlign w:val="center"/>
          </w:tcPr>
          <w:p w:rsidR="00F53C20" w:rsidRPr="00A718E3" w:rsidRDefault="00F53C20" w:rsidP="00D17765">
            <w:pPr>
              <w:spacing w:line="240" w:lineRule="exact"/>
              <w:ind w:left="-108" w:right="-109"/>
              <w:jc w:val="center"/>
            </w:pPr>
            <w:r w:rsidRPr="00A718E3">
              <w:t>-</w:t>
            </w:r>
          </w:p>
        </w:tc>
      </w:tr>
      <w:tr w:rsidR="00F53C20" w:rsidRPr="00A718E3" w:rsidTr="002410C3">
        <w:trPr>
          <w:trHeight w:val="995"/>
        </w:trPr>
        <w:tc>
          <w:tcPr>
            <w:tcW w:w="1539" w:type="pct"/>
            <w:shd w:val="clear" w:color="auto" w:fill="auto"/>
            <w:vAlign w:val="center"/>
          </w:tcPr>
          <w:p w:rsidR="00F53C20" w:rsidRPr="00A718E3" w:rsidRDefault="00F53C20" w:rsidP="00D17765">
            <w:pPr>
              <w:spacing w:line="240" w:lineRule="exact"/>
              <w:ind w:right="-79"/>
            </w:pPr>
            <w:r w:rsidRPr="00A718E3">
              <w:t>- Дотации, связанные с особым режимом безопасного функционирования закрытых административно-территориальных образований</w:t>
            </w:r>
          </w:p>
        </w:tc>
        <w:tc>
          <w:tcPr>
            <w:tcW w:w="741" w:type="pct"/>
            <w:shd w:val="clear" w:color="auto" w:fill="auto"/>
            <w:vAlign w:val="center"/>
          </w:tcPr>
          <w:p w:rsidR="00F53C20" w:rsidRPr="00A718E3" w:rsidRDefault="00F53C20" w:rsidP="00D17765">
            <w:pPr>
              <w:spacing w:line="240" w:lineRule="exact"/>
              <w:ind w:left="-137" w:right="-106"/>
              <w:jc w:val="center"/>
            </w:pPr>
            <w:r w:rsidRPr="00A718E3">
              <w:t>59 174,0</w:t>
            </w:r>
          </w:p>
        </w:tc>
        <w:tc>
          <w:tcPr>
            <w:tcW w:w="680" w:type="pct"/>
            <w:shd w:val="clear" w:color="auto" w:fill="auto"/>
            <w:vAlign w:val="center"/>
          </w:tcPr>
          <w:p w:rsidR="00F53C20" w:rsidRPr="00A718E3" w:rsidRDefault="00F53C20" w:rsidP="00D17765">
            <w:pPr>
              <w:spacing w:line="240" w:lineRule="exact"/>
              <w:ind w:left="-110" w:right="-108"/>
              <w:jc w:val="center"/>
            </w:pPr>
            <w:r w:rsidRPr="00A718E3">
              <w:t>45 259,0</w:t>
            </w:r>
          </w:p>
        </w:tc>
        <w:tc>
          <w:tcPr>
            <w:tcW w:w="680" w:type="pct"/>
            <w:shd w:val="clear" w:color="auto" w:fill="auto"/>
            <w:vAlign w:val="center"/>
          </w:tcPr>
          <w:p w:rsidR="00F53C20" w:rsidRPr="00A718E3" w:rsidRDefault="00F53C20" w:rsidP="00D17765">
            <w:pPr>
              <w:spacing w:line="240" w:lineRule="exact"/>
              <w:ind w:left="-108" w:right="-108"/>
              <w:jc w:val="center"/>
            </w:pPr>
            <w:r w:rsidRPr="00A718E3">
              <w:t>76,5%</w:t>
            </w:r>
          </w:p>
        </w:tc>
        <w:tc>
          <w:tcPr>
            <w:tcW w:w="681" w:type="pct"/>
            <w:shd w:val="clear" w:color="auto" w:fill="auto"/>
            <w:vAlign w:val="center"/>
          </w:tcPr>
          <w:p w:rsidR="00F53C20" w:rsidRPr="00A718E3" w:rsidRDefault="00F53C20" w:rsidP="00D17765">
            <w:pPr>
              <w:spacing w:line="240" w:lineRule="exact"/>
              <w:ind w:left="-108" w:right="-108"/>
              <w:jc w:val="center"/>
            </w:pPr>
            <w:r w:rsidRPr="00A718E3">
              <w:t>49 549,0</w:t>
            </w:r>
          </w:p>
        </w:tc>
        <w:tc>
          <w:tcPr>
            <w:tcW w:w="680" w:type="pct"/>
            <w:shd w:val="clear" w:color="auto" w:fill="auto"/>
            <w:vAlign w:val="center"/>
          </w:tcPr>
          <w:p w:rsidR="00F53C20" w:rsidRPr="00A718E3" w:rsidRDefault="00F53C20" w:rsidP="00D17765">
            <w:pPr>
              <w:spacing w:line="240" w:lineRule="exact"/>
              <w:ind w:left="-108" w:right="-109"/>
              <w:jc w:val="center"/>
            </w:pPr>
            <w:r w:rsidRPr="00A718E3">
              <w:t>45 259,0</w:t>
            </w:r>
          </w:p>
        </w:tc>
      </w:tr>
    </w:tbl>
    <w:p w:rsidR="00F53C20" w:rsidRPr="00A718E3" w:rsidRDefault="00F53C20" w:rsidP="00F53C20">
      <w:pPr>
        <w:autoSpaceDE w:val="0"/>
        <w:autoSpaceDN w:val="0"/>
        <w:adjustRightInd w:val="0"/>
        <w:spacing w:before="240" w:line="360" w:lineRule="exact"/>
        <w:ind w:firstLine="709"/>
        <w:jc w:val="both"/>
        <w:rPr>
          <w:sz w:val="28"/>
          <w:szCs w:val="28"/>
        </w:rPr>
      </w:pPr>
      <w:r w:rsidRPr="00A718E3">
        <w:rPr>
          <w:sz w:val="28"/>
          <w:szCs w:val="28"/>
        </w:rPr>
        <w:t>В 2022 году в доходы муниципальных образований Пермского края продолжат зачисляться ранее переданные с краевого уровня налоговые источники: налог на доходы физических лиц (в бюджеты городских округов – 3,5%, в бюджеты муниципальных районов – 2%); транспортный налог (100% в бюджеты муниципальных районов, муниципальных и городских округов).</w:t>
      </w:r>
    </w:p>
    <w:p w:rsidR="00F53C20" w:rsidRPr="00A718E3" w:rsidRDefault="00F53C20" w:rsidP="00F53C20">
      <w:pPr>
        <w:spacing w:line="360" w:lineRule="exact"/>
        <w:ind w:firstLine="709"/>
        <w:jc w:val="both"/>
        <w:rPr>
          <w:sz w:val="28"/>
          <w:szCs w:val="28"/>
        </w:rPr>
      </w:pPr>
      <w:r w:rsidRPr="00A718E3">
        <w:rPr>
          <w:sz w:val="28"/>
          <w:szCs w:val="28"/>
        </w:rPr>
        <w:t>Выравнивание уровня бюджетной обеспеченности муниципальных образований осуществляется путем формирования на региональном уровне объемов дотаций на выравнивание бюджетной обеспеченности муниципальных образований, распределяемые между муниципалитетами исходя из принципов, утверждаемых бюджетным законодательством.</w:t>
      </w:r>
    </w:p>
    <w:p w:rsidR="00F53C20" w:rsidRPr="00A718E3" w:rsidRDefault="00F53C20" w:rsidP="00F53C20">
      <w:pPr>
        <w:spacing w:line="360" w:lineRule="exact"/>
        <w:ind w:firstLine="709"/>
        <w:jc w:val="both"/>
        <w:rPr>
          <w:sz w:val="28"/>
          <w:szCs w:val="28"/>
        </w:rPr>
      </w:pPr>
      <w:r w:rsidRPr="00A718E3">
        <w:rPr>
          <w:sz w:val="28"/>
          <w:szCs w:val="28"/>
        </w:rPr>
        <w:t>Для распределения объемов дотаций на выравнивание бюджетной обеспеченности использованы согласованные с органами местного самоуправления Пермского края исходные данные для расчета межбюджетных трансфертов.</w:t>
      </w:r>
    </w:p>
    <w:p w:rsidR="00F53C20" w:rsidRPr="00A718E3" w:rsidRDefault="00F53C20" w:rsidP="00F53C20">
      <w:pPr>
        <w:spacing w:line="360" w:lineRule="exact"/>
        <w:ind w:firstLine="709"/>
        <w:jc w:val="both"/>
        <w:rPr>
          <w:sz w:val="28"/>
          <w:szCs w:val="28"/>
        </w:rPr>
      </w:pPr>
      <w:proofErr w:type="gramStart"/>
      <w:r w:rsidRPr="00A718E3">
        <w:rPr>
          <w:sz w:val="28"/>
          <w:szCs w:val="28"/>
        </w:rPr>
        <w:t>Объем дотаций на выравнивание бюджетной обеспеченности муниципальных районов, муниципальных округов, городских округов</w:t>
      </w:r>
      <w:r w:rsidRPr="00A718E3">
        <w:rPr>
          <w:sz w:val="28"/>
          <w:szCs w:val="28"/>
        </w:rPr>
        <w:br/>
        <w:t>на 2022</w:t>
      </w:r>
      <w:r>
        <w:rPr>
          <w:sz w:val="28"/>
          <w:szCs w:val="28"/>
        </w:rPr>
        <w:t xml:space="preserve"> </w:t>
      </w:r>
      <w:r w:rsidRPr="00A718E3">
        <w:rPr>
          <w:sz w:val="28"/>
          <w:szCs w:val="28"/>
        </w:rPr>
        <w:t>-</w:t>
      </w:r>
      <w:r>
        <w:rPr>
          <w:sz w:val="28"/>
          <w:szCs w:val="28"/>
        </w:rPr>
        <w:t xml:space="preserve"> </w:t>
      </w:r>
      <w:r w:rsidRPr="00A718E3">
        <w:rPr>
          <w:sz w:val="28"/>
          <w:szCs w:val="28"/>
        </w:rPr>
        <w:t>2024 годы</w:t>
      </w:r>
      <w:r w:rsidRPr="00A718E3">
        <w:rPr>
          <w:b/>
          <w:sz w:val="28"/>
          <w:szCs w:val="28"/>
        </w:rPr>
        <w:t xml:space="preserve"> </w:t>
      </w:r>
      <w:r w:rsidRPr="00A718E3">
        <w:rPr>
          <w:sz w:val="28"/>
          <w:szCs w:val="28"/>
        </w:rPr>
        <w:t>рассчитан</w:t>
      </w:r>
      <w:r w:rsidRPr="00A718E3">
        <w:rPr>
          <w:b/>
          <w:sz w:val="28"/>
          <w:szCs w:val="28"/>
        </w:rPr>
        <w:t xml:space="preserve"> </w:t>
      </w:r>
      <w:r w:rsidRPr="00A718E3">
        <w:rPr>
          <w:sz w:val="28"/>
          <w:szCs w:val="28"/>
        </w:rPr>
        <w:t xml:space="preserve">исходя из необходимости достижения </w:t>
      </w:r>
      <w:r w:rsidRPr="00A718E3">
        <w:rPr>
          <w:sz w:val="28"/>
          <w:szCs w:val="28"/>
        </w:rPr>
        <w:lastRenderedPageBreak/>
        <w:t>критерия выравнивания расчетной бюджетной обеспеченности муниципальных районов, муниципальных округов, городских округов, определенном</w:t>
      </w:r>
      <w:r>
        <w:rPr>
          <w:sz w:val="28"/>
          <w:szCs w:val="28"/>
        </w:rPr>
        <w:t xml:space="preserve"> </w:t>
      </w:r>
      <w:r w:rsidRPr="00A718E3">
        <w:rPr>
          <w:sz w:val="28"/>
          <w:szCs w:val="28"/>
        </w:rPr>
        <w:t xml:space="preserve">в размере 1,25 ежегодно. </w:t>
      </w:r>
      <w:proofErr w:type="gramEnd"/>
    </w:p>
    <w:p w:rsidR="00F53C20" w:rsidRPr="00A718E3" w:rsidRDefault="00F53C20" w:rsidP="00F53C20">
      <w:pPr>
        <w:spacing w:line="360" w:lineRule="exact"/>
        <w:ind w:firstLine="709"/>
        <w:jc w:val="both"/>
        <w:rPr>
          <w:sz w:val="28"/>
          <w:szCs w:val="28"/>
        </w:rPr>
      </w:pPr>
      <w:proofErr w:type="gramStart"/>
      <w:r w:rsidRPr="00A718E3">
        <w:rPr>
          <w:sz w:val="28"/>
          <w:szCs w:val="28"/>
        </w:rPr>
        <w:t xml:space="preserve">На 2022 год объем дотаций на выравнивание бюджетной обеспеченности муниципальных районов, муниципальных округов, городских округов (без учета дополнительных нормативов отчислений </w:t>
      </w:r>
      <w:r w:rsidRPr="00A718E3">
        <w:rPr>
          <w:sz w:val="28"/>
          <w:szCs w:val="28"/>
        </w:rPr>
        <w:br/>
        <w:t xml:space="preserve">в бюджеты муниципальных районов, городских округов по налогу на доходы физических лиц) определен в сумме 9 782 403,9 тыс. рублей, на 2023 год </w:t>
      </w:r>
      <w:r>
        <w:rPr>
          <w:sz w:val="28"/>
          <w:szCs w:val="28"/>
        </w:rPr>
        <w:t>-</w:t>
      </w:r>
      <w:r w:rsidRPr="00A718E3">
        <w:rPr>
          <w:sz w:val="28"/>
          <w:szCs w:val="28"/>
        </w:rPr>
        <w:br/>
        <w:t>в сумме 10 163 776,</w:t>
      </w:r>
      <w:r>
        <w:rPr>
          <w:sz w:val="28"/>
          <w:szCs w:val="28"/>
        </w:rPr>
        <w:t>8</w:t>
      </w:r>
      <w:r w:rsidRPr="00A718E3">
        <w:rPr>
          <w:sz w:val="28"/>
          <w:szCs w:val="28"/>
        </w:rPr>
        <w:t xml:space="preserve"> тыс. рублей, на 2024 год</w:t>
      </w:r>
      <w:r>
        <w:rPr>
          <w:sz w:val="28"/>
          <w:szCs w:val="28"/>
        </w:rPr>
        <w:t xml:space="preserve"> -</w:t>
      </w:r>
      <w:r w:rsidRPr="00A718E3">
        <w:rPr>
          <w:sz w:val="28"/>
          <w:szCs w:val="28"/>
        </w:rPr>
        <w:t xml:space="preserve"> в сумме 11 704 412,9 </w:t>
      </w:r>
      <w:r w:rsidR="002410C3">
        <w:rPr>
          <w:sz w:val="28"/>
          <w:szCs w:val="28"/>
        </w:rPr>
        <w:br/>
      </w:r>
      <w:r w:rsidRPr="00A718E3">
        <w:rPr>
          <w:sz w:val="28"/>
          <w:szCs w:val="28"/>
        </w:rPr>
        <w:t xml:space="preserve">тыс. рублей. </w:t>
      </w:r>
      <w:proofErr w:type="gramEnd"/>
    </w:p>
    <w:p w:rsidR="00F53C20" w:rsidRPr="00A718E3" w:rsidRDefault="00F53C20" w:rsidP="00F53C20">
      <w:pPr>
        <w:spacing w:line="360" w:lineRule="exact"/>
        <w:ind w:firstLine="709"/>
        <w:jc w:val="both"/>
        <w:rPr>
          <w:sz w:val="28"/>
          <w:szCs w:val="28"/>
        </w:rPr>
      </w:pPr>
      <w:r w:rsidRPr="00A718E3">
        <w:rPr>
          <w:sz w:val="28"/>
          <w:szCs w:val="28"/>
        </w:rPr>
        <w:t xml:space="preserve">За нарушение </w:t>
      </w:r>
      <w:proofErr w:type="spellStart"/>
      <w:r w:rsidRPr="00A718E3">
        <w:rPr>
          <w:sz w:val="28"/>
          <w:szCs w:val="28"/>
        </w:rPr>
        <w:t>Тойкинским</w:t>
      </w:r>
      <w:proofErr w:type="spellEnd"/>
      <w:r w:rsidRPr="00A718E3">
        <w:rPr>
          <w:sz w:val="28"/>
          <w:szCs w:val="28"/>
        </w:rPr>
        <w:t xml:space="preserve"> сельским поселением </w:t>
      </w:r>
      <w:proofErr w:type="spellStart"/>
      <w:r w:rsidRPr="00A718E3">
        <w:rPr>
          <w:sz w:val="28"/>
          <w:szCs w:val="28"/>
        </w:rPr>
        <w:t>Большесосновского</w:t>
      </w:r>
      <w:proofErr w:type="spellEnd"/>
      <w:r w:rsidRPr="00A718E3">
        <w:rPr>
          <w:sz w:val="28"/>
          <w:szCs w:val="28"/>
        </w:rPr>
        <w:t xml:space="preserve"> района пункта 2 статьи 136 Бюджетного кодекса Р</w:t>
      </w:r>
      <w:r>
        <w:rPr>
          <w:sz w:val="28"/>
          <w:szCs w:val="28"/>
        </w:rPr>
        <w:t xml:space="preserve">оссийской </w:t>
      </w:r>
      <w:r w:rsidRPr="00A718E3">
        <w:rPr>
          <w:sz w:val="28"/>
          <w:szCs w:val="28"/>
        </w:rPr>
        <w:t>Ф</w:t>
      </w:r>
      <w:r>
        <w:rPr>
          <w:sz w:val="28"/>
          <w:szCs w:val="28"/>
        </w:rPr>
        <w:t>едерации</w:t>
      </w:r>
      <w:r w:rsidRPr="00A718E3">
        <w:rPr>
          <w:sz w:val="28"/>
          <w:szCs w:val="28"/>
        </w:rPr>
        <w:t xml:space="preserve"> </w:t>
      </w:r>
      <w:r>
        <w:rPr>
          <w:sz w:val="28"/>
          <w:szCs w:val="28"/>
        </w:rPr>
        <w:br/>
      </w:r>
      <w:r w:rsidRPr="00A718E3">
        <w:rPr>
          <w:sz w:val="28"/>
          <w:szCs w:val="28"/>
        </w:rPr>
        <w:t xml:space="preserve">в части несоблюдения норматива формирования расходов на содержание органов местного самоуправления по итогам 2020 года, </w:t>
      </w:r>
      <w:proofErr w:type="spellStart"/>
      <w:r w:rsidRPr="00A718E3">
        <w:rPr>
          <w:sz w:val="28"/>
          <w:szCs w:val="28"/>
        </w:rPr>
        <w:t>Большесосновскому</w:t>
      </w:r>
      <w:proofErr w:type="spellEnd"/>
      <w:r w:rsidRPr="00A718E3">
        <w:rPr>
          <w:sz w:val="28"/>
          <w:szCs w:val="28"/>
        </w:rPr>
        <w:t xml:space="preserve"> муниципальному округу произведено сокращение дотации на выравнивание бюджетной обеспеченности на 2022 год в размере суммы нарушения </w:t>
      </w:r>
      <w:r>
        <w:rPr>
          <w:sz w:val="28"/>
          <w:szCs w:val="28"/>
        </w:rPr>
        <w:t>-</w:t>
      </w:r>
      <w:r w:rsidRPr="00A718E3">
        <w:rPr>
          <w:sz w:val="28"/>
          <w:szCs w:val="28"/>
        </w:rPr>
        <w:t xml:space="preserve"> 169,5 тыс. рублей.</w:t>
      </w:r>
    </w:p>
    <w:p w:rsidR="00F53C20" w:rsidRPr="00A718E3" w:rsidRDefault="00F53C20" w:rsidP="00F53C20">
      <w:pPr>
        <w:spacing w:line="360" w:lineRule="exact"/>
        <w:ind w:firstLine="709"/>
        <w:jc w:val="both"/>
        <w:rPr>
          <w:sz w:val="28"/>
          <w:szCs w:val="28"/>
        </w:rPr>
      </w:pPr>
      <w:r w:rsidRPr="00A718E3">
        <w:rPr>
          <w:sz w:val="28"/>
          <w:szCs w:val="28"/>
        </w:rPr>
        <w:t>Рост дотаций в денежном выражении на 2022 год в сравнении</w:t>
      </w:r>
      <w:r w:rsidRPr="00A718E3">
        <w:rPr>
          <w:sz w:val="28"/>
          <w:szCs w:val="28"/>
        </w:rPr>
        <w:br/>
        <w:t xml:space="preserve">с первоначальным объемом 2021 года составит 10,5 %, что выше уровня инфляции на 6,5 </w:t>
      </w:r>
      <w:proofErr w:type="spellStart"/>
      <w:r w:rsidRPr="00A718E3">
        <w:rPr>
          <w:sz w:val="28"/>
          <w:szCs w:val="28"/>
        </w:rPr>
        <w:t>п.п</w:t>
      </w:r>
      <w:proofErr w:type="spellEnd"/>
      <w:r w:rsidRPr="00A718E3">
        <w:rPr>
          <w:sz w:val="28"/>
          <w:szCs w:val="28"/>
        </w:rPr>
        <w:t xml:space="preserve">. </w:t>
      </w:r>
    </w:p>
    <w:p w:rsidR="00F53C20" w:rsidRPr="00A718E3" w:rsidRDefault="00F53C20" w:rsidP="00F53C20">
      <w:pPr>
        <w:spacing w:line="360" w:lineRule="exact"/>
        <w:ind w:firstLine="709"/>
        <w:jc w:val="both"/>
        <w:rPr>
          <w:sz w:val="28"/>
          <w:szCs w:val="28"/>
        </w:rPr>
      </w:pPr>
      <w:proofErr w:type="gramStart"/>
      <w:r w:rsidRPr="00A718E3">
        <w:rPr>
          <w:sz w:val="28"/>
          <w:szCs w:val="28"/>
        </w:rPr>
        <w:t>В соответствии с пунктом 5 статьи 138 Бюджетного кодекса Российской Федерации по согласованию с представительными органами двух муниципальных образований края (Пермский муниципальный район, Чусовской городской округ) часть дотации на выравнивание бюджетной обеспеченности муниципальных районов, муниципальных округов, городских округов на 2022</w:t>
      </w:r>
      <w:r>
        <w:rPr>
          <w:sz w:val="28"/>
          <w:szCs w:val="28"/>
        </w:rPr>
        <w:t xml:space="preserve"> </w:t>
      </w:r>
      <w:r w:rsidRPr="00A718E3">
        <w:rPr>
          <w:sz w:val="28"/>
          <w:szCs w:val="28"/>
        </w:rPr>
        <w:t>-</w:t>
      </w:r>
      <w:r>
        <w:rPr>
          <w:sz w:val="28"/>
          <w:szCs w:val="28"/>
        </w:rPr>
        <w:t xml:space="preserve"> </w:t>
      </w:r>
      <w:r w:rsidRPr="00A718E3">
        <w:rPr>
          <w:sz w:val="28"/>
          <w:szCs w:val="28"/>
        </w:rPr>
        <w:t>2023 годы заменена дополнительными нормативами отчислений в местные бюджеты от налога на доходы физических лиц (на 2022 год – 881 727,2</w:t>
      </w:r>
      <w:proofErr w:type="gramEnd"/>
      <w:r w:rsidRPr="00A718E3">
        <w:rPr>
          <w:sz w:val="28"/>
          <w:szCs w:val="28"/>
        </w:rPr>
        <w:t xml:space="preserve"> тыс. рублей, на 2023 год – 935 741,8 тыс. рублей).</w:t>
      </w:r>
    </w:p>
    <w:p w:rsidR="00F53C20" w:rsidRPr="00A718E3" w:rsidRDefault="00F53C20" w:rsidP="00F53C20">
      <w:pPr>
        <w:spacing w:line="360" w:lineRule="exact"/>
        <w:ind w:firstLine="709"/>
        <w:jc w:val="both"/>
        <w:rPr>
          <w:sz w:val="28"/>
          <w:szCs w:val="28"/>
        </w:rPr>
      </w:pPr>
      <w:r w:rsidRPr="00A718E3">
        <w:rPr>
          <w:sz w:val="28"/>
          <w:szCs w:val="28"/>
        </w:rPr>
        <w:t>При получении дополнительных предложений от муниципальных образований Пермского края о замещении дотации на 2022</w:t>
      </w:r>
      <w:r>
        <w:rPr>
          <w:sz w:val="28"/>
          <w:szCs w:val="28"/>
        </w:rPr>
        <w:t xml:space="preserve"> </w:t>
      </w:r>
      <w:r w:rsidRPr="00A718E3">
        <w:rPr>
          <w:sz w:val="28"/>
          <w:szCs w:val="28"/>
        </w:rPr>
        <w:t>-</w:t>
      </w:r>
      <w:r>
        <w:rPr>
          <w:sz w:val="28"/>
          <w:szCs w:val="28"/>
        </w:rPr>
        <w:t xml:space="preserve"> </w:t>
      </w:r>
      <w:r w:rsidRPr="00A718E3">
        <w:rPr>
          <w:sz w:val="28"/>
          <w:szCs w:val="28"/>
        </w:rPr>
        <w:t>2024 годы дополнительными нормативами отчислений от налога на доходы физических лиц будут подготовлены соответствующие предложения к рассмотрению законопроекта о бюджете во втором чтении.</w:t>
      </w:r>
    </w:p>
    <w:p w:rsidR="00F53C20" w:rsidRPr="00A718E3" w:rsidRDefault="00F53C20" w:rsidP="00F53C20">
      <w:pPr>
        <w:spacing w:line="360" w:lineRule="exact"/>
        <w:ind w:firstLine="709"/>
        <w:jc w:val="both"/>
        <w:rPr>
          <w:sz w:val="28"/>
          <w:szCs w:val="28"/>
        </w:rPr>
      </w:pPr>
      <w:proofErr w:type="gramStart"/>
      <w:r w:rsidRPr="00A718E3">
        <w:rPr>
          <w:sz w:val="28"/>
          <w:szCs w:val="28"/>
        </w:rPr>
        <w:t>Распределение объема дотаций на выравнивание бюджетной обеспеченности муниципальных районов, муниципальных округов, городских округов на 2022 год осуществлено в полном объеме, на плановый период сформирован нераспределенный объем дотаций, который на 2023 год установлен в размере 10,0% от общего объема дотаций в сумме 1 109 951,</w:t>
      </w:r>
      <w:r>
        <w:rPr>
          <w:sz w:val="28"/>
          <w:szCs w:val="28"/>
        </w:rPr>
        <w:t>8</w:t>
      </w:r>
      <w:r w:rsidRPr="00A718E3">
        <w:rPr>
          <w:sz w:val="28"/>
          <w:szCs w:val="28"/>
        </w:rPr>
        <w:t xml:space="preserve"> тыс. рублей, на 2024 год – в размере 10,0 % от общего объема дотаций </w:t>
      </w:r>
      <w:r>
        <w:rPr>
          <w:sz w:val="28"/>
          <w:szCs w:val="28"/>
        </w:rPr>
        <w:br/>
      </w:r>
      <w:r w:rsidRPr="00A718E3">
        <w:rPr>
          <w:sz w:val="28"/>
          <w:szCs w:val="28"/>
        </w:rPr>
        <w:t>в сумме 1 170</w:t>
      </w:r>
      <w:proofErr w:type="gramEnd"/>
      <w:r w:rsidRPr="00A718E3">
        <w:rPr>
          <w:sz w:val="28"/>
          <w:szCs w:val="28"/>
        </w:rPr>
        <w:t xml:space="preserve"> 441,3 тыс. рублей.</w:t>
      </w:r>
    </w:p>
    <w:p w:rsidR="00F53C20" w:rsidRPr="00A718E3" w:rsidRDefault="00F53C20" w:rsidP="00F53C20">
      <w:pPr>
        <w:spacing w:line="360" w:lineRule="exact"/>
        <w:ind w:firstLine="709"/>
        <w:jc w:val="both"/>
        <w:rPr>
          <w:sz w:val="28"/>
          <w:szCs w:val="28"/>
        </w:rPr>
      </w:pPr>
      <w:r w:rsidRPr="00A718E3">
        <w:rPr>
          <w:sz w:val="28"/>
          <w:szCs w:val="28"/>
        </w:rPr>
        <w:lastRenderedPageBreak/>
        <w:t xml:space="preserve">Норма бюджетного законодательства о возможности взимания «отрицательных трансфертов», как источника формирования дотаций </w:t>
      </w:r>
      <w:r w:rsidRPr="00A718E3">
        <w:rPr>
          <w:sz w:val="28"/>
          <w:szCs w:val="28"/>
        </w:rPr>
        <w:br/>
        <w:t xml:space="preserve">на выравнивание бюджетной обеспеченности муниципальных образований, </w:t>
      </w:r>
      <w:r w:rsidRPr="00A718E3">
        <w:rPr>
          <w:sz w:val="28"/>
          <w:szCs w:val="28"/>
        </w:rPr>
        <w:br/>
        <w:t>при проведении межбюджетного регулирования на 2022</w:t>
      </w:r>
      <w:r>
        <w:rPr>
          <w:sz w:val="28"/>
          <w:szCs w:val="28"/>
        </w:rPr>
        <w:t xml:space="preserve"> </w:t>
      </w:r>
      <w:r w:rsidRPr="00A718E3">
        <w:rPr>
          <w:sz w:val="28"/>
          <w:szCs w:val="28"/>
        </w:rPr>
        <w:t>-</w:t>
      </w:r>
      <w:r>
        <w:rPr>
          <w:sz w:val="28"/>
          <w:szCs w:val="28"/>
        </w:rPr>
        <w:t xml:space="preserve"> </w:t>
      </w:r>
      <w:r w:rsidRPr="00A718E3">
        <w:rPr>
          <w:sz w:val="28"/>
          <w:szCs w:val="28"/>
        </w:rPr>
        <w:t>20</w:t>
      </w:r>
      <w:r>
        <w:rPr>
          <w:sz w:val="28"/>
          <w:szCs w:val="28"/>
        </w:rPr>
        <w:t xml:space="preserve">24 годы </w:t>
      </w:r>
      <w:r>
        <w:rPr>
          <w:sz w:val="28"/>
          <w:szCs w:val="28"/>
        </w:rPr>
        <w:br/>
        <w:t>вновь не использована.</w:t>
      </w:r>
    </w:p>
    <w:p w:rsidR="00F53C20" w:rsidRPr="00A718E3" w:rsidRDefault="00F53C20" w:rsidP="00F53C20">
      <w:pPr>
        <w:spacing w:line="360" w:lineRule="exact"/>
        <w:ind w:firstLine="709"/>
        <w:jc w:val="both"/>
        <w:rPr>
          <w:sz w:val="28"/>
          <w:szCs w:val="28"/>
        </w:rPr>
      </w:pPr>
      <w:r w:rsidRPr="00A718E3">
        <w:rPr>
          <w:sz w:val="28"/>
          <w:szCs w:val="28"/>
        </w:rPr>
        <w:t xml:space="preserve">Начиная с 2019 года, полномочие Пермского края по расчету </w:t>
      </w:r>
      <w:r w:rsidRPr="00A718E3">
        <w:rPr>
          <w:sz w:val="28"/>
          <w:szCs w:val="28"/>
        </w:rPr>
        <w:br/>
        <w:t>и предоставлению дотаций на выравнивание бюджетной обеспеченности поселений передано на исполнение органам местного самоуправления муниципальных районов. Объем субвенции из бюджета края муниципальным районам на 2022</w:t>
      </w:r>
      <w:r>
        <w:rPr>
          <w:sz w:val="28"/>
          <w:szCs w:val="28"/>
        </w:rPr>
        <w:t xml:space="preserve"> </w:t>
      </w:r>
      <w:r w:rsidRPr="00A718E3">
        <w:rPr>
          <w:sz w:val="28"/>
          <w:szCs w:val="28"/>
        </w:rPr>
        <w:t>-</w:t>
      </w:r>
      <w:r>
        <w:rPr>
          <w:sz w:val="28"/>
          <w:szCs w:val="28"/>
        </w:rPr>
        <w:t xml:space="preserve"> </w:t>
      </w:r>
      <w:r w:rsidRPr="00A718E3">
        <w:rPr>
          <w:sz w:val="28"/>
          <w:szCs w:val="28"/>
        </w:rPr>
        <w:t>2024 годы составит 50 152,8 тыс. рублей ежегодно. Относительно уровня 2021 года отмечается снижение объема субвенций</w:t>
      </w:r>
      <w:r w:rsidRPr="00A718E3">
        <w:rPr>
          <w:sz w:val="28"/>
          <w:szCs w:val="28"/>
        </w:rPr>
        <w:br/>
        <w:t>на 24,7% в связи с сокращением количества муниципальных районов в крае.</w:t>
      </w:r>
    </w:p>
    <w:p w:rsidR="00F53C20" w:rsidRPr="00A718E3" w:rsidRDefault="00F53C20" w:rsidP="00F53C20">
      <w:pPr>
        <w:spacing w:line="360" w:lineRule="exact"/>
        <w:ind w:firstLine="709"/>
        <w:jc w:val="both"/>
        <w:rPr>
          <w:sz w:val="28"/>
          <w:szCs w:val="28"/>
        </w:rPr>
      </w:pPr>
      <w:r w:rsidRPr="00A718E3">
        <w:rPr>
          <w:sz w:val="28"/>
          <w:szCs w:val="28"/>
        </w:rPr>
        <w:t xml:space="preserve">Дотации, связанные с особым режимом безопасного </w:t>
      </w:r>
      <w:proofErr w:type="gramStart"/>
      <w:r w:rsidRPr="00A718E3">
        <w:rPr>
          <w:sz w:val="28"/>
          <w:szCs w:val="28"/>
        </w:rPr>
        <w:t>функционирования</w:t>
      </w:r>
      <w:proofErr w:type="gramEnd"/>
      <w:r w:rsidRPr="00A718E3">
        <w:rPr>
          <w:sz w:val="28"/>
          <w:szCs w:val="28"/>
        </w:rPr>
        <w:t xml:space="preserve"> ЗАТО Звездный, предусмотрены в соответствии </w:t>
      </w:r>
      <w:r>
        <w:rPr>
          <w:sz w:val="28"/>
          <w:szCs w:val="28"/>
        </w:rPr>
        <w:br/>
      </w:r>
      <w:r w:rsidRPr="00A718E3">
        <w:rPr>
          <w:sz w:val="28"/>
          <w:szCs w:val="28"/>
        </w:rPr>
        <w:t>с законом «О федеральном бюджете на 2021 год и на плановый период 2022 и 2023 годов».</w:t>
      </w:r>
    </w:p>
    <w:p w:rsidR="00F53C20" w:rsidRPr="00A718E3" w:rsidRDefault="00F53C20" w:rsidP="00F53C20">
      <w:pPr>
        <w:spacing w:line="360" w:lineRule="exact"/>
        <w:ind w:firstLine="709"/>
        <w:jc w:val="both"/>
        <w:rPr>
          <w:sz w:val="28"/>
          <w:szCs w:val="28"/>
        </w:rPr>
      </w:pPr>
      <w:r w:rsidRPr="00A718E3">
        <w:rPr>
          <w:sz w:val="28"/>
          <w:szCs w:val="28"/>
        </w:rPr>
        <w:t>На 2022 год муниципальным районам, муниципальным и городским округам вновь предусмотрена дотация на сбалансированность местных бюджетов в целях возмещения выпадающих доходов муниципальных образований в связи с отменой на федеральном уровне единого налога</w:t>
      </w:r>
      <w:r w:rsidRPr="00A718E3">
        <w:rPr>
          <w:sz w:val="28"/>
          <w:szCs w:val="28"/>
        </w:rPr>
        <w:br/>
        <w:t xml:space="preserve">на вмененный доход (далее – ЕНВД) с 2021 года. </w:t>
      </w:r>
    </w:p>
    <w:p w:rsidR="00F53C20" w:rsidRDefault="00F53C20" w:rsidP="00F53C20">
      <w:pPr>
        <w:spacing w:line="360" w:lineRule="exact"/>
        <w:ind w:firstLine="709"/>
        <w:jc w:val="both"/>
        <w:rPr>
          <w:sz w:val="28"/>
          <w:szCs w:val="28"/>
        </w:rPr>
      </w:pPr>
      <w:r w:rsidRPr="00C516E9">
        <w:rPr>
          <w:sz w:val="28"/>
          <w:szCs w:val="28"/>
        </w:rPr>
        <w:t xml:space="preserve">Размер дотации на сбалансированность местных бюджетов определен аналогично принципам, действующим на 2021 год, т.е. исходя </w:t>
      </w:r>
      <w:r>
        <w:rPr>
          <w:sz w:val="28"/>
          <w:szCs w:val="28"/>
        </w:rPr>
        <w:br/>
      </w:r>
      <w:r w:rsidRPr="00C516E9">
        <w:rPr>
          <w:sz w:val="28"/>
          <w:szCs w:val="28"/>
        </w:rPr>
        <w:t>из фактических поступлений ЕНВД за 2019 год с учетом прироста налога, взимаемого в связи с применением патентной системы налогообложения. При этом при определении размера указанной дотации на 2022 год дополнительно применен индекс инфляции в размере 104 %. В 2022 году общий объем дотации на возмещение выпадающих доходов муниципальных образований в связи с отменой ЕНВД составит 756 787,3 тыс. рублей.</w:t>
      </w:r>
    </w:p>
    <w:p w:rsidR="00F53C20" w:rsidRPr="002410C3" w:rsidRDefault="00F53C20" w:rsidP="002410C3">
      <w:pPr>
        <w:spacing w:before="120" w:after="120" w:line="260" w:lineRule="exact"/>
        <w:ind w:firstLine="709"/>
        <w:jc w:val="center"/>
        <w:rPr>
          <w:i/>
          <w:sz w:val="28"/>
          <w:szCs w:val="28"/>
        </w:rPr>
      </w:pPr>
      <w:r w:rsidRPr="002410C3">
        <w:rPr>
          <w:i/>
          <w:sz w:val="28"/>
          <w:szCs w:val="28"/>
        </w:rPr>
        <w:t>Мероприятие «Реализация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F53C20" w:rsidRPr="00A718E3" w:rsidRDefault="00F53C20" w:rsidP="00F53C20">
      <w:pPr>
        <w:spacing w:line="360" w:lineRule="exact"/>
        <w:ind w:firstLine="709"/>
        <w:jc w:val="both"/>
        <w:rPr>
          <w:sz w:val="28"/>
          <w:szCs w:val="28"/>
        </w:rPr>
      </w:pPr>
      <w:r w:rsidRPr="00A718E3">
        <w:rPr>
          <w:sz w:val="28"/>
          <w:szCs w:val="28"/>
        </w:rPr>
        <w:t xml:space="preserve">В рамках мероприятия предусматривается предоставление субсидий бюджетам муниципальных образований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В бюджете запланированы средства в общем объеме </w:t>
      </w:r>
      <w:r>
        <w:rPr>
          <w:sz w:val="28"/>
          <w:szCs w:val="28"/>
        </w:rPr>
        <w:t>742</w:t>
      </w:r>
      <w:r w:rsidRPr="00A718E3">
        <w:rPr>
          <w:sz w:val="28"/>
          <w:szCs w:val="28"/>
        </w:rPr>
        <w:t> 6</w:t>
      </w:r>
      <w:r>
        <w:rPr>
          <w:sz w:val="28"/>
          <w:szCs w:val="28"/>
        </w:rPr>
        <w:t>82</w:t>
      </w:r>
      <w:r w:rsidRPr="00A718E3">
        <w:rPr>
          <w:sz w:val="28"/>
          <w:szCs w:val="28"/>
        </w:rPr>
        <w:t>,</w:t>
      </w:r>
      <w:r>
        <w:rPr>
          <w:sz w:val="28"/>
          <w:szCs w:val="28"/>
        </w:rPr>
        <w:t>6</w:t>
      </w:r>
      <w:r w:rsidRPr="00A718E3">
        <w:rPr>
          <w:sz w:val="28"/>
          <w:szCs w:val="28"/>
        </w:rPr>
        <w:t xml:space="preserve"> тыс. рублей на 2022 год, в сумме 1 </w:t>
      </w:r>
      <w:r>
        <w:rPr>
          <w:sz w:val="28"/>
          <w:szCs w:val="28"/>
        </w:rPr>
        <w:t>036</w:t>
      </w:r>
      <w:r w:rsidRPr="00A718E3">
        <w:rPr>
          <w:sz w:val="28"/>
          <w:szCs w:val="28"/>
        </w:rPr>
        <w:t> </w:t>
      </w:r>
      <w:r>
        <w:rPr>
          <w:sz w:val="28"/>
          <w:szCs w:val="28"/>
        </w:rPr>
        <w:t>171</w:t>
      </w:r>
      <w:r w:rsidRPr="00A718E3">
        <w:rPr>
          <w:sz w:val="28"/>
          <w:szCs w:val="28"/>
        </w:rPr>
        <w:t>,</w:t>
      </w:r>
      <w:r>
        <w:rPr>
          <w:sz w:val="28"/>
          <w:szCs w:val="28"/>
        </w:rPr>
        <w:t>6</w:t>
      </w:r>
      <w:r w:rsidRPr="00A718E3">
        <w:rPr>
          <w:sz w:val="28"/>
          <w:szCs w:val="28"/>
        </w:rPr>
        <w:t xml:space="preserve"> тыс. рублей на 2023 год, в сумме 1</w:t>
      </w:r>
      <w:r>
        <w:rPr>
          <w:sz w:val="28"/>
          <w:szCs w:val="28"/>
        </w:rPr>
        <w:t> </w:t>
      </w:r>
      <w:r w:rsidRPr="00A718E3">
        <w:rPr>
          <w:sz w:val="28"/>
          <w:szCs w:val="28"/>
        </w:rPr>
        <w:t>3</w:t>
      </w:r>
      <w:r>
        <w:rPr>
          <w:sz w:val="28"/>
          <w:szCs w:val="28"/>
        </w:rPr>
        <w:t>66 813</w:t>
      </w:r>
      <w:r w:rsidRPr="00A718E3">
        <w:rPr>
          <w:sz w:val="28"/>
          <w:szCs w:val="28"/>
        </w:rPr>
        <w:t>,</w:t>
      </w:r>
      <w:r>
        <w:rPr>
          <w:sz w:val="28"/>
          <w:szCs w:val="28"/>
        </w:rPr>
        <w:t>4</w:t>
      </w:r>
      <w:r w:rsidRPr="00A718E3">
        <w:rPr>
          <w:sz w:val="28"/>
          <w:szCs w:val="28"/>
        </w:rPr>
        <w:t xml:space="preserve"> тыс. рублей на 2024 год.</w:t>
      </w:r>
    </w:p>
    <w:p w:rsidR="00F53C20" w:rsidRPr="00A718E3" w:rsidRDefault="00F53C20" w:rsidP="00F53C20">
      <w:pPr>
        <w:spacing w:line="360" w:lineRule="exact"/>
        <w:ind w:firstLine="709"/>
        <w:jc w:val="both"/>
        <w:rPr>
          <w:sz w:val="28"/>
          <w:szCs w:val="28"/>
        </w:rPr>
      </w:pPr>
      <w:r w:rsidRPr="00A718E3">
        <w:rPr>
          <w:sz w:val="28"/>
          <w:szCs w:val="28"/>
        </w:rPr>
        <w:t xml:space="preserve">Распределение субсидий осуществлено в соответствии с законом Пермского края от 2 сентября 2014 г. № 357-ПК «О предоставлении субсидий </w:t>
      </w:r>
      <w:r w:rsidRPr="00A718E3">
        <w:rPr>
          <w:sz w:val="28"/>
          <w:szCs w:val="28"/>
        </w:rPr>
        <w:lastRenderedPageBreak/>
        <w:t xml:space="preserve">бюджетам муниципальных образований Пермского края из бюджета Пермского края». При этом на 2024 год предусмотрен нераспределенный остаток в размере 5% от общего объема субсидии в сумме 70 326,1 </w:t>
      </w:r>
      <w:r w:rsidR="002410C3">
        <w:rPr>
          <w:sz w:val="28"/>
          <w:szCs w:val="28"/>
        </w:rPr>
        <w:br/>
      </w:r>
      <w:r w:rsidRPr="00A718E3">
        <w:rPr>
          <w:sz w:val="28"/>
          <w:szCs w:val="28"/>
        </w:rPr>
        <w:t>тыс. рублей.</w:t>
      </w:r>
    </w:p>
    <w:p w:rsidR="00F53C20" w:rsidRPr="00A718E3" w:rsidRDefault="00F53C20" w:rsidP="00F53C20">
      <w:pPr>
        <w:spacing w:line="360" w:lineRule="exact"/>
        <w:ind w:firstLine="709"/>
        <w:jc w:val="both"/>
        <w:rPr>
          <w:sz w:val="28"/>
          <w:szCs w:val="28"/>
        </w:rPr>
      </w:pPr>
      <w:r w:rsidRPr="00A718E3">
        <w:rPr>
          <w:sz w:val="28"/>
          <w:szCs w:val="28"/>
        </w:rPr>
        <w:t xml:space="preserve">В целях </w:t>
      </w:r>
      <w:proofErr w:type="spellStart"/>
      <w:r w:rsidRPr="00A718E3">
        <w:rPr>
          <w:sz w:val="28"/>
          <w:szCs w:val="28"/>
        </w:rPr>
        <w:t>софинансирования</w:t>
      </w:r>
      <w:proofErr w:type="spellEnd"/>
      <w:r w:rsidRPr="00A718E3">
        <w:rPr>
          <w:sz w:val="28"/>
          <w:szCs w:val="28"/>
        </w:rPr>
        <w:t xml:space="preserve"> средств федерального бюджета</w:t>
      </w:r>
      <w:r>
        <w:rPr>
          <w:sz w:val="28"/>
          <w:szCs w:val="28"/>
        </w:rPr>
        <w:t xml:space="preserve"> </w:t>
      </w:r>
      <w:r w:rsidRPr="00A718E3">
        <w:rPr>
          <w:sz w:val="28"/>
          <w:szCs w:val="28"/>
        </w:rPr>
        <w:t>часть сре</w:t>
      </w:r>
      <w:proofErr w:type="gramStart"/>
      <w:r w:rsidRPr="00A718E3">
        <w:rPr>
          <w:sz w:val="28"/>
          <w:szCs w:val="28"/>
        </w:rPr>
        <w:t>дств</w:t>
      </w:r>
      <w:r>
        <w:rPr>
          <w:sz w:val="28"/>
          <w:szCs w:val="28"/>
        </w:rPr>
        <w:t xml:space="preserve"> </w:t>
      </w:r>
      <w:r w:rsidRPr="00A718E3">
        <w:rPr>
          <w:sz w:val="28"/>
          <w:szCs w:val="28"/>
        </w:rPr>
        <w:t>с д</w:t>
      </w:r>
      <w:proofErr w:type="gramEnd"/>
      <w:r w:rsidRPr="00A718E3">
        <w:rPr>
          <w:sz w:val="28"/>
          <w:szCs w:val="28"/>
        </w:rPr>
        <w:t>анного мероприятия перераспределена на следующие государственные программы:</w:t>
      </w:r>
    </w:p>
    <w:p w:rsidR="00F53C20" w:rsidRPr="004B706E" w:rsidRDefault="00F53C20" w:rsidP="00F53C20">
      <w:pPr>
        <w:spacing w:line="360" w:lineRule="exact"/>
        <w:ind w:firstLine="709"/>
        <w:jc w:val="both"/>
        <w:rPr>
          <w:sz w:val="28"/>
          <w:szCs w:val="28"/>
        </w:rPr>
      </w:pPr>
      <w:proofErr w:type="gramStart"/>
      <w:r w:rsidRPr="004B706E">
        <w:rPr>
          <w:sz w:val="28"/>
          <w:szCs w:val="28"/>
        </w:rPr>
        <w:t>«Образование и молодежная политика» в 2022 году в сумме 366</w:t>
      </w:r>
      <w:r w:rsidRPr="004B706E">
        <w:rPr>
          <w:sz w:val="28"/>
          <w:szCs w:val="28"/>
          <w:lang w:val="en-US"/>
        </w:rPr>
        <w:t> </w:t>
      </w:r>
      <w:r w:rsidRPr="004B706E">
        <w:rPr>
          <w:sz w:val="28"/>
          <w:szCs w:val="28"/>
        </w:rPr>
        <w:t>250,8 тыс. рублей, в 2023 году в сумме 57 609,7 тыс. рублей, в 2024 году в сумме 27 550,3 тыс. рублей на строительство (реконструкцию) объектов общественной инфраструктуры муниципального значения, приобретение объектов недвижимого имущества в муниципальную собственность</w:t>
      </w:r>
      <w:r w:rsidRPr="004B706E">
        <w:rPr>
          <w:sz w:val="28"/>
          <w:szCs w:val="28"/>
        </w:rPr>
        <w:br/>
        <w:t>для создания новых мест в общеобразовательных учреждениях</w:t>
      </w:r>
      <w:r w:rsidRPr="004B706E">
        <w:rPr>
          <w:sz w:val="28"/>
          <w:szCs w:val="28"/>
        </w:rPr>
        <w:br/>
        <w:t>и дополнительных мест для детей дошкольного возраста</w:t>
      </w:r>
      <w:proofErr w:type="gramEnd"/>
      <w:r w:rsidRPr="004B706E">
        <w:rPr>
          <w:sz w:val="28"/>
          <w:szCs w:val="28"/>
        </w:rPr>
        <w:t>, создание новых мест в общеобразовательных учреждениях и дошкольных образовательных учреждениях, а также на создание в общеобразовательных организациях, расположенных в сельской местности, условий для занятия физической культурой и спортом</w:t>
      </w:r>
      <w:r>
        <w:rPr>
          <w:sz w:val="28"/>
          <w:szCs w:val="28"/>
        </w:rPr>
        <w:t xml:space="preserve">, на </w:t>
      </w:r>
      <w:r w:rsidRPr="00961A3D">
        <w:rPr>
          <w:sz w:val="28"/>
          <w:szCs w:val="28"/>
        </w:rPr>
        <w:t>ремонт помещений общеобразовательных организаций для размещения дошкольных групп и пришкольных интернатов</w:t>
      </w:r>
      <w:r w:rsidRPr="004B706E">
        <w:rPr>
          <w:sz w:val="28"/>
          <w:szCs w:val="28"/>
        </w:rPr>
        <w:t>;</w:t>
      </w:r>
    </w:p>
    <w:p w:rsidR="00F53C20" w:rsidRPr="004B706E" w:rsidRDefault="00F53C20" w:rsidP="00F53C20">
      <w:pPr>
        <w:spacing w:line="360" w:lineRule="exact"/>
        <w:ind w:firstLine="709"/>
        <w:jc w:val="both"/>
        <w:rPr>
          <w:sz w:val="28"/>
          <w:szCs w:val="28"/>
        </w:rPr>
      </w:pPr>
      <w:r w:rsidRPr="004B706E">
        <w:rPr>
          <w:sz w:val="28"/>
          <w:szCs w:val="28"/>
        </w:rPr>
        <w:t xml:space="preserve">«Государственная поддержка агропромышленного комплекса Пермского края» в 2022 году в сумме 652,0 тыс. рублей, на создание условий для обеспечения </w:t>
      </w:r>
      <w:proofErr w:type="gramStart"/>
      <w:r w:rsidRPr="004B706E">
        <w:rPr>
          <w:sz w:val="28"/>
          <w:szCs w:val="28"/>
        </w:rPr>
        <w:t>доступными</w:t>
      </w:r>
      <w:proofErr w:type="gramEnd"/>
      <w:r w:rsidRPr="004B706E">
        <w:rPr>
          <w:sz w:val="28"/>
          <w:szCs w:val="28"/>
        </w:rPr>
        <w:t xml:space="preserve"> комфортным жильем сельского населения;</w:t>
      </w:r>
    </w:p>
    <w:p w:rsidR="00F53C20" w:rsidRPr="004B706E" w:rsidRDefault="00F53C20" w:rsidP="00F53C20">
      <w:pPr>
        <w:spacing w:line="360" w:lineRule="exact"/>
        <w:ind w:firstLine="709"/>
        <w:jc w:val="both"/>
        <w:rPr>
          <w:sz w:val="28"/>
          <w:szCs w:val="28"/>
        </w:rPr>
      </w:pPr>
      <w:proofErr w:type="gramStart"/>
      <w:r w:rsidRPr="004B706E">
        <w:rPr>
          <w:sz w:val="28"/>
          <w:szCs w:val="28"/>
        </w:rPr>
        <w:t xml:space="preserve">«Спортивное </w:t>
      </w:r>
      <w:proofErr w:type="spellStart"/>
      <w:r w:rsidRPr="004B706E">
        <w:rPr>
          <w:sz w:val="28"/>
          <w:szCs w:val="28"/>
        </w:rPr>
        <w:t>Прикамье</w:t>
      </w:r>
      <w:proofErr w:type="spellEnd"/>
      <w:r w:rsidRPr="004B706E">
        <w:rPr>
          <w:sz w:val="28"/>
          <w:szCs w:val="28"/>
        </w:rPr>
        <w:t>» на строительство физкультурно-оздоровительного комплекса в г. Лысьва в 2022 году в сумме 55 350,6 тыс. рублей, в 2023 году в сумме 29 308,1 тыс. рублей.</w:t>
      </w:r>
      <w:proofErr w:type="gramEnd"/>
    </w:p>
    <w:p w:rsidR="00F53C20" w:rsidRPr="002410C3" w:rsidRDefault="00F53C20" w:rsidP="002410C3">
      <w:pPr>
        <w:spacing w:before="120" w:after="120" w:line="260" w:lineRule="exact"/>
        <w:ind w:firstLine="709"/>
        <w:jc w:val="center"/>
        <w:rPr>
          <w:i/>
          <w:sz w:val="28"/>
          <w:szCs w:val="28"/>
        </w:rPr>
      </w:pPr>
      <w:r w:rsidRPr="002410C3">
        <w:rPr>
          <w:i/>
          <w:sz w:val="28"/>
          <w:szCs w:val="28"/>
        </w:rPr>
        <w:t>Мероприятие «Переселение жителей труднодоступных, отдаленных и (или) малочисленных населенных пунктов Пермского края»</w:t>
      </w:r>
    </w:p>
    <w:p w:rsidR="00F53C20" w:rsidRDefault="00F53C20" w:rsidP="00F53C20">
      <w:pPr>
        <w:spacing w:line="360" w:lineRule="exact"/>
        <w:ind w:firstLine="709"/>
        <w:jc w:val="both"/>
        <w:rPr>
          <w:sz w:val="28"/>
          <w:szCs w:val="28"/>
        </w:rPr>
      </w:pPr>
      <w:r w:rsidRPr="001C2CEB">
        <w:rPr>
          <w:sz w:val="28"/>
          <w:szCs w:val="28"/>
        </w:rPr>
        <w:t>На реализацию мероприятия по на 2022</w:t>
      </w:r>
      <w:r>
        <w:rPr>
          <w:sz w:val="28"/>
          <w:szCs w:val="28"/>
        </w:rPr>
        <w:t xml:space="preserve"> </w:t>
      </w:r>
      <w:r w:rsidRPr="001C2CEB">
        <w:rPr>
          <w:sz w:val="28"/>
          <w:szCs w:val="28"/>
        </w:rPr>
        <w:t>-</w:t>
      </w:r>
      <w:r>
        <w:rPr>
          <w:sz w:val="28"/>
          <w:szCs w:val="28"/>
        </w:rPr>
        <w:t xml:space="preserve"> </w:t>
      </w:r>
      <w:r w:rsidRPr="001C2CEB">
        <w:rPr>
          <w:sz w:val="28"/>
          <w:szCs w:val="28"/>
        </w:rPr>
        <w:t xml:space="preserve">2024 годы запланировано 218 416,7 тыс. рублей, в том числе в 2022 году – 50 000,0 тыс. рублей, в 2023 году – 109 148,1 тыс. рублей, в 2024 году – 59 268,6 тыс. рублей. </w:t>
      </w:r>
      <w:r w:rsidRPr="001C2CEB">
        <w:rPr>
          <w:sz w:val="28"/>
          <w:szCs w:val="28"/>
        </w:rPr>
        <w:br/>
        <w:t xml:space="preserve">В ходе реализации мероприятия предполагается предоставление субсидий муниципальным образованиям Пермского края на переселение жителей </w:t>
      </w:r>
      <w:r w:rsidRPr="001C2CEB">
        <w:rPr>
          <w:sz w:val="28"/>
          <w:szCs w:val="28"/>
        </w:rPr>
        <w:br/>
        <w:t>из труднодоступных, отдаленных и (или) ма</w:t>
      </w:r>
      <w:r>
        <w:rPr>
          <w:sz w:val="28"/>
          <w:szCs w:val="28"/>
        </w:rPr>
        <w:t>лочисленных населенных пунктов.</w:t>
      </w:r>
    </w:p>
    <w:p w:rsidR="00F53C20" w:rsidRDefault="00F53C20" w:rsidP="00F53C20">
      <w:pPr>
        <w:spacing w:line="360" w:lineRule="exact"/>
        <w:ind w:firstLine="709"/>
        <w:jc w:val="both"/>
        <w:rPr>
          <w:rFonts w:ascii="Calibri" w:hAnsi="Calibri" w:cs="Calibri"/>
        </w:rPr>
      </w:pPr>
      <w:r>
        <w:rPr>
          <w:sz w:val="28"/>
          <w:szCs w:val="28"/>
        </w:rPr>
        <w:t>В результате реализации мероприятия нарастающим итогом к 2024 году будет переселено 373 семьи.</w:t>
      </w:r>
    </w:p>
    <w:p w:rsidR="00F53C20" w:rsidRPr="002410C3" w:rsidRDefault="00F53C20" w:rsidP="002410C3">
      <w:pPr>
        <w:spacing w:before="120" w:after="120" w:line="260" w:lineRule="exact"/>
        <w:ind w:firstLine="709"/>
        <w:jc w:val="center"/>
        <w:rPr>
          <w:i/>
          <w:sz w:val="28"/>
          <w:szCs w:val="28"/>
        </w:rPr>
      </w:pPr>
      <w:r w:rsidRPr="002410C3">
        <w:rPr>
          <w:i/>
          <w:sz w:val="28"/>
          <w:szCs w:val="28"/>
        </w:rPr>
        <w:t>Мероприятие «Снос расселенных жилых домов и нежилых зданий (сооружений), расположенных на территории муниципальных образований Пермского края»</w:t>
      </w:r>
    </w:p>
    <w:p w:rsidR="00F53C20" w:rsidRDefault="00F53C20" w:rsidP="00F53C20">
      <w:pPr>
        <w:spacing w:line="360" w:lineRule="exact"/>
        <w:ind w:firstLine="709"/>
        <w:jc w:val="both"/>
        <w:rPr>
          <w:sz w:val="28"/>
          <w:szCs w:val="28"/>
        </w:rPr>
      </w:pPr>
      <w:r w:rsidRPr="001C2CEB">
        <w:rPr>
          <w:sz w:val="28"/>
          <w:szCs w:val="28"/>
        </w:rPr>
        <w:t>На реализацию мероприятия предусматривается 200 731,4 тыс.</w:t>
      </w:r>
      <w:r>
        <w:rPr>
          <w:sz w:val="28"/>
          <w:szCs w:val="28"/>
        </w:rPr>
        <w:t xml:space="preserve"> </w:t>
      </w:r>
      <w:r w:rsidRPr="001C2CEB">
        <w:rPr>
          <w:sz w:val="28"/>
          <w:szCs w:val="28"/>
        </w:rPr>
        <w:t>рублей (в том числе ежегодно на 2022</w:t>
      </w:r>
      <w:r>
        <w:rPr>
          <w:sz w:val="28"/>
          <w:szCs w:val="28"/>
        </w:rPr>
        <w:t xml:space="preserve"> </w:t>
      </w:r>
      <w:r w:rsidRPr="001C2CEB">
        <w:rPr>
          <w:sz w:val="28"/>
          <w:szCs w:val="28"/>
        </w:rPr>
        <w:t>-</w:t>
      </w:r>
      <w:r>
        <w:rPr>
          <w:sz w:val="28"/>
          <w:szCs w:val="28"/>
        </w:rPr>
        <w:t xml:space="preserve"> </w:t>
      </w:r>
      <w:r w:rsidRPr="001C2CEB">
        <w:rPr>
          <w:sz w:val="28"/>
          <w:szCs w:val="28"/>
        </w:rPr>
        <w:t>2023 годы – 70 000,0 тыс.</w:t>
      </w:r>
      <w:r>
        <w:rPr>
          <w:sz w:val="28"/>
          <w:szCs w:val="28"/>
        </w:rPr>
        <w:t xml:space="preserve"> </w:t>
      </w:r>
      <w:r w:rsidRPr="001C2CEB">
        <w:rPr>
          <w:sz w:val="28"/>
          <w:szCs w:val="28"/>
        </w:rPr>
        <w:t xml:space="preserve">рублей, </w:t>
      </w:r>
      <w:r w:rsidR="002410C3">
        <w:rPr>
          <w:sz w:val="28"/>
          <w:szCs w:val="28"/>
        </w:rPr>
        <w:br/>
      </w:r>
      <w:r w:rsidRPr="001C2CEB">
        <w:rPr>
          <w:sz w:val="28"/>
          <w:szCs w:val="28"/>
        </w:rPr>
        <w:lastRenderedPageBreak/>
        <w:t>на 2024 год – 60 731,4 тыс.</w:t>
      </w:r>
      <w:r>
        <w:rPr>
          <w:sz w:val="28"/>
          <w:szCs w:val="28"/>
        </w:rPr>
        <w:t xml:space="preserve"> </w:t>
      </w:r>
      <w:r w:rsidRPr="001C2CEB">
        <w:rPr>
          <w:sz w:val="28"/>
          <w:szCs w:val="28"/>
        </w:rPr>
        <w:t xml:space="preserve">рублей). </w:t>
      </w:r>
      <w:r>
        <w:rPr>
          <w:sz w:val="28"/>
          <w:szCs w:val="28"/>
        </w:rPr>
        <w:t>Количество</w:t>
      </w:r>
      <w:r w:rsidRPr="001C2CEB">
        <w:rPr>
          <w:sz w:val="28"/>
          <w:szCs w:val="28"/>
        </w:rPr>
        <w:t xml:space="preserve"> расселенных жилых домов </w:t>
      </w:r>
      <w:r>
        <w:rPr>
          <w:sz w:val="28"/>
          <w:szCs w:val="28"/>
        </w:rPr>
        <w:br/>
      </w:r>
      <w:r w:rsidRPr="001C2CEB">
        <w:rPr>
          <w:sz w:val="28"/>
          <w:szCs w:val="28"/>
        </w:rPr>
        <w:t>и нежилых помещений, планируемых к сносу к 2024 году</w:t>
      </w:r>
      <w:r>
        <w:rPr>
          <w:sz w:val="28"/>
          <w:szCs w:val="28"/>
        </w:rPr>
        <w:t xml:space="preserve">, </w:t>
      </w:r>
      <w:r w:rsidRPr="001C2CEB">
        <w:rPr>
          <w:sz w:val="28"/>
          <w:szCs w:val="28"/>
        </w:rPr>
        <w:t>состав</w:t>
      </w:r>
      <w:r>
        <w:rPr>
          <w:sz w:val="28"/>
          <w:szCs w:val="28"/>
        </w:rPr>
        <w:t>и</w:t>
      </w:r>
      <w:r w:rsidRPr="001C2CEB">
        <w:rPr>
          <w:sz w:val="28"/>
          <w:szCs w:val="28"/>
        </w:rPr>
        <w:t>т 81 единиц</w:t>
      </w:r>
      <w:r>
        <w:rPr>
          <w:sz w:val="28"/>
          <w:szCs w:val="28"/>
        </w:rPr>
        <w:t>у</w:t>
      </w:r>
      <w:r w:rsidRPr="001C2CEB">
        <w:rPr>
          <w:sz w:val="28"/>
          <w:szCs w:val="28"/>
        </w:rPr>
        <w:t xml:space="preserve"> (или 134,568 тыс. куб. м)</w:t>
      </w:r>
      <w:r>
        <w:rPr>
          <w:sz w:val="28"/>
          <w:szCs w:val="28"/>
        </w:rPr>
        <w:t>.</w:t>
      </w:r>
    </w:p>
    <w:p w:rsidR="00F53C20" w:rsidRPr="002410C3" w:rsidRDefault="00F53C20" w:rsidP="002410C3">
      <w:pPr>
        <w:autoSpaceDE w:val="0"/>
        <w:autoSpaceDN w:val="0"/>
        <w:adjustRightInd w:val="0"/>
        <w:spacing w:before="120" w:after="120" w:line="260" w:lineRule="exact"/>
        <w:ind w:firstLine="709"/>
        <w:jc w:val="center"/>
        <w:rPr>
          <w:i/>
          <w:sz w:val="28"/>
          <w:szCs w:val="28"/>
        </w:rPr>
      </w:pPr>
      <w:r w:rsidRPr="002410C3">
        <w:rPr>
          <w:i/>
          <w:sz w:val="28"/>
          <w:szCs w:val="28"/>
        </w:rPr>
        <w:t>Мероприятие «Реализация программ местного развития и обеспечение занятости для шахтерских городов и поселков»</w:t>
      </w:r>
    </w:p>
    <w:p w:rsidR="00F53C20" w:rsidRPr="001C2CEB" w:rsidRDefault="00F53C20" w:rsidP="00F53C20">
      <w:pPr>
        <w:spacing w:line="360" w:lineRule="exact"/>
        <w:ind w:firstLine="709"/>
        <w:jc w:val="both"/>
        <w:rPr>
          <w:sz w:val="28"/>
          <w:szCs w:val="28"/>
        </w:rPr>
      </w:pPr>
      <w:r>
        <w:rPr>
          <w:sz w:val="28"/>
          <w:szCs w:val="28"/>
        </w:rPr>
        <w:t>В</w:t>
      </w:r>
      <w:r w:rsidRPr="001C2CEB">
        <w:rPr>
          <w:sz w:val="28"/>
          <w:szCs w:val="28"/>
        </w:rPr>
        <w:t xml:space="preserve"> соответствии с </w:t>
      </w:r>
      <w:r>
        <w:rPr>
          <w:sz w:val="28"/>
          <w:szCs w:val="28"/>
        </w:rPr>
        <w:t>Ф</w:t>
      </w:r>
      <w:r w:rsidRPr="001C2CEB">
        <w:rPr>
          <w:sz w:val="28"/>
          <w:szCs w:val="28"/>
        </w:rPr>
        <w:t>едеральным законом о бюджете на 202</w:t>
      </w:r>
      <w:r>
        <w:rPr>
          <w:sz w:val="28"/>
          <w:szCs w:val="28"/>
        </w:rPr>
        <w:t xml:space="preserve">1 </w:t>
      </w:r>
      <w:r w:rsidRPr="001C2CEB">
        <w:rPr>
          <w:sz w:val="28"/>
          <w:szCs w:val="28"/>
        </w:rPr>
        <w:t>-</w:t>
      </w:r>
      <w:r>
        <w:rPr>
          <w:sz w:val="28"/>
          <w:szCs w:val="28"/>
        </w:rPr>
        <w:t xml:space="preserve"> </w:t>
      </w:r>
      <w:r w:rsidRPr="001C2CEB">
        <w:rPr>
          <w:sz w:val="28"/>
          <w:szCs w:val="28"/>
        </w:rPr>
        <w:t>202</w:t>
      </w:r>
      <w:r>
        <w:rPr>
          <w:sz w:val="28"/>
          <w:szCs w:val="28"/>
        </w:rPr>
        <w:t>3</w:t>
      </w:r>
      <w:r w:rsidRPr="001C2CEB">
        <w:rPr>
          <w:sz w:val="28"/>
          <w:szCs w:val="28"/>
        </w:rPr>
        <w:t xml:space="preserve"> годы запланированы средства федерального бюджета в общем объеме 81 213,2 тыс. рублей, в том числе на 2022 год – 36 884,5 тыс. рублей, на 2023 год – 44 328,7 тыс. рублей.</w:t>
      </w:r>
    </w:p>
    <w:p w:rsidR="00F53C20" w:rsidRPr="002410C3" w:rsidRDefault="00F53C20" w:rsidP="002410C3">
      <w:pPr>
        <w:spacing w:before="120" w:after="120" w:line="260" w:lineRule="exact"/>
        <w:ind w:firstLine="709"/>
        <w:jc w:val="center"/>
        <w:rPr>
          <w:i/>
          <w:sz w:val="28"/>
          <w:szCs w:val="28"/>
        </w:rPr>
      </w:pPr>
      <w:r w:rsidRPr="002410C3">
        <w:rPr>
          <w:i/>
          <w:sz w:val="28"/>
          <w:szCs w:val="28"/>
        </w:rPr>
        <w:t xml:space="preserve">Мероприятие «Организация компактного проживания жителей территорий </w:t>
      </w:r>
      <w:proofErr w:type="spellStart"/>
      <w:r w:rsidRPr="002410C3">
        <w:rPr>
          <w:i/>
          <w:sz w:val="28"/>
          <w:szCs w:val="28"/>
        </w:rPr>
        <w:t>Кизеловского</w:t>
      </w:r>
      <w:proofErr w:type="spellEnd"/>
      <w:r w:rsidRPr="002410C3">
        <w:rPr>
          <w:i/>
          <w:sz w:val="28"/>
          <w:szCs w:val="28"/>
        </w:rPr>
        <w:t xml:space="preserve"> угольного бассейна Пермского края» </w:t>
      </w:r>
    </w:p>
    <w:p w:rsidR="00F53C20" w:rsidRPr="001C2CEB" w:rsidRDefault="00F53C20" w:rsidP="00F53C20">
      <w:pPr>
        <w:spacing w:line="360" w:lineRule="exact"/>
        <w:ind w:firstLine="709"/>
        <w:jc w:val="both"/>
        <w:rPr>
          <w:sz w:val="28"/>
          <w:szCs w:val="28"/>
          <w:specVanish/>
        </w:rPr>
      </w:pPr>
      <w:r w:rsidRPr="001C2CEB">
        <w:rPr>
          <w:sz w:val="28"/>
          <w:szCs w:val="28"/>
        </w:rPr>
        <w:t>В рамках мероприятия на 2022</w:t>
      </w:r>
      <w:r>
        <w:rPr>
          <w:sz w:val="28"/>
          <w:szCs w:val="28"/>
        </w:rPr>
        <w:t xml:space="preserve"> </w:t>
      </w:r>
      <w:r w:rsidRPr="001C2CEB">
        <w:rPr>
          <w:sz w:val="28"/>
          <w:szCs w:val="28"/>
        </w:rPr>
        <w:t>-</w:t>
      </w:r>
      <w:r>
        <w:rPr>
          <w:sz w:val="28"/>
          <w:szCs w:val="28"/>
        </w:rPr>
        <w:t xml:space="preserve"> </w:t>
      </w:r>
      <w:r w:rsidRPr="001C2CEB">
        <w:rPr>
          <w:sz w:val="28"/>
          <w:szCs w:val="28"/>
        </w:rPr>
        <w:t>2024 годы будет направлено 181 961,65 тыс. рублей, в том числе в 2023 году – 139 980,</w:t>
      </w:r>
      <w:r>
        <w:rPr>
          <w:sz w:val="28"/>
          <w:szCs w:val="28"/>
        </w:rPr>
        <w:t>7</w:t>
      </w:r>
      <w:r w:rsidRPr="001C2CEB">
        <w:rPr>
          <w:sz w:val="28"/>
          <w:szCs w:val="28"/>
        </w:rPr>
        <w:t xml:space="preserve"> тыс. рублей, </w:t>
      </w:r>
      <w:r>
        <w:rPr>
          <w:sz w:val="28"/>
          <w:szCs w:val="28"/>
        </w:rPr>
        <w:br/>
      </w:r>
      <w:r w:rsidRPr="001C2CEB">
        <w:rPr>
          <w:sz w:val="28"/>
          <w:szCs w:val="28"/>
        </w:rPr>
        <w:t xml:space="preserve">в 2024 году – 41 981,0 тыс. рублей. За данный период планируется расселить 178 семей из 24 многоквартирных домов, проживающих на территории </w:t>
      </w:r>
      <w:proofErr w:type="spellStart"/>
      <w:r w:rsidRPr="001C2CEB">
        <w:rPr>
          <w:sz w:val="28"/>
          <w:szCs w:val="28"/>
        </w:rPr>
        <w:t>Кизеловского</w:t>
      </w:r>
      <w:proofErr w:type="spellEnd"/>
      <w:r w:rsidRPr="001C2CEB">
        <w:rPr>
          <w:sz w:val="28"/>
          <w:szCs w:val="28"/>
        </w:rPr>
        <w:t xml:space="preserve"> угольного бассейна.</w:t>
      </w:r>
    </w:p>
    <w:p w:rsidR="00F53C20" w:rsidRPr="002410C3" w:rsidRDefault="00F53C20" w:rsidP="002410C3">
      <w:pPr>
        <w:spacing w:before="120" w:after="120" w:line="260" w:lineRule="exact"/>
        <w:ind w:firstLine="709"/>
        <w:jc w:val="center"/>
        <w:rPr>
          <w:i/>
          <w:sz w:val="28"/>
          <w:szCs w:val="28"/>
        </w:rPr>
      </w:pPr>
      <w:r w:rsidRPr="002410C3">
        <w:rPr>
          <w:i/>
          <w:sz w:val="28"/>
          <w:szCs w:val="28"/>
        </w:rPr>
        <w:t xml:space="preserve">Мероприятие «Стимулирование муниципальных образований </w:t>
      </w:r>
      <w:r w:rsidRPr="002410C3">
        <w:rPr>
          <w:i/>
          <w:sz w:val="28"/>
          <w:szCs w:val="28"/>
        </w:rPr>
        <w:br/>
        <w:t>к росту доходов»</w:t>
      </w:r>
    </w:p>
    <w:p w:rsidR="00F53C20" w:rsidRPr="004B706E" w:rsidRDefault="00F53C20" w:rsidP="00F53C20">
      <w:pPr>
        <w:spacing w:line="360" w:lineRule="exact"/>
        <w:ind w:firstLine="709"/>
        <w:jc w:val="both"/>
        <w:rPr>
          <w:sz w:val="28"/>
          <w:szCs w:val="28"/>
        </w:rPr>
      </w:pPr>
      <w:r w:rsidRPr="004B706E">
        <w:rPr>
          <w:sz w:val="28"/>
          <w:szCs w:val="28"/>
        </w:rPr>
        <w:t>На 2022</w:t>
      </w:r>
      <w:r>
        <w:rPr>
          <w:sz w:val="28"/>
          <w:szCs w:val="28"/>
        </w:rPr>
        <w:t xml:space="preserve"> </w:t>
      </w:r>
      <w:r w:rsidRPr="004B706E">
        <w:rPr>
          <w:sz w:val="28"/>
          <w:szCs w:val="28"/>
        </w:rPr>
        <w:t>-</w:t>
      </w:r>
      <w:r>
        <w:rPr>
          <w:sz w:val="28"/>
          <w:szCs w:val="28"/>
        </w:rPr>
        <w:t xml:space="preserve"> </w:t>
      </w:r>
      <w:r w:rsidRPr="004B706E">
        <w:rPr>
          <w:sz w:val="28"/>
          <w:szCs w:val="28"/>
        </w:rPr>
        <w:t xml:space="preserve">2024 </w:t>
      </w:r>
      <w:r>
        <w:rPr>
          <w:sz w:val="28"/>
          <w:szCs w:val="28"/>
        </w:rPr>
        <w:t>годы</w:t>
      </w:r>
      <w:r w:rsidRPr="004B706E">
        <w:rPr>
          <w:sz w:val="28"/>
          <w:szCs w:val="28"/>
        </w:rPr>
        <w:t xml:space="preserve"> предусмотрена дотация на стимулирование муниципальных образований к росту доходов в объеме 304 388,6 тыс. рублей ежегодно.</w:t>
      </w:r>
      <w:r w:rsidRPr="004B706E">
        <w:rPr>
          <w:i/>
          <w:sz w:val="28"/>
          <w:szCs w:val="28"/>
        </w:rPr>
        <w:t xml:space="preserve"> </w:t>
      </w:r>
      <w:r w:rsidRPr="004B706E">
        <w:rPr>
          <w:sz w:val="28"/>
          <w:szCs w:val="28"/>
        </w:rPr>
        <w:t xml:space="preserve">Данная дотация предусмотрена с целью поощрения органов местного самоуправления муниципальных районов, муниципальных округов, городских округов, обеспечивших рост налоговых доходов за отчетный период на душу населения. </w:t>
      </w:r>
    </w:p>
    <w:p w:rsidR="00F53C20" w:rsidRDefault="00F53C20" w:rsidP="00F53C20">
      <w:pPr>
        <w:spacing w:line="360" w:lineRule="exact"/>
        <w:ind w:firstLine="709"/>
        <w:jc w:val="both"/>
        <w:rPr>
          <w:sz w:val="28"/>
          <w:szCs w:val="28"/>
        </w:rPr>
      </w:pPr>
      <w:proofErr w:type="gramStart"/>
      <w:r w:rsidRPr="00B825C9">
        <w:rPr>
          <w:sz w:val="28"/>
          <w:szCs w:val="28"/>
        </w:rPr>
        <w:t>В связи с тем, что в 2021 году дотация на стимулирование к росту доходов муниципальным образованиям Пермского края не предоставлялась, предлагается при распределении указанной дотации на 2022 год учесть прирост налоговых доходов муниципальных образований не только 2020 года к 2019 году, но и 2019 года к 2018 году, установив при этом весовые доли для каждого периода (30 % и 70 % соответственно</w:t>
      </w:r>
      <w:proofErr w:type="gramEnd"/>
      <w:r w:rsidRPr="00B825C9">
        <w:rPr>
          <w:sz w:val="28"/>
          <w:szCs w:val="28"/>
        </w:rPr>
        <w:t>).</w:t>
      </w:r>
    </w:p>
    <w:p w:rsidR="00F53C20" w:rsidRPr="004B706E" w:rsidRDefault="00F53C20" w:rsidP="002410C3">
      <w:pPr>
        <w:spacing w:before="120" w:after="120" w:line="360" w:lineRule="exact"/>
        <w:jc w:val="center"/>
        <w:rPr>
          <w:b/>
          <w:i/>
          <w:sz w:val="28"/>
          <w:szCs w:val="28"/>
        </w:rPr>
      </w:pPr>
      <w:r w:rsidRPr="00B825C9">
        <w:rPr>
          <w:b/>
          <w:i/>
          <w:sz w:val="28"/>
          <w:szCs w:val="28"/>
        </w:rPr>
        <w:t xml:space="preserve">Подпрограмма </w:t>
      </w:r>
      <w:r w:rsidRPr="004B706E">
        <w:rPr>
          <w:b/>
          <w:i/>
          <w:sz w:val="28"/>
          <w:szCs w:val="28"/>
        </w:rPr>
        <w:t>«Поддержка проектов местных инициатив»</w:t>
      </w:r>
    </w:p>
    <w:p w:rsidR="00F53C20" w:rsidRPr="004B706E" w:rsidRDefault="00F53C20" w:rsidP="00F53C20">
      <w:pPr>
        <w:spacing w:line="360" w:lineRule="exact"/>
        <w:ind w:firstLine="709"/>
        <w:jc w:val="both"/>
        <w:rPr>
          <w:sz w:val="28"/>
          <w:szCs w:val="28"/>
        </w:rPr>
      </w:pPr>
      <w:r w:rsidRPr="004B706E">
        <w:rPr>
          <w:sz w:val="28"/>
          <w:szCs w:val="28"/>
        </w:rPr>
        <w:t>На реализацию подпрограммы в проекте бюджета предусматривается:</w:t>
      </w:r>
    </w:p>
    <w:p w:rsidR="00F53C20" w:rsidRPr="004B706E" w:rsidRDefault="00F53C20" w:rsidP="00F53C20">
      <w:pPr>
        <w:spacing w:line="360" w:lineRule="exact"/>
        <w:ind w:firstLine="709"/>
        <w:jc w:val="both"/>
        <w:rPr>
          <w:sz w:val="28"/>
          <w:szCs w:val="28"/>
        </w:rPr>
      </w:pPr>
      <w:r w:rsidRPr="004B706E">
        <w:rPr>
          <w:sz w:val="28"/>
          <w:szCs w:val="28"/>
        </w:rPr>
        <w:t>2022 год – 239 973,6 тыс. рублей;</w:t>
      </w:r>
    </w:p>
    <w:p w:rsidR="00F53C20" w:rsidRPr="004B706E" w:rsidRDefault="00F53C20" w:rsidP="00F53C20">
      <w:pPr>
        <w:spacing w:line="360" w:lineRule="exact"/>
        <w:ind w:firstLine="709"/>
        <w:jc w:val="both"/>
        <w:rPr>
          <w:sz w:val="28"/>
          <w:szCs w:val="28"/>
        </w:rPr>
      </w:pPr>
      <w:r w:rsidRPr="004B706E">
        <w:rPr>
          <w:sz w:val="28"/>
          <w:szCs w:val="28"/>
        </w:rPr>
        <w:t>2023 год – 243 513,8 тыс. рублей;</w:t>
      </w:r>
    </w:p>
    <w:p w:rsidR="00F53C20" w:rsidRPr="004B706E" w:rsidRDefault="00F53C20" w:rsidP="00F53C20">
      <w:pPr>
        <w:spacing w:line="360" w:lineRule="exact"/>
        <w:ind w:firstLine="709"/>
        <w:jc w:val="both"/>
        <w:rPr>
          <w:sz w:val="28"/>
          <w:szCs w:val="28"/>
        </w:rPr>
      </w:pPr>
      <w:r w:rsidRPr="004B706E">
        <w:rPr>
          <w:sz w:val="28"/>
          <w:szCs w:val="28"/>
        </w:rPr>
        <w:t>2024 год – 254 163,3 тыс. рублей.</w:t>
      </w:r>
    </w:p>
    <w:p w:rsidR="00F53C20" w:rsidRPr="004B706E" w:rsidRDefault="00F53C20" w:rsidP="00F53C20">
      <w:pPr>
        <w:autoSpaceDE w:val="0"/>
        <w:autoSpaceDN w:val="0"/>
        <w:adjustRightInd w:val="0"/>
        <w:spacing w:line="360" w:lineRule="exact"/>
        <w:ind w:firstLine="709"/>
        <w:jc w:val="both"/>
        <w:rPr>
          <w:sz w:val="28"/>
          <w:szCs w:val="28"/>
        </w:rPr>
      </w:pPr>
      <w:r w:rsidRPr="004B706E">
        <w:rPr>
          <w:color w:val="000000"/>
          <w:sz w:val="28"/>
          <w:szCs w:val="28"/>
        </w:rPr>
        <w:t xml:space="preserve">Основной целью подпрограммы является </w:t>
      </w:r>
      <w:r w:rsidRPr="004B706E">
        <w:rPr>
          <w:sz w:val="28"/>
          <w:szCs w:val="28"/>
        </w:rPr>
        <w:t>активизация участия жителей муниципальных образований Пермского края в осуществлении местного самоуправления и реше</w:t>
      </w:r>
      <w:r>
        <w:rPr>
          <w:sz w:val="28"/>
          <w:szCs w:val="28"/>
        </w:rPr>
        <w:t>нии вопросов местного значения.</w:t>
      </w:r>
    </w:p>
    <w:p w:rsidR="002410C3" w:rsidRDefault="002410C3" w:rsidP="002410C3">
      <w:pPr>
        <w:spacing w:before="120" w:after="120" w:line="260" w:lineRule="exact"/>
        <w:ind w:firstLine="709"/>
        <w:jc w:val="center"/>
        <w:rPr>
          <w:rFonts w:eastAsia="Calibri"/>
          <w:i/>
          <w:sz w:val="28"/>
          <w:szCs w:val="28"/>
        </w:rPr>
      </w:pPr>
    </w:p>
    <w:p w:rsidR="00F53C20" w:rsidRPr="002410C3" w:rsidRDefault="00F53C20" w:rsidP="002410C3">
      <w:pPr>
        <w:spacing w:before="120" w:after="120" w:line="260" w:lineRule="exact"/>
        <w:ind w:firstLine="709"/>
        <w:jc w:val="center"/>
        <w:rPr>
          <w:rFonts w:eastAsia="Calibri"/>
          <w:i/>
          <w:sz w:val="28"/>
          <w:szCs w:val="28"/>
        </w:rPr>
      </w:pPr>
      <w:r w:rsidRPr="002410C3">
        <w:rPr>
          <w:rFonts w:eastAsia="Calibri"/>
          <w:i/>
          <w:sz w:val="28"/>
          <w:szCs w:val="28"/>
        </w:rPr>
        <w:lastRenderedPageBreak/>
        <w:t>Мероприятие «Реализация мероприятий с участием средств самообложения граждан»</w:t>
      </w:r>
    </w:p>
    <w:p w:rsidR="00F53C20" w:rsidRPr="00A30D49" w:rsidRDefault="00F53C20" w:rsidP="00F53C20">
      <w:pPr>
        <w:autoSpaceDE w:val="0"/>
        <w:autoSpaceDN w:val="0"/>
        <w:adjustRightInd w:val="0"/>
        <w:spacing w:line="360" w:lineRule="exact"/>
        <w:ind w:firstLine="709"/>
        <w:jc w:val="both"/>
        <w:rPr>
          <w:color w:val="000000"/>
          <w:sz w:val="28"/>
          <w:szCs w:val="28"/>
        </w:rPr>
      </w:pPr>
      <w:proofErr w:type="gramStart"/>
      <w:r w:rsidRPr="00A30D49">
        <w:rPr>
          <w:color w:val="000000"/>
          <w:sz w:val="28"/>
          <w:szCs w:val="28"/>
        </w:rPr>
        <w:t>В целях создания условий для принятия гражданами финансового участия в решении вопросов местного значения предусмотре</w:t>
      </w:r>
      <w:r>
        <w:rPr>
          <w:color w:val="000000"/>
          <w:sz w:val="28"/>
          <w:szCs w:val="28"/>
        </w:rPr>
        <w:t>ны</w:t>
      </w:r>
      <w:r w:rsidRPr="00A30D49">
        <w:rPr>
          <w:color w:val="000000"/>
          <w:sz w:val="28"/>
          <w:szCs w:val="28"/>
        </w:rPr>
        <w:t xml:space="preserve"> расходы </w:t>
      </w:r>
      <w:r>
        <w:rPr>
          <w:color w:val="000000"/>
          <w:sz w:val="28"/>
          <w:szCs w:val="28"/>
        </w:rPr>
        <w:br/>
      </w:r>
      <w:r w:rsidRPr="00A30D49">
        <w:rPr>
          <w:color w:val="000000"/>
          <w:sz w:val="28"/>
          <w:szCs w:val="28"/>
        </w:rPr>
        <w:t xml:space="preserve">на предоставление субсидий муниципальным образованиям Пермского края на решение вопросов местного значения с участием средств самообложения граждан на 2022 </w:t>
      </w:r>
      <w:r>
        <w:rPr>
          <w:color w:val="000000"/>
          <w:sz w:val="28"/>
          <w:szCs w:val="28"/>
        </w:rPr>
        <w:t xml:space="preserve">год в сумме </w:t>
      </w:r>
      <w:r w:rsidRPr="00A30D49">
        <w:rPr>
          <w:color w:val="000000"/>
          <w:sz w:val="28"/>
          <w:szCs w:val="28"/>
        </w:rPr>
        <w:t xml:space="preserve">43 273,0 тыс. рублей, на 2023 год </w:t>
      </w:r>
      <w:r>
        <w:rPr>
          <w:color w:val="000000"/>
          <w:sz w:val="28"/>
          <w:szCs w:val="28"/>
        </w:rPr>
        <w:t>-</w:t>
      </w:r>
      <w:r w:rsidRPr="00A30D49">
        <w:rPr>
          <w:color w:val="000000"/>
          <w:sz w:val="28"/>
          <w:szCs w:val="28"/>
        </w:rPr>
        <w:t xml:space="preserve"> 43 341,1 тыс. рублей, на 2024 год </w:t>
      </w:r>
      <w:r>
        <w:rPr>
          <w:color w:val="000000"/>
          <w:sz w:val="28"/>
          <w:szCs w:val="28"/>
        </w:rPr>
        <w:t>-</w:t>
      </w:r>
      <w:r w:rsidRPr="00A30D49">
        <w:rPr>
          <w:color w:val="000000"/>
          <w:sz w:val="28"/>
          <w:szCs w:val="28"/>
        </w:rPr>
        <w:t xml:space="preserve"> 43 255,1 тыс. рублей.</w:t>
      </w:r>
      <w:proofErr w:type="gramEnd"/>
    </w:p>
    <w:p w:rsidR="00F53C20" w:rsidRPr="00A30D49" w:rsidRDefault="00F53C20" w:rsidP="00F53C20">
      <w:pPr>
        <w:autoSpaceDE w:val="0"/>
        <w:autoSpaceDN w:val="0"/>
        <w:adjustRightInd w:val="0"/>
        <w:spacing w:line="360" w:lineRule="exact"/>
        <w:ind w:firstLine="709"/>
        <w:jc w:val="both"/>
        <w:rPr>
          <w:color w:val="000000"/>
          <w:sz w:val="28"/>
          <w:szCs w:val="28"/>
        </w:rPr>
      </w:pPr>
      <w:r w:rsidRPr="00A30D49">
        <w:rPr>
          <w:color w:val="000000"/>
          <w:sz w:val="28"/>
          <w:szCs w:val="28"/>
        </w:rPr>
        <w:t xml:space="preserve">По итогам проведенного мониторинга сведений об участии муниципальных образований в решении вопросов местного значения, осуществляемых с участием средств самообложения граждан, предоставленных 45 муниципальными образованиями в июне 2021 года, </w:t>
      </w:r>
      <w:r>
        <w:rPr>
          <w:color w:val="000000"/>
          <w:sz w:val="28"/>
          <w:szCs w:val="28"/>
        </w:rPr>
        <w:br/>
      </w:r>
      <w:r w:rsidRPr="00A30D49">
        <w:rPr>
          <w:color w:val="000000"/>
          <w:sz w:val="28"/>
          <w:szCs w:val="28"/>
        </w:rPr>
        <w:t>в 2022 году планируется проведение 95 сходов граждан в 17 муниципальных образованиях</w:t>
      </w:r>
      <w:r>
        <w:rPr>
          <w:color w:val="000000"/>
          <w:sz w:val="28"/>
          <w:szCs w:val="28"/>
        </w:rPr>
        <w:t xml:space="preserve"> Пермского края</w:t>
      </w:r>
      <w:r w:rsidRPr="00A30D49">
        <w:rPr>
          <w:color w:val="000000"/>
          <w:sz w:val="28"/>
          <w:szCs w:val="28"/>
        </w:rPr>
        <w:t>.</w:t>
      </w:r>
    </w:p>
    <w:p w:rsidR="00F53C20" w:rsidRPr="002410C3" w:rsidRDefault="00F53C20" w:rsidP="002410C3">
      <w:pPr>
        <w:spacing w:before="120" w:after="120" w:line="260" w:lineRule="exact"/>
        <w:ind w:firstLine="709"/>
        <w:jc w:val="center"/>
        <w:rPr>
          <w:rFonts w:eastAsia="Calibri"/>
          <w:i/>
          <w:sz w:val="28"/>
          <w:szCs w:val="28"/>
        </w:rPr>
      </w:pPr>
      <w:r w:rsidRPr="002410C3">
        <w:rPr>
          <w:rFonts w:eastAsia="Calibri"/>
          <w:i/>
          <w:sz w:val="28"/>
          <w:szCs w:val="28"/>
        </w:rPr>
        <w:t>Мероприятие «</w:t>
      </w:r>
      <w:proofErr w:type="spellStart"/>
      <w:r w:rsidRPr="002410C3">
        <w:rPr>
          <w:rFonts w:eastAsia="Calibri"/>
          <w:i/>
          <w:sz w:val="28"/>
          <w:szCs w:val="28"/>
        </w:rPr>
        <w:t>Софинансирование</w:t>
      </w:r>
      <w:proofErr w:type="spellEnd"/>
      <w:r w:rsidRPr="002410C3">
        <w:rPr>
          <w:rFonts w:eastAsia="Calibri"/>
          <w:i/>
          <w:sz w:val="28"/>
          <w:szCs w:val="28"/>
        </w:rPr>
        <w:t xml:space="preserve"> проектов </w:t>
      </w:r>
      <w:proofErr w:type="gramStart"/>
      <w:r w:rsidRPr="002410C3">
        <w:rPr>
          <w:rFonts w:eastAsia="Calibri"/>
          <w:i/>
          <w:sz w:val="28"/>
          <w:szCs w:val="28"/>
        </w:rPr>
        <w:t>инициативного</w:t>
      </w:r>
      <w:proofErr w:type="gramEnd"/>
      <w:r w:rsidRPr="002410C3">
        <w:rPr>
          <w:rFonts w:eastAsia="Calibri"/>
          <w:i/>
          <w:sz w:val="28"/>
          <w:szCs w:val="28"/>
        </w:rPr>
        <w:t xml:space="preserve"> бюджетирования»</w:t>
      </w:r>
    </w:p>
    <w:p w:rsidR="00F53C20" w:rsidRPr="004B706E" w:rsidRDefault="00F53C20" w:rsidP="00F53C20">
      <w:pPr>
        <w:spacing w:line="360" w:lineRule="exact"/>
        <w:ind w:firstLine="709"/>
        <w:jc w:val="both"/>
        <w:rPr>
          <w:sz w:val="28"/>
          <w:szCs w:val="28"/>
        </w:rPr>
      </w:pPr>
      <w:proofErr w:type="gramStart"/>
      <w:r w:rsidRPr="004B706E">
        <w:rPr>
          <w:sz w:val="28"/>
          <w:szCs w:val="28"/>
        </w:rPr>
        <w:t xml:space="preserve">В целях активизации участия жителей муниципальных образований Пермского края в осуществлении местного самоуправления и решении вопросов местного значения предусмотрены расходы для реализации инициативного бюджетирования </w:t>
      </w:r>
      <w:r>
        <w:rPr>
          <w:sz w:val="28"/>
          <w:szCs w:val="28"/>
        </w:rPr>
        <w:t xml:space="preserve">на 2022 год </w:t>
      </w:r>
      <w:r w:rsidRPr="004B706E">
        <w:rPr>
          <w:sz w:val="28"/>
          <w:szCs w:val="28"/>
        </w:rPr>
        <w:t>в сумме 1</w:t>
      </w:r>
      <w:r>
        <w:rPr>
          <w:sz w:val="28"/>
          <w:szCs w:val="28"/>
        </w:rPr>
        <w:t>96</w:t>
      </w:r>
      <w:r w:rsidRPr="004B706E">
        <w:rPr>
          <w:sz w:val="28"/>
          <w:szCs w:val="28"/>
        </w:rPr>
        <w:t> </w:t>
      </w:r>
      <w:r>
        <w:rPr>
          <w:sz w:val="28"/>
          <w:szCs w:val="28"/>
        </w:rPr>
        <w:t>700</w:t>
      </w:r>
      <w:r w:rsidRPr="004B706E">
        <w:rPr>
          <w:sz w:val="28"/>
          <w:szCs w:val="28"/>
        </w:rPr>
        <w:t>,</w:t>
      </w:r>
      <w:r>
        <w:rPr>
          <w:sz w:val="28"/>
          <w:szCs w:val="28"/>
        </w:rPr>
        <w:t>6</w:t>
      </w:r>
      <w:r w:rsidRPr="004B706E">
        <w:rPr>
          <w:sz w:val="28"/>
          <w:szCs w:val="28"/>
        </w:rPr>
        <w:t xml:space="preserve"> тыс. рублей</w:t>
      </w:r>
      <w:r>
        <w:rPr>
          <w:sz w:val="28"/>
          <w:szCs w:val="28"/>
        </w:rPr>
        <w:t xml:space="preserve">, на 2023 год </w:t>
      </w:r>
      <w:r w:rsidRPr="004B706E">
        <w:rPr>
          <w:rFonts w:eastAsia="Calibri"/>
          <w:sz w:val="28"/>
          <w:szCs w:val="28"/>
        </w:rPr>
        <w:t xml:space="preserve">– </w:t>
      </w:r>
      <w:r>
        <w:rPr>
          <w:rFonts w:eastAsia="Calibri"/>
          <w:sz w:val="28"/>
          <w:szCs w:val="28"/>
        </w:rPr>
        <w:t>200</w:t>
      </w:r>
      <w:r w:rsidRPr="004B706E">
        <w:rPr>
          <w:sz w:val="28"/>
          <w:szCs w:val="28"/>
        </w:rPr>
        <w:t> </w:t>
      </w:r>
      <w:r>
        <w:rPr>
          <w:sz w:val="28"/>
          <w:szCs w:val="28"/>
        </w:rPr>
        <w:t>17</w:t>
      </w:r>
      <w:r w:rsidRPr="004B706E">
        <w:rPr>
          <w:sz w:val="28"/>
          <w:szCs w:val="28"/>
        </w:rPr>
        <w:t xml:space="preserve">2,7 </w:t>
      </w:r>
      <w:r w:rsidRPr="004B706E">
        <w:rPr>
          <w:rFonts w:eastAsia="Calibri"/>
          <w:sz w:val="28"/>
          <w:szCs w:val="28"/>
        </w:rPr>
        <w:t>тыс. рублей</w:t>
      </w:r>
      <w:r>
        <w:rPr>
          <w:rFonts w:eastAsia="Calibri"/>
          <w:sz w:val="28"/>
          <w:szCs w:val="28"/>
        </w:rPr>
        <w:t xml:space="preserve">, на </w:t>
      </w:r>
      <w:r w:rsidRPr="004B706E">
        <w:rPr>
          <w:rFonts w:eastAsia="Calibri"/>
          <w:sz w:val="28"/>
          <w:szCs w:val="28"/>
        </w:rPr>
        <w:t xml:space="preserve">2024 год – </w:t>
      </w:r>
      <w:r w:rsidRPr="004B706E">
        <w:rPr>
          <w:sz w:val="28"/>
          <w:szCs w:val="28"/>
        </w:rPr>
        <w:t>210 </w:t>
      </w:r>
      <w:r>
        <w:rPr>
          <w:sz w:val="28"/>
          <w:szCs w:val="28"/>
        </w:rPr>
        <w:t>90</w:t>
      </w:r>
      <w:r w:rsidRPr="004B706E">
        <w:rPr>
          <w:sz w:val="28"/>
          <w:szCs w:val="28"/>
        </w:rPr>
        <w:t xml:space="preserve">8,2 </w:t>
      </w:r>
      <w:r w:rsidRPr="004B706E">
        <w:rPr>
          <w:rFonts w:eastAsia="Calibri"/>
          <w:sz w:val="28"/>
          <w:szCs w:val="28"/>
        </w:rPr>
        <w:t>тыс. рублей</w:t>
      </w:r>
      <w:r>
        <w:rPr>
          <w:rFonts w:eastAsia="Calibri"/>
          <w:sz w:val="28"/>
          <w:szCs w:val="28"/>
        </w:rPr>
        <w:t xml:space="preserve">, </w:t>
      </w:r>
      <w:r w:rsidRPr="004B706E">
        <w:rPr>
          <w:sz w:val="28"/>
          <w:szCs w:val="28"/>
        </w:rPr>
        <w:t>включая проведение мероприятий по сопровождению инициативного</w:t>
      </w:r>
      <w:proofErr w:type="gramEnd"/>
      <w:r w:rsidRPr="004B706E">
        <w:rPr>
          <w:sz w:val="28"/>
          <w:szCs w:val="28"/>
        </w:rPr>
        <w:t xml:space="preserve"> </w:t>
      </w:r>
      <w:proofErr w:type="gramStart"/>
      <w:r w:rsidRPr="004B706E">
        <w:rPr>
          <w:sz w:val="28"/>
          <w:szCs w:val="28"/>
        </w:rPr>
        <w:t>бюджетирования</w:t>
      </w:r>
      <w:r>
        <w:rPr>
          <w:sz w:val="28"/>
          <w:szCs w:val="28"/>
        </w:rPr>
        <w:t xml:space="preserve"> в сумме 230,0 тыс. рублей ежегодно</w:t>
      </w:r>
      <w:r w:rsidRPr="004B706E">
        <w:rPr>
          <w:sz w:val="28"/>
          <w:szCs w:val="28"/>
        </w:rPr>
        <w:t>.</w:t>
      </w:r>
      <w:proofErr w:type="gramEnd"/>
    </w:p>
    <w:p w:rsidR="00F53C20" w:rsidRPr="004B706E" w:rsidRDefault="00F53C20" w:rsidP="00F53C20">
      <w:pPr>
        <w:spacing w:line="360" w:lineRule="exact"/>
        <w:ind w:firstLine="709"/>
        <w:jc w:val="both"/>
        <w:rPr>
          <w:sz w:val="28"/>
          <w:szCs w:val="28"/>
        </w:rPr>
      </w:pPr>
      <w:r w:rsidRPr="004B706E">
        <w:rPr>
          <w:sz w:val="28"/>
          <w:szCs w:val="28"/>
        </w:rPr>
        <w:t xml:space="preserve">Практика реализации данного механизма на территории Пермского края показала, что жители заинтересованы в создании проектов инициативного бюджетирования, что подтверждается </w:t>
      </w:r>
      <w:r>
        <w:rPr>
          <w:sz w:val="28"/>
          <w:szCs w:val="28"/>
        </w:rPr>
        <w:t xml:space="preserve">их </w:t>
      </w:r>
      <w:r w:rsidRPr="004B706E">
        <w:rPr>
          <w:sz w:val="28"/>
          <w:szCs w:val="28"/>
        </w:rPr>
        <w:t>активным участие</w:t>
      </w:r>
      <w:r>
        <w:rPr>
          <w:sz w:val="28"/>
          <w:szCs w:val="28"/>
        </w:rPr>
        <w:t>м в конкурсе проектов.</w:t>
      </w:r>
    </w:p>
    <w:p w:rsidR="00F53C20" w:rsidRPr="00013A89" w:rsidRDefault="00F53C20" w:rsidP="002410C3">
      <w:pPr>
        <w:suppressAutoHyphens/>
        <w:spacing w:before="120" w:after="120" w:line="240" w:lineRule="exact"/>
        <w:ind w:firstLine="709"/>
        <w:jc w:val="center"/>
        <w:rPr>
          <w:b/>
          <w:i/>
          <w:sz w:val="28"/>
          <w:szCs w:val="28"/>
        </w:rPr>
      </w:pPr>
      <w:r w:rsidRPr="00013A89">
        <w:rPr>
          <w:b/>
          <w:i/>
          <w:sz w:val="28"/>
          <w:szCs w:val="28"/>
        </w:rPr>
        <w:t xml:space="preserve">Подпрограмма «Эффективное государственное </w:t>
      </w:r>
      <w:r w:rsidRPr="00013A89">
        <w:rPr>
          <w:b/>
          <w:i/>
          <w:sz w:val="28"/>
          <w:szCs w:val="28"/>
        </w:rPr>
        <w:br/>
        <w:t>и муниципальное управление»</w:t>
      </w:r>
    </w:p>
    <w:p w:rsidR="00F53C20" w:rsidRPr="009A2CB7" w:rsidRDefault="00F53C20" w:rsidP="00F53C20">
      <w:pPr>
        <w:spacing w:line="360" w:lineRule="exact"/>
        <w:ind w:firstLine="709"/>
        <w:jc w:val="both"/>
        <w:rPr>
          <w:sz w:val="28"/>
          <w:szCs w:val="28"/>
        </w:rPr>
      </w:pPr>
      <w:r w:rsidRPr="009A2CB7">
        <w:rPr>
          <w:sz w:val="28"/>
          <w:szCs w:val="28"/>
        </w:rPr>
        <w:t>На реализацию мероприятий подпрограммы</w:t>
      </w:r>
      <w:r w:rsidRPr="009A2CB7">
        <w:rPr>
          <w:b/>
          <w:sz w:val="28"/>
          <w:szCs w:val="28"/>
        </w:rPr>
        <w:t xml:space="preserve"> </w:t>
      </w:r>
      <w:r w:rsidRPr="009A2CB7">
        <w:rPr>
          <w:sz w:val="28"/>
          <w:szCs w:val="28"/>
        </w:rPr>
        <w:t xml:space="preserve">запланированы средства </w:t>
      </w:r>
      <w:r w:rsidRPr="009A2CB7">
        <w:rPr>
          <w:sz w:val="28"/>
          <w:szCs w:val="28"/>
        </w:rPr>
        <w:br/>
        <w:t>в сумме 6</w:t>
      </w:r>
      <w:r>
        <w:rPr>
          <w:sz w:val="28"/>
          <w:szCs w:val="28"/>
        </w:rPr>
        <w:t>50</w:t>
      </w:r>
      <w:r w:rsidRPr="009A2CB7">
        <w:rPr>
          <w:sz w:val="28"/>
          <w:szCs w:val="28"/>
        </w:rPr>
        <w:t xml:space="preserve"> </w:t>
      </w:r>
      <w:r>
        <w:rPr>
          <w:sz w:val="28"/>
          <w:szCs w:val="28"/>
        </w:rPr>
        <w:t>244</w:t>
      </w:r>
      <w:r w:rsidRPr="009A2CB7">
        <w:rPr>
          <w:sz w:val="28"/>
          <w:szCs w:val="28"/>
        </w:rPr>
        <w:t>,</w:t>
      </w:r>
      <w:r>
        <w:rPr>
          <w:sz w:val="28"/>
          <w:szCs w:val="28"/>
        </w:rPr>
        <w:t>4</w:t>
      </w:r>
      <w:r w:rsidRPr="009A2CB7">
        <w:rPr>
          <w:sz w:val="28"/>
          <w:szCs w:val="28"/>
        </w:rPr>
        <w:t xml:space="preserve"> тыс. рублей на 2022 год, в сумме 2</w:t>
      </w:r>
      <w:r>
        <w:rPr>
          <w:sz w:val="28"/>
          <w:szCs w:val="28"/>
        </w:rPr>
        <w:t>2</w:t>
      </w:r>
      <w:r w:rsidRPr="009A2CB7">
        <w:rPr>
          <w:sz w:val="28"/>
          <w:szCs w:val="28"/>
        </w:rPr>
        <w:t xml:space="preserve">1 </w:t>
      </w:r>
      <w:r>
        <w:rPr>
          <w:sz w:val="28"/>
          <w:szCs w:val="28"/>
        </w:rPr>
        <w:t>218</w:t>
      </w:r>
      <w:r w:rsidRPr="009A2CB7">
        <w:rPr>
          <w:sz w:val="28"/>
          <w:szCs w:val="28"/>
        </w:rPr>
        <w:t>,</w:t>
      </w:r>
      <w:r>
        <w:rPr>
          <w:sz w:val="28"/>
          <w:szCs w:val="28"/>
        </w:rPr>
        <w:t>8</w:t>
      </w:r>
      <w:r w:rsidRPr="009A2CB7">
        <w:rPr>
          <w:sz w:val="28"/>
          <w:szCs w:val="28"/>
        </w:rPr>
        <w:t xml:space="preserve"> тыс. рублей </w:t>
      </w:r>
      <w:r w:rsidRPr="009A2CB7">
        <w:rPr>
          <w:sz w:val="28"/>
          <w:szCs w:val="28"/>
        </w:rPr>
        <w:br/>
        <w:t>на 2023 год, в сумме 14</w:t>
      </w:r>
      <w:r>
        <w:rPr>
          <w:sz w:val="28"/>
          <w:szCs w:val="28"/>
        </w:rPr>
        <w:t>7</w:t>
      </w:r>
      <w:r w:rsidRPr="009A2CB7">
        <w:rPr>
          <w:sz w:val="28"/>
          <w:szCs w:val="28"/>
        </w:rPr>
        <w:t xml:space="preserve"> 6</w:t>
      </w:r>
      <w:r>
        <w:rPr>
          <w:sz w:val="28"/>
          <w:szCs w:val="28"/>
        </w:rPr>
        <w:t>13</w:t>
      </w:r>
      <w:r w:rsidRPr="009A2CB7">
        <w:rPr>
          <w:sz w:val="28"/>
          <w:szCs w:val="28"/>
        </w:rPr>
        <w:t>,</w:t>
      </w:r>
      <w:r>
        <w:rPr>
          <w:sz w:val="28"/>
          <w:szCs w:val="28"/>
        </w:rPr>
        <w:t>2</w:t>
      </w:r>
      <w:r w:rsidRPr="009A2CB7">
        <w:rPr>
          <w:sz w:val="28"/>
          <w:szCs w:val="28"/>
        </w:rPr>
        <w:t xml:space="preserve"> тыс. рублей на 2024 год.</w:t>
      </w:r>
    </w:p>
    <w:p w:rsidR="00F53C20" w:rsidRPr="009A2CB7" w:rsidRDefault="00F53C20" w:rsidP="00F53C20">
      <w:pPr>
        <w:spacing w:line="360" w:lineRule="exact"/>
        <w:ind w:firstLine="709"/>
        <w:jc w:val="both"/>
        <w:rPr>
          <w:color w:val="000000"/>
          <w:sz w:val="28"/>
          <w:szCs w:val="28"/>
        </w:rPr>
      </w:pPr>
      <w:r w:rsidRPr="009A2CB7">
        <w:rPr>
          <w:color w:val="000000"/>
          <w:sz w:val="28"/>
          <w:szCs w:val="28"/>
        </w:rPr>
        <w:t>В рамках подпрограммы планируется осуществление мероприятий, направленных на создание условий для обеспечения эффективного местного самоуправления в Пермском крае.</w:t>
      </w:r>
    </w:p>
    <w:p w:rsidR="00F53C20" w:rsidRPr="002410C3" w:rsidRDefault="00F53C20" w:rsidP="002410C3">
      <w:pPr>
        <w:suppressAutoHyphens/>
        <w:spacing w:before="120" w:after="120" w:line="260" w:lineRule="exact"/>
        <w:ind w:firstLine="709"/>
        <w:jc w:val="center"/>
        <w:rPr>
          <w:i/>
          <w:sz w:val="28"/>
          <w:szCs w:val="28"/>
        </w:rPr>
      </w:pPr>
      <w:r w:rsidRPr="002410C3">
        <w:rPr>
          <w:i/>
          <w:sz w:val="28"/>
          <w:szCs w:val="28"/>
        </w:rPr>
        <w:t>Мероприятие «Развитие системы повышения квалификации и профессиональной переподготовки лиц, замещающих выборные муниципальные должности, муниципальных служащих и работников муниципальных учреждений Пермского края»</w:t>
      </w:r>
    </w:p>
    <w:p w:rsidR="00F53C20" w:rsidRPr="00013A89" w:rsidRDefault="00F53C20" w:rsidP="00F53C20">
      <w:pPr>
        <w:autoSpaceDE w:val="0"/>
        <w:autoSpaceDN w:val="0"/>
        <w:adjustRightInd w:val="0"/>
        <w:spacing w:after="240" w:line="360" w:lineRule="exact"/>
        <w:ind w:firstLine="709"/>
        <w:jc w:val="both"/>
        <w:rPr>
          <w:color w:val="000000"/>
          <w:sz w:val="28"/>
          <w:szCs w:val="28"/>
        </w:rPr>
      </w:pPr>
      <w:r w:rsidRPr="00013A89">
        <w:rPr>
          <w:color w:val="000000"/>
          <w:sz w:val="28"/>
          <w:szCs w:val="28"/>
        </w:rPr>
        <w:t xml:space="preserve">С целью повышения квалификации лиц, замещающих выборные муниципальные должности, муниципальных служащих и работников </w:t>
      </w:r>
      <w:r w:rsidRPr="00013A89">
        <w:rPr>
          <w:color w:val="000000"/>
          <w:sz w:val="28"/>
          <w:szCs w:val="28"/>
        </w:rPr>
        <w:lastRenderedPageBreak/>
        <w:t xml:space="preserve">муниципальных учреждений Пермского края предусмотрены средства </w:t>
      </w:r>
      <w:r w:rsidRPr="00013A89">
        <w:rPr>
          <w:color w:val="000000"/>
          <w:sz w:val="28"/>
          <w:szCs w:val="28"/>
        </w:rPr>
        <w:br/>
        <w:t>на развитие системы повышения квалификации и профессиональной переподготовки в сумме по 5 600,0 тыс. рублей ежегодно.</w:t>
      </w:r>
    </w:p>
    <w:p w:rsidR="00F53C20" w:rsidRPr="002410C3" w:rsidRDefault="00F53C20" w:rsidP="002410C3">
      <w:pPr>
        <w:suppressAutoHyphens/>
        <w:spacing w:before="120" w:after="120" w:line="260" w:lineRule="exact"/>
        <w:ind w:firstLine="709"/>
        <w:jc w:val="center"/>
        <w:rPr>
          <w:i/>
          <w:sz w:val="28"/>
          <w:szCs w:val="28"/>
        </w:rPr>
      </w:pPr>
      <w:r w:rsidRPr="002410C3">
        <w:rPr>
          <w:i/>
          <w:sz w:val="28"/>
          <w:szCs w:val="28"/>
        </w:rPr>
        <w:t>Мероприятие «Конкурс муниципальных районов, городских и муниципальных округов Пермского края по достижению наиболее результативных значений»</w:t>
      </w:r>
    </w:p>
    <w:p w:rsidR="00F53C20" w:rsidRPr="00013A89" w:rsidRDefault="00F53C20" w:rsidP="00F53C20">
      <w:pPr>
        <w:autoSpaceDE w:val="0"/>
        <w:autoSpaceDN w:val="0"/>
        <w:adjustRightInd w:val="0"/>
        <w:spacing w:after="240" w:line="360" w:lineRule="exact"/>
        <w:ind w:firstLine="709"/>
        <w:jc w:val="both"/>
        <w:rPr>
          <w:color w:val="000000"/>
          <w:sz w:val="28"/>
          <w:szCs w:val="28"/>
        </w:rPr>
      </w:pPr>
      <w:r w:rsidRPr="00013A89">
        <w:rPr>
          <w:color w:val="000000"/>
          <w:sz w:val="28"/>
          <w:szCs w:val="28"/>
        </w:rPr>
        <w:t xml:space="preserve">Предусмотрены расходы на проведение конкурса муниципальных районов и городских округов Пермского края по достижению наиболее результативных значений показателей  управленческой деятельности в сумме по 12 000 тыс. рублей ежегодно. Результатом проведения Конкурса будет являться повышение заинтересованности глав в реализации региональных приоритетов социально-экономического развития на территории муниципальных образований Пермского края, повышение качества </w:t>
      </w:r>
      <w:r>
        <w:rPr>
          <w:color w:val="000000"/>
          <w:sz w:val="28"/>
          <w:szCs w:val="28"/>
        </w:rPr>
        <w:br/>
      </w:r>
      <w:r w:rsidRPr="00013A89">
        <w:rPr>
          <w:color w:val="000000"/>
          <w:sz w:val="28"/>
          <w:szCs w:val="28"/>
        </w:rPr>
        <w:t>и доступности муниципальных услуг, повышение открытости муниципальных органов власти.</w:t>
      </w:r>
    </w:p>
    <w:p w:rsidR="00F53C20" w:rsidRPr="002410C3" w:rsidRDefault="00F53C20" w:rsidP="002410C3">
      <w:pPr>
        <w:suppressAutoHyphens/>
        <w:spacing w:before="120" w:after="120" w:line="260" w:lineRule="exact"/>
        <w:ind w:firstLine="709"/>
        <w:jc w:val="center"/>
        <w:rPr>
          <w:i/>
          <w:sz w:val="28"/>
          <w:szCs w:val="28"/>
        </w:rPr>
      </w:pPr>
      <w:r w:rsidRPr="002410C3">
        <w:rPr>
          <w:i/>
          <w:sz w:val="28"/>
          <w:szCs w:val="28"/>
        </w:rPr>
        <w:t>Мероприятие «Краевой конкурс «Лучший староста сельского населенного пункта в Пермском крае»</w:t>
      </w:r>
    </w:p>
    <w:p w:rsidR="00F53C20" w:rsidRPr="00013A89" w:rsidRDefault="00F53C20" w:rsidP="00F53C20">
      <w:pPr>
        <w:autoSpaceDE w:val="0"/>
        <w:autoSpaceDN w:val="0"/>
        <w:adjustRightInd w:val="0"/>
        <w:spacing w:line="360" w:lineRule="exact"/>
        <w:ind w:firstLine="709"/>
        <w:jc w:val="both"/>
        <w:rPr>
          <w:color w:val="000000"/>
          <w:sz w:val="28"/>
          <w:szCs w:val="28"/>
        </w:rPr>
      </w:pPr>
      <w:r w:rsidRPr="00013A89">
        <w:rPr>
          <w:color w:val="000000"/>
          <w:sz w:val="28"/>
          <w:szCs w:val="28"/>
        </w:rPr>
        <w:t xml:space="preserve">Конкурс «Лучший староста сельского населенного пункта в Пермском крае» предлагается проводить в целях развития института сельских старост </w:t>
      </w:r>
      <w:r w:rsidRPr="00013A89">
        <w:rPr>
          <w:color w:val="000000"/>
          <w:sz w:val="28"/>
          <w:szCs w:val="28"/>
        </w:rPr>
        <w:br/>
        <w:t>в Пермском крае, выявления и поддержки старост, имеющих значительные достижения в общественной деятельности, и распространения их передового практического опыта работы.</w:t>
      </w:r>
    </w:p>
    <w:p w:rsidR="00F53C20" w:rsidRPr="00013A89" w:rsidRDefault="00F53C20" w:rsidP="00F53C20">
      <w:pPr>
        <w:autoSpaceDE w:val="0"/>
        <w:autoSpaceDN w:val="0"/>
        <w:adjustRightInd w:val="0"/>
        <w:spacing w:after="240" w:line="360" w:lineRule="exact"/>
        <w:ind w:firstLine="709"/>
        <w:jc w:val="both"/>
        <w:rPr>
          <w:color w:val="000000"/>
          <w:sz w:val="28"/>
          <w:szCs w:val="28"/>
        </w:rPr>
      </w:pPr>
      <w:r w:rsidRPr="00013A89">
        <w:rPr>
          <w:color w:val="000000"/>
          <w:sz w:val="28"/>
          <w:szCs w:val="28"/>
        </w:rPr>
        <w:t xml:space="preserve">В целях обеспечения проведения краевого конкурса «Лучший староста сельского населенного пункта в Пермском крае» предусмотрены средства </w:t>
      </w:r>
      <w:r>
        <w:rPr>
          <w:color w:val="000000"/>
          <w:sz w:val="28"/>
          <w:szCs w:val="28"/>
        </w:rPr>
        <w:br/>
      </w:r>
      <w:r w:rsidRPr="00013A89">
        <w:rPr>
          <w:color w:val="000000"/>
          <w:sz w:val="28"/>
          <w:szCs w:val="28"/>
        </w:rPr>
        <w:t xml:space="preserve">на оформление дипломов и памятных сувениров победителям на 2021 </w:t>
      </w:r>
      <w:r>
        <w:rPr>
          <w:color w:val="000000"/>
          <w:sz w:val="28"/>
          <w:szCs w:val="28"/>
        </w:rPr>
        <w:t>-</w:t>
      </w:r>
      <w:r w:rsidRPr="00013A89">
        <w:rPr>
          <w:color w:val="000000"/>
          <w:sz w:val="28"/>
          <w:szCs w:val="28"/>
        </w:rPr>
        <w:t xml:space="preserve"> 2023 годы в сумме по 850,0 тыс. рублей ежегодно.</w:t>
      </w:r>
    </w:p>
    <w:p w:rsidR="00F53C20" w:rsidRPr="002410C3" w:rsidRDefault="00F53C20" w:rsidP="002410C3">
      <w:pPr>
        <w:suppressAutoHyphens/>
        <w:spacing w:before="120" w:after="120" w:line="260" w:lineRule="exact"/>
        <w:ind w:firstLine="709"/>
        <w:jc w:val="center"/>
        <w:rPr>
          <w:i/>
          <w:sz w:val="28"/>
          <w:szCs w:val="28"/>
        </w:rPr>
      </w:pPr>
      <w:r w:rsidRPr="002410C3">
        <w:rPr>
          <w:i/>
          <w:sz w:val="28"/>
          <w:szCs w:val="28"/>
        </w:rPr>
        <w:t>Мероприятие «Грант в форме субсидии из бюджета Пермского края Ассоциации «Совет муниципальных образований Пермского края» на выполнение мероприятий по межмуниципальному и межрегиональному сотрудничеству»</w:t>
      </w:r>
    </w:p>
    <w:p w:rsidR="00F53C20" w:rsidRPr="00013A89" w:rsidRDefault="00F53C20" w:rsidP="00F53C20">
      <w:pPr>
        <w:autoSpaceDE w:val="0"/>
        <w:autoSpaceDN w:val="0"/>
        <w:adjustRightInd w:val="0"/>
        <w:spacing w:after="240" w:line="360" w:lineRule="exact"/>
        <w:ind w:firstLine="709"/>
        <w:jc w:val="both"/>
        <w:rPr>
          <w:color w:val="000000"/>
          <w:sz w:val="28"/>
          <w:szCs w:val="28"/>
        </w:rPr>
      </w:pPr>
      <w:r w:rsidRPr="00013A89">
        <w:rPr>
          <w:color w:val="000000"/>
          <w:sz w:val="28"/>
          <w:szCs w:val="28"/>
        </w:rPr>
        <w:t>В бюджете Пермского края на предоставление гранта на 2021-2023 годы предусмотрено по 7 700 тыс. рублей ежегодно. Грант направляется</w:t>
      </w:r>
      <w:r w:rsidRPr="00013A89">
        <w:rPr>
          <w:color w:val="000000"/>
          <w:sz w:val="28"/>
          <w:szCs w:val="28"/>
        </w:rPr>
        <w:br/>
        <w:t>на финансовое обеспечение проведения съезда Совета муниципальных образований Пермского края, торжественного приема Совета муниципальных образований Пермского края, форума территориальных общественных самоуправлений «ТОС</w:t>
      </w:r>
      <w:r>
        <w:rPr>
          <w:color w:val="000000"/>
          <w:sz w:val="28"/>
          <w:szCs w:val="28"/>
        </w:rPr>
        <w:t xml:space="preserve"> </w:t>
      </w:r>
      <w:r w:rsidRPr="00013A89">
        <w:rPr>
          <w:color w:val="000000"/>
          <w:sz w:val="28"/>
          <w:szCs w:val="28"/>
        </w:rPr>
        <w:t>-</w:t>
      </w:r>
      <w:r>
        <w:rPr>
          <w:color w:val="000000"/>
          <w:sz w:val="28"/>
          <w:szCs w:val="28"/>
        </w:rPr>
        <w:t xml:space="preserve"> </w:t>
      </w:r>
      <w:r w:rsidRPr="00013A89">
        <w:rPr>
          <w:color w:val="000000"/>
          <w:sz w:val="28"/>
          <w:szCs w:val="28"/>
        </w:rPr>
        <w:t xml:space="preserve">Пермский край: новая высота», выполнение иных мероприятий в рамках межмуниципального </w:t>
      </w:r>
      <w:r>
        <w:rPr>
          <w:color w:val="000000"/>
          <w:sz w:val="28"/>
          <w:szCs w:val="28"/>
        </w:rPr>
        <w:br/>
      </w:r>
      <w:r w:rsidRPr="00013A89">
        <w:rPr>
          <w:color w:val="000000"/>
          <w:sz w:val="28"/>
          <w:szCs w:val="28"/>
        </w:rPr>
        <w:t>и межрегионального сотрудничества.</w:t>
      </w:r>
    </w:p>
    <w:p w:rsidR="002410C3" w:rsidRDefault="002410C3" w:rsidP="002410C3">
      <w:pPr>
        <w:suppressAutoHyphens/>
        <w:spacing w:before="120" w:after="120" w:line="260" w:lineRule="exact"/>
        <w:ind w:firstLine="709"/>
        <w:jc w:val="center"/>
        <w:rPr>
          <w:i/>
          <w:sz w:val="28"/>
          <w:szCs w:val="28"/>
        </w:rPr>
      </w:pPr>
    </w:p>
    <w:p w:rsidR="00F53C20" w:rsidRPr="002410C3" w:rsidRDefault="00F53C20" w:rsidP="002410C3">
      <w:pPr>
        <w:suppressAutoHyphens/>
        <w:spacing w:before="120" w:after="120" w:line="260" w:lineRule="exact"/>
        <w:ind w:firstLine="709"/>
        <w:jc w:val="center"/>
        <w:rPr>
          <w:i/>
          <w:sz w:val="28"/>
          <w:szCs w:val="28"/>
        </w:rPr>
      </w:pPr>
      <w:r w:rsidRPr="002410C3">
        <w:rPr>
          <w:i/>
          <w:sz w:val="28"/>
          <w:szCs w:val="28"/>
        </w:rPr>
        <w:lastRenderedPageBreak/>
        <w:t>Мероприятие «Содержание государственных органов Пермского края»</w:t>
      </w:r>
    </w:p>
    <w:p w:rsidR="00F53C20" w:rsidRPr="00013A89" w:rsidRDefault="00F53C20" w:rsidP="00F53C20">
      <w:pPr>
        <w:spacing w:line="360" w:lineRule="exact"/>
        <w:ind w:firstLine="709"/>
        <w:jc w:val="both"/>
        <w:rPr>
          <w:color w:val="000000"/>
          <w:sz w:val="28"/>
          <w:szCs w:val="28"/>
        </w:rPr>
      </w:pPr>
      <w:r w:rsidRPr="00013A89">
        <w:rPr>
          <w:color w:val="000000"/>
          <w:sz w:val="28"/>
          <w:szCs w:val="28"/>
        </w:rPr>
        <w:t xml:space="preserve">В рамках мероприятия предусмотрены расходы на содержание Министерства территориального развития Пермского края, Министерства </w:t>
      </w:r>
      <w:r w:rsidRPr="00013A89">
        <w:rPr>
          <w:color w:val="000000"/>
          <w:sz w:val="28"/>
          <w:szCs w:val="28"/>
        </w:rPr>
        <w:br/>
        <w:t xml:space="preserve">по делам Коми-Пермяцкого округа Пермского края в объеме </w:t>
      </w:r>
      <w:r w:rsidRPr="00013A89">
        <w:rPr>
          <w:color w:val="000000"/>
          <w:sz w:val="28"/>
          <w:szCs w:val="28"/>
        </w:rPr>
        <w:br/>
        <w:t>в 2021 году 73 287,5 тыс. рублей, в 2022 году 74 2</w:t>
      </w:r>
      <w:r>
        <w:rPr>
          <w:color w:val="000000"/>
          <w:sz w:val="28"/>
          <w:szCs w:val="28"/>
        </w:rPr>
        <w:t>21</w:t>
      </w:r>
      <w:r w:rsidRPr="00013A89">
        <w:rPr>
          <w:color w:val="000000"/>
          <w:sz w:val="28"/>
          <w:szCs w:val="28"/>
        </w:rPr>
        <w:t>,6 тыс. рублей, в 2023 году 70 616,0 тыс. рублей.</w:t>
      </w:r>
    </w:p>
    <w:p w:rsidR="00F53C20" w:rsidRPr="002410C3" w:rsidRDefault="00F53C20" w:rsidP="002410C3">
      <w:pPr>
        <w:suppressAutoHyphens/>
        <w:spacing w:before="120" w:after="120" w:line="260" w:lineRule="exact"/>
        <w:ind w:firstLine="709"/>
        <w:jc w:val="center"/>
        <w:rPr>
          <w:i/>
          <w:sz w:val="28"/>
          <w:szCs w:val="28"/>
        </w:rPr>
      </w:pPr>
      <w:r w:rsidRPr="002410C3">
        <w:rPr>
          <w:i/>
          <w:sz w:val="28"/>
          <w:szCs w:val="28"/>
        </w:rPr>
        <w:t>Мероприятие «Выплата денежного пособия лицам, замещавшим отдельные муниципальные должности и должности муниципальной службы»</w:t>
      </w:r>
    </w:p>
    <w:p w:rsidR="00F53C20" w:rsidRPr="00013A89" w:rsidRDefault="00F53C20" w:rsidP="00F53C20">
      <w:pPr>
        <w:spacing w:line="360" w:lineRule="exact"/>
        <w:ind w:firstLine="709"/>
        <w:jc w:val="both"/>
        <w:rPr>
          <w:color w:val="000000"/>
          <w:sz w:val="28"/>
          <w:szCs w:val="28"/>
        </w:rPr>
      </w:pPr>
      <w:proofErr w:type="gramStart"/>
      <w:r w:rsidRPr="00013A89">
        <w:rPr>
          <w:color w:val="000000"/>
          <w:sz w:val="28"/>
          <w:szCs w:val="28"/>
        </w:rPr>
        <w:t xml:space="preserve">В соответствии с Законом Пермского края от 28 февраля 2018 г. </w:t>
      </w:r>
      <w:r w:rsidR="002410C3">
        <w:rPr>
          <w:color w:val="000000"/>
          <w:sz w:val="28"/>
          <w:szCs w:val="28"/>
        </w:rPr>
        <w:br/>
      </w:r>
      <w:r w:rsidRPr="00013A89">
        <w:rPr>
          <w:color w:val="000000"/>
          <w:sz w:val="28"/>
          <w:szCs w:val="28"/>
        </w:rPr>
        <w:t>№ 191-ПК «О финансовом обеспечении в связи с отдельными видами преобразования муниципальных образований в Пермском крае» в случае преобразования муниципальных образований в округа, лицам, замещавшим отдельные муниципальные должности или должности муниципальной службы выплачивается в течение года денежное пособие в размере среднемесячной заработной платы.</w:t>
      </w:r>
      <w:proofErr w:type="gramEnd"/>
    </w:p>
    <w:p w:rsidR="00F53C20" w:rsidRPr="00013A89" w:rsidRDefault="00F53C20" w:rsidP="00F53C20">
      <w:pPr>
        <w:spacing w:line="360" w:lineRule="exact"/>
        <w:ind w:firstLine="709"/>
        <w:jc w:val="both"/>
        <w:rPr>
          <w:color w:val="000000"/>
          <w:sz w:val="28"/>
          <w:szCs w:val="28"/>
        </w:rPr>
      </w:pPr>
      <w:r w:rsidRPr="00013A89">
        <w:rPr>
          <w:color w:val="000000"/>
          <w:sz w:val="28"/>
          <w:szCs w:val="28"/>
        </w:rPr>
        <w:t>Потребность на выплату денежного пособия в 2022</w:t>
      </w:r>
      <w:r>
        <w:rPr>
          <w:color w:val="000000"/>
          <w:sz w:val="28"/>
          <w:szCs w:val="28"/>
        </w:rPr>
        <w:t xml:space="preserve"> году составляет:</w:t>
      </w:r>
    </w:p>
    <w:p w:rsidR="00F53C20" w:rsidRPr="00013A89" w:rsidRDefault="00F53C20" w:rsidP="00F53C20">
      <w:pPr>
        <w:spacing w:line="360" w:lineRule="exact"/>
        <w:ind w:firstLine="709"/>
        <w:jc w:val="both"/>
        <w:rPr>
          <w:color w:val="000000"/>
          <w:sz w:val="28"/>
          <w:szCs w:val="28"/>
        </w:rPr>
      </w:pPr>
      <w:r>
        <w:rPr>
          <w:color w:val="000000"/>
          <w:sz w:val="28"/>
          <w:szCs w:val="28"/>
        </w:rPr>
        <w:t xml:space="preserve">- </w:t>
      </w:r>
      <w:r w:rsidRPr="00013A89">
        <w:rPr>
          <w:color w:val="000000"/>
          <w:sz w:val="28"/>
          <w:szCs w:val="28"/>
        </w:rPr>
        <w:t xml:space="preserve">по преобразованным в 2020 году 2 муниципальным округам исходя </w:t>
      </w:r>
      <w:r w:rsidR="002410C3">
        <w:rPr>
          <w:color w:val="000000"/>
          <w:sz w:val="28"/>
          <w:szCs w:val="28"/>
        </w:rPr>
        <w:br/>
      </w:r>
      <w:r w:rsidRPr="00013A89">
        <w:rPr>
          <w:color w:val="000000"/>
          <w:sz w:val="28"/>
          <w:szCs w:val="28"/>
        </w:rPr>
        <w:t>из фактической численности получателей, обратившихся за денежным пособием (13 человек)</w:t>
      </w:r>
      <w:r>
        <w:rPr>
          <w:color w:val="000000"/>
          <w:sz w:val="28"/>
          <w:szCs w:val="28"/>
        </w:rPr>
        <w:t>,</w:t>
      </w:r>
      <w:r w:rsidRPr="00013A89">
        <w:rPr>
          <w:color w:val="000000"/>
          <w:sz w:val="28"/>
          <w:szCs w:val="28"/>
        </w:rPr>
        <w:t xml:space="preserve"> - 495,4 тыс. рублей;</w:t>
      </w:r>
    </w:p>
    <w:p w:rsidR="00F53C20" w:rsidRPr="00013A89" w:rsidRDefault="00F53C20" w:rsidP="00F53C20">
      <w:pPr>
        <w:spacing w:line="360" w:lineRule="exact"/>
        <w:ind w:firstLine="709"/>
        <w:jc w:val="both"/>
        <w:rPr>
          <w:color w:val="000000"/>
          <w:sz w:val="28"/>
          <w:szCs w:val="28"/>
        </w:rPr>
      </w:pPr>
      <w:r>
        <w:rPr>
          <w:color w:val="000000"/>
          <w:sz w:val="28"/>
          <w:szCs w:val="28"/>
        </w:rPr>
        <w:t>-</w:t>
      </w:r>
      <w:r w:rsidRPr="00013A89">
        <w:rPr>
          <w:color w:val="000000"/>
          <w:sz w:val="28"/>
          <w:szCs w:val="28"/>
        </w:rPr>
        <w:t xml:space="preserve"> по преобразованным в 2021 году 2 муниципальным округам, потребность в средствах исчислена исходя из средней заработной платы </w:t>
      </w:r>
      <w:r w:rsidR="002410C3">
        <w:rPr>
          <w:color w:val="000000"/>
          <w:sz w:val="28"/>
          <w:szCs w:val="28"/>
        </w:rPr>
        <w:br/>
      </w:r>
      <w:r w:rsidRPr="00013A89">
        <w:rPr>
          <w:color w:val="000000"/>
          <w:sz w:val="28"/>
          <w:szCs w:val="28"/>
        </w:rPr>
        <w:t>по каждому потенциальному получателю и из количества месяцев, в течение которых в очередном финансовом году будет выплачиваться денежное пособие (36 человек) - 11 789,3 тыс. рублей.</w:t>
      </w:r>
    </w:p>
    <w:p w:rsidR="00F53C20" w:rsidRPr="00013A89" w:rsidRDefault="00F53C20" w:rsidP="00F53C20">
      <w:pPr>
        <w:spacing w:after="240" w:line="360" w:lineRule="exact"/>
        <w:ind w:firstLine="709"/>
        <w:jc w:val="both"/>
        <w:rPr>
          <w:color w:val="000000"/>
          <w:sz w:val="28"/>
          <w:szCs w:val="28"/>
        </w:rPr>
      </w:pPr>
      <w:r w:rsidRPr="00013A89">
        <w:rPr>
          <w:color w:val="000000"/>
          <w:sz w:val="28"/>
          <w:szCs w:val="28"/>
        </w:rPr>
        <w:t>Общая расчетная потребность на выплату денежного пособия</w:t>
      </w:r>
      <w:r w:rsidRPr="00013A89">
        <w:rPr>
          <w:color w:val="000000"/>
          <w:sz w:val="28"/>
          <w:szCs w:val="28"/>
        </w:rPr>
        <w:br/>
        <w:t>по преобразованным городским и муниципальным округам составит</w:t>
      </w:r>
      <w:r>
        <w:rPr>
          <w:color w:val="000000"/>
          <w:sz w:val="28"/>
          <w:szCs w:val="28"/>
        </w:rPr>
        <w:t xml:space="preserve"> </w:t>
      </w:r>
      <w:r w:rsidRPr="00013A89">
        <w:rPr>
          <w:color w:val="000000"/>
          <w:sz w:val="28"/>
          <w:szCs w:val="28"/>
        </w:rPr>
        <w:t>в 2022 году 12 284,7 тыс. рублей.</w:t>
      </w:r>
    </w:p>
    <w:p w:rsidR="00F53C20" w:rsidRPr="002410C3" w:rsidRDefault="00F53C20" w:rsidP="002410C3">
      <w:pPr>
        <w:spacing w:before="120" w:after="120" w:line="260" w:lineRule="exact"/>
        <w:ind w:firstLine="709"/>
        <w:jc w:val="center"/>
        <w:rPr>
          <w:i/>
          <w:sz w:val="28"/>
          <w:szCs w:val="28"/>
        </w:rPr>
      </w:pPr>
      <w:r w:rsidRPr="002410C3">
        <w:rPr>
          <w:i/>
          <w:sz w:val="28"/>
          <w:szCs w:val="28"/>
        </w:rPr>
        <w:t>Мероприятие «Реализация программ</w:t>
      </w:r>
      <w:r w:rsidRPr="002410C3">
        <w:rPr>
          <w:i/>
          <w:sz w:val="28"/>
          <w:szCs w:val="28"/>
        </w:rPr>
        <w:br/>
        <w:t xml:space="preserve"> развития преобразованных муниципальных образований»</w:t>
      </w:r>
    </w:p>
    <w:p w:rsidR="00F53C20" w:rsidRPr="001E1DFC" w:rsidRDefault="00F53C20" w:rsidP="00F53C20">
      <w:pPr>
        <w:spacing w:line="360" w:lineRule="exact"/>
        <w:ind w:firstLine="709"/>
        <w:jc w:val="both"/>
        <w:rPr>
          <w:i/>
          <w:sz w:val="28"/>
          <w:szCs w:val="28"/>
          <w:u w:val="single"/>
        </w:rPr>
      </w:pPr>
      <w:r w:rsidRPr="009A2CB7">
        <w:rPr>
          <w:sz w:val="28"/>
          <w:szCs w:val="20"/>
        </w:rPr>
        <w:t>Для реализации программ развития преобразованным муниципальным образованиям предусмотре</w:t>
      </w:r>
      <w:r>
        <w:rPr>
          <w:sz w:val="28"/>
          <w:szCs w:val="20"/>
        </w:rPr>
        <w:t>ны</w:t>
      </w:r>
      <w:r w:rsidRPr="009A2CB7">
        <w:rPr>
          <w:sz w:val="28"/>
          <w:szCs w:val="20"/>
        </w:rPr>
        <w:t xml:space="preserve"> средства в сумме </w:t>
      </w:r>
      <w:r>
        <w:rPr>
          <w:sz w:val="28"/>
          <w:szCs w:val="20"/>
        </w:rPr>
        <w:t>538</w:t>
      </w:r>
      <w:r w:rsidRPr="009A2CB7">
        <w:rPr>
          <w:sz w:val="28"/>
          <w:szCs w:val="20"/>
        </w:rPr>
        <w:t> </w:t>
      </w:r>
      <w:r>
        <w:rPr>
          <w:sz w:val="28"/>
          <w:szCs w:val="20"/>
        </w:rPr>
        <w:t>522</w:t>
      </w:r>
      <w:r w:rsidRPr="009A2CB7">
        <w:rPr>
          <w:sz w:val="28"/>
          <w:szCs w:val="20"/>
        </w:rPr>
        <w:t>,</w:t>
      </w:r>
      <w:r>
        <w:rPr>
          <w:sz w:val="28"/>
          <w:szCs w:val="20"/>
        </w:rPr>
        <w:t>2</w:t>
      </w:r>
      <w:r w:rsidRPr="009A2CB7">
        <w:rPr>
          <w:sz w:val="28"/>
          <w:szCs w:val="20"/>
        </w:rPr>
        <w:t xml:space="preserve"> тыс. рублей </w:t>
      </w:r>
      <w:r>
        <w:rPr>
          <w:sz w:val="28"/>
          <w:szCs w:val="20"/>
        </w:rPr>
        <w:br/>
      </w:r>
      <w:r w:rsidRPr="009A2CB7">
        <w:rPr>
          <w:sz w:val="28"/>
          <w:szCs w:val="20"/>
        </w:rPr>
        <w:t>на 202</w:t>
      </w:r>
      <w:r>
        <w:rPr>
          <w:sz w:val="28"/>
          <w:szCs w:val="20"/>
        </w:rPr>
        <w:t>2</w:t>
      </w:r>
      <w:r w:rsidRPr="009A2CB7">
        <w:rPr>
          <w:sz w:val="28"/>
          <w:szCs w:val="20"/>
        </w:rPr>
        <w:t xml:space="preserve"> год, в сумме </w:t>
      </w:r>
      <w:r>
        <w:rPr>
          <w:sz w:val="28"/>
          <w:szCs w:val="20"/>
        </w:rPr>
        <w:t>12</w:t>
      </w:r>
      <w:r w:rsidRPr="009A2CB7">
        <w:rPr>
          <w:sz w:val="28"/>
          <w:szCs w:val="20"/>
        </w:rPr>
        <w:t>0 </w:t>
      </w:r>
      <w:r>
        <w:rPr>
          <w:sz w:val="28"/>
          <w:szCs w:val="20"/>
        </w:rPr>
        <w:t>847</w:t>
      </w:r>
      <w:r w:rsidRPr="009A2CB7">
        <w:rPr>
          <w:sz w:val="28"/>
          <w:szCs w:val="20"/>
        </w:rPr>
        <w:t>,2 тыс. рублей на 202</w:t>
      </w:r>
      <w:r>
        <w:rPr>
          <w:sz w:val="28"/>
          <w:szCs w:val="20"/>
        </w:rPr>
        <w:t>3</w:t>
      </w:r>
      <w:r w:rsidRPr="009A2CB7">
        <w:rPr>
          <w:sz w:val="28"/>
          <w:szCs w:val="20"/>
        </w:rPr>
        <w:t xml:space="preserve"> </w:t>
      </w:r>
      <w:r>
        <w:rPr>
          <w:sz w:val="28"/>
          <w:szCs w:val="20"/>
        </w:rPr>
        <w:t xml:space="preserve">год, в сумме </w:t>
      </w:r>
      <w:r>
        <w:rPr>
          <w:sz w:val="28"/>
          <w:szCs w:val="20"/>
        </w:rPr>
        <w:br/>
        <w:t>5</w:t>
      </w:r>
      <w:r w:rsidRPr="009A2CB7">
        <w:rPr>
          <w:sz w:val="28"/>
          <w:szCs w:val="20"/>
        </w:rPr>
        <w:t xml:space="preserve">0 </w:t>
      </w:r>
      <w:r>
        <w:rPr>
          <w:sz w:val="28"/>
          <w:szCs w:val="20"/>
        </w:rPr>
        <w:t>847</w:t>
      </w:r>
      <w:r w:rsidRPr="009A2CB7">
        <w:rPr>
          <w:sz w:val="28"/>
          <w:szCs w:val="20"/>
        </w:rPr>
        <w:t>,</w:t>
      </w:r>
      <w:r>
        <w:rPr>
          <w:sz w:val="28"/>
          <w:szCs w:val="20"/>
        </w:rPr>
        <w:t>2</w:t>
      </w:r>
      <w:r w:rsidRPr="009A2CB7">
        <w:rPr>
          <w:sz w:val="28"/>
          <w:szCs w:val="20"/>
        </w:rPr>
        <w:t xml:space="preserve"> тыс. рублей на 202</w:t>
      </w:r>
      <w:r>
        <w:rPr>
          <w:sz w:val="28"/>
          <w:szCs w:val="20"/>
        </w:rPr>
        <w:t>4</w:t>
      </w:r>
      <w:r w:rsidRPr="009A2CB7">
        <w:rPr>
          <w:sz w:val="28"/>
          <w:szCs w:val="20"/>
        </w:rPr>
        <w:t xml:space="preserve"> год.</w:t>
      </w:r>
      <w:r w:rsidRPr="009A2CB7">
        <w:rPr>
          <w:sz w:val="28"/>
          <w:szCs w:val="28"/>
        </w:rPr>
        <w:t xml:space="preserve"> Средства предоставляются </w:t>
      </w:r>
      <w:r w:rsidRPr="009A2CB7">
        <w:rPr>
          <w:sz w:val="28"/>
          <w:szCs w:val="28"/>
        </w:rPr>
        <w:br/>
        <w:t>на финансирование муниципальных программ по развитию преобразованных территорий.</w:t>
      </w:r>
    </w:p>
    <w:p w:rsidR="00C43BEE" w:rsidRDefault="00C43BEE" w:rsidP="009B088F">
      <w:pPr>
        <w:spacing w:line="360" w:lineRule="exact"/>
        <w:ind w:firstLine="709"/>
        <w:jc w:val="both"/>
        <w:rPr>
          <w:color w:val="000000"/>
          <w:sz w:val="28"/>
          <w:szCs w:val="28"/>
          <w:highlight w:val="yellow"/>
        </w:rPr>
      </w:pPr>
    </w:p>
    <w:p w:rsidR="002410C3" w:rsidRDefault="002410C3" w:rsidP="009B088F">
      <w:pPr>
        <w:spacing w:line="360" w:lineRule="exact"/>
        <w:ind w:firstLine="709"/>
        <w:jc w:val="both"/>
        <w:rPr>
          <w:color w:val="000000"/>
          <w:sz w:val="28"/>
          <w:szCs w:val="28"/>
          <w:highlight w:val="yellow"/>
        </w:rPr>
      </w:pPr>
    </w:p>
    <w:p w:rsidR="002410C3" w:rsidRPr="000369DE" w:rsidRDefault="002410C3" w:rsidP="009B088F">
      <w:pPr>
        <w:spacing w:line="360" w:lineRule="exact"/>
        <w:ind w:firstLine="709"/>
        <w:jc w:val="both"/>
        <w:rPr>
          <w:color w:val="000000"/>
          <w:sz w:val="28"/>
          <w:szCs w:val="28"/>
          <w:highlight w:val="yellow"/>
        </w:rPr>
      </w:pPr>
    </w:p>
    <w:p w:rsidR="00054899" w:rsidRPr="00AC61A0" w:rsidRDefault="00054899" w:rsidP="003853DF">
      <w:pPr>
        <w:autoSpaceDE w:val="0"/>
        <w:autoSpaceDN w:val="0"/>
        <w:adjustRightInd w:val="0"/>
        <w:spacing w:line="300" w:lineRule="exact"/>
        <w:ind w:firstLine="709"/>
        <w:jc w:val="center"/>
        <w:rPr>
          <w:b/>
          <w:bCs/>
          <w:sz w:val="28"/>
          <w:szCs w:val="28"/>
        </w:rPr>
      </w:pPr>
      <w:r w:rsidRPr="00AC61A0">
        <w:rPr>
          <w:rFonts w:ascii="Times New Roman CYR" w:hAnsi="Times New Roman CYR" w:cs="Times New Roman CYR"/>
          <w:b/>
          <w:bCs/>
          <w:sz w:val="28"/>
          <w:szCs w:val="28"/>
        </w:rPr>
        <w:lastRenderedPageBreak/>
        <w:t xml:space="preserve">Государственная программа </w:t>
      </w:r>
      <w:r w:rsidR="0034796A" w:rsidRPr="00AC61A0">
        <w:rPr>
          <w:rFonts w:ascii="Times New Roman CYR" w:hAnsi="Times New Roman CYR" w:cs="Times New Roman CYR"/>
          <w:b/>
          <w:bCs/>
          <w:sz w:val="28"/>
          <w:szCs w:val="28"/>
        </w:rPr>
        <w:t xml:space="preserve">Пермского края </w:t>
      </w:r>
      <w:r w:rsidR="0034796A" w:rsidRPr="00AC61A0">
        <w:rPr>
          <w:rFonts w:ascii="Times New Roman CYR" w:hAnsi="Times New Roman CYR" w:cs="Times New Roman CYR"/>
          <w:b/>
          <w:bCs/>
          <w:sz w:val="28"/>
          <w:szCs w:val="28"/>
        </w:rPr>
        <w:br/>
      </w:r>
      <w:r w:rsidRPr="00AC61A0">
        <w:rPr>
          <w:b/>
          <w:bCs/>
          <w:sz w:val="28"/>
          <w:szCs w:val="28"/>
        </w:rPr>
        <w:t>«</w:t>
      </w:r>
      <w:r w:rsidRPr="00AC61A0">
        <w:rPr>
          <w:rFonts w:ascii="Times New Roman CYR" w:hAnsi="Times New Roman CYR" w:cs="Times New Roman CYR"/>
          <w:b/>
          <w:bCs/>
          <w:sz w:val="28"/>
          <w:szCs w:val="28"/>
        </w:rPr>
        <w:t>Общество и власть</w:t>
      </w:r>
      <w:r w:rsidRPr="00AC61A0">
        <w:rPr>
          <w:b/>
          <w:bCs/>
          <w:sz w:val="28"/>
          <w:szCs w:val="28"/>
        </w:rPr>
        <w:t>»</w:t>
      </w:r>
    </w:p>
    <w:p w:rsidR="00287E83" w:rsidRDefault="00287E83" w:rsidP="000853F7">
      <w:pPr>
        <w:autoSpaceDE w:val="0"/>
        <w:autoSpaceDN w:val="0"/>
        <w:adjustRightInd w:val="0"/>
        <w:spacing w:line="360" w:lineRule="exact"/>
        <w:ind w:firstLine="709"/>
        <w:jc w:val="both"/>
        <w:rPr>
          <w:sz w:val="28"/>
          <w:szCs w:val="28"/>
        </w:rPr>
      </w:pPr>
      <w:r w:rsidRPr="00A41656">
        <w:rPr>
          <w:sz w:val="28"/>
          <w:szCs w:val="28"/>
        </w:rPr>
        <w:t xml:space="preserve">По государственной программе «Общество и власть» в бюджете Пермского края предусмотрены расходы на 2022 год в сумме 1 027 667,0 </w:t>
      </w:r>
      <w:r w:rsidR="00E106FA">
        <w:rPr>
          <w:sz w:val="28"/>
          <w:szCs w:val="28"/>
        </w:rPr>
        <w:br/>
      </w:r>
      <w:r w:rsidRPr="00A41656">
        <w:rPr>
          <w:sz w:val="28"/>
          <w:szCs w:val="28"/>
        </w:rPr>
        <w:t xml:space="preserve">тыс. рублей, на 2023 год 1 086 318,1 тыс. рублей, на 2024 год 1 127 880,1 </w:t>
      </w:r>
      <w:r w:rsidR="00E106FA">
        <w:rPr>
          <w:sz w:val="28"/>
          <w:szCs w:val="28"/>
        </w:rPr>
        <w:br/>
      </w:r>
      <w:r w:rsidRPr="00A41656">
        <w:rPr>
          <w:sz w:val="28"/>
          <w:szCs w:val="28"/>
        </w:rPr>
        <w:t>тыс. рублей.</w:t>
      </w:r>
      <w:r>
        <w:rPr>
          <w:sz w:val="28"/>
          <w:szCs w:val="28"/>
        </w:rPr>
        <w:t xml:space="preserve"> </w:t>
      </w:r>
    </w:p>
    <w:p w:rsidR="00287E83" w:rsidRPr="00C153F5" w:rsidRDefault="00287E83" w:rsidP="000853F7">
      <w:pPr>
        <w:autoSpaceDE w:val="0"/>
        <w:autoSpaceDN w:val="0"/>
        <w:adjustRightInd w:val="0"/>
        <w:spacing w:line="360" w:lineRule="exact"/>
        <w:ind w:firstLine="709"/>
        <w:jc w:val="both"/>
        <w:rPr>
          <w:rFonts w:ascii="Times New Roman CYR" w:hAnsi="Times New Roman CYR" w:cs="Times New Roman CYR"/>
          <w:sz w:val="28"/>
          <w:szCs w:val="28"/>
        </w:rPr>
      </w:pPr>
      <w:r w:rsidRPr="00C153F5">
        <w:rPr>
          <w:rFonts w:ascii="Times New Roman CYR" w:hAnsi="Times New Roman CYR" w:cs="Times New Roman CYR"/>
          <w:sz w:val="28"/>
          <w:szCs w:val="28"/>
        </w:rPr>
        <w:t>Объем расходов по программе на 2022 год по отношению к бюджету 2021 года увеличен на 107 179,1 тыс. рублей, или на 11,6 %.</w:t>
      </w:r>
    </w:p>
    <w:p w:rsidR="00287E83" w:rsidRPr="00C153F5" w:rsidRDefault="00287E83" w:rsidP="000853F7">
      <w:pPr>
        <w:autoSpaceDE w:val="0"/>
        <w:autoSpaceDN w:val="0"/>
        <w:adjustRightInd w:val="0"/>
        <w:spacing w:line="360" w:lineRule="exact"/>
        <w:ind w:firstLine="709"/>
        <w:jc w:val="both"/>
        <w:rPr>
          <w:sz w:val="28"/>
          <w:szCs w:val="28"/>
        </w:rPr>
      </w:pPr>
      <w:proofErr w:type="gramStart"/>
      <w:r w:rsidRPr="00C153F5">
        <w:rPr>
          <w:sz w:val="28"/>
          <w:szCs w:val="28"/>
        </w:rPr>
        <w:t>В связи с индексацией фонда оплаты труда на 4,2 % с 1 октября 2021 года и на 4,0</w:t>
      </w:r>
      <w:r>
        <w:rPr>
          <w:sz w:val="28"/>
          <w:szCs w:val="28"/>
        </w:rPr>
        <w:t xml:space="preserve"> </w:t>
      </w:r>
      <w:r w:rsidRPr="00C153F5">
        <w:rPr>
          <w:sz w:val="28"/>
          <w:szCs w:val="28"/>
        </w:rPr>
        <w:t>% с 1 октября 2022 года, индексацие</w:t>
      </w:r>
      <w:r>
        <w:rPr>
          <w:sz w:val="28"/>
          <w:szCs w:val="28"/>
        </w:rPr>
        <w:t xml:space="preserve">й материальных затрат </w:t>
      </w:r>
      <w:r w:rsidR="00E106FA">
        <w:rPr>
          <w:sz w:val="28"/>
          <w:szCs w:val="28"/>
        </w:rPr>
        <w:br/>
      </w:r>
      <w:r>
        <w:rPr>
          <w:sz w:val="28"/>
          <w:szCs w:val="28"/>
        </w:rPr>
        <w:t>на 4,0</w:t>
      </w:r>
      <w:r w:rsidRPr="00C153F5">
        <w:rPr>
          <w:sz w:val="28"/>
          <w:szCs w:val="28"/>
        </w:rPr>
        <w:t xml:space="preserve"> %, увеличены расходы по подпрограмме </w:t>
      </w:r>
      <w:r w:rsidRPr="00C153F5">
        <w:rPr>
          <w:bCs/>
          <w:iCs/>
          <w:color w:val="000000"/>
          <w:sz w:val="28"/>
          <w:szCs w:val="28"/>
        </w:rPr>
        <w:t>«Формирование у жителей Пермского края уважения к традициям и</w:t>
      </w:r>
      <w:r>
        <w:rPr>
          <w:bCs/>
          <w:iCs/>
          <w:color w:val="000000"/>
          <w:sz w:val="28"/>
          <w:szCs w:val="28"/>
        </w:rPr>
        <w:t xml:space="preserve"> </w:t>
      </w:r>
      <w:r w:rsidRPr="00C153F5">
        <w:rPr>
          <w:bCs/>
          <w:iCs/>
          <w:color w:val="000000"/>
          <w:sz w:val="28"/>
          <w:szCs w:val="28"/>
        </w:rPr>
        <w:t xml:space="preserve">историческим ценностям малой родины» </w:t>
      </w:r>
      <w:r w:rsidRPr="00C153F5">
        <w:rPr>
          <w:sz w:val="28"/>
          <w:szCs w:val="28"/>
        </w:rPr>
        <w:t>на содержание ГБУ «Пермский краевой центр военно-патриотического воспитания и подготовки граждан (молодежи) к военной службе» на</w:t>
      </w:r>
      <w:proofErr w:type="gramEnd"/>
      <w:r w:rsidRPr="00C153F5">
        <w:rPr>
          <w:sz w:val="28"/>
          <w:szCs w:val="28"/>
        </w:rPr>
        <w:t xml:space="preserve"> </w:t>
      </w:r>
      <w:proofErr w:type="gramStart"/>
      <w:r w:rsidRPr="00C153F5">
        <w:rPr>
          <w:sz w:val="28"/>
          <w:szCs w:val="28"/>
        </w:rPr>
        <w:t xml:space="preserve">2 174,1 тыс. рублей в 2022 году, на 2 989,6 тыс. рублей в 2023 </w:t>
      </w:r>
      <w:r w:rsidR="00E106FA">
        <w:rPr>
          <w:sz w:val="28"/>
          <w:szCs w:val="28"/>
        </w:rPr>
        <w:br/>
      </w:r>
      <w:r w:rsidRPr="00C153F5">
        <w:rPr>
          <w:sz w:val="28"/>
          <w:szCs w:val="28"/>
        </w:rPr>
        <w:t>и 2024 годах, по</w:t>
      </w:r>
      <w:r>
        <w:rPr>
          <w:sz w:val="28"/>
          <w:szCs w:val="28"/>
        </w:rPr>
        <w:t> </w:t>
      </w:r>
      <w:r w:rsidRPr="00C153F5">
        <w:rPr>
          <w:sz w:val="28"/>
          <w:szCs w:val="28"/>
        </w:rPr>
        <w:t xml:space="preserve">подпрограмме </w:t>
      </w:r>
      <w:r w:rsidRPr="00C153F5">
        <w:rPr>
          <w:bCs/>
          <w:iCs/>
          <w:color w:val="000000"/>
          <w:sz w:val="28"/>
          <w:szCs w:val="28"/>
        </w:rPr>
        <w:t xml:space="preserve">«Развитие сети многофункциональных центров предоставления государственных и муниципальных услуг </w:t>
      </w:r>
      <w:r w:rsidR="00E106FA">
        <w:rPr>
          <w:bCs/>
          <w:iCs/>
          <w:color w:val="000000"/>
          <w:sz w:val="28"/>
          <w:szCs w:val="28"/>
        </w:rPr>
        <w:br/>
      </w:r>
      <w:r w:rsidRPr="00C153F5">
        <w:rPr>
          <w:bCs/>
          <w:iCs/>
          <w:color w:val="000000"/>
          <w:sz w:val="28"/>
          <w:szCs w:val="28"/>
        </w:rPr>
        <w:t xml:space="preserve">в Пермском крае, организация предоставления государственных </w:t>
      </w:r>
      <w:r w:rsidR="00E106FA">
        <w:rPr>
          <w:bCs/>
          <w:iCs/>
          <w:color w:val="000000"/>
          <w:sz w:val="28"/>
          <w:szCs w:val="28"/>
        </w:rPr>
        <w:br/>
      </w:r>
      <w:r w:rsidRPr="00C153F5">
        <w:rPr>
          <w:bCs/>
          <w:iCs/>
          <w:color w:val="000000"/>
          <w:sz w:val="28"/>
          <w:szCs w:val="28"/>
        </w:rPr>
        <w:t>и муниципальных услуг по</w:t>
      </w:r>
      <w:r>
        <w:rPr>
          <w:bCs/>
          <w:iCs/>
          <w:color w:val="000000"/>
          <w:sz w:val="28"/>
          <w:szCs w:val="28"/>
        </w:rPr>
        <w:t> </w:t>
      </w:r>
      <w:r w:rsidRPr="00C153F5">
        <w:rPr>
          <w:bCs/>
          <w:iCs/>
          <w:color w:val="000000"/>
          <w:sz w:val="28"/>
          <w:szCs w:val="28"/>
        </w:rPr>
        <w:t>принципу «одного окна»</w:t>
      </w:r>
      <w:r w:rsidRPr="00C153F5">
        <w:rPr>
          <w:sz w:val="28"/>
          <w:szCs w:val="28"/>
        </w:rPr>
        <w:t xml:space="preserve"> на содержание </w:t>
      </w:r>
      <w:r w:rsidR="00E106FA">
        <w:rPr>
          <w:sz w:val="28"/>
          <w:szCs w:val="28"/>
        </w:rPr>
        <w:br/>
      </w:r>
      <w:r w:rsidRPr="00C153F5">
        <w:rPr>
          <w:sz w:val="28"/>
          <w:szCs w:val="28"/>
        </w:rPr>
        <w:t>ГБУ «Пермский краевой многофункциональный центр» на</w:t>
      </w:r>
      <w:r>
        <w:rPr>
          <w:sz w:val="28"/>
          <w:szCs w:val="28"/>
        </w:rPr>
        <w:t> </w:t>
      </w:r>
      <w:r w:rsidRPr="00C153F5">
        <w:rPr>
          <w:sz w:val="28"/>
          <w:szCs w:val="28"/>
        </w:rPr>
        <w:t xml:space="preserve">31 241,1 </w:t>
      </w:r>
      <w:r w:rsidR="00E106FA">
        <w:rPr>
          <w:sz w:val="28"/>
          <w:szCs w:val="28"/>
        </w:rPr>
        <w:br/>
      </w:r>
      <w:r w:rsidRPr="00C153F5">
        <w:rPr>
          <w:sz w:val="28"/>
          <w:szCs w:val="28"/>
        </w:rPr>
        <w:t>тыс. рублей в 2022 году, на 47 913,9 тыс</w:t>
      </w:r>
      <w:proofErr w:type="gramEnd"/>
      <w:r w:rsidRPr="00C153F5">
        <w:rPr>
          <w:sz w:val="28"/>
          <w:szCs w:val="28"/>
        </w:rPr>
        <w:t>. рублей в 2023 и 2024 годах.</w:t>
      </w:r>
    </w:p>
    <w:p w:rsidR="00287E83" w:rsidRPr="00C153F5" w:rsidRDefault="00287E83" w:rsidP="000853F7">
      <w:pPr>
        <w:autoSpaceDE w:val="0"/>
        <w:autoSpaceDN w:val="0"/>
        <w:adjustRightInd w:val="0"/>
        <w:spacing w:line="360" w:lineRule="exact"/>
        <w:ind w:firstLine="709"/>
        <w:jc w:val="both"/>
        <w:rPr>
          <w:rFonts w:ascii="Times New Roman CYR" w:hAnsi="Times New Roman CYR" w:cs="Times New Roman CYR"/>
          <w:sz w:val="28"/>
          <w:szCs w:val="28"/>
        </w:rPr>
      </w:pPr>
      <w:r w:rsidRPr="00C153F5">
        <w:rPr>
          <w:rFonts w:ascii="Times New Roman CYR" w:hAnsi="Times New Roman CYR" w:cs="Times New Roman CYR"/>
          <w:sz w:val="28"/>
          <w:szCs w:val="28"/>
        </w:rPr>
        <w:t xml:space="preserve">В связи с увеличением количества оказываемых услуг </w:t>
      </w:r>
      <w:r w:rsidRPr="00C153F5">
        <w:rPr>
          <w:sz w:val="28"/>
          <w:szCs w:val="28"/>
        </w:rPr>
        <w:t>ГБУ «Пермский краевой многофункциональный центр»</w:t>
      </w:r>
      <w:r w:rsidRPr="009A1447">
        <w:rPr>
          <w:rFonts w:ascii="Times New Roman CYR" w:hAnsi="Times New Roman CYR" w:cs="Times New Roman CYR"/>
          <w:sz w:val="28"/>
          <w:szCs w:val="28"/>
        </w:rPr>
        <w:t xml:space="preserve"> </w:t>
      </w:r>
      <w:r w:rsidRPr="00C153F5">
        <w:rPr>
          <w:rFonts w:ascii="Times New Roman CYR" w:hAnsi="Times New Roman CYR" w:cs="Times New Roman CYR"/>
          <w:sz w:val="28"/>
          <w:szCs w:val="28"/>
        </w:rPr>
        <w:t>на 203 тысячи</w:t>
      </w:r>
      <w:r>
        <w:rPr>
          <w:rFonts w:ascii="Times New Roman CYR" w:hAnsi="Times New Roman CYR" w:cs="Times New Roman CYR"/>
          <w:sz w:val="28"/>
          <w:szCs w:val="28"/>
        </w:rPr>
        <w:t>,</w:t>
      </w:r>
      <w:r w:rsidRPr="00C153F5">
        <w:rPr>
          <w:sz w:val="28"/>
          <w:szCs w:val="28"/>
        </w:rPr>
        <w:t xml:space="preserve"> ежегодно </w:t>
      </w:r>
      <w:r w:rsidRPr="00C153F5">
        <w:rPr>
          <w:rFonts w:ascii="Times New Roman CYR" w:hAnsi="Times New Roman CYR" w:cs="Times New Roman CYR"/>
          <w:sz w:val="28"/>
          <w:szCs w:val="28"/>
        </w:rPr>
        <w:t>увеличены расходы</w:t>
      </w:r>
      <w:r>
        <w:rPr>
          <w:rFonts w:ascii="Times New Roman CYR" w:hAnsi="Times New Roman CYR" w:cs="Times New Roman CYR"/>
          <w:sz w:val="28"/>
          <w:szCs w:val="28"/>
        </w:rPr>
        <w:t xml:space="preserve"> учреждения</w:t>
      </w:r>
      <w:r w:rsidRPr="00C153F5">
        <w:rPr>
          <w:rFonts w:ascii="Times New Roman CYR" w:hAnsi="Times New Roman CYR" w:cs="Times New Roman CYR"/>
          <w:sz w:val="28"/>
          <w:szCs w:val="28"/>
        </w:rPr>
        <w:t xml:space="preserve"> на 29 052,8 тыс. рублей.</w:t>
      </w:r>
    </w:p>
    <w:p w:rsidR="00287E83" w:rsidRPr="00B37195" w:rsidRDefault="00287E83" w:rsidP="000853F7">
      <w:pPr>
        <w:autoSpaceDE w:val="0"/>
        <w:autoSpaceDN w:val="0"/>
        <w:adjustRightInd w:val="0"/>
        <w:spacing w:line="360" w:lineRule="exact"/>
        <w:ind w:firstLine="709"/>
        <w:jc w:val="both"/>
        <w:rPr>
          <w:sz w:val="28"/>
          <w:szCs w:val="28"/>
        </w:rPr>
      </w:pPr>
      <w:r w:rsidRPr="00B37195">
        <w:rPr>
          <w:sz w:val="28"/>
          <w:szCs w:val="28"/>
        </w:rPr>
        <w:t>В рамках программы будут реализовываться шесть подпрограмм, основной целью которых является обеспечение эффективной системы взаимодействия органов власти с институтами гражданского общества.</w:t>
      </w:r>
    </w:p>
    <w:p w:rsidR="00287E83" w:rsidRPr="00B42F89" w:rsidRDefault="00287E83" w:rsidP="000853F7">
      <w:pPr>
        <w:autoSpaceDE w:val="0"/>
        <w:autoSpaceDN w:val="0"/>
        <w:adjustRightInd w:val="0"/>
        <w:spacing w:line="360" w:lineRule="exact"/>
        <w:ind w:firstLine="709"/>
        <w:jc w:val="both"/>
        <w:rPr>
          <w:sz w:val="28"/>
          <w:szCs w:val="28"/>
        </w:rPr>
      </w:pPr>
      <w:r w:rsidRPr="00B42F89">
        <w:rPr>
          <w:sz w:val="28"/>
          <w:szCs w:val="28"/>
        </w:rPr>
        <w:t xml:space="preserve">Реализация мероприятий программы </w:t>
      </w:r>
      <w:proofErr w:type="gramStart"/>
      <w:r w:rsidRPr="00B42F89">
        <w:rPr>
          <w:sz w:val="28"/>
          <w:szCs w:val="28"/>
        </w:rPr>
        <w:t>позволит достичь</w:t>
      </w:r>
      <w:proofErr w:type="gramEnd"/>
      <w:r w:rsidRPr="00B42F89">
        <w:rPr>
          <w:sz w:val="28"/>
          <w:szCs w:val="28"/>
        </w:rPr>
        <w:t xml:space="preserve"> плановые значения по показателям программы:</w:t>
      </w:r>
    </w:p>
    <w:p w:rsidR="00287E83" w:rsidRPr="00B42F89" w:rsidRDefault="00287E83" w:rsidP="000853F7">
      <w:pPr>
        <w:autoSpaceDE w:val="0"/>
        <w:autoSpaceDN w:val="0"/>
        <w:adjustRightInd w:val="0"/>
        <w:spacing w:line="360" w:lineRule="exact"/>
        <w:ind w:firstLine="709"/>
        <w:jc w:val="both"/>
        <w:rPr>
          <w:sz w:val="28"/>
          <w:szCs w:val="28"/>
        </w:rPr>
      </w:pPr>
      <w:r w:rsidRPr="00B42F89">
        <w:rPr>
          <w:sz w:val="28"/>
          <w:szCs w:val="28"/>
        </w:rPr>
        <w:t xml:space="preserve">доля граждан, положительно оценивающих состояние межнациональных отношений, в общем количестве граждан Российской Федерации, проживающих в Пермском крае, к концу 2024 года составит </w:t>
      </w:r>
      <w:r w:rsidRPr="00B42F89">
        <w:rPr>
          <w:sz w:val="28"/>
          <w:szCs w:val="28"/>
        </w:rPr>
        <w:br/>
        <w:t>не менее 85,0%;</w:t>
      </w:r>
    </w:p>
    <w:p w:rsidR="00287E83" w:rsidRDefault="00287E83" w:rsidP="000853F7">
      <w:pPr>
        <w:autoSpaceDE w:val="0"/>
        <w:autoSpaceDN w:val="0"/>
        <w:adjustRightInd w:val="0"/>
        <w:spacing w:line="360" w:lineRule="exact"/>
        <w:ind w:firstLine="709"/>
        <w:jc w:val="both"/>
        <w:rPr>
          <w:sz w:val="28"/>
          <w:szCs w:val="28"/>
        </w:rPr>
      </w:pPr>
      <w:r w:rsidRPr="00B42F89">
        <w:rPr>
          <w:sz w:val="28"/>
          <w:szCs w:val="28"/>
        </w:rPr>
        <w:t>доля граждан, удовлетворенных имеющимися возможностями реализации своих религиозных потребностей, в общем количестве взрослого населения Пермского края, планируется ежегодно на уровне не ниже 94,0 %;</w:t>
      </w:r>
    </w:p>
    <w:p w:rsidR="00287E83" w:rsidRPr="00B42F89" w:rsidRDefault="00287E83" w:rsidP="000853F7">
      <w:pPr>
        <w:autoSpaceDE w:val="0"/>
        <w:autoSpaceDN w:val="0"/>
        <w:adjustRightInd w:val="0"/>
        <w:spacing w:line="360" w:lineRule="exact"/>
        <w:ind w:firstLine="709"/>
        <w:jc w:val="both"/>
        <w:rPr>
          <w:sz w:val="28"/>
          <w:szCs w:val="28"/>
        </w:rPr>
      </w:pPr>
      <w:r w:rsidRPr="00B42F89">
        <w:rPr>
          <w:sz w:val="28"/>
          <w:szCs w:val="28"/>
        </w:rPr>
        <w:t>уровень патриотических настроений среди населения Пермского края составит 94% ежегодно;</w:t>
      </w:r>
    </w:p>
    <w:p w:rsidR="00287E83" w:rsidRPr="00B42F89" w:rsidRDefault="00287E83" w:rsidP="000853F7">
      <w:pPr>
        <w:autoSpaceDE w:val="0"/>
        <w:autoSpaceDN w:val="0"/>
        <w:adjustRightInd w:val="0"/>
        <w:spacing w:line="360" w:lineRule="exact"/>
        <w:ind w:firstLine="709"/>
        <w:jc w:val="both"/>
        <w:rPr>
          <w:sz w:val="28"/>
          <w:szCs w:val="28"/>
        </w:rPr>
      </w:pPr>
      <w:r w:rsidRPr="00B42F89">
        <w:rPr>
          <w:sz w:val="28"/>
          <w:szCs w:val="28"/>
        </w:rPr>
        <w:t xml:space="preserve">доля граждан, имеющих доступ к получению государственных и муниципальных услуг по принципу «одного окна» по месту пребывания, </w:t>
      </w:r>
      <w:r w:rsidRPr="00B42F89">
        <w:rPr>
          <w:sz w:val="28"/>
          <w:szCs w:val="28"/>
        </w:rPr>
        <w:lastRenderedPageBreak/>
        <w:t>в том числе в МФЦ, от общего количества жителей Пермского края, ежегодно составит 98%.</w:t>
      </w:r>
    </w:p>
    <w:p w:rsidR="00287E83" w:rsidRPr="00B42F89" w:rsidRDefault="00287E83" w:rsidP="000853F7">
      <w:pPr>
        <w:autoSpaceDE w:val="0"/>
        <w:autoSpaceDN w:val="0"/>
        <w:adjustRightInd w:val="0"/>
        <w:spacing w:line="360" w:lineRule="exact"/>
        <w:ind w:firstLine="709"/>
        <w:jc w:val="both"/>
        <w:rPr>
          <w:sz w:val="28"/>
          <w:szCs w:val="28"/>
        </w:rPr>
      </w:pPr>
      <w:r w:rsidRPr="00B42F89">
        <w:rPr>
          <w:sz w:val="28"/>
          <w:szCs w:val="28"/>
        </w:rPr>
        <w:t>Значения вышеуказанных показателей, по отношению к ранее утвержденным показателям за аналогичный период, не изменились.</w:t>
      </w:r>
    </w:p>
    <w:p w:rsidR="00287E83" w:rsidRPr="00C2232A" w:rsidRDefault="00287E83" w:rsidP="000853F7">
      <w:pPr>
        <w:autoSpaceDE w:val="0"/>
        <w:autoSpaceDN w:val="0"/>
        <w:adjustRightInd w:val="0"/>
        <w:spacing w:line="360" w:lineRule="exact"/>
        <w:ind w:firstLine="709"/>
        <w:jc w:val="both"/>
        <w:rPr>
          <w:sz w:val="28"/>
          <w:szCs w:val="28"/>
        </w:rPr>
      </w:pPr>
      <w:proofErr w:type="gramStart"/>
      <w:r w:rsidRPr="00B42F89">
        <w:rPr>
          <w:sz w:val="28"/>
          <w:szCs w:val="28"/>
        </w:rPr>
        <w:t>Значение показателя «количество социально ориентированных некоммерческих организаций и инициативных граждан, принявших участие в конкурсах на реализацию социальных проектов», составит не менее 400 единиц ежегодно, что на 85 единиц больше ранее утвержденных значений на аналогичный период</w:t>
      </w:r>
      <w:r w:rsidRPr="00CC54B1">
        <w:rPr>
          <w:bCs/>
          <w:color w:val="000000"/>
          <w:sz w:val="28"/>
          <w:szCs w:val="28"/>
        </w:rPr>
        <w:t xml:space="preserve"> </w:t>
      </w:r>
      <w:r w:rsidRPr="00DC06D5">
        <w:rPr>
          <w:bCs/>
          <w:sz w:val="28"/>
          <w:szCs w:val="28"/>
        </w:rPr>
        <w:t>в связи с увеличением числа мероприятий, направленных на привлечение социально ориентированных некоммерческих организаций к участию в конкурсе социальных проектов, проводимых Фондом грантов губернатора Пермского края</w:t>
      </w:r>
      <w:proofErr w:type="gramEnd"/>
      <w:r w:rsidRPr="00DC06D5">
        <w:rPr>
          <w:bCs/>
          <w:sz w:val="28"/>
          <w:szCs w:val="28"/>
        </w:rPr>
        <w:t>.</w:t>
      </w:r>
      <w:r w:rsidRPr="00DC06D5">
        <w:rPr>
          <w:sz w:val="28"/>
          <w:szCs w:val="28"/>
        </w:rPr>
        <w:t xml:space="preserve"> Кроме этого,</w:t>
      </w:r>
      <w:r>
        <w:rPr>
          <w:sz w:val="28"/>
          <w:szCs w:val="28"/>
        </w:rPr>
        <w:t xml:space="preserve"> </w:t>
      </w:r>
      <w:r>
        <w:rPr>
          <w:bCs/>
          <w:color w:val="000000"/>
          <w:sz w:val="28"/>
          <w:szCs w:val="28"/>
        </w:rPr>
        <w:t>п</w:t>
      </w:r>
      <w:r w:rsidRPr="00B42F89">
        <w:rPr>
          <w:bCs/>
          <w:color w:val="000000"/>
          <w:sz w:val="28"/>
          <w:szCs w:val="28"/>
        </w:rPr>
        <w:t>роектом бюджета Пермского края, начиная с 2022 года, предусмотрены средства для п</w:t>
      </w:r>
      <w:r w:rsidRPr="00B42F89">
        <w:rPr>
          <w:sz w:val="28"/>
          <w:szCs w:val="28"/>
        </w:rPr>
        <w:t>редоставления субсидий физическим лицам на реализацию социальных проектов по итогам конкурсов социальных и гражданских инициатив.</w:t>
      </w:r>
    </w:p>
    <w:p w:rsidR="00083F8F" w:rsidRPr="00AC61A0" w:rsidRDefault="00083F8F" w:rsidP="000853F7">
      <w:pPr>
        <w:spacing w:line="360" w:lineRule="exact"/>
        <w:ind w:firstLine="709"/>
        <w:jc w:val="both"/>
        <w:rPr>
          <w:sz w:val="28"/>
          <w:szCs w:val="28"/>
        </w:rPr>
      </w:pPr>
      <w:r w:rsidRPr="00AC61A0">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AC61A0">
        <w:rPr>
          <w:sz w:val="28"/>
          <w:szCs w:val="28"/>
        </w:rPr>
        <w:br/>
        <w:t>в Приложении 13 к пояснительной записке.</w:t>
      </w:r>
    </w:p>
    <w:p w:rsidR="00287E83" w:rsidRDefault="00287E83" w:rsidP="00287E83">
      <w:pPr>
        <w:autoSpaceDE w:val="0"/>
        <w:autoSpaceDN w:val="0"/>
        <w:adjustRightInd w:val="0"/>
        <w:spacing w:before="120" w:after="120" w:line="280" w:lineRule="exact"/>
        <w:ind w:firstLine="709"/>
        <w:jc w:val="center"/>
        <w:rPr>
          <w:rFonts w:ascii="Times New Roman CYR" w:hAnsi="Times New Roman CYR" w:cs="Times New Roman CYR"/>
          <w:b/>
          <w:bCs/>
          <w:i/>
          <w:iCs/>
          <w:sz w:val="28"/>
          <w:szCs w:val="28"/>
        </w:rPr>
      </w:pPr>
      <w:r w:rsidRPr="001333E4">
        <w:rPr>
          <w:rFonts w:ascii="Times New Roman CYR" w:hAnsi="Times New Roman CYR" w:cs="Times New Roman CYR"/>
          <w:b/>
          <w:bCs/>
          <w:i/>
          <w:iCs/>
          <w:sz w:val="28"/>
          <w:szCs w:val="28"/>
        </w:rPr>
        <w:t>Подпрограмма</w:t>
      </w:r>
      <w:r>
        <w:rPr>
          <w:rFonts w:ascii="Times New Roman CYR" w:hAnsi="Times New Roman CYR" w:cs="Times New Roman CYR"/>
          <w:b/>
          <w:bCs/>
          <w:i/>
          <w:iCs/>
          <w:sz w:val="28"/>
          <w:szCs w:val="28"/>
        </w:rPr>
        <w:t xml:space="preserve"> </w:t>
      </w:r>
      <w:r w:rsidRPr="001333E4">
        <w:rPr>
          <w:b/>
          <w:bCs/>
          <w:i/>
          <w:iCs/>
          <w:sz w:val="28"/>
          <w:szCs w:val="28"/>
        </w:rPr>
        <w:t>«</w:t>
      </w:r>
      <w:r w:rsidRPr="002F7BA1">
        <w:rPr>
          <w:rFonts w:ascii="Times New Roman CYR" w:hAnsi="Times New Roman CYR" w:cs="Times New Roman CYR"/>
          <w:b/>
          <w:bCs/>
          <w:i/>
          <w:iCs/>
          <w:sz w:val="28"/>
          <w:szCs w:val="28"/>
        </w:rPr>
        <w:t>Реализация государственной национальной политики</w:t>
      </w:r>
      <w:r>
        <w:rPr>
          <w:rFonts w:ascii="Times New Roman CYR" w:hAnsi="Times New Roman CYR" w:cs="Times New Roman CYR"/>
          <w:b/>
          <w:bCs/>
          <w:i/>
          <w:iCs/>
          <w:sz w:val="28"/>
          <w:szCs w:val="28"/>
        </w:rPr>
        <w:t xml:space="preserve"> </w:t>
      </w:r>
      <w:r w:rsidRPr="002F7BA1">
        <w:rPr>
          <w:rFonts w:ascii="Times New Roman CYR" w:hAnsi="Times New Roman CYR" w:cs="Times New Roman CYR"/>
          <w:b/>
          <w:bCs/>
          <w:i/>
          <w:iCs/>
          <w:sz w:val="28"/>
          <w:szCs w:val="28"/>
        </w:rPr>
        <w:t>в Пермском крае»</w:t>
      </w:r>
    </w:p>
    <w:p w:rsidR="00287E83" w:rsidRPr="005C1098" w:rsidRDefault="00287E83" w:rsidP="00E85812">
      <w:pPr>
        <w:autoSpaceDE w:val="0"/>
        <w:autoSpaceDN w:val="0"/>
        <w:adjustRightInd w:val="0"/>
        <w:spacing w:line="360" w:lineRule="exact"/>
        <w:ind w:firstLine="720"/>
        <w:jc w:val="both"/>
        <w:rPr>
          <w:rFonts w:ascii="Times New Roman CYR" w:hAnsi="Times New Roman CYR" w:cs="Times New Roman CYR"/>
          <w:sz w:val="28"/>
          <w:szCs w:val="28"/>
        </w:rPr>
      </w:pPr>
      <w:r w:rsidRPr="005C1098">
        <w:rPr>
          <w:rFonts w:ascii="Times New Roman CYR" w:hAnsi="Times New Roman CYR" w:cs="Times New Roman CYR"/>
          <w:sz w:val="28"/>
          <w:szCs w:val="28"/>
        </w:rPr>
        <w:t xml:space="preserve">По подпрограмме на 2022-2024 годы предусмотрено по 38 300,1 тыс. рублей ежегодно. </w:t>
      </w:r>
    </w:p>
    <w:p w:rsidR="00287E83" w:rsidRPr="005C1098" w:rsidRDefault="00287E83" w:rsidP="00E85812">
      <w:pPr>
        <w:autoSpaceDE w:val="0"/>
        <w:autoSpaceDN w:val="0"/>
        <w:adjustRightInd w:val="0"/>
        <w:spacing w:line="360" w:lineRule="exact"/>
        <w:ind w:firstLine="720"/>
        <w:jc w:val="both"/>
        <w:rPr>
          <w:sz w:val="28"/>
          <w:szCs w:val="28"/>
        </w:rPr>
      </w:pPr>
      <w:r w:rsidRPr="005C1098">
        <w:rPr>
          <w:sz w:val="28"/>
          <w:szCs w:val="28"/>
        </w:rPr>
        <w:t>Объем расходов 2022 года по подпрограмме меньше расходов 2021 года на 4 661,9 тыс. рублей. В 2022 году Пермскому краю не предусмотрены средств федерального бюджета на реализацию мероприятий по укрепле</w:t>
      </w:r>
      <w:r>
        <w:rPr>
          <w:sz w:val="28"/>
          <w:szCs w:val="28"/>
        </w:rPr>
        <w:t xml:space="preserve">нию единства российской нации и </w:t>
      </w:r>
      <w:r w:rsidRPr="005C1098">
        <w:rPr>
          <w:sz w:val="28"/>
          <w:szCs w:val="28"/>
        </w:rPr>
        <w:t>этнокультурному развитию народов России.</w:t>
      </w:r>
    </w:p>
    <w:p w:rsidR="00287E83" w:rsidRPr="005C1098" w:rsidRDefault="00287E83" w:rsidP="00E85812">
      <w:pPr>
        <w:autoSpaceDE w:val="0"/>
        <w:autoSpaceDN w:val="0"/>
        <w:adjustRightInd w:val="0"/>
        <w:spacing w:line="360" w:lineRule="exact"/>
        <w:ind w:firstLine="720"/>
        <w:jc w:val="both"/>
        <w:rPr>
          <w:sz w:val="28"/>
          <w:szCs w:val="28"/>
        </w:rPr>
      </w:pPr>
      <w:r w:rsidRPr="005C1098">
        <w:rPr>
          <w:sz w:val="28"/>
          <w:szCs w:val="28"/>
        </w:rPr>
        <w:t>В рамках подпрограммы планируется реализация мероприятий, направленных на объединение усилий всех звеньев системы власти, научных, образовательных, культурных организаций, творческих коллективов, общественных, национальных и других объединений для обеспечения стабильного позитивного развития сферы межэтнических отношений</w:t>
      </w:r>
      <w:r w:rsidRPr="005C1098">
        <w:rPr>
          <w:sz w:val="28"/>
          <w:szCs w:val="28"/>
        </w:rPr>
        <w:br/>
        <w:t xml:space="preserve">в Пермском крае. </w:t>
      </w:r>
    </w:p>
    <w:p w:rsidR="00287E83" w:rsidRPr="005C1098" w:rsidRDefault="00287E83" w:rsidP="00E85812">
      <w:pPr>
        <w:spacing w:line="360" w:lineRule="exact"/>
        <w:ind w:firstLine="720"/>
        <w:jc w:val="both"/>
        <w:rPr>
          <w:sz w:val="28"/>
        </w:rPr>
      </w:pPr>
      <w:r w:rsidRPr="005C1098">
        <w:rPr>
          <w:sz w:val="28"/>
        </w:rPr>
        <w:t>По мероприятию «Обеспечение деятельности (оказание услуг, выполнение работ) государственных учреждений (организаций)» на 2022-2024 годы ежегодно предусмотрено по 20 500,0 тыс. рублей.</w:t>
      </w:r>
    </w:p>
    <w:p w:rsidR="00287E83" w:rsidRPr="005C1098" w:rsidRDefault="00287E83" w:rsidP="00E85812">
      <w:pPr>
        <w:autoSpaceDE w:val="0"/>
        <w:autoSpaceDN w:val="0"/>
        <w:adjustRightInd w:val="0"/>
        <w:spacing w:line="360" w:lineRule="exact"/>
        <w:ind w:firstLine="720"/>
        <w:jc w:val="both"/>
        <w:rPr>
          <w:rFonts w:ascii="Times New Roman CYR" w:hAnsi="Times New Roman CYR" w:cs="Times New Roman CYR"/>
          <w:sz w:val="28"/>
          <w:szCs w:val="28"/>
        </w:rPr>
      </w:pPr>
      <w:r w:rsidRPr="005C1098">
        <w:rPr>
          <w:sz w:val="28"/>
        </w:rPr>
        <w:t>Увеличение расходов по мероприятию на 4 500,0 тыс. рублей связано с перераспределением сре</w:t>
      </w:r>
      <w:proofErr w:type="gramStart"/>
      <w:r w:rsidRPr="005C1098">
        <w:rPr>
          <w:sz w:val="28"/>
        </w:rPr>
        <w:t>дств в р</w:t>
      </w:r>
      <w:proofErr w:type="gramEnd"/>
      <w:r w:rsidRPr="005C1098">
        <w:rPr>
          <w:sz w:val="28"/>
        </w:rPr>
        <w:t xml:space="preserve">амках подпрограммы с мероприятия </w:t>
      </w:r>
      <w:r w:rsidRPr="005C1098">
        <w:rPr>
          <w:rFonts w:ascii="Times New Roman CYR" w:hAnsi="Times New Roman CYR" w:cs="Times New Roman CYR"/>
          <w:sz w:val="28"/>
          <w:szCs w:val="28"/>
        </w:rPr>
        <w:t>«Поддержка и развитие деятельности национальных общественных объединений, содействие социальной адаптации этнических мигрантов»</w:t>
      </w:r>
      <w:r w:rsidRPr="005C1098">
        <w:rPr>
          <w:sz w:val="28"/>
        </w:rPr>
        <w:t xml:space="preserve">. Подведомственным Министерству культуры Пермского края учреждениям </w:t>
      </w:r>
      <w:r w:rsidRPr="005C1098">
        <w:rPr>
          <w:sz w:val="28"/>
        </w:rPr>
        <w:lastRenderedPageBreak/>
        <w:t>переданы средства на</w:t>
      </w:r>
      <w:r w:rsidRPr="005C1098">
        <w:rPr>
          <w:rFonts w:ascii="Times New Roman CYR" w:hAnsi="Times New Roman CYR" w:cs="Times New Roman CYR"/>
          <w:sz w:val="28"/>
          <w:szCs w:val="28"/>
        </w:rPr>
        <w:t xml:space="preserve"> проведение межнационального театрального фестиваля «Сообщение» в сумме 2 500,0 тыс. рублей и 2 000,0 тыс. рублей на научно-методическую деятельность и издание книг на коми-пермяцком и (или) русском языках.</w:t>
      </w:r>
    </w:p>
    <w:p w:rsidR="00287E83" w:rsidRPr="005C1098" w:rsidRDefault="00287E83" w:rsidP="00E85812">
      <w:pPr>
        <w:autoSpaceDE w:val="0"/>
        <w:autoSpaceDN w:val="0"/>
        <w:adjustRightInd w:val="0"/>
        <w:spacing w:line="360" w:lineRule="exact"/>
        <w:ind w:firstLine="720"/>
        <w:jc w:val="both"/>
        <w:rPr>
          <w:rFonts w:ascii="Times New Roman CYR" w:hAnsi="Times New Roman CYR" w:cs="Times New Roman CYR"/>
          <w:sz w:val="28"/>
          <w:szCs w:val="28"/>
        </w:rPr>
      </w:pPr>
      <w:proofErr w:type="gramStart"/>
      <w:r w:rsidRPr="005C1098">
        <w:rPr>
          <w:rFonts w:ascii="Times New Roman CYR" w:hAnsi="Times New Roman CYR" w:cs="Times New Roman CYR"/>
          <w:sz w:val="28"/>
          <w:szCs w:val="28"/>
        </w:rPr>
        <w:t>Также средства планируется направить на проведение конкурсов, олимпиад, разработку, издание и внедрение в образовательную практику учебных материалов для образовательных учреждений с (этнокультурным) национальным компонентом; проведение традиционных народных праздников, массовых мероприятий и культурных акций для народов Пермского края; участие национальных коллективов в окружных, российских и международных фестивалях, смотрах, конкурсах; приобретение и пошив костюмов для</w:t>
      </w:r>
      <w:r>
        <w:rPr>
          <w:rFonts w:ascii="Times New Roman CYR" w:hAnsi="Times New Roman CYR" w:cs="Times New Roman CYR"/>
          <w:sz w:val="28"/>
          <w:szCs w:val="28"/>
        </w:rPr>
        <w:t> </w:t>
      </w:r>
      <w:r w:rsidRPr="005C1098">
        <w:rPr>
          <w:rFonts w:ascii="Times New Roman CYR" w:hAnsi="Times New Roman CYR" w:cs="Times New Roman CYR"/>
          <w:sz w:val="28"/>
          <w:szCs w:val="28"/>
        </w:rPr>
        <w:t>наци</w:t>
      </w:r>
      <w:r>
        <w:rPr>
          <w:rFonts w:ascii="Times New Roman CYR" w:hAnsi="Times New Roman CYR" w:cs="Times New Roman CYR"/>
          <w:sz w:val="28"/>
          <w:szCs w:val="28"/>
        </w:rPr>
        <w:t>ональных творческих коллективов</w:t>
      </w:r>
      <w:r w:rsidRPr="005C1098">
        <w:rPr>
          <w:rFonts w:ascii="Times New Roman CYR" w:hAnsi="Times New Roman CYR" w:cs="Times New Roman CYR"/>
          <w:sz w:val="28"/>
          <w:szCs w:val="28"/>
        </w:rPr>
        <w:t>.</w:t>
      </w:r>
      <w:proofErr w:type="gramEnd"/>
    </w:p>
    <w:p w:rsidR="00287E83" w:rsidRPr="005C1098" w:rsidRDefault="00287E83" w:rsidP="00E85812">
      <w:pPr>
        <w:autoSpaceDE w:val="0"/>
        <w:autoSpaceDN w:val="0"/>
        <w:adjustRightInd w:val="0"/>
        <w:spacing w:line="360" w:lineRule="exact"/>
        <w:ind w:firstLine="720"/>
        <w:jc w:val="both"/>
        <w:rPr>
          <w:sz w:val="28"/>
          <w:szCs w:val="28"/>
        </w:rPr>
      </w:pPr>
      <w:r w:rsidRPr="005C1098">
        <w:rPr>
          <w:sz w:val="28"/>
          <w:szCs w:val="28"/>
        </w:rPr>
        <w:t xml:space="preserve">На реализацию мероприятий «Поддержка и развитие деятельности национальных общественных объединений, содействие социальной адаптации этнических мигрантов» и «Развитие позитивного межнационального взаимодействия, а также </w:t>
      </w:r>
      <w:proofErr w:type="spellStart"/>
      <w:r w:rsidRPr="005C1098">
        <w:rPr>
          <w:sz w:val="28"/>
          <w:szCs w:val="28"/>
        </w:rPr>
        <w:t>внутриэтнических</w:t>
      </w:r>
      <w:proofErr w:type="spellEnd"/>
      <w:r w:rsidRPr="005C1098">
        <w:rPr>
          <w:sz w:val="28"/>
          <w:szCs w:val="28"/>
        </w:rPr>
        <w:t>, межрегиональных и международных связей» предлагается ежегодно направить по 8 004,1 тыс. рублей и 2 260,0 тыс. рублей соответственно.</w:t>
      </w:r>
    </w:p>
    <w:p w:rsidR="00287E83" w:rsidRPr="005C1098" w:rsidRDefault="00287E83" w:rsidP="00E85812">
      <w:pPr>
        <w:autoSpaceDE w:val="0"/>
        <w:autoSpaceDN w:val="0"/>
        <w:adjustRightInd w:val="0"/>
        <w:spacing w:line="360" w:lineRule="exact"/>
        <w:ind w:firstLine="720"/>
        <w:jc w:val="both"/>
        <w:rPr>
          <w:sz w:val="28"/>
          <w:szCs w:val="28"/>
        </w:rPr>
      </w:pPr>
      <w:r w:rsidRPr="005C1098">
        <w:rPr>
          <w:sz w:val="28"/>
          <w:szCs w:val="28"/>
        </w:rPr>
        <w:t xml:space="preserve">Мероприятия направлены на содействие деятельности национальных общественных объединений Пермского края; урегулирование миграционных процессов, вопросов социальной и культурной интеграции и адаптации мигрантов; повышение уровня юридической грамотности этнических трудовых мигрантов, изучение ими русского языка; работа с этническими диаспорами; обеспечение участия представителей народов Пермского края </w:t>
      </w:r>
      <w:r w:rsidRPr="005C1098">
        <w:rPr>
          <w:sz w:val="28"/>
          <w:szCs w:val="28"/>
        </w:rPr>
        <w:br/>
        <w:t xml:space="preserve">в межрегиональных и международных мероприятиях. </w:t>
      </w:r>
    </w:p>
    <w:p w:rsidR="00287E83" w:rsidRPr="005C1098" w:rsidRDefault="00287E83" w:rsidP="00E85812">
      <w:pPr>
        <w:autoSpaceDE w:val="0"/>
        <w:autoSpaceDN w:val="0"/>
        <w:adjustRightInd w:val="0"/>
        <w:spacing w:line="360" w:lineRule="exact"/>
        <w:ind w:firstLine="720"/>
        <w:jc w:val="both"/>
        <w:rPr>
          <w:rFonts w:ascii="Times New Roman CYR" w:hAnsi="Times New Roman CYR" w:cs="Times New Roman CYR"/>
          <w:sz w:val="28"/>
          <w:szCs w:val="28"/>
        </w:rPr>
      </w:pPr>
      <w:r w:rsidRPr="005C1098">
        <w:rPr>
          <w:rFonts w:ascii="Times New Roman CYR" w:hAnsi="Times New Roman CYR" w:cs="Times New Roman CYR"/>
          <w:sz w:val="28"/>
          <w:szCs w:val="28"/>
        </w:rPr>
        <w:t>По мероприятию «Развитие национального книгоиздания, поддержка и развитие национальных СМИ»</w:t>
      </w:r>
      <w:r w:rsidRPr="005C1098">
        <w:t xml:space="preserve"> </w:t>
      </w:r>
      <w:r w:rsidRPr="005C1098">
        <w:rPr>
          <w:rFonts w:ascii="Times New Roman CYR" w:hAnsi="Times New Roman CYR" w:cs="Times New Roman CYR"/>
          <w:sz w:val="28"/>
          <w:szCs w:val="28"/>
        </w:rPr>
        <w:t xml:space="preserve">ежегодно предусмотрено по 5 036,0 </w:t>
      </w:r>
      <w:r w:rsidR="00E106FA">
        <w:rPr>
          <w:rFonts w:ascii="Times New Roman CYR" w:hAnsi="Times New Roman CYR" w:cs="Times New Roman CYR"/>
          <w:sz w:val="28"/>
          <w:szCs w:val="28"/>
        </w:rPr>
        <w:br/>
      </w:r>
      <w:r w:rsidRPr="005C1098">
        <w:rPr>
          <w:rFonts w:ascii="Times New Roman CYR" w:hAnsi="Times New Roman CYR" w:cs="Times New Roman CYR"/>
          <w:sz w:val="28"/>
          <w:szCs w:val="28"/>
        </w:rPr>
        <w:t xml:space="preserve">тыс. рублей. </w:t>
      </w:r>
    </w:p>
    <w:p w:rsidR="00287E83" w:rsidRPr="005C1098" w:rsidRDefault="00287E83" w:rsidP="00E85812">
      <w:pPr>
        <w:autoSpaceDE w:val="0"/>
        <w:autoSpaceDN w:val="0"/>
        <w:adjustRightInd w:val="0"/>
        <w:spacing w:line="360" w:lineRule="exact"/>
        <w:ind w:firstLine="720"/>
        <w:jc w:val="both"/>
        <w:rPr>
          <w:rFonts w:ascii="Times New Roman CYR" w:hAnsi="Times New Roman CYR" w:cs="Times New Roman CYR"/>
          <w:sz w:val="28"/>
          <w:szCs w:val="28"/>
        </w:rPr>
      </w:pPr>
      <w:r w:rsidRPr="005C1098">
        <w:rPr>
          <w:sz w:val="28"/>
          <w:szCs w:val="28"/>
        </w:rPr>
        <w:t xml:space="preserve">В рамках мероприятия планируется </w:t>
      </w:r>
      <w:r w:rsidRPr="005C1098">
        <w:rPr>
          <w:rFonts w:ascii="Times New Roman CYR" w:hAnsi="Times New Roman CYR" w:cs="Times New Roman CYR"/>
          <w:sz w:val="28"/>
          <w:szCs w:val="28"/>
        </w:rPr>
        <w:t>выпуск тематических интерне</w:t>
      </w:r>
      <w:proofErr w:type="gramStart"/>
      <w:r w:rsidRPr="005C1098">
        <w:rPr>
          <w:rFonts w:ascii="Times New Roman CYR" w:hAnsi="Times New Roman CYR" w:cs="Times New Roman CYR"/>
          <w:sz w:val="28"/>
          <w:szCs w:val="28"/>
        </w:rPr>
        <w:t>т-</w:t>
      </w:r>
      <w:proofErr w:type="gramEnd"/>
      <w:r w:rsidRPr="005C1098">
        <w:rPr>
          <w:rFonts w:ascii="Times New Roman CYR" w:hAnsi="Times New Roman CYR" w:cs="Times New Roman CYR"/>
          <w:sz w:val="28"/>
          <w:szCs w:val="28"/>
        </w:rPr>
        <w:t>, теле- радиопрограмм на национальных языках и о народах Пермского края; издание и</w:t>
      </w:r>
      <w:r>
        <w:rPr>
          <w:rFonts w:ascii="Times New Roman CYR" w:hAnsi="Times New Roman CYR" w:cs="Times New Roman CYR"/>
          <w:sz w:val="28"/>
          <w:szCs w:val="28"/>
        </w:rPr>
        <w:t> </w:t>
      </w:r>
      <w:r w:rsidRPr="005C1098">
        <w:rPr>
          <w:rFonts w:ascii="Times New Roman CYR" w:hAnsi="Times New Roman CYR" w:cs="Times New Roman CYR"/>
          <w:sz w:val="28"/>
          <w:szCs w:val="28"/>
        </w:rPr>
        <w:t>экспертиза книг на национальных (нерусских) языках, а также написанных представителями различных национальностей и о народах Пермского края; администрирование сайта о народах Пермского края.</w:t>
      </w:r>
    </w:p>
    <w:p w:rsidR="00287E83" w:rsidRPr="005C1098" w:rsidRDefault="00287E83" w:rsidP="00E85812">
      <w:pPr>
        <w:autoSpaceDE w:val="0"/>
        <w:autoSpaceDN w:val="0"/>
        <w:adjustRightInd w:val="0"/>
        <w:spacing w:line="360" w:lineRule="exact"/>
        <w:ind w:firstLine="720"/>
        <w:jc w:val="both"/>
        <w:rPr>
          <w:sz w:val="28"/>
          <w:szCs w:val="28"/>
        </w:rPr>
      </w:pPr>
      <w:r w:rsidRPr="005C1098">
        <w:rPr>
          <w:sz w:val="28"/>
          <w:szCs w:val="28"/>
        </w:rPr>
        <w:t>На реализацию мероприятия «Проведение этнокультурных мероприятий</w:t>
      </w:r>
      <w:r w:rsidRPr="005C1098">
        <w:rPr>
          <w:sz w:val="28"/>
          <w:szCs w:val="28"/>
        </w:rPr>
        <w:br/>
        <w:t>в отношении коми-пермяцкого народа» предусмотрены средства в сумме 2</w:t>
      </w:r>
      <w:r w:rsidRPr="005C1098">
        <w:rPr>
          <w:sz w:val="28"/>
          <w:szCs w:val="28"/>
          <w:lang w:val="en-US"/>
        </w:rPr>
        <w:t> </w:t>
      </w:r>
      <w:r w:rsidRPr="005C1098">
        <w:rPr>
          <w:sz w:val="28"/>
          <w:szCs w:val="28"/>
        </w:rPr>
        <w:t xml:space="preserve">500,0 тыс. рублей ежегодно. </w:t>
      </w:r>
    </w:p>
    <w:p w:rsidR="00287E83" w:rsidRPr="00A835B6" w:rsidRDefault="00287E83" w:rsidP="00E85812">
      <w:pPr>
        <w:autoSpaceDE w:val="0"/>
        <w:autoSpaceDN w:val="0"/>
        <w:adjustRightInd w:val="0"/>
        <w:spacing w:line="360" w:lineRule="exact"/>
        <w:ind w:firstLine="720"/>
        <w:jc w:val="both"/>
        <w:rPr>
          <w:sz w:val="28"/>
          <w:szCs w:val="28"/>
        </w:rPr>
      </w:pPr>
      <w:r w:rsidRPr="005C1098">
        <w:rPr>
          <w:sz w:val="28"/>
          <w:szCs w:val="28"/>
        </w:rPr>
        <w:t xml:space="preserve">Мероприятие направлено на сохранение коми-пермяцкого языка, традиций и обычаев коми-пермяцкого народа. Ежегодно планируется проведение не менее 10 мероприятий (фестивалей, акций, народных </w:t>
      </w:r>
      <w:r w:rsidRPr="005C1098">
        <w:rPr>
          <w:sz w:val="28"/>
          <w:szCs w:val="28"/>
        </w:rPr>
        <w:lastRenderedPageBreak/>
        <w:t>праздников, семинаров и круглых столов), направленных на сохранение коми-</w:t>
      </w:r>
      <w:r w:rsidRPr="00A835B6">
        <w:rPr>
          <w:sz w:val="28"/>
          <w:szCs w:val="28"/>
        </w:rPr>
        <w:t>пермяцкого языка, традиций и обычаев коми-пермяцкого народа.</w:t>
      </w:r>
    </w:p>
    <w:p w:rsidR="00287E83" w:rsidRPr="00E34209" w:rsidRDefault="00287E83" w:rsidP="00287E83">
      <w:pPr>
        <w:autoSpaceDE w:val="0"/>
        <w:autoSpaceDN w:val="0"/>
        <w:adjustRightInd w:val="0"/>
        <w:spacing w:before="120" w:after="120" w:line="280" w:lineRule="exact"/>
        <w:ind w:firstLine="709"/>
        <w:jc w:val="center"/>
        <w:rPr>
          <w:rFonts w:ascii="Times New Roman CYR" w:hAnsi="Times New Roman CYR" w:cs="Times New Roman CYR"/>
          <w:b/>
          <w:bCs/>
          <w:i/>
          <w:iCs/>
          <w:sz w:val="28"/>
          <w:szCs w:val="28"/>
        </w:rPr>
      </w:pPr>
      <w:r w:rsidRPr="00286C08">
        <w:rPr>
          <w:rFonts w:ascii="Times New Roman CYR" w:hAnsi="Times New Roman CYR" w:cs="Times New Roman CYR"/>
          <w:b/>
          <w:bCs/>
          <w:i/>
          <w:iCs/>
          <w:sz w:val="28"/>
          <w:szCs w:val="28"/>
        </w:rPr>
        <w:t xml:space="preserve">Подпрограмма </w:t>
      </w:r>
      <w:r w:rsidRPr="00286C08">
        <w:rPr>
          <w:b/>
          <w:bCs/>
          <w:i/>
          <w:iCs/>
          <w:sz w:val="28"/>
          <w:szCs w:val="28"/>
        </w:rPr>
        <w:t>«</w:t>
      </w:r>
      <w:r w:rsidRPr="00286C08">
        <w:rPr>
          <w:rFonts w:ascii="Times New Roman CYR" w:hAnsi="Times New Roman CYR" w:cs="Times New Roman CYR"/>
          <w:b/>
          <w:bCs/>
          <w:i/>
          <w:iCs/>
          <w:sz w:val="28"/>
          <w:szCs w:val="28"/>
        </w:rPr>
        <w:t>Развитие государственно-конфессиональных отношений</w:t>
      </w:r>
      <w:r>
        <w:rPr>
          <w:rFonts w:ascii="Times New Roman CYR" w:hAnsi="Times New Roman CYR" w:cs="Times New Roman CYR"/>
          <w:b/>
          <w:bCs/>
          <w:i/>
          <w:iCs/>
          <w:sz w:val="28"/>
          <w:szCs w:val="28"/>
        </w:rPr>
        <w:t xml:space="preserve"> </w:t>
      </w:r>
      <w:r w:rsidRPr="00E34209">
        <w:rPr>
          <w:rFonts w:ascii="Times New Roman CYR" w:hAnsi="Times New Roman CYR" w:cs="Times New Roman CYR"/>
          <w:b/>
          <w:bCs/>
          <w:i/>
          <w:iCs/>
          <w:sz w:val="28"/>
          <w:szCs w:val="28"/>
        </w:rPr>
        <w:t>в Пермском крае»</w:t>
      </w:r>
    </w:p>
    <w:p w:rsidR="00287E83" w:rsidRPr="00E34209" w:rsidRDefault="00287E83" w:rsidP="00E85812">
      <w:pPr>
        <w:spacing w:line="360" w:lineRule="exact"/>
        <w:ind w:firstLine="709"/>
        <w:jc w:val="both"/>
        <w:rPr>
          <w:sz w:val="28"/>
        </w:rPr>
      </w:pPr>
      <w:r w:rsidRPr="00E34209">
        <w:rPr>
          <w:rFonts w:ascii="Times New Roman CYR" w:hAnsi="Times New Roman CYR" w:cs="Times New Roman CYR"/>
          <w:sz w:val="28"/>
          <w:szCs w:val="28"/>
        </w:rPr>
        <w:t xml:space="preserve">По данной подпрограмме проектом бюджета на </w:t>
      </w:r>
      <w:r w:rsidRPr="00E34209">
        <w:rPr>
          <w:sz w:val="28"/>
        </w:rPr>
        <w:t xml:space="preserve">2022 год предусмотрено 74 181,0 тыс. рублей, на 2023 год 124 181,0 тыс. рублей, </w:t>
      </w:r>
      <w:r>
        <w:rPr>
          <w:sz w:val="28"/>
        </w:rPr>
        <w:br/>
      </w:r>
      <w:r w:rsidRPr="00E34209">
        <w:rPr>
          <w:sz w:val="28"/>
        </w:rPr>
        <w:t>на 2024 год 164 181,0 тыс. рублей.</w:t>
      </w:r>
    </w:p>
    <w:p w:rsidR="00287E83" w:rsidRPr="009938A4" w:rsidRDefault="00287E83" w:rsidP="00E85812">
      <w:pPr>
        <w:spacing w:line="360" w:lineRule="exact"/>
        <w:ind w:firstLine="709"/>
        <w:jc w:val="both"/>
        <w:rPr>
          <w:sz w:val="28"/>
        </w:rPr>
      </w:pPr>
      <w:r w:rsidRPr="00E34209">
        <w:rPr>
          <w:sz w:val="28"/>
          <w:szCs w:val="28"/>
        </w:rPr>
        <w:t>Расходы</w:t>
      </w:r>
      <w:r>
        <w:rPr>
          <w:sz w:val="28"/>
          <w:szCs w:val="28"/>
        </w:rPr>
        <w:t xml:space="preserve"> 2022 года больше расходов 2021 года, так как при планировании бюджета Пермского края на 2021 год и плановый период 2022 и 2023 годов, р</w:t>
      </w:r>
      <w:r w:rsidRPr="009938A4">
        <w:rPr>
          <w:sz w:val="28"/>
          <w:szCs w:val="28"/>
        </w:rPr>
        <w:t xml:space="preserve">асходы 2021 года были уменьшены на 6 000,0 тыс. рублей в целях обеспечения сбалансированности бюджета Пермского края. На 2023, 2024 годы предусмотрены дополнительно средства на ремонт кафедрального собора </w:t>
      </w:r>
      <w:proofErr w:type="spellStart"/>
      <w:r w:rsidRPr="009938A4">
        <w:rPr>
          <w:sz w:val="28"/>
          <w:szCs w:val="28"/>
        </w:rPr>
        <w:t>Спасо</w:t>
      </w:r>
      <w:proofErr w:type="spellEnd"/>
      <w:r w:rsidRPr="009938A4">
        <w:rPr>
          <w:sz w:val="28"/>
          <w:szCs w:val="28"/>
        </w:rPr>
        <w:t>-Преображенского монастыря – 50 000,0 тыс. рублей и 90 000,0 тыс. рублей соответственно.</w:t>
      </w:r>
    </w:p>
    <w:p w:rsidR="00287E83" w:rsidRDefault="00287E83" w:rsidP="00E85812">
      <w:pPr>
        <w:autoSpaceDE w:val="0"/>
        <w:autoSpaceDN w:val="0"/>
        <w:spacing w:line="360" w:lineRule="exact"/>
        <w:ind w:firstLine="709"/>
        <w:jc w:val="both"/>
        <w:rPr>
          <w:rFonts w:ascii="Times New Roman CYR" w:hAnsi="Times New Roman CYR" w:cs="Times New Roman CYR"/>
          <w:sz w:val="28"/>
          <w:szCs w:val="28"/>
        </w:rPr>
      </w:pPr>
      <w:r w:rsidRPr="009938A4">
        <w:rPr>
          <w:rFonts w:ascii="Times New Roman CYR" w:hAnsi="Times New Roman CYR" w:cs="Times New Roman CYR"/>
          <w:sz w:val="28"/>
          <w:szCs w:val="28"/>
        </w:rPr>
        <w:t>Средства планируется направить на проведение ремонтно-реставрационных работ 9 культовых зданий и сооружений, провести совместно с религиозными организациями не менее 7 крупных мероприятий межрегионального уровня (Форум мусульманской культуры «Мусульманский мир», концерты, посвященные Рождеству Христову, Пасхе Христовой, праздник Курбан-Байрам и другие), научно-практическую конференцию в рамках выставки «Православная Русь».</w:t>
      </w:r>
    </w:p>
    <w:p w:rsidR="00287E83" w:rsidRPr="009938A4" w:rsidRDefault="00287E83" w:rsidP="00287E83">
      <w:pPr>
        <w:autoSpaceDE w:val="0"/>
        <w:autoSpaceDN w:val="0"/>
        <w:adjustRightInd w:val="0"/>
        <w:spacing w:before="120" w:after="120" w:line="280" w:lineRule="exact"/>
        <w:jc w:val="center"/>
        <w:rPr>
          <w:rFonts w:ascii="Times New Roman CYR" w:hAnsi="Times New Roman CYR" w:cs="Times New Roman CYR"/>
          <w:b/>
          <w:bCs/>
          <w:i/>
          <w:iCs/>
          <w:sz w:val="28"/>
          <w:szCs w:val="28"/>
        </w:rPr>
      </w:pPr>
      <w:r w:rsidRPr="009938A4">
        <w:rPr>
          <w:rFonts w:ascii="Times New Roman CYR" w:hAnsi="Times New Roman CYR" w:cs="Times New Roman CYR"/>
          <w:b/>
          <w:bCs/>
          <w:i/>
          <w:iCs/>
          <w:sz w:val="28"/>
          <w:szCs w:val="28"/>
        </w:rPr>
        <w:t xml:space="preserve">Подпрограмма </w:t>
      </w:r>
      <w:r w:rsidRPr="009938A4">
        <w:rPr>
          <w:b/>
          <w:bCs/>
          <w:i/>
          <w:iCs/>
          <w:sz w:val="28"/>
          <w:szCs w:val="28"/>
        </w:rPr>
        <w:t>«</w:t>
      </w:r>
      <w:r w:rsidRPr="009938A4">
        <w:rPr>
          <w:rFonts w:ascii="Times New Roman CYR" w:hAnsi="Times New Roman CYR" w:cs="Times New Roman CYR"/>
          <w:b/>
          <w:bCs/>
          <w:i/>
          <w:iCs/>
          <w:sz w:val="28"/>
          <w:szCs w:val="28"/>
        </w:rPr>
        <w:t>Сотрудничество социально ориентированных некоммерческих организаций и власти в решении социально значимых задач»</w:t>
      </w:r>
    </w:p>
    <w:p w:rsidR="00287E83" w:rsidRPr="004D0611" w:rsidRDefault="00287E83" w:rsidP="00E85812">
      <w:pPr>
        <w:spacing w:line="360" w:lineRule="exact"/>
        <w:ind w:firstLine="720"/>
        <w:contextualSpacing/>
        <w:jc w:val="both"/>
        <w:rPr>
          <w:rFonts w:ascii="Times New Roman CYR" w:hAnsi="Times New Roman CYR" w:cs="Times New Roman CYR"/>
          <w:sz w:val="28"/>
          <w:szCs w:val="28"/>
        </w:rPr>
      </w:pPr>
      <w:r w:rsidRPr="004D0611">
        <w:rPr>
          <w:rFonts w:ascii="Times New Roman CYR" w:hAnsi="Times New Roman CYR" w:cs="Times New Roman CYR"/>
          <w:sz w:val="28"/>
          <w:szCs w:val="28"/>
        </w:rPr>
        <w:t>По данной подпрограмме в проекте бюджета предусмотрено на 2022 год 89 220,3 тыс. рублей, на 2023 год 90 030,2 тыс. рублей, на 2024 год 91 717,9 тыс. рублей.</w:t>
      </w:r>
    </w:p>
    <w:p w:rsidR="00287E83" w:rsidRPr="004D0611" w:rsidRDefault="00287E83" w:rsidP="00E85812">
      <w:pPr>
        <w:spacing w:line="360" w:lineRule="exact"/>
        <w:ind w:firstLine="720"/>
        <w:jc w:val="both"/>
        <w:rPr>
          <w:sz w:val="28"/>
          <w:szCs w:val="28"/>
        </w:rPr>
      </w:pPr>
      <w:r w:rsidRPr="004D0611">
        <w:rPr>
          <w:sz w:val="28"/>
          <w:szCs w:val="28"/>
        </w:rPr>
        <w:t xml:space="preserve">По отношению к расходам 2021 года, </w:t>
      </w:r>
      <w:r w:rsidRPr="004D0611">
        <w:rPr>
          <w:bCs/>
          <w:color w:val="000000"/>
          <w:sz w:val="28"/>
          <w:szCs w:val="28"/>
        </w:rPr>
        <w:t>расходы 2022 года увеличены на 32 652,6 тыс. рублей</w:t>
      </w:r>
      <w:r w:rsidRPr="004D0611">
        <w:rPr>
          <w:sz w:val="28"/>
          <w:szCs w:val="28"/>
        </w:rPr>
        <w:t>.</w:t>
      </w:r>
    </w:p>
    <w:p w:rsidR="00287E83" w:rsidRPr="009938A4" w:rsidRDefault="00287E83" w:rsidP="00E85812">
      <w:pPr>
        <w:autoSpaceDE w:val="0"/>
        <w:autoSpaceDN w:val="0"/>
        <w:adjustRightInd w:val="0"/>
        <w:spacing w:line="360" w:lineRule="exact"/>
        <w:ind w:firstLine="720"/>
        <w:jc w:val="both"/>
        <w:rPr>
          <w:sz w:val="28"/>
          <w:szCs w:val="28"/>
        </w:rPr>
      </w:pPr>
      <w:r w:rsidRPr="009938A4">
        <w:rPr>
          <w:sz w:val="28"/>
          <w:szCs w:val="28"/>
        </w:rPr>
        <w:t>В рамках подпрограммы предусмотрены средства</w:t>
      </w:r>
      <w:r>
        <w:rPr>
          <w:sz w:val="28"/>
          <w:szCs w:val="28"/>
        </w:rPr>
        <w:t xml:space="preserve"> </w:t>
      </w:r>
      <w:r w:rsidRPr="009938A4">
        <w:rPr>
          <w:sz w:val="28"/>
          <w:szCs w:val="28"/>
        </w:rPr>
        <w:t>на обеспечение финансовой поддержки социально ориентированным некоммерческим организациям путем предоставления субсидий на реализацию социальных проектов,</w:t>
      </w:r>
      <w:r w:rsidRPr="009938A4">
        <w:rPr>
          <w:iCs/>
          <w:sz w:val="28"/>
          <w:szCs w:val="28"/>
        </w:rPr>
        <w:t xml:space="preserve"> на осуществление уставной деятельности отдельных некоммерческих организаций</w:t>
      </w:r>
      <w:r w:rsidRPr="009938A4">
        <w:rPr>
          <w:sz w:val="28"/>
          <w:szCs w:val="28"/>
        </w:rPr>
        <w:t xml:space="preserve"> на 2022 год</w:t>
      </w:r>
      <w:r>
        <w:rPr>
          <w:sz w:val="28"/>
          <w:szCs w:val="28"/>
        </w:rPr>
        <w:t xml:space="preserve"> в сумме</w:t>
      </w:r>
      <w:r w:rsidRPr="009938A4">
        <w:rPr>
          <w:sz w:val="28"/>
          <w:szCs w:val="28"/>
        </w:rPr>
        <w:t xml:space="preserve"> 10 981,0 тыс. рублей, </w:t>
      </w:r>
      <w:r>
        <w:rPr>
          <w:sz w:val="28"/>
          <w:szCs w:val="28"/>
        </w:rPr>
        <w:br/>
      </w:r>
      <w:r w:rsidRPr="009938A4">
        <w:rPr>
          <w:sz w:val="28"/>
          <w:szCs w:val="28"/>
        </w:rPr>
        <w:t>на 2023-2024 годы по</w:t>
      </w:r>
      <w:r>
        <w:rPr>
          <w:sz w:val="28"/>
          <w:szCs w:val="28"/>
        </w:rPr>
        <w:t> </w:t>
      </w:r>
      <w:r w:rsidRPr="009938A4">
        <w:rPr>
          <w:sz w:val="28"/>
          <w:szCs w:val="28"/>
        </w:rPr>
        <w:t>9 320,0 тыс. рублей.</w:t>
      </w:r>
    </w:p>
    <w:p w:rsidR="00287E83" w:rsidRDefault="00287E83" w:rsidP="00E85812">
      <w:pPr>
        <w:spacing w:line="360" w:lineRule="exact"/>
        <w:ind w:firstLine="720"/>
        <w:contextualSpacing/>
        <w:jc w:val="both"/>
        <w:rPr>
          <w:bCs/>
          <w:color w:val="000000"/>
          <w:sz w:val="28"/>
          <w:szCs w:val="28"/>
        </w:rPr>
      </w:pPr>
      <w:r>
        <w:rPr>
          <w:bCs/>
          <w:color w:val="000000"/>
          <w:sz w:val="28"/>
          <w:szCs w:val="28"/>
        </w:rPr>
        <w:t>В том числе, н</w:t>
      </w:r>
      <w:r w:rsidRPr="009938A4">
        <w:rPr>
          <w:bCs/>
          <w:color w:val="000000"/>
          <w:sz w:val="28"/>
          <w:szCs w:val="28"/>
        </w:rPr>
        <w:t>ачиная с 2022 года</w:t>
      </w:r>
      <w:r>
        <w:rPr>
          <w:bCs/>
          <w:color w:val="000000"/>
          <w:sz w:val="28"/>
          <w:szCs w:val="28"/>
        </w:rPr>
        <w:t>:</w:t>
      </w:r>
    </w:p>
    <w:p w:rsidR="00287E83" w:rsidRPr="009938A4" w:rsidRDefault="00287E83" w:rsidP="00E85812">
      <w:pPr>
        <w:spacing w:line="360" w:lineRule="exact"/>
        <w:ind w:firstLine="720"/>
        <w:jc w:val="both"/>
        <w:rPr>
          <w:bCs/>
          <w:color w:val="000000"/>
          <w:sz w:val="28"/>
          <w:szCs w:val="28"/>
        </w:rPr>
      </w:pPr>
      <w:r>
        <w:rPr>
          <w:bCs/>
          <w:color w:val="000000"/>
          <w:sz w:val="28"/>
          <w:szCs w:val="28"/>
        </w:rPr>
        <w:t>- п</w:t>
      </w:r>
      <w:r w:rsidRPr="009938A4">
        <w:rPr>
          <w:bCs/>
          <w:color w:val="000000"/>
          <w:sz w:val="28"/>
          <w:szCs w:val="28"/>
        </w:rPr>
        <w:t xml:space="preserve">о 220,0 тыс. рублей ежегодно предусмотрено на </w:t>
      </w:r>
      <w:r w:rsidRPr="009938A4">
        <w:rPr>
          <w:bCs/>
          <w:iCs/>
          <w:sz w:val="28"/>
          <w:szCs w:val="28"/>
        </w:rPr>
        <w:t xml:space="preserve">предоставление субсидии СО НКО на осуществление уставной деятельности в сфере </w:t>
      </w:r>
      <w:r w:rsidRPr="009938A4">
        <w:rPr>
          <w:iCs/>
          <w:sz w:val="28"/>
          <w:szCs w:val="28"/>
        </w:rPr>
        <w:t>защиты прав ребенка, укрепление авторитета роли семьи, упрочение социального статуса детства в обществе</w:t>
      </w:r>
      <w:r>
        <w:rPr>
          <w:iCs/>
          <w:sz w:val="28"/>
          <w:szCs w:val="28"/>
        </w:rPr>
        <w:t>;</w:t>
      </w:r>
    </w:p>
    <w:p w:rsidR="00287E83" w:rsidRPr="00DD6C23" w:rsidRDefault="00287E83" w:rsidP="00E85812">
      <w:pPr>
        <w:spacing w:line="360" w:lineRule="exact"/>
        <w:ind w:firstLine="720"/>
        <w:contextualSpacing/>
        <w:jc w:val="both"/>
        <w:rPr>
          <w:iCs/>
          <w:sz w:val="28"/>
          <w:szCs w:val="28"/>
        </w:rPr>
      </w:pPr>
      <w:r>
        <w:rPr>
          <w:iCs/>
          <w:sz w:val="28"/>
          <w:szCs w:val="28"/>
        </w:rPr>
        <w:lastRenderedPageBreak/>
        <w:t xml:space="preserve">- </w:t>
      </w:r>
      <w:r w:rsidRPr="009938A4">
        <w:rPr>
          <w:iCs/>
          <w:sz w:val="28"/>
          <w:szCs w:val="28"/>
        </w:rPr>
        <w:t>1 661,0 тыс. рублей на</w:t>
      </w:r>
      <w:r w:rsidRPr="009938A4">
        <w:rPr>
          <w:bCs/>
          <w:iCs/>
          <w:sz w:val="28"/>
          <w:szCs w:val="28"/>
        </w:rPr>
        <w:t xml:space="preserve"> 2022 год предусмотрено для предоставления субсидии СО НКО на осуществление уставной деятельности в целях </w:t>
      </w:r>
      <w:r w:rsidRPr="009938A4">
        <w:rPr>
          <w:iCs/>
          <w:sz w:val="28"/>
          <w:szCs w:val="28"/>
        </w:rPr>
        <w:t>создания условий для всестороннего развития и</w:t>
      </w:r>
      <w:r>
        <w:rPr>
          <w:iCs/>
          <w:sz w:val="28"/>
          <w:szCs w:val="28"/>
        </w:rPr>
        <w:t xml:space="preserve"> реализации потенциала молодежи</w:t>
      </w:r>
      <w:r w:rsidRPr="009938A4">
        <w:rPr>
          <w:sz w:val="28"/>
          <w:szCs w:val="28"/>
        </w:rPr>
        <w:t xml:space="preserve">. </w:t>
      </w:r>
    </w:p>
    <w:p w:rsidR="00287E83" w:rsidRPr="009938A4" w:rsidRDefault="00287E83" w:rsidP="00E85812">
      <w:pPr>
        <w:spacing w:line="360" w:lineRule="exact"/>
        <w:ind w:firstLine="720"/>
        <w:contextualSpacing/>
        <w:jc w:val="both"/>
        <w:rPr>
          <w:sz w:val="28"/>
          <w:szCs w:val="28"/>
          <w:lang w:eastAsia="ar-SA"/>
        </w:rPr>
      </w:pPr>
      <w:proofErr w:type="gramStart"/>
      <w:r w:rsidRPr="009938A4">
        <w:rPr>
          <w:sz w:val="28"/>
          <w:szCs w:val="28"/>
        </w:rPr>
        <w:t xml:space="preserve">В целях информационной поддержки некоммерческих организаций предусмотрены средства на 2022 год в сумме 4 928,9 тыс. рублей, на 2023 год 8 100,0 тыс. рублей, на 2024 год 11 355,2 тыс. рублей на организацию </w:t>
      </w:r>
      <w:r w:rsidRPr="009938A4">
        <w:rPr>
          <w:sz w:val="28"/>
          <w:szCs w:val="28"/>
          <w:lang w:eastAsia="ar-SA"/>
        </w:rPr>
        <w:t xml:space="preserve">и проведение серий лекций, «круглых столов», конференций, общественных слушаний, семинаров, конкурсов, форумов; </w:t>
      </w:r>
      <w:r w:rsidRPr="009938A4">
        <w:rPr>
          <w:sz w:val="28"/>
          <w:szCs w:val="28"/>
        </w:rPr>
        <w:t>издание книг, сборников и журналов, материалов, брошюр;</w:t>
      </w:r>
      <w:proofErr w:type="gramEnd"/>
      <w:r w:rsidRPr="009938A4">
        <w:rPr>
          <w:sz w:val="28"/>
          <w:szCs w:val="28"/>
        </w:rPr>
        <w:t xml:space="preserve"> размещения в СМИ информации о деятельности некоммерческих организаций</w:t>
      </w:r>
      <w:r w:rsidRPr="009938A4">
        <w:rPr>
          <w:sz w:val="28"/>
          <w:szCs w:val="28"/>
          <w:lang w:eastAsia="ar-SA"/>
        </w:rPr>
        <w:t xml:space="preserve">. </w:t>
      </w:r>
    </w:p>
    <w:p w:rsidR="00287E83" w:rsidRPr="009938A4" w:rsidRDefault="00287E83" w:rsidP="00E85812">
      <w:pPr>
        <w:spacing w:line="360" w:lineRule="exact"/>
        <w:ind w:firstLine="720"/>
        <w:contextualSpacing/>
        <w:jc w:val="both"/>
        <w:rPr>
          <w:sz w:val="28"/>
          <w:szCs w:val="28"/>
          <w:lang w:eastAsia="ar-SA"/>
        </w:rPr>
      </w:pPr>
      <w:r>
        <w:rPr>
          <w:sz w:val="28"/>
          <w:szCs w:val="28"/>
          <w:lang w:eastAsia="ar-SA"/>
        </w:rPr>
        <w:t>Уменьшение</w:t>
      </w:r>
      <w:r w:rsidRPr="009938A4">
        <w:rPr>
          <w:sz w:val="28"/>
          <w:szCs w:val="28"/>
          <w:lang w:eastAsia="ar-SA"/>
        </w:rPr>
        <w:t xml:space="preserve"> расходов 2022 года </w:t>
      </w:r>
      <w:r>
        <w:rPr>
          <w:sz w:val="28"/>
          <w:szCs w:val="28"/>
          <w:lang w:eastAsia="ar-SA"/>
        </w:rPr>
        <w:t xml:space="preserve">по мероприятию </w:t>
      </w:r>
      <w:r w:rsidRPr="009938A4">
        <w:rPr>
          <w:sz w:val="28"/>
          <w:szCs w:val="28"/>
          <w:lang w:eastAsia="ar-SA"/>
        </w:rPr>
        <w:t>к расходам 2021 года связано с перераспределением средств между мероприятиями п</w:t>
      </w:r>
      <w:r>
        <w:rPr>
          <w:sz w:val="28"/>
          <w:szCs w:val="28"/>
          <w:lang w:eastAsia="ar-SA"/>
        </w:rPr>
        <w:t>од</w:t>
      </w:r>
      <w:r w:rsidRPr="009938A4">
        <w:rPr>
          <w:sz w:val="28"/>
          <w:szCs w:val="28"/>
          <w:lang w:eastAsia="ar-SA"/>
        </w:rPr>
        <w:t>программы. Кроме того, с 2022 года предусмотрены средства на освещение деятельности НКО в печатных СМИ, с постепенным увеличением количества размещений с</w:t>
      </w:r>
      <w:r>
        <w:rPr>
          <w:sz w:val="28"/>
          <w:szCs w:val="28"/>
          <w:lang w:eastAsia="ar-SA"/>
        </w:rPr>
        <w:t> </w:t>
      </w:r>
      <w:r w:rsidRPr="009938A4">
        <w:rPr>
          <w:sz w:val="28"/>
          <w:szCs w:val="28"/>
          <w:lang w:eastAsia="ar-SA"/>
        </w:rPr>
        <w:t>15 в 2022 году до 29 в 2024 году</w:t>
      </w:r>
      <w:r>
        <w:rPr>
          <w:sz w:val="28"/>
          <w:szCs w:val="28"/>
          <w:lang w:eastAsia="ar-SA"/>
        </w:rPr>
        <w:t>, в связи с чем, идет поэтапное увеличение расходов.</w:t>
      </w:r>
    </w:p>
    <w:p w:rsidR="00287E83" w:rsidRDefault="00287E83" w:rsidP="00E85812">
      <w:pPr>
        <w:spacing w:line="360" w:lineRule="exact"/>
        <w:ind w:firstLine="720"/>
        <w:contextualSpacing/>
        <w:jc w:val="both"/>
        <w:rPr>
          <w:sz w:val="28"/>
          <w:szCs w:val="28"/>
        </w:rPr>
      </w:pPr>
      <w:proofErr w:type="gramStart"/>
      <w:r w:rsidRPr="009938A4">
        <w:rPr>
          <w:sz w:val="28"/>
          <w:szCs w:val="28"/>
        </w:rPr>
        <w:t>На обеспечение деятельности некоммерческой организации - фонда «Фонд грантов губернатора Пермского края» предусмотрено на 2022 год 23 574,8 тыс. рублей, на 2023 год 20 624,6 тыс. рублей, на 2024 год 17 807,1 тыс. рублей, в том числе дополнительно предусмотрены средства на 2022 год 13 209,0 тыс. рублей, на 2023 год 10 258,8 тыс. рублей, на 2024 год 7 441,3 тыс. рублей</w:t>
      </w:r>
      <w:proofErr w:type="gramEnd"/>
      <w:r w:rsidRPr="009938A4">
        <w:rPr>
          <w:sz w:val="28"/>
          <w:szCs w:val="28"/>
        </w:rPr>
        <w:t>. Увеличение расходов связано с увеличением штатной численности Фонда на 5 единиц в целях создания на базе Фонда регионального центра добровольчества.</w:t>
      </w:r>
    </w:p>
    <w:p w:rsidR="00287E83" w:rsidRDefault="00287E83" w:rsidP="00E85812">
      <w:pPr>
        <w:spacing w:line="360" w:lineRule="exact"/>
        <w:ind w:firstLine="720"/>
        <w:contextualSpacing/>
        <w:jc w:val="both"/>
        <w:rPr>
          <w:sz w:val="28"/>
          <w:szCs w:val="28"/>
        </w:rPr>
      </w:pPr>
      <w:r>
        <w:rPr>
          <w:sz w:val="28"/>
          <w:szCs w:val="28"/>
        </w:rPr>
        <w:t xml:space="preserve">На проведение краевого конкурса социальных и гражданских инициатив </w:t>
      </w:r>
      <w:r w:rsidRPr="009938A4">
        <w:rPr>
          <w:sz w:val="28"/>
          <w:szCs w:val="28"/>
        </w:rPr>
        <w:t>предусмотрены субсидии фонду «Фонд грантов губернатора Пермского края»</w:t>
      </w:r>
      <w:r>
        <w:rPr>
          <w:sz w:val="28"/>
          <w:szCs w:val="28"/>
        </w:rPr>
        <w:t xml:space="preserve"> на 2022 год 45 735,6 тыс. рублей, на 2023 год 47 985,6 тыс. рублей, на 2024 год 49</w:t>
      </w:r>
      <w:r w:rsidR="005314ED">
        <w:rPr>
          <w:sz w:val="28"/>
          <w:szCs w:val="28"/>
        </w:rPr>
        <w:t xml:space="preserve"> </w:t>
      </w:r>
      <w:r>
        <w:rPr>
          <w:sz w:val="28"/>
          <w:szCs w:val="28"/>
        </w:rPr>
        <w:t xml:space="preserve">235,6 тыс. рублей. </w:t>
      </w:r>
    </w:p>
    <w:p w:rsidR="00287E83" w:rsidRPr="009938A4" w:rsidRDefault="00287E83" w:rsidP="00E85812">
      <w:pPr>
        <w:spacing w:line="360" w:lineRule="exact"/>
        <w:ind w:firstLine="720"/>
        <w:contextualSpacing/>
        <w:jc w:val="both"/>
        <w:rPr>
          <w:sz w:val="28"/>
          <w:szCs w:val="28"/>
        </w:rPr>
      </w:pPr>
      <w:proofErr w:type="gramStart"/>
      <w:r>
        <w:rPr>
          <w:sz w:val="28"/>
          <w:szCs w:val="28"/>
        </w:rPr>
        <w:t xml:space="preserve">В том числе, </w:t>
      </w:r>
      <w:r w:rsidRPr="009938A4">
        <w:rPr>
          <w:sz w:val="28"/>
          <w:szCs w:val="28"/>
        </w:rPr>
        <w:t>5 500,0 тыс. рублей ежегодно перераспределены из</w:t>
      </w:r>
      <w:r>
        <w:rPr>
          <w:sz w:val="28"/>
          <w:szCs w:val="28"/>
        </w:rPr>
        <w:t> </w:t>
      </w:r>
      <w:r w:rsidRPr="009938A4">
        <w:rPr>
          <w:sz w:val="28"/>
          <w:szCs w:val="28"/>
        </w:rPr>
        <w:t xml:space="preserve">государственной программы Пермского края «Спортивное </w:t>
      </w:r>
      <w:proofErr w:type="spellStart"/>
      <w:r w:rsidRPr="009938A4">
        <w:rPr>
          <w:sz w:val="28"/>
          <w:szCs w:val="28"/>
        </w:rPr>
        <w:t>Прикамье</w:t>
      </w:r>
      <w:proofErr w:type="spellEnd"/>
      <w:r w:rsidRPr="009938A4">
        <w:rPr>
          <w:sz w:val="28"/>
          <w:szCs w:val="28"/>
        </w:rPr>
        <w:t>» на</w:t>
      </w:r>
      <w:r>
        <w:rPr>
          <w:sz w:val="28"/>
          <w:szCs w:val="28"/>
        </w:rPr>
        <w:t> </w:t>
      </w:r>
      <w:r w:rsidRPr="009938A4">
        <w:rPr>
          <w:sz w:val="28"/>
          <w:szCs w:val="28"/>
        </w:rPr>
        <w:t>проведение краевого конкурса соц</w:t>
      </w:r>
      <w:r>
        <w:rPr>
          <w:sz w:val="28"/>
          <w:szCs w:val="28"/>
        </w:rPr>
        <w:t>иальных и гражданских инициатив.</w:t>
      </w:r>
      <w:proofErr w:type="gramEnd"/>
    </w:p>
    <w:p w:rsidR="00287E83" w:rsidRPr="009938A4" w:rsidRDefault="00287E83" w:rsidP="00E85812">
      <w:pPr>
        <w:spacing w:line="360" w:lineRule="exact"/>
        <w:ind w:firstLine="720"/>
        <w:contextualSpacing/>
        <w:jc w:val="both"/>
        <w:rPr>
          <w:bCs/>
          <w:color w:val="000000"/>
          <w:sz w:val="28"/>
          <w:szCs w:val="28"/>
        </w:rPr>
      </w:pPr>
      <w:r>
        <w:rPr>
          <w:bCs/>
          <w:color w:val="000000"/>
          <w:sz w:val="28"/>
          <w:szCs w:val="28"/>
        </w:rPr>
        <w:t>Кроме того, проектом, начиная с 2022 года,</w:t>
      </w:r>
      <w:r w:rsidRPr="009938A4">
        <w:rPr>
          <w:bCs/>
          <w:color w:val="000000"/>
          <w:sz w:val="28"/>
          <w:szCs w:val="28"/>
        </w:rPr>
        <w:t xml:space="preserve"> предусмотрены средства на</w:t>
      </w:r>
      <w:r>
        <w:rPr>
          <w:bCs/>
          <w:color w:val="000000"/>
          <w:sz w:val="28"/>
          <w:szCs w:val="28"/>
        </w:rPr>
        <w:t> </w:t>
      </w:r>
      <w:r w:rsidRPr="009938A4">
        <w:rPr>
          <w:bCs/>
          <w:color w:val="000000"/>
          <w:sz w:val="28"/>
          <w:szCs w:val="28"/>
        </w:rPr>
        <w:t>п</w:t>
      </w:r>
      <w:r w:rsidRPr="009938A4">
        <w:rPr>
          <w:sz w:val="28"/>
          <w:szCs w:val="28"/>
        </w:rPr>
        <w:t>редоставление субсидий физическим лицам на реализацию социальных проектов по итогам конкурсов социальных и гражданских инициатив</w:t>
      </w:r>
      <w:r>
        <w:rPr>
          <w:sz w:val="28"/>
          <w:szCs w:val="28"/>
        </w:rPr>
        <w:t>.</w:t>
      </w:r>
      <w:r w:rsidRPr="009938A4">
        <w:rPr>
          <w:sz w:val="28"/>
          <w:szCs w:val="28"/>
        </w:rPr>
        <w:t xml:space="preserve"> </w:t>
      </w:r>
      <w:r>
        <w:rPr>
          <w:sz w:val="28"/>
          <w:szCs w:val="28"/>
        </w:rPr>
        <w:br/>
        <w:t>Н</w:t>
      </w:r>
      <w:r w:rsidRPr="009938A4">
        <w:rPr>
          <w:sz w:val="28"/>
          <w:szCs w:val="28"/>
        </w:rPr>
        <w:t>а 2022 год</w:t>
      </w:r>
      <w:r>
        <w:rPr>
          <w:sz w:val="28"/>
          <w:szCs w:val="28"/>
        </w:rPr>
        <w:t xml:space="preserve"> предусмотрено </w:t>
      </w:r>
      <w:r w:rsidRPr="009938A4">
        <w:rPr>
          <w:sz w:val="28"/>
          <w:szCs w:val="28"/>
        </w:rPr>
        <w:t xml:space="preserve"> 3 500,0 тыс. рублей</w:t>
      </w:r>
      <w:r>
        <w:rPr>
          <w:sz w:val="28"/>
          <w:szCs w:val="28"/>
        </w:rPr>
        <w:t xml:space="preserve"> на 14 проектов</w:t>
      </w:r>
      <w:r w:rsidRPr="009938A4">
        <w:rPr>
          <w:sz w:val="28"/>
          <w:szCs w:val="28"/>
        </w:rPr>
        <w:t>, на 2023 год 5 750,0 тыс. рублей</w:t>
      </w:r>
      <w:r>
        <w:rPr>
          <w:sz w:val="28"/>
          <w:szCs w:val="28"/>
        </w:rPr>
        <w:t xml:space="preserve"> на 23 проекта</w:t>
      </w:r>
      <w:r w:rsidRPr="009938A4">
        <w:rPr>
          <w:sz w:val="28"/>
          <w:szCs w:val="28"/>
        </w:rPr>
        <w:t>, на 2024 год  7 000,0 тыс. рублей</w:t>
      </w:r>
      <w:r>
        <w:rPr>
          <w:sz w:val="28"/>
          <w:szCs w:val="28"/>
        </w:rPr>
        <w:t xml:space="preserve"> </w:t>
      </w:r>
      <w:r>
        <w:rPr>
          <w:sz w:val="28"/>
          <w:szCs w:val="28"/>
        </w:rPr>
        <w:br/>
      </w:r>
      <w:proofErr w:type="gramStart"/>
      <w:r>
        <w:rPr>
          <w:sz w:val="28"/>
          <w:szCs w:val="28"/>
        </w:rPr>
        <w:t>на</w:t>
      </w:r>
      <w:proofErr w:type="gramEnd"/>
      <w:r>
        <w:rPr>
          <w:sz w:val="28"/>
          <w:szCs w:val="28"/>
        </w:rPr>
        <w:t xml:space="preserve"> 28 проектов.</w:t>
      </w:r>
    </w:p>
    <w:p w:rsidR="00287E83" w:rsidRPr="009938A4" w:rsidRDefault="00287E83" w:rsidP="00E85812">
      <w:pPr>
        <w:spacing w:line="360" w:lineRule="exact"/>
        <w:ind w:firstLine="720"/>
        <w:contextualSpacing/>
        <w:jc w:val="both"/>
        <w:rPr>
          <w:sz w:val="28"/>
          <w:szCs w:val="28"/>
        </w:rPr>
      </w:pPr>
      <w:r w:rsidRPr="009938A4">
        <w:rPr>
          <w:sz w:val="28"/>
          <w:szCs w:val="28"/>
        </w:rPr>
        <w:t xml:space="preserve">На организацию и проведение Пермского краевого форума общественности и добровольчества предусмотрены субсидии фонду «Фонд </w:t>
      </w:r>
      <w:r w:rsidRPr="009938A4">
        <w:rPr>
          <w:sz w:val="28"/>
          <w:szCs w:val="28"/>
        </w:rPr>
        <w:lastRenderedPageBreak/>
        <w:t>грантов губернатора Пермского края» в сумме 4 000,0 тыс. рублей</w:t>
      </w:r>
      <w:r w:rsidRPr="00B906F3">
        <w:rPr>
          <w:sz w:val="28"/>
          <w:szCs w:val="28"/>
        </w:rPr>
        <w:t xml:space="preserve"> </w:t>
      </w:r>
      <w:r w:rsidRPr="009938A4">
        <w:rPr>
          <w:sz w:val="28"/>
          <w:szCs w:val="28"/>
        </w:rPr>
        <w:t>ежегодно за счет перераспределения средств между мероприятиями программы.</w:t>
      </w:r>
    </w:p>
    <w:p w:rsidR="00287E83" w:rsidRPr="00444832" w:rsidRDefault="00287E83" w:rsidP="006B77AB">
      <w:pPr>
        <w:autoSpaceDE w:val="0"/>
        <w:autoSpaceDN w:val="0"/>
        <w:adjustRightInd w:val="0"/>
        <w:spacing w:before="120" w:line="240" w:lineRule="exact"/>
        <w:jc w:val="center"/>
        <w:rPr>
          <w:rFonts w:ascii="Times New Roman CYR" w:hAnsi="Times New Roman CYR" w:cs="Times New Roman CYR"/>
          <w:b/>
          <w:bCs/>
          <w:i/>
          <w:iCs/>
          <w:color w:val="000000"/>
          <w:sz w:val="28"/>
          <w:szCs w:val="28"/>
        </w:rPr>
      </w:pPr>
      <w:r w:rsidRPr="00444832">
        <w:rPr>
          <w:rFonts w:ascii="Times New Roman CYR" w:hAnsi="Times New Roman CYR" w:cs="Times New Roman CYR"/>
          <w:b/>
          <w:bCs/>
          <w:i/>
          <w:iCs/>
          <w:color w:val="000000"/>
          <w:sz w:val="28"/>
          <w:szCs w:val="28"/>
        </w:rPr>
        <w:t xml:space="preserve">Подпрограмма </w:t>
      </w:r>
    </w:p>
    <w:p w:rsidR="00287E83" w:rsidRPr="00444832" w:rsidRDefault="00287E83" w:rsidP="006B77AB">
      <w:pPr>
        <w:autoSpaceDE w:val="0"/>
        <w:autoSpaceDN w:val="0"/>
        <w:adjustRightInd w:val="0"/>
        <w:spacing w:after="120" w:line="280" w:lineRule="exact"/>
        <w:jc w:val="center"/>
        <w:rPr>
          <w:b/>
          <w:bCs/>
          <w:i/>
          <w:iCs/>
          <w:color w:val="000000"/>
          <w:sz w:val="28"/>
          <w:szCs w:val="28"/>
        </w:rPr>
      </w:pPr>
      <w:r w:rsidRPr="00444832">
        <w:rPr>
          <w:b/>
          <w:bCs/>
          <w:i/>
          <w:iCs/>
          <w:color w:val="000000"/>
          <w:sz w:val="28"/>
          <w:szCs w:val="28"/>
        </w:rPr>
        <w:t>«</w:t>
      </w:r>
      <w:r w:rsidRPr="00444832">
        <w:rPr>
          <w:rFonts w:ascii="Times New Roman CYR" w:hAnsi="Times New Roman CYR" w:cs="Times New Roman CYR"/>
          <w:b/>
          <w:bCs/>
          <w:i/>
          <w:iCs/>
          <w:color w:val="000000"/>
          <w:sz w:val="28"/>
          <w:szCs w:val="28"/>
        </w:rPr>
        <w:t>Формирование у жителей Пермского края уважения к традициям и историческим ценностям малой родины</w:t>
      </w:r>
      <w:r w:rsidRPr="00444832">
        <w:rPr>
          <w:b/>
          <w:bCs/>
          <w:i/>
          <w:iCs/>
          <w:color w:val="000000"/>
          <w:sz w:val="28"/>
          <w:szCs w:val="28"/>
        </w:rPr>
        <w:t>»</w:t>
      </w:r>
    </w:p>
    <w:p w:rsidR="00287E83" w:rsidRPr="00661B31" w:rsidRDefault="00287E83" w:rsidP="00E85812">
      <w:pPr>
        <w:spacing w:line="360" w:lineRule="exact"/>
        <w:ind w:firstLine="720"/>
        <w:contextualSpacing/>
        <w:jc w:val="both"/>
        <w:rPr>
          <w:sz w:val="28"/>
          <w:szCs w:val="28"/>
        </w:rPr>
      </w:pPr>
      <w:r w:rsidRPr="00661B31">
        <w:rPr>
          <w:sz w:val="28"/>
          <w:szCs w:val="28"/>
        </w:rPr>
        <w:t xml:space="preserve">По данной подпрограмме в проекте бюджета предусмотрено 100 196,7 тыс. рублей на 2022 год, 99 954,4 тыс. рублей на 2023 год, 99 828,7 тыс. рублей на 2024 год. </w:t>
      </w:r>
    </w:p>
    <w:p w:rsidR="00287E83" w:rsidRPr="00E242FD" w:rsidRDefault="00287E83" w:rsidP="00E85812">
      <w:pPr>
        <w:spacing w:line="360" w:lineRule="exact"/>
        <w:ind w:firstLine="720"/>
        <w:contextualSpacing/>
        <w:jc w:val="both"/>
        <w:rPr>
          <w:sz w:val="28"/>
          <w:szCs w:val="28"/>
        </w:rPr>
      </w:pPr>
      <w:r w:rsidRPr="00E242FD">
        <w:rPr>
          <w:sz w:val="28"/>
          <w:szCs w:val="28"/>
        </w:rPr>
        <w:t>По подпрограмме расходы 2022 года больше расходов 2021 года на 9 648,0 тыс. рублей, расходы 2023-2024 годов по отношению к 2021 году больше на 9 405,7 тыс. рублей и 9 280,0 тыс. рублей соответственно.</w:t>
      </w:r>
    </w:p>
    <w:p w:rsidR="00287E83" w:rsidRPr="009938A4" w:rsidRDefault="00287E83" w:rsidP="00E85812">
      <w:pPr>
        <w:autoSpaceDE w:val="0"/>
        <w:autoSpaceDN w:val="0"/>
        <w:adjustRightInd w:val="0"/>
        <w:spacing w:line="360" w:lineRule="exact"/>
        <w:ind w:firstLine="720"/>
        <w:jc w:val="both"/>
        <w:rPr>
          <w:color w:val="000000"/>
          <w:sz w:val="28"/>
          <w:szCs w:val="28"/>
        </w:rPr>
      </w:pPr>
      <w:proofErr w:type="gramStart"/>
      <w:r w:rsidRPr="00E242FD">
        <w:rPr>
          <w:color w:val="000000"/>
          <w:sz w:val="28"/>
          <w:szCs w:val="28"/>
        </w:rPr>
        <w:t>Дополнительно по подпрограмме с 2022 года предусмотрены расходы</w:t>
      </w:r>
      <w:r w:rsidRPr="009938A4">
        <w:rPr>
          <w:color w:val="000000"/>
          <w:sz w:val="28"/>
          <w:szCs w:val="28"/>
        </w:rPr>
        <w:t xml:space="preserve"> </w:t>
      </w:r>
      <w:r w:rsidRPr="009938A4">
        <w:rPr>
          <w:sz w:val="28"/>
          <w:szCs w:val="28"/>
        </w:rPr>
        <w:t xml:space="preserve">на разработку и развитие Единого Пермского банка информации «Пермский край в Великой Отечественной войне» на 2022 год в сумме 5 140,6 </w:t>
      </w:r>
      <w:r w:rsidR="00E106FA">
        <w:rPr>
          <w:sz w:val="28"/>
          <w:szCs w:val="28"/>
        </w:rPr>
        <w:br/>
      </w:r>
      <w:r w:rsidRPr="009938A4">
        <w:rPr>
          <w:sz w:val="28"/>
          <w:szCs w:val="28"/>
        </w:rPr>
        <w:t>тыс. рублей, на 2023 год 5 082,8 тыс. рублей, на 2024 го</w:t>
      </w:r>
      <w:r>
        <w:rPr>
          <w:sz w:val="28"/>
          <w:szCs w:val="28"/>
        </w:rPr>
        <w:t xml:space="preserve">д 4 957,1 тыс. рублей </w:t>
      </w:r>
      <w:r>
        <w:rPr>
          <w:sz w:val="28"/>
          <w:szCs w:val="28"/>
        </w:rPr>
        <w:br/>
        <w:t xml:space="preserve">и </w:t>
      </w:r>
      <w:r w:rsidRPr="009938A4">
        <w:rPr>
          <w:rFonts w:ascii="Times New Roman CYR" w:hAnsi="Times New Roman CYR" w:cs="Times New Roman CYR"/>
          <w:sz w:val="28"/>
          <w:szCs w:val="28"/>
        </w:rPr>
        <w:t>на проведение акции «Белый цветок» по 1 000,0 тыс. рублей ежегодно.</w:t>
      </w:r>
      <w:proofErr w:type="gramEnd"/>
    </w:p>
    <w:p w:rsidR="00287E83" w:rsidRDefault="00287E83" w:rsidP="00E85812">
      <w:pPr>
        <w:autoSpaceDE w:val="0"/>
        <w:autoSpaceDN w:val="0"/>
        <w:adjustRightInd w:val="0"/>
        <w:spacing w:line="360" w:lineRule="exact"/>
        <w:ind w:firstLine="720"/>
        <w:jc w:val="both"/>
        <w:rPr>
          <w:sz w:val="28"/>
          <w:szCs w:val="28"/>
        </w:rPr>
      </w:pPr>
      <w:r w:rsidRPr="009938A4">
        <w:rPr>
          <w:sz w:val="28"/>
          <w:szCs w:val="28"/>
        </w:rPr>
        <w:t xml:space="preserve">Кроме того, на 2022 год предусмотрено 1 000,0 тыс. рублей </w:t>
      </w:r>
      <w:r>
        <w:rPr>
          <w:sz w:val="28"/>
          <w:szCs w:val="28"/>
        </w:rPr>
        <w:br/>
      </w:r>
      <w:r w:rsidRPr="009938A4">
        <w:rPr>
          <w:sz w:val="28"/>
          <w:szCs w:val="28"/>
        </w:rPr>
        <w:t>на проведение мероприяти</w:t>
      </w:r>
      <w:r>
        <w:rPr>
          <w:sz w:val="28"/>
          <w:szCs w:val="28"/>
        </w:rPr>
        <w:t>й</w:t>
      </w:r>
      <w:r w:rsidRPr="009938A4">
        <w:rPr>
          <w:sz w:val="28"/>
          <w:szCs w:val="28"/>
        </w:rPr>
        <w:t>, посвященн</w:t>
      </w:r>
      <w:r>
        <w:rPr>
          <w:sz w:val="28"/>
          <w:szCs w:val="28"/>
        </w:rPr>
        <w:t>ых</w:t>
      </w:r>
      <w:r w:rsidRPr="009938A4">
        <w:rPr>
          <w:sz w:val="28"/>
          <w:szCs w:val="28"/>
        </w:rPr>
        <w:t xml:space="preserve"> 100-летию создания Всесоюзной пионерской организации имени В.И. Ленина.</w:t>
      </w:r>
    </w:p>
    <w:p w:rsidR="00287E83" w:rsidRPr="009938A4" w:rsidRDefault="00287E83" w:rsidP="00E85812">
      <w:pPr>
        <w:autoSpaceDE w:val="0"/>
        <w:autoSpaceDN w:val="0"/>
        <w:adjustRightInd w:val="0"/>
        <w:spacing w:line="360" w:lineRule="exact"/>
        <w:ind w:firstLine="720"/>
        <w:jc w:val="both"/>
        <w:rPr>
          <w:color w:val="000000"/>
          <w:sz w:val="28"/>
          <w:szCs w:val="28"/>
        </w:rPr>
      </w:pPr>
      <w:proofErr w:type="gramStart"/>
      <w:r w:rsidRPr="00DC06D5">
        <w:rPr>
          <w:sz w:val="28"/>
          <w:szCs w:val="28"/>
        </w:rPr>
        <w:t>Основной задачей</w:t>
      </w:r>
      <w:r w:rsidRPr="009938A4">
        <w:rPr>
          <w:color w:val="000000"/>
          <w:sz w:val="28"/>
          <w:szCs w:val="28"/>
        </w:rPr>
        <w:t xml:space="preserve"> подпрограммы является создание координированной системы действий органов государственной власти, общественных организаций, учреждений системы образования и культуры, иных субъектов патриотического воспитания по формированию у жителей Пермского края гражданской позиции, нравственных взглядов, содержанием которых является любовь к Отечеству, уважение истории и культурных особенностей Родины, готовности к выполнению гражданского долга и конституционных обязанностей по защите Родины.</w:t>
      </w:r>
      <w:proofErr w:type="gramEnd"/>
    </w:p>
    <w:p w:rsidR="00287E83" w:rsidRPr="009938A4" w:rsidRDefault="00287E83" w:rsidP="00E85812">
      <w:pPr>
        <w:autoSpaceDE w:val="0"/>
        <w:autoSpaceDN w:val="0"/>
        <w:adjustRightInd w:val="0"/>
        <w:spacing w:line="360" w:lineRule="exact"/>
        <w:ind w:firstLine="720"/>
        <w:jc w:val="both"/>
        <w:rPr>
          <w:color w:val="000000"/>
          <w:sz w:val="28"/>
          <w:szCs w:val="28"/>
        </w:rPr>
      </w:pPr>
      <w:r w:rsidRPr="009938A4">
        <w:rPr>
          <w:color w:val="000000"/>
          <w:sz w:val="28"/>
          <w:szCs w:val="28"/>
        </w:rPr>
        <w:t xml:space="preserve">В рамках подпрограммы реализуются мероприятия, направленные </w:t>
      </w:r>
      <w:r w:rsidRPr="009938A4">
        <w:rPr>
          <w:color w:val="000000"/>
          <w:sz w:val="28"/>
          <w:szCs w:val="28"/>
        </w:rPr>
        <w:br/>
      </w:r>
      <w:proofErr w:type="gramStart"/>
      <w:r w:rsidRPr="009938A4">
        <w:rPr>
          <w:color w:val="000000"/>
          <w:sz w:val="28"/>
          <w:szCs w:val="28"/>
        </w:rPr>
        <w:t>на</w:t>
      </w:r>
      <w:proofErr w:type="gramEnd"/>
      <w:r w:rsidRPr="009938A4">
        <w:rPr>
          <w:color w:val="000000"/>
          <w:sz w:val="28"/>
          <w:szCs w:val="28"/>
        </w:rPr>
        <w:t>:</w:t>
      </w:r>
    </w:p>
    <w:p w:rsidR="00287E83" w:rsidRPr="009938A4" w:rsidRDefault="00287E83" w:rsidP="00E85812">
      <w:pPr>
        <w:autoSpaceDE w:val="0"/>
        <w:autoSpaceDN w:val="0"/>
        <w:adjustRightInd w:val="0"/>
        <w:spacing w:line="360" w:lineRule="exact"/>
        <w:ind w:firstLine="720"/>
        <w:jc w:val="both"/>
        <w:rPr>
          <w:color w:val="000000"/>
          <w:sz w:val="28"/>
          <w:szCs w:val="28"/>
        </w:rPr>
      </w:pPr>
      <w:r w:rsidRPr="009938A4">
        <w:rPr>
          <w:color w:val="000000"/>
          <w:sz w:val="28"/>
          <w:szCs w:val="28"/>
        </w:rPr>
        <w:t xml:space="preserve">- подготовку молодежи к военной службе: круглогодичные учебные сборы допризывников, соревнования по военно-учетным специальностям, военно-спортивные игры на местности, краевые мероприятия по повышению престижа службы в армии; международные, всероссийские фестивали, конкурсы, </w:t>
      </w:r>
      <w:proofErr w:type="spellStart"/>
      <w:r w:rsidRPr="009938A4">
        <w:rPr>
          <w:color w:val="000000"/>
          <w:sz w:val="28"/>
          <w:szCs w:val="28"/>
        </w:rPr>
        <w:t>молодежно</w:t>
      </w:r>
      <w:proofErr w:type="spellEnd"/>
      <w:r w:rsidRPr="009938A4">
        <w:rPr>
          <w:color w:val="000000"/>
          <w:sz w:val="28"/>
          <w:szCs w:val="28"/>
        </w:rPr>
        <w:t xml:space="preserve"> - патриотические акции, слеты, соревнования, профильные смены и сборы; </w:t>
      </w:r>
      <w:r w:rsidRPr="009938A4">
        <w:rPr>
          <w:sz w:val="28"/>
          <w:szCs w:val="28"/>
        </w:rPr>
        <w:t>поддержка ВВПОД «ЮНАРМИЯ» Пермского края;</w:t>
      </w:r>
    </w:p>
    <w:p w:rsidR="00287E83" w:rsidRPr="009938A4" w:rsidRDefault="00287E83" w:rsidP="00E85812">
      <w:pPr>
        <w:autoSpaceDE w:val="0"/>
        <w:autoSpaceDN w:val="0"/>
        <w:adjustRightInd w:val="0"/>
        <w:spacing w:line="360" w:lineRule="exact"/>
        <w:ind w:firstLine="720"/>
        <w:jc w:val="both"/>
        <w:rPr>
          <w:color w:val="000000"/>
          <w:sz w:val="28"/>
          <w:szCs w:val="28"/>
        </w:rPr>
      </w:pPr>
      <w:r w:rsidRPr="009938A4">
        <w:rPr>
          <w:sz w:val="28"/>
          <w:szCs w:val="28"/>
        </w:rPr>
        <w:t xml:space="preserve">- </w:t>
      </w:r>
      <w:r w:rsidRPr="009938A4">
        <w:rPr>
          <w:color w:val="000000"/>
          <w:sz w:val="28"/>
          <w:szCs w:val="28"/>
        </w:rPr>
        <w:t>повышение знаний об истории и культуре России и края: выездные экскурсии школьников Пермского края в города - герои России; поддержка школьных музеев; экскурсионные поездки детей по территориям Пермского края;</w:t>
      </w:r>
    </w:p>
    <w:p w:rsidR="00287E83" w:rsidRPr="009938A4" w:rsidRDefault="00287E83" w:rsidP="00E85812">
      <w:pPr>
        <w:autoSpaceDE w:val="0"/>
        <w:autoSpaceDN w:val="0"/>
        <w:adjustRightInd w:val="0"/>
        <w:spacing w:line="360" w:lineRule="exact"/>
        <w:ind w:firstLine="720"/>
        <w:jc w:val="both"/>
        <w:rPr>
          <w:color w:val="000000"/>
          <w:sz w:val="28"/>
          <w:szCs w:val="28"/>
        </w:rPr>
      </w:pPr>
      <w:r w:rsidRPr="009938A4">
        <w:rPr>
          <w:color w:val="000000"/>
          <w:sz w:val="28"/>
          <w:szCs w:val="28"/>
        </w:rPr>
        <w:lastRenderedPageBreak/>
        <w:t>- поддержку общественных организаций Пермского края, занимающихся патриотическим и военно-патриотическим воспитанием.</w:t>
      </w:r>
    </w:p>
    <w:p w:rsidR="00287E83" w:rsidRPr="002D05A7" w:rsidRDefault="00287E83" w:rsidP="00E85812">
      <w:pPr>
        <w:autoSpaceDE w:val="0"/>
        <w:autoSpaceDN w:val="0"/>
        <w:adjustRightInd w:val="0"/>
        <w:spacing w:before="120" w:line="240" w:lineRule="exact"/>
        <w:jc w:val="center"/>
        <w:rPr>
          <w:rFonts w:ascii="Times New Roman CYR" w:hAnsi="Times New Roman CYR" w:cs="Times New Roman CYR"/>
          <w:b/>
          <w:bCs/>
          <w:i/>
          <w:iCs/>
          <w:color w:val="000000"/>
          <w:sz w:val="28"/>
          <w:szCs w:val="28"/>
        </w:rPr>
      </w:pPr>
      <w:r w:rsidRPr="002D05A7">
        <w:rPr>
          <w:rFonts w:ascii="Times New Roman CYR" w:hAnsi="Times New Roman CYR" w:cs="Times New Roman CYR"/>
          <w:b/>
          <w:bCs/>
          <w:i/>
          <w:iCs/>
          <w:color w:val="000000"/>
          <w:sz w:val="28"/>
          <w:szCs w:val="28"/>
        </w:rPr>
        <w:t xml:space="preserve">Подпрограмма </w:t>
      </w:r>
    </w:p>
    <w:p w:rsidR="00287E83" w:rsidRPr="002D05A7" w:rsidRDefault="00287E83" w:rsidP="00E85812">
      <w:pPr>
        <w:autoSpaceDE w:val="0"/>
        <w:autoSpaceDN w:val="0"/>
        <w:adjustRightInd w:val="0"/>
        <w:spacing w:line="240" w:lineRule="exact"/>
        <w:ind w:firstLine="709"/>
        <w:jc w:val="center"/>
        <w:rPr>
          <w:rFonts w:ascii="Times New Roman CYR" w:hAnsi="Times New Roman CYR" w:cs="Times New Roman CYR"/>
          <w:b/>
          <w:bCs/>
          <w:i/>
          <w:iCs/>
          <w:color w:val="000000"/>
          <w:sz w:val="28"/>
          <w:szCs w:val="28"/>
        </w:rPr>
      </w:pPr>
      <w:r w:rsidRPr="002D05A7">
        <w:rPr>
          <w:b/>
          <w:bCs/>
          <w:i/>
          <w:iCs/>
          <w:color w:val="000000"/>
          <w:sz w:val="28"/>
          <w:szCs w:val="28"/>
        </w:rPr>
        <w:t>«</w:t>
      </w:r>
      <w:r w:rsidRPr="002D05A7">
        <w:rPr>
          <w:rFonts w:ascii="Times New Roman CYR" w:hAnsi="Times New Roman CYR" w:cs="Times New Roman CYR"/>
          <w:b/>
          <w:bCs/>
          <w:i/>
          <w:iCs/>
          <w:color w:val="000000"/>
          <w:sz w:val="28"/>
          <w:szCs w:val="28"/>
        </w:rPr>
        <w:t xml:space="preserve">Развитие правовой, политической и финансовой культуры </w:t>
      </w:r>
    </w:p>
    <w:p w:rsidR="00287E83" w:rsidRPr="002D05A7" w:rsidRDefault="00287E83" w:rsidP="00E85812">
      <w:pPr>
        <w:autoSpaceDE w:val="0"/>
        <w:autoSpaceDN w:val="0"/>
        <w:adjustRightInd w:val="0"/>
        <w:spacing w:after="120" w:line="240" w:lineRule="exact"/>
        <w:jc w:val="center"/>
        <w:rPr>
          <w:b/>
          <w:bCs/>
          <w:i/>
          <w:iCs/>
          <w:color w:val="000000"/>
          <w:sz w:val="28"/>
          <w:szCs w:val="28"/>
        </w:rPr>
      </w:pPr>
      <w:r w:rsidRPr="002D05A7">
        <w:rPr>
          <w:rFonts w:ascii="Times New Roman CYR" w:hAnsi="Times New Roman CYR" w:cs="Times New Roman CYR"/>
          <w:b/>
          <w:bCs/>
          <w:i/>
          <w:iCs/>
          <w:color w:val="000000"/>
          <w:sz w:val="28"/>
          <w:szCs w:val="28"/>
        </w:rPr>
        <w:t>населения Пермского края</w:t>
      </w:r>
      <w:r w:rsidRPr="002D05A7">
        <w:rPr>
          <w:b/>
          <w:bCs/>
          <w:i/>
          <w:iCs/>
          <w:color w:val="000000"/>
          <w:sz w:val="28"/>
          <w:szCs w:val="28"/>
        </w:rPr>
        <w:t>»</w:t>
      </w:r>
    </w:p>
    <w:p w:rsidR="00287E83" w:rsidRPr="002D05A7" w:rsidRDefault="00287E83" w:rsidP="00E85812">
      <w:pPr>
        <w:autoSpaceDE w:val="0"/>
        <w:autoSpaceDN w:val="0"/>
        <w:adjustRightInd w:val="0"/>
        <w:spacing w:line="360" w:lineRule="exact"/>
        <w:ind w:firstLine="709"/>
        <w:jc w:val="both"/>
        <w:rPr>
          <w:rFonts w:ascii="Times New Roman CYR" w:hAnsi="Times New Roman CYR" w:cs="Times New Roman CYR"/>
          <w:sz w:val="28"/>
          <w:szCs w:val="28"/>
        </w:rPr>
      </w:pPr>
      <w:r w:rsidRPr="002D05A7">
        <w:rPr>
          <w:color w:val="000000"/>
          <w:sz w:val="28"/>
          <w:szCs w:val="28"/>
        </w:rPr>
        <w:t xml:space="preserve">По подпрограмме в проекте бюджета </w:t>
      </w:r>
      <w:r w:rsidRPr="002D05A7">
        <w:rPr>
          <w:rFonts w:ascii="Times New Roman CYR" w:hAnsi="Times New Roman CYR" w:cs="Times New Roman CYR"/>
          <w:sz w:val="28"/>
          <w:szCs w:val="28"/>
        </w:rPr>
        <w:t xml:space="preserve">предусмотрено по 40 019,4 тыс. рублей ежегодно. </w:t>
      </w:r>
    </w:p>
    <w:p w:rsidR="00287E83" w:rsidRPr="003C2C9F" w:rsidRDefault="00287E83" w:rsidP="00E85812">
      <w:pPr>
        <w:autoSpaceDE w:val="0"/>
        <w:autoSpaceDN w:val="0"/>
        <w:adjustRightInd w:val="0"/>
        <w:spacing w:line="360" w:lineRule="exact"/>
        <w:ind w:firstLine="709"/>
        <w:jc w:val="both"/>
        <w:rPr>
          <w:sz w:val="28"/>
          <w:szCs w:val="28"/>
        </w:rPr>
      </w:pPr>
      <w:r w:rsidRPr="002D05A7">
        <w:rPr>
          <w:sz w:val="28"/>
          <w:szCs w:val="28"/>
        </w:rPr>
        <w:t xml:space="preserve">По отношению к расходам 2021 года ежегодно расходы </w:t>
      </w:r>
      <w:r w:rsidR="00E106FA">
        <w:rPr>
          <w:sz w:val="28"/>
          <w:szCs w:val="28"/>
        </w:rPr>
        <w:br/>
      </w:r>
      <w:r w:rsidRPr="002D05A7">
        <w:rPr>
          <w:sz w:val="28"/>
          <w:szCs w:val="28"/>
        </w:rPr>
        <w:t>по подпрограмме меньше на 2 200,0 тыс. рублей в связи с перераспределение расходов в подпрограмму «</w:t>
      </w:r>
      <w:r w:rsidRPr="002D05A7">
        <w:rPr>
          <w:bCs/>
          <w:iCs/>
          <w:sz w:val="28"/>
          <w:szCs w:val="28"/>
        </w:rPr>
        <w:t>Сотрудничество социально ориентированных некоммерческих организаций и власти в решении социально значимых задач»</w:t>
      </w:r>
      <w:r w:rsidRPr="002D05A7">
        <w:rPr>
          <w:sz w:val="28"/>
          <w:szCs w:val="28"/>
        </w:rPr>
        <w:t>.</w:t>
      </w:r>
    </w:p>
    <w:p w:rsidR="00287E83" w:rsidRPr="0055000A" w:rsidRDefault="00287E83" w:rsidP="00E85812">
      <w:pPr>
        <w:autoSpaceDE w:val="0"/>
        <w:autoSpaceDN w:val="0"/>
        <w:adjustRightInd w:val="0"/>
        <w:spacing w:line="360" w:lineRule="exact"/>
        <w:ind w:firstLine="709"/>
        <w:jc w:val="both"/>
        <w:rPr>
          <w:color w:val="000000"/>
          <w:sz w:val="28"/>
          <w:szCs w:val="28"/>
        </w:rPr>
      </w:pPr>
      <w:r w:rsidRPr="00DC06D5">
        <w:rPr>
          <w:sz w:val="28"/>
          <w:szCs w:val="28"/>
        </w:rPr>
        <w:t>Задачей подпрограммы</w:t>
      </w:r>
      <w:r w:rsidRPr="0055000A">
        <w:rPr>
          <w:sz w:val="28"/>
          <w:szCs w:val="28"/>
        </w:rPr>
        <w:t xml:space="preserve"> является повышение правовой и финансовой грамотности населения Пермского края,</w:t>
      </w:r>
      <w:r w:rsidRPr="0055000A">
        <w:rPr>
          <w:color w:val="000000"/>
          <w:sz w:val="28"/>
          <w:szCs w:val="28"/>
        </w:rPr>
        <w:t xml:space="preserve"> формирование нетерпимости к коррупционным действиям, повышение качества судебной защиты интересов Пермского края и муниципальных образований Пермского края, </w:t>
      </w:r>
      <w:r w:rsidRPr="0055000A">
        <w:rPr>
          <w:iCs/>
          <w:color w:val="000000"/>
          <w:sz w:val="28"/>
          <w:szCs w:val="28"/>
        </w:rPr>
        <w:t>социологических исследований</w:t>
      </w:r>
      <w:r w:rsidRPr="0055000A">
        <w:rPr>
          <w:color w:val="000000"/>
          <w:sz w:val="28"/>
          <w:szCs w:val="28"/>
        </w:rPr>
        <w:t>.</w:t>
      </w:r>
    </w:p>
    <w:p w:rsidR="00287E83" w:rsidRDefault="00287E83" w:rsidP="00E85812">
      <w:pPr>
        <w:autoSpaceDE w:val="0"/>
        <w:autoSpaceDN w:val="0"/>
        <w:adjustRightInd w:val="0"/>
        <w:spacing w:line="360" w:lineRule="exact"/>
        <w:ind w:firstLine="709"/>
        <w:jc w:val="both"/>
        <w:rPr>
          <w:bCs/>
          <w:iCs/>
          <w:color w:val="000000"/>
          <w:sz w:val="28"/>
          <w:szCs w:val="28"/>
        </w:rPr>
      </w:pPr>
      <w:r w:rsidRPr="0062508A">
        <w:rPr>
          <w:rFonts w:ascii="Times New Roman CYR" w:hAnsi="Times New Roman CYR" w:cs="Times New Roman CYR"/>
          <w:sz w:val="28"/>
          <w:szCs w:val="28"/>
        </w:rPr>
        <w:t xml:space="preserve">В рамках подпрограммы планируется проведение </w:t>
      </w:r>
      <w:r w:rsidRPr="0062508A">
        <w:rPr>
          <w:sz w:val="28"/>
          <w:szCs w:val="28"/>
        </w:rPr>
        <w:t xml:space="preserve">обучающих мероприятий по финансовой грамотности, ежегодного мероприятия «Дни финансовой грамотности» в учебных заведениях; </w:t>
      </w:r>
      <w:r w:rsidRPr="0062508A">
        <w:rPr>
          <w:color w:val="000000"/>
          <w:sz w:val="28"/>
          <w:szCs w:val="28"/>
        </w:rPr>
        <w:t>мероприятий по а</w:t>
      </w:r>
      <w:r w:rsidRPr="0062508A">
        <w:rPr>
          <w:iCs/>
          <w:color w:val="000000"/>
          <w:sz w:val="28"/>
          <w:szCs w:val="28"/>
        </w:rPr>
        <w:t xml:space="preserve">нтикоррупционному просвещению; проведение социологических исследований; </w:t>
      </w:r>
      <w:proofErr w:type="gramStart"/>
      <w:r w:rsidRPr="0062508A">
        <w:rPr>
          <w:iCs/>
          <w:color w:val="000000"/>
          <w:sz w:val="28"/>
          <w:szCs w:val="28"/>
        </w:rPr>
        <w:t xml:space="preserve">проведение научно-исследовательских работ </w:t>
      </w:r>
      <w:r>
        <w:rPr>
          <w:iCs/>
          <w:color w:val="000000"/>
          <w:sz w:val="28"/>
          <w:szCs w:val="28"/>
        </w:rPr>
        <w:br/>
      </w:r>
      <w:r w:rsidRPr="0062508A">
        <w:rPr>
          <w:iCs/>
          <w:color w:val="000000"/>
          <w:sz w:val="28"/>
          <w:szCs w:val="28"/>
        </w:rPr>
        <w:t xml:space="preserve">по формированию методологии организации судебной и досудебной защиты в исполнительных органах государственной власти и местного самоуправления Пермского края, </w:t>
      </w:r>
      <w:r w:rsidRPr="0062508A">
        <w:rPr>
          <w:bCs/>
          <w:iCs/>
          <w:color w:val="000000"/>
          <w:sz w:val="28"/>
          <w:szCs w:val="28"/>
        </w:rPr>
        <w:t xml:space="preserve">экспертно-консультационной поддержки </w:t>
      </w:r>
      <w:r>
        <w:rPr>
          <w:bCs/>
          <w:iCs/>
          <w:color w:val="000000"/>
          <w:sz w:val="28"/>
          <w:szCs w:val="28"/>
        </w:rPr>
        <w:br/>
      </w:r>
      <w:r w:rsidRPr="0062508A">
        <w:rPr>
          <w:bCs/>
          <w:iCs/>
          <w:color w:val="000000"/>
          <w:sz w:val="28"/>
          <w:szCs w:val="28"/>
        </w:rPr>
        <w:t xml:space="preserve">в целях формирования единого подхода к представлению интересов Пермского края и органов местного самоуправления в судебных органах, организация и проведение семинаров и образовательных мероприятий </w:t>
      </w:r>
      <w:r>
        <w:rPr>
          <w:bCs/>
          <w:iCs/>
          <w:color w:val="000000"/>
          <w:sz w:val="28"/>
          <w:szCs w:val="28"/>
        </w:rPr>
        <w:br/>
      </w:r>
      <w:r w:rsidRPr="0062508A">
        <w:rPr>
          <w:bCs/>
          <w:iCs/>
          <w:color w:val="000000"/>
          <w:sz w:val="28"/>
          <w:szCs w:val="28"/>
        </w:rPr>
        <w:t xml:space="preserve">по правовой тематике для специалистов государственных органов власти </w:t>
      </w:r>
      <w:r>
        <w:rPr>
          <w:bCs/>
          <w:iCs/>
          <w:color w:val="000000"/>
          <w:sz w:val="28"/>
          <w:szCs w:val="28"/>
        </w:rPr>
        <w:br/>
      </w:r>
      <w:r w:rsidRPr="0062508A">
        <w:rPr>
          <w:bCs/>
          <w:iCs/>
          <w:color w:val="000000"/>
          <w:sz w:val="28"/>
          <w:szCs w:val="28"/>
        </w:rPr>
        <w:t>и муниципальных образований</w:t>
      </w:r>
      <w:r w:rsidRPr="00636D53">
        <w:rPr>
          <w:bCs/>
          <w:iCs/>
          <w:color w:val="000000"/>
          <w:sz w:val="28"/>
          <w:szCs w:val="28"/>
        </w:rPr>
        <w:t xml:space="preserve"> </w:t>
      </w:r>
      <w:r w:rsidRPr="0062508A">
        <w:rPr>
          <w:bCs/>
          <w:iCs/>
          <w:color w:val="000000"/>
          <w:sz w:val="28"/>
          <w:szCs w:val="28"/>
        </w:rPr>
        <w:t>Пермского края</w:t>
      </w:r>
      <w:proofErr w:type="gramEnd"/>
      <w:r w:rsidRPr="0062508A">
        <w:rPr>
          <w:bCs/>
          <w:iCs/>
          <w:color w:val="000000"/>
          <w:sz w:val="28"/>
          <w:szCs w:val="28"/>
        </w:rPr>
        <w:t xml:space="preserve"> в целях повышения качества судебно-правовой защиты интересов Пермского края.</w:t>
      </w:r>
    </w:p>
    <w:p w:rsidR="00287E83" w:rsidRPr="003B7A61" w:rsidRDefault="00287E83" w:rsidP="00E85812">
      <w:pPr>
        <w:autoSpaceDE w:val="0"/>
        <w:autoSpaceDN w:val="0"/>
        <w:adjustRightInd w:val="0"/>
        <w:spacing w:before="120" w:line="240" w:lineRule="exact"/>
        <w:ind w:firstLine="720"/>
        <w:jc w:val="center"/>
        <w:rPr>
          <w:rFonts w:ascii="Times New Roman CYR" w:hAnsi="Times New Roman CYR" w:cs="Times New Roman CYR"/>
          <w:b/>
          <w:bCs/>
          <w:i/>
          <w:iCs/>
          <w:color w:val="000000"/>
          <w:sz w:val="28"/>
          <w:szCs w:val="28"/>
        </w:rPr>
      </w:pPr>
      <w:r w:rsidRPr="003B7A61">
        <w:rPr>
          <w:rFonts w:ascii="Times New Roman CYR" w:hAnsi="Times New Roman CYR" w:cs="Times New Roman CYR"/>
          <w:b/>
          <w:bCs/>
          <w:i/>
          <w:iCs/>
          <w:color w:val="000000"/>
          <w:sz w:val="28"/>
          <w:szCs w:val="28"/>
        </w:rPr>
        <w:t xml:space="preserve">Подпрограмма </w:t>
      </w:r>
    </w:p>
    <w:p w:rsidR="00287E83" w:rsidRPr="003B7A61" w:rsidRDefault="00287E83" w:rsidP="00E85812">
      <w:pPr>
        <w:autoSpaceDE w:val="0"/>
        <w:autoSpaceDN w:val="0"/>
        <w:adjustRightInd w:val="0"/>
        <w:spacing w:after="120" w:line="240" w:lineRule="exact"/>
        <w:ind w:firstLine="720"/>
        <w:jc w:val="center"/>
        <w:rPr>
          <w:b/>
          <w:bCs/>
          <w:i/>
          <w:iCs/>
          <w:color w:val="000000"/>
          <w:sz w:val="28"/>
          <w:szCs w:val="28"/>
        </w:rPr>
      </w:pPr>
      <w:r w:rsidRPr="003B7A61">
        <w:rPr>
          <w:b/>
          <w:bCs/>
          <w:i/>
          <w:iCs/>
          <w:color w:val="000000"/>
          <w:sz w:val="28"/>
          <w:szCs w:val="28"/>
        </w:rPr>
        <w:t>«</w:t>
      </w:r>
      <w:r w:rsidRPr="003B7A61">
        <w:rPr>
          <w:rFonts w:ascii="Times New Roman CYR" w:hAnsi="Times New Roman CYR" w:cs="Times New Roman CYR"/>
          <w:b/>
          <w:bCs/>
          <w:i/>
          <w:iCs/>
          <w:color w:val="000000"/>
          <w:sz w:val="28"/>
          <w:szCs w:val="28"/>
        </w:rPr>
        <w:t>Развитие сети многофункциональных центров предоставления государственных и муниципальных услуг в Пермском крае, организация предоставления государственных и муниципальных услуг по принципу «одного окна»</w:t>
      </w:r>
    </w:p>
    <w:p w:rsidR="00287E83" w:rsidRPr="00497F49" w:rsidRDefault="00287E83" w:rsidP="00E85812">
      <w:pPr>
        <w:spacing w:line="360" w:lineRule="exact"/>
        <w:ind w:firstLine="720"/>
        <w:contextualSpacing/>
        <w:jc w:val="both"/>
        <w:rPr>
          <w:sz w:val="28"/>
          <w:szCs w:val="28"/>
        </w:rPr>
      </w:pPr>
      <w:r w:rsidRPr="00497F49">
        <w:rPr>
          <w:color w:val="000000"/>
          <w:sz w:val="28"/>
          <w:szCs w:val="28"/>
        </w:rPr>
        <w:t>По данной подпрограмме в проекте бюджета</w:t>
      </w:r>
      <w:r w:rsidRPr="00497F49">
        <w:rPr>
          <w:sz w:val="28"/>
          <w:szCs w:val="28"/>
        </w:rPr>
        <w:t xml:space="preserve"> на 2022 год</w:t>
      </w:r>
      <w:r w:rsidRPr="00497F49">
        <w:rPr>
          <w:color w:val="000000"/>
          <w:sz w:val="28"/>
          <w:szCs w:val="28"/>
        </w:rPr>
        <w:t xml:space="preserve"> </w:t>
      </w:r>
      <w:r w:rsidRPr="00497F49">
        <w:rPr>
          <w:sz w:val="28"/>
          <w:szCs w:val="28"/>
        </w:rPr>
        <w:t xml:space="preserve">предусмотрено 685 749,5 тыс. рублей и по 693 833,0 тыс. рублей на 2023-2024 годы. </w:t>
      </w:r>
    </w:p>
    <w:p w:rsidR="00287E83" w:rsidRPr="00497F49" w:rsidRDefault="00287E83" w:rsidP="00E85812">
      <w:pPr>
        <w:spacing w:line="360" w:lineRule="exact"/>
        <w:ind w:firstLine="720"/>
        <w:contextualSpacing/>
        <w:jc w:val="both"/>
        <w:rPr>
          <w:sz w:val="28"/>
          <w:szCs w:val="28"/>
        </w:rPr>
      </w:pPr>
      <w:r w:rsidRPr="00497F49">
        <w:rPr>
          <w:sz w:val="28"/>
          <w:szCs w:val="28"/>
        </w:rPr>
        <w:t>По отношению к 2021 году расходы 2022 года увеличились на 65 740,4 тыс. рублей, в 2023 - 2024 годы на 73 823,9 тыс. рублей.</w:t>
      </w:r>
    </w:p>
    <w:p w:rsidR="00287E83" w:rsidRPr="00497F49" w:rsidRDefault="00287E83" w:rsidP="00E85812">
      <w:pPr>
        <w:spacing w:line="360" w:lineRule="exact"/>
        <w:ind w:firstLine="720"/>
        <w:contextualSpacing/>
        <w:jc w:val="both"/>
        <w:rPr>
          <w:sz w:val="28"/>
          <w:szCs w:val="28"/>
        </w:rPr>
      </w:pPr>
      <w:r w:rsidRPr="00497F49">
        <w:rPr>
          <w:sz w:val="28"/>
          <w:szCs w:val="28"/>
        </w:rPr>
        <w:lastRenderedPageBreak/>
        <w:t xml:space="preserve">В рамках мероприятия </w:t>
      </w:r>
      <w:r>
        <w:rPr>
          <w:sz w:val="28"/>
          <w:szCs w:val="28"/>
        </w:rPr>
        <w:t xml:space="preserve">предусмотрены средства на </w:t>
      </w:r>
      <w:r w:rsidRPr="00497F49">
        <w:rPr>
          <w:sz w:val="28"/>
          <w:szCs w:val="28"/>
        </w:rPr>
        <w:t xml:space="preserve">обеспечение деятельности ГБУ ПК «Пермский краевой многофункциональный центр». </w:t>
      </w:r>
    </w:p>
    <w:p w:rsidR="00287E83" w:rsidRPr="00497F49" w:rsidRDefault="00287E83" w:rsidP="00E85812">
      <w:pPr>
        <w:spacing w:line="360" w:lineRule="exact"/>
        <w:ind w:firstLine="720"/>
        <w:contextualSpacing/>
        <w:jc w:val="both"/>
        <w:rPr>
          <w:sz w:val="28"/>
          <w:szCs w:val="28"/>
        </w:rPr>
      </w:pPr>
      <w:r w:rsidRPr="00497F49">
        <w:rPr>
          <w:sz w:val="28"/>
          <w:szCs w:val="28"/>
        </w:rPr>
        <w:t xml:space="preserve">Кроме того, на 2022 год предусмотрено </w:t>
      </w:r>
      <w:r w:rsidRPr="00497F49">
        <w:rPr>
          <w:bCs/>
          <w:color w:val="000000"/>
          <w:sz w:val="28"/>
          <w:szCs w:val="28"/>
        </w:rPr>
        <w:t xml:space="preserve">8 589,3 тыс. рублей </w:t>
      </w:r>
      <w:r w:rsidRPr="00497F49">
        <w:rPr>
          <w:sz w:val="28"/>
          <w:szCs w:val="28"/>
        </w:rPr>
        <w:t>на капитальный ремонт помещений в Оханске и Гремячинске.</w:t>
      </w:r>
    </w:p>
    <w:p w:rsidR="00054899" w:rsidRPr="00031998" w:rsidRDefault="00054899" w:rsidP="007E4DEF">
      <w:pPr>
        <w:spacing w:line="360" w:lineRule="exact"/>
        <w:ind w:firstLine="709"/>
        <w:jc w:val="both"/>
        <w:rPr>
          <w:sz w:val="28"/>
          <w:szCs w:val="28"/>
        </w:rPr>
      </w:pPr>
    </w:p>
    <w:p w:rsidR="00D86505" w:rsidRPr="00031998" w:rsidRDefault="00D86505" w:rsidP="006B77AB">
      <w:pPr>
        <w:spacing w:line="240" w:lineRule="exact"/>
        <w:ind w:firstLine="709"/>
        <w:jc w:val="center"/>
        <w:rPr>
          <w:b/>
          <w:sz w:val="28"/>
        </w:rPr>
      </w:pPr>
      <w:r w:rsidRPr="00031998">
        <w:rPr>
          <w:b/>
          <w:sz w:val="28"/>
        </w:rPr>
        <w:t>Государственная программа Пермского края</w:t>
      </w:r>
    </w:p>
    <w:p w:rsidR="00D86505" w:rsidRDefault="00D86505" w:rsidP="006B77AB">
      <w:pPr>
        <w:spacing w:line="240" w:lineRule="exact"/>
        <w:ind w:firstLine="709"/>
        <w:jc w:val="center"/>
        <w:rPr>
          <w:b/>
          <w:sz w:val="28"/>
          <w:szCs w:val="28"/>
        </w:rPr>
      </w:pPr>
      <w:r w:rsidRPr="00031998">
        <w:rPr>
          <w:b/>
          <w:sz w:val="28"/>
          <w:szCs w:val="28"/>
        </w:rPr>
        <w:t>«Развитие информационного общества»</w:t>
      </w:r>
    </w:p>
    <w:p w:rsidR="00160449" w:rsidRDefault="00160449" w:rsidP="00E85812">
      <w:pPr>
        <w:spacing w:line="360" w:lineRule="exact"/>
        <w:ind w:firstLine="567"/>
        <w:jc w:val="both"/>
        <w:rPr>
          <w:sz w:val="28"/>
          <w:szCs w:val="28"/>
        </w:rPr>
      </w:pPr>
      <w:proofErr w:type="gramStart"/>
      <w:r w:rsidRPr="00197B87">
        <w:rPr>
          <w:sz w:val="28"/>
          <w:szCs w:val="28"/>
        </w:rPr>
        <w:t xml:space="preserve">В проекте бюджета Пермского края на </w:t>
      </w:r>
      <w:r>
        <w:rPr>
          <w:sz w:val="28"/>
          <w:szCs w:val="28"/>
        </w:rPr>
        <w:t>2022</w:t>
      </w:r>
      <w:r w:rsidRPr="00197B87">
        <w:rPr>
          <w:sz w:val="28"/>
          <w:szCs w:val="28"/>
        </w:rPr>
        <w:t xml:space="preserve"> год и на плано</w:t>
      </w:r>
      <w:r>
        <w:rPr>
          <w:sz w:val="28"/>
          <w:szCs w:val="28"/>
        </w:rPr>
        <w:t>вый период 2023 и 2024</w:t>
      </w:r>
      <w:r w:rsidRPr="00197B87">
        <w:rPr>
          <w:sz w:val="28"/>
          <w:szCs w:val="28"/>
        </w:rPr>
        <w:t xml:space="preserve"> годов предусмотрены расход</w:t>
      </w:r>
      <w:r>
        <w:rPr>
          <w:sz w:val="28"/>
          <w:szCs w:val="28"/>
        </w:rPr>
        <w:t xml:space="preserve">ы на реализацию государственной </w:t>
      </w:r>
      <w:r w:rsidRPr="00197B87">
        <w:rPr>
          <w:sz w:val="28"/>
          <w:szCs w:val="28"/>
        </w:rPr>
        <w:t>программы Пермского края «Развитие информационного общества» в сумме</w:t>
      </w:r>
      <w:r>
        <w:rPr>
          <w:sz w:val="28"/>
          <w:szCs w:val="28"/>
        </w:rPr>
        <w:t xml:space="preserve"> на 2022 год</w:t>
      </w:r>
      <w:r w:rsidRPr="00197B87">
        <w:rPr>
          <w:sz w:val="28"/>
          <w:szCs w:val="28"/>
        </w:rPr>
        <w:t xml:space="preserve"> </w:t>
      </w:r>
      <w:r>
        <w:rPr>
          <w:sz w:val="28"/>
          <w:szCs w:val="28"/>
        </w:rPr>
        <w:t>3 147 067,2 тыс. рублей (</w:t>
      </w:r>
      <w:r w:rsidRPr="00FF02DA">
        <w:rPr>
          <w:rFonts w:eastAsia="Calibri"/>
          <w:sz w:val="28"/>
          <w:szCs w:val="28"/>
        </w:rPr>
        <w:t>в том числе за счет средств федерального бюджета 482 229,1 тыс. рублей</w:t>
      </w:r>
      <w:r>
        <w:rPr>
          <w:rFonts w:eastAsia="Calibri"/>
          <w:sz w:val="28"/>
          <w:szCs w:val="28"/>
        </w:rPr>
        <w:t>)</w:t>
      </w:r>
      <w:r>
        <w:rPr>
          <w:sz w:val="28"/>
          <w:szCs w:val="28"/>
        </w:rPr>
        <w:t>, на 2023 год</w:t>
      </w:r>
      <w:r w:rsidRPr="00197B87">
        <w:rPr>
          <w:sz w:val="28"/>
          <w:szCs w:val="28"/>
        </w:rPr>
        <w:t xml:space="preserve"> </w:t>
      </w:r>
      <w:r>
        <w:rPr>
          <w:sz w:val="28"/>
          <w:szCs w:val="28"/>
        </w:rPr>
        <w:t xml:space="preserve">2 735 292,5 </w:t>
      </w:r>
      <w:r w:rsidR="00E106FA">
        <w:rPr>
          <w:sz w:val="28"/>
          <w:szCs w:val="28"/>
        </w:rPr>
        <w:br/>
      </w:r>
      <w:r>
        <w:rPr>
          <w:sz w:val="28"/>
          <w:szCs w:val="28"/>
        </w:rPr>
        <w:t>тыс. рублей (</w:t>
      </w:r>
      <w:r>
        <w:rPr>
          <w:rFonts w:eastAsia="Calibri"/>
          <w:sz w:val="28"/>
          <w:szCs w:val="28"/>
        </w:rPr>
        <w:t>в том числе</w:t>
      </w:r>
      <w:proofErr w:type="gramEnd"/>
      <w:r>
        <w:rPr>
          <w:rFonts w:eastAsia="Calibri"/>
          <w:sz w:val="28"/>
          <w:szCs w:val="28"/>
        </w:rPr>
        <w:t xml:space="preserve"> за счет средств федерального бюджета 17 369,1 </w:t>
      </w:r>
      <w:r w:rsidR="00E106FA">
        <w:rPr>
          <w:rFonts w:eastAsia="Calibri"/>
          <w:sz w:val="28"/>
          <w:szCs w:val="28"/>
        </w:rPr>
        <w:br/>
      </w:r>
      <w:r>
        <w:rPr>
          <w:rFonts w:eastAsia="Calibri"/>
          <w:sz w:val="28"/>
          <w:szCs w:val="28"/>
        </w:rPr>
        <w:t>тыс. рублей)</w:t>
      </w:r>
      <w:r>
        <w:rPr>
          <w:sz w:val="28"/>
          <w:szCs w:val="28"/>
        </w:rPr>
        <w:t xml:space="preserve">, на 2024 год  2 718 512,8 </w:t>
      </w:r>
      <w:r w:rsidRPr="00197B87">
        <w:rPr>
          <w:sz w:val="28"/>
          <w:szCs w:val="28"/>
        </w:rPr>
        <w:t xml:space="preserve">тыс. рублей. Расходы, запланированные на </w:t>
      </w:r>
      <w:r>
        <w:rPr>
          <w:sz w:val="28"/>
          <w:szCs w:val="28"/>
        </w:rPr>
        <w:t xml:space="preserve">2022 год, увеличены по </w:t>
      </w:r>
      <w:r w:rsidRPr="00197B87">
        <w:rPr>
          <w:sz w:val="28"/>
          <w:szCs w:val="28"/>
        </w:rPr>
        <w:t xml:space="preserve">сравнению с </w:t>
      </w:r>
      <w:r>
        <w:rPr>
          <w:sz w:val="28"/>
          <w:szCs w:val="28"/>
        </w:rPr>
        <w:t>2021</w:t>
      </w:r>
      <w:r w:rsidRPr="00197B87">
        <w:rPr>
          <w:sz w:val="28"/>
          <w:szCs w:val="28"/>
        </w:rPr>
        <w:t xml:space="preserve"> годом </w:t>
      </w:r>
      <w:r w:rsidR="00E106FA">
        <w:rPr>
          <w:sz w:val="28"/>
          <w:szCs w:val="28"/>
        </w:rPr>
        <w:br/>
      </w:r>
      <w:r w:rsidRPr="00197B87">
        <w:rPr>
          <w:sz w:val="28"/>
          <w:szCs w:val="28"/>
        </w:rPr>
        <w:t xml:space="preserve">на </w:t>
      </w:r>
      <w:r w:rsidRPr="00A7031E">
        <w:rPr>
          <w:sz w:val="28"/>
          <w:szCs w:val="28"/>
        </w:rPr>
        <w:t>606</w:t>
      </w:r>
      <w:r>
        <w:rPr>
          <w:sz w:val="28"/>
          <w:szCs w:val="28"/>
        </w:rPr>
        <w:t xml:space="preserve"> </w:t>
      </w:r>
      <w:r w:rsidRPr="00A7031E">
        <w:rPr>
          <w:sz w:val="28"/>
          <w:szCs w:val="28"/>
        </w:rPr>
        <w:t>177,2</w:t>
      </w:r>
      <w:r w:rsidRPr="00EA63EC">
        <w:rPr>
          <w:sz w:val="28"/>
          <w:szCs w:val="28"/>
        </w:rPr>
        <w:t xml:space="preserve"> </w:t>
      </w:r>
      <w:r>
        <w:rPr>
          <w:sz w:val="28"/>
          <w:szCs w:val="28"/>
        </w:rPr>
        <w:t>тыс. рублей</w:t>
      </w:r>
      <w:r w:rsidRPr="00EA63EC">
        <w:rPr>
          <w:sz w:val="28"/>
          <w:szCs w:val="28"/>
        </w:rPr>
        <w:t xml:space="preserve"> или на </w:t>
      </w:r>
      <w:r>
        <w:rPr>
          <w:sz w:val="28"/>
          <w:szCs w:val="28"/>
        </w:rPr>
        <w:t>19,3</w:t>
      </w:r>
      <w:r w:rsidRPr="00EA63EC">
        <w:rPr>
          <w:sz w:val="28"/>
          <w:szCs w:val="28"/>
        </w:rPr>
        <w:t xml:space="preserve"> %.</w:t>
      </w:r>
      <w:r w:rsidRPr="0034482E">
        <w:t xml:space="preserve"> </w:t>
      </w:r>
    </w:p>
    <w:p w:rsidR="00160449" w:rsidRPr="00887C9D" w:rsidRDefault="00160449" w:rsidP="00E85812">
      <w:pPr>
        <w:spacing w:line="360" w:lineRule="exact"/>
        <w:ind w:firstLine="567"/>
        <w:jc w:val="both"/>
        <w:rPr>
          <w:sz w:val="28"/>
          <w:szCs w:val="28"/>
        </w:rPr>
      </w:pPr>
      <w:r>
        <w:rPr>
          <w:sz w:val="28"/>
          <w:szCs w:val="28"/>
        </w:rPr>
        <w:t>Целями программы являются п</w:t>
      </w:r>
      <w:r w:rsidRPr="00C63F93">
        <w:rPr>
          <w:sz w:val="28"/>
          <w:szCs w:val="28"/>
        </w:rPr>
        <w:t xml:space="preserve">овышение качества жизни и социальной защищенности населения Пермского края за счет использования информационно-коммуникационных технологий, повышение доступности </w:t>
      </w:r>
      <w:r w:rsidR="00E106FA">
        <w:rPr>
          <w:sz w:val="28"/>
          <w:szCs w:val="28"/>
        </w:rPr>
        <w:br/>
      </w:r>
      <w:r w:rsidRPr="00C63F93">
        <w:rPr>
          <w:sz w:val="28"/>
          <w:szCs w:val="28"/>
        </w:rPr>
        <w:t xml:space="preserve">и качества предоставления услуг и исполнения функций, повышение эффективности и </w:t>
      </w:r>
      <w:r w:rsidRPr="00887C9D">
        <w:rPr>
          <w:sz w:val="28"/>
          <w:szCs w:val="28"/>
        </w:rPr>
        <w:t>прозрачности управления Пермским краем, развитие цифровой экономики Пермского края.</w:t>
      </w:r>
    </w:p>
    <w:p w:rsidR="00160449" w:rsidRPr="00887C9D" w:rsidRDefault="00160449" w:rsidP="00E85812">
      <w:pPr>
        <w:tabs>
          <w:tab w:val="left" w:pos="1134"/>
        </w:tabs>
        <w:spacing w:line="360" w:lineRule="exact"/>
        <w:ind w:firstLine="567"/>
        <w:jc w:val="both"/>
        <w:rPr>
          <w:sz w:val="28"/>
          <w:szCs w:val="28"/>
        </w:rPr>
      </w:pPr>
      <w:r w:rsidRPr="00887C9D">
        <w:rPr>
          <w:sz w:val="28"/>
          <w:szCs w:val="28"/>
        </w:rPr>
        <w:t xml:space="preserve">Реализация </w:t>
      </w:r>
      <w:r w:rsidRPr="00887C9D">
        <w:rPr>
          <w:rFonts w:eastAsia="Calibri"/>
          <w:sz w:val="28"/>
          <w:szCs w:val="28"/>
        </w:rPr>
        <w:t>государственной программы</w:t>
      </w:r>
      <w:r w:rsidRPr="00887C9D">
        <w:rPr>
          <w:sz w:val="28"/>
          <w:szCs w:val="28"/>
        </w:rPr>
        <w:t xml:space="preserve"> </w:t>
      </w:r>
      <w:proofErr w:type="gramStart"/>
      <w:r w:rsidRPr="00887C9D">
        <w:rPr>
          <w:sz w:val="28"/>
          <w:szCs w:val="28"/>
        </w:rPr>
        <w:t>позволит достигнуть</w:t>
      </w:r>
      <w:proofErr w:type="gramEnd"/>
      <w:r w:rsidRPr="00887C9D">
        <w:rPr>
          <w:sz w:val="28"/>
          <w:szCs w:val="28"/>
        </w:rPr>
        <w:t xml:space="preserve"> прогнозные значения целевых показателей:</w:t>
      </w:r>
    </w:p>
    <w:p w:rsidR="00160449" w:rsidRPr="00887C9D" w:rsidRDefault="00160449" w:rsidP="00E85812">
      <w:pPr>
        <w:tabs>
          <w:tab w:val="left" w:pos="1134"/>
        </w:tabs>
        <w:spacing w:line="360" w:lineRule="exact"/>
        <w:ind w:firstLine="567"/>
        <w:jc w:val="both"/>
        <w:rPr>
          <w:rFonts w:eastAsia="Calibri"/>
          <w:sz w:val="28"/>
          <w:szCs w:val="28"/>
        </w:rPr>
      </w:pPr>
      <w:r w:rsidRPr="00887C9D">
        <w:rPr>
          <w:rFonts w:eastAsia="Calibri"/>
          <w:sz w:val="28"/>
          <w:szCs w:val="28"/>
        </w:rPr>
        <w:t>- доля населенных пунктов Пермского края с населением не менее 250 чел., обеспеченных высокоскоростным (&gt;10 Мбит/с) доступом к сети «Интернет» в 2022 году – 100 %, в 2023 году – 100 %, в 2024 году – 100 %;</w:t>
      </w:r>
    </w:p>
    <w:p w:rsidR="00160449" w:rsidRPr="00887C9D" w:rsidRDefault="00160449" w:rsidP="00E85812">
      <w:pPr>
        <w:tabs>
          <w:tab w:val="left" w:pos="1134"/>
        </w:tabs>
        <w:spacing w:line="360" w:lineRule="exact"/>
        <w:ind w:firstLine="567"/>
        <w:jc w:val="both"/>
        <w:rPr>
          <w:rFonts w:eastAsia="Calibri"/>
          <w:sz w:val="28"/>
          <w:szCs w:val="28"/>
        </w:rPr>
      </w:pPr>
      <w:r w:rsidRPr="00887C9D">
        <w:rPr>
          <w:rFonts w:eastAsia="Calibri"/>
          <w:sz w:val="28"/>
          <w:szCs w:val="28"/>
        </w:rPr>
        <w:t>- число жителей Пермского края, использующих интерактивные инструменты для управления регионом (нарастающим итогом с 2017 года)</w:t>
      </w:r>
      <w:r w:rsidRPr="00887C9D">
        <w:t xml:space="preserve"> </w:t>
      </w:r>
      <w:r w:rsidR="00E106FA">
        <w:br/>
      </w:r>
      <w:r w:rsidRPr="00887C9D">
        <w:rPr>
          <w:rFonts w:eastAsia="Calibri"/>
          <w:sz w:val="28"/>
          <w:szCs w:val="28"/>
        </w:rPr>
        <w:t>в 2022 году – 165 000 чел., в 2023 году – 180 000 чел.</w:t>
      </w:r>
      <w:proofErr w:type="gramStart"/>
      <w:r w:rsidRPr="00887C9D">
        <w:rPr>
          <w:rFonts w:eastAsia="Calibri"/>
          <w:sz w:val="28"/>
          <w:szCs w:val="28"/>
        </w:rPr>
        <w:t xml:space="preserve"> ,</w:t>
      </w:r>
      <w:proofErr w:type="gramEnd"/>
      <w:r w:rsidRPr="00887C9D">
        <w:rPr>
          <w:rFonts w:eastAsia="Calibri"/>
          <w:sz w:val="28"/>
          <w:szCs w:val="28"/>
        </w:rPr>
        <w:t xml:space="preserve"> в 2024 году – 192 000 чел.</w:t>
      </w:r>
    </w:p>
    <w:p w:rsidR="000D584D" w:rsidRPr="00031998" w:rsidRDefault="000D584D" w:rsidP="00E85812">
      <w:pPr>
        <w:tabs>
          <w:tab w:val="left" w:pos="1134"/>
        </w:tabs>
        <w:spacing w:line="360" w:lineRule="exact"/>
        <w:ind w:firstLine="567"/>
        <w:jc w:val="both"/>
        <w:rPr>
          <w:rFonts w:eastAsia="Calibri"/>
          <w:sz w:val="28"/>
          <w:szCs w:val="28"/>
        </w:rPr>
      </w:pPr>
      <w:r w:rsidRPr="00031998">
        <w:rPr>
          <w:rFonts w:eastAsia="Calibri"/>
          <w:sz w:val="28"/>
          <w:szCs w:val="28"/>
        </w:rPr>
        <w:t xml:space="preserve">Перечень основных мероприятий и целевых показателей государственной программы представлен в приложении </w:t>
      </w:r>
      <w:r w:rsidR="00C43BEE" w:rsidRPr="00031998">
        <w:rPr>
          <w:rFonts w:eastAsia="Calibri"/>
          <w:sz w:val="28"/>
          <w:szCs w:val="28"/>
        </w:rPr>
        <w:t xml:space="preserve">14 </w:t>
      </w:r>
      <w:r w:rsidRPr="00031998">
        <w:rPr>
          <w:rFonts w:eastAsia="Calibri"/>
          <w:sz w:val="28"/>
          <w:szCs w:val="28"/>
        </w:rPr>
        <w:t>к пояснительной записке.</w:t>
      </w:r>
    </w:p>
    <w:p w:rsidR="00160449" w:rsidRDefault="00160449" w:rsidP="00160449">
      <w:pPr>
        <w:widowControl w:val="0"/>
        <w:tabs>
          <w:tab w:val="left" w:pos="1134"/>
        </w:tabs>
        <w:autoSpaceDE w:val="0"/>
        <w:autoSpaceDN w:val="0"/>
        <w:adjustRightInd w:val="0"/>
        <w:spacing w:before="120" w:after="120" w:line="280" w:lineRule="exact"/>
        <w:ind w:firstLine="567"/>
        <w:jc w:val="center"/>
        <w:outlineLvl w:val="1"/>
        <w:rPr>
          <w:rFonts w:eastAsia="Calibri"/>
          <w:b/>
          <w:i/>
          <w:sz w:val="28"/>
          <w:szCs w:val="28"/>
        </w:rPr>
      </w:pPr>
      <w:r w:rsidRPr="00197B87">
        <w:rPr>
          <w:rFonts w:eastAsia="Calibri"/>
          <w:b/>
          <w:i/>
          <w:sz w:val="28"/>
          <w:szCs w:val="28"/>
        </w:rPr>
        <w:t>Подпрограмма «</w:t>
      </w:r>
      <w:r w:rsidRPr="00197B87">
        <w:rPr>
          <w:b/>
          <w:i/>
          <w:sz w:val="28"/>
          <w:szCs w:val="28"/>
        </w:rPr>
        <w:t>Развитие информационно-телекоммуникационной инфраструктуры</w:t>
      </w:r>
      <w:r w:rsidRPr="00197B87">
        <w:rPr>
          <w:rFonts w:eastAsia="Calibri"/>
          <w:b/>
          <w:i/>
          <w:sz w:val="28"/>
          <w:szCs w:val="28"/>
        </w:rPr>
        <w:t>»</w:t>
      </w:r>
    </w:p>
    <w:p w:rsidR="00160449" w:rsidRDefault="00160449" w:rsidP="00E85812">
      <w:pPr>
        <w:widowControl w:val="0"/>
        <w:tabs>
          <w:tab w:val="left" w:pos="1134"/>
        </w:tabs>
        <w:autoSpaceDE w:val="0"/>
        <w:autoSpaceDN w:val="0"/>
        <w:adjustRightInd w:val="0"/>
        <w:spacing w:line="360" w:lineRule="exact"/>
        <w:ind w:firstLine="709"/>
        <w:jc w:val="both"/>
        <w:outlineLvl w:val="1"/>
        <w:rPr>
          <w:sz w:val="28"/>
          <w:szCs w:val="28"/>
        </w:rPr>
      </w:pPr>
      <w:proofErr w:type="gramStart"/>
      <w:r w:rsidRPr="00FF02DA">
        <w:rPr>
          <w:sz w:val="28"/>
          <w:szCs w:val="28"/>
        </w:rPr>
        <w:t xml:space="preserve">На реализацию подпрограммы  предлагается предусмотреть средства </w:t>
      </w:r>
      <w:r>
        <w:rPr>
          <w:sz w:val="28"/>
          <w:szCs w:val="28"/>
        </w:rPr>
        <w:br/>
      </w:r>
      <w:r w:rsidRPr="00FF02DA">
        <w:rPr>
          <w:sz w:val="28"/>
          <w:szCs w:val="28"/>
        </w:rPr>
        <w:t>в размере</w:t>
      </w:r>
      <w:r>
        <w:rPr>
          <w:sz w:val="28"/>
          <w:szCs w:val="28"/>
        </w:rPr>
        <w:t xml:space="preserve"> </w:t>
      </w:r>
      <w:r>
        <w:rPr>
          <w:rFonts w:eastAsia="Calibri"/>
          <w:sz w:val="28"/>
          <w:szCs w:val="28"/>
        </w:rPr>
        <w:t>1 117 533,2</w:t>
      </w:r>
      <w:r>
        <w:rPr>
          <w:sz w:val="28"/>
          <w:szCs w:val="28"/>
        </w:rPr>
        <w:t xml:space="preserve"> </w:t>
      </w:r>
      <w:r>
        <w:rPr>
          <w:rFonts w:eastAsia="Calibri"/>
          <w:sz w:val="28"/>
          <w:szCs w:val="28"/>
        </w:rPr>
        <w:t>тыс. рублей на 2022 год (в том числе за счет средств федерального бюджета 482 229,1 тыс. рублей), 897 525,7</w:t>
      </w:r>
      <w:r w:rsidRPr="0004724F">
        <w:rPr>
          <w:rFonts w:eastAsia="Calibri"/>
          <w:sz w:val="28"/>
          <w:szCs w:val="28"/>
        </w:rPr>
        <w:t xml:space="preserve"> </w:t>
      </w:r>
      <w:r w:rsidRPr="00197B87">
        <w:rPr>
          <w:sz w:val="28"/>
          <w:szCs w:val="28"/>
        </w:rPr>
        <w:t xml:space="preserve"> тыс. рублей</w:t>
      </w:r>
      <w:r w:rsidRPr="00C63F93">
        <w:rPr>
          <w:sz w:val="28"/>
          <w:szCs w:val="28"/>
        </w:rPr>
        <w:t xml:space="preserve"> </w:t>
      </w:r>
      <w:r>
        <w:rPr>
          <w:sz w:val="28"/>
          <w:szCs w:val="28"/>
        </w:rPr>
        <w:t xml:space="preserve">на 2023 год </w:t>
      </w:r>
      <w:r>
        <w:rPr>
          <w:rFonts w:eastAsia="Calibri"/>
          <w:sz w:val="28"/>
          <w:szCs w:val="28"/>
        </w:rPr>
        <w:t xml:space="preserve">(в том числе за счет средств федерального бюджета 17 369,1 </w:t>
      </w:r>
      <w:r w:rsidR="00E106FA">
        <w:rPr>
          <w:rFonts w:eastAsia="Calibri"/>
          <w:sz w:val="28"/>
          <w:szCs w:val="28"/>
        </w:rPr>
        <w:br/>
      </w:r>
      <w:r>
        <w:rPr>
          <w:rFonts w:eastAsia="Calibri"/>
          <w:sz w:val="28"/>
          <w:szCs w:val="28"/>
        </w:rPr>
        <w:t>тыс. рублей)</w:t>
      </w:r>
      <w:r w:rsidRPr="00197B87">
        <w:rPr>
          <w:sz w:val="28"/>
          <w:szCs w:val="28"/>
        </w:rPr>
        <w:t xml:space="preserve">, </w:t>
      </w:r>
      <w:r>
        <w:rPr>
          <w:sz w:val="28"/>
          <w:szCs w:val="28"/>
        </w:rPr>
        <w:t>1 075 910,4</w:t>
      </w:r>
      <w:r w:rsidRPr="0004724F">
        <w:rPr>
          <w:sz w:val="28"/>
          <w:szCs w:val="28"/>
        </w:rPr>
        <w:t xml:space="preserve"> </w:t>
      </w:r>
      <w:r>
        <w:rPr>
          <w:sz w:val="28"/>
          <w:szCs w:val="28"/>
        </w:rPr>
        <w:t xml:space="preserve"> </w:t>
      </w:r>
      <w:r w:rsidRPr="00197B87">
        <w:rPr>
          <w:sz w:val="28"/>
          <w:szCs w:val="28"/>
        </w:rPr>
        <w:t>тыс. рублей</w:t>
      </w:r>
      <w:r w:rsidRPr="00C63F93">
        <w:rPr>
          <w:sz w:val="28"/>
          <w:szCs w:val="28"/>
        </w:rPr>
        <w:t xml:space="preserve"> </w:t>
      </w:r>
      <w:r>
        <w:rPr>
          <w:sz w:val="28"/>
          <w:szCs w:val="28"/>
        </w:rPr>
        <w:t>на 2024 год</w:t>
      </w:r>
      <w:r w:rsidRPr="00197B87">
        <w:rPr>
          <w:sz w:val="28"/>
          <w:szCs w:val="28"/>
        </w:rPr>
        <w:t>.</w:t>
      </w:r>
      <w:proofErr w:type="gramEnd"/>
      <w:r>
        <w:rPr>
          <w:sz w:val="28"/>
          <w:szCs w:val="28"/>
        </w:rPr>
        <w:t xml:space="preserve"> </w:t>
      </w:r>
      <w:proofErr w:type="gramStart"/>
      <w:r w:rsidRPr="00A661C8">
        <w:rPr>
          <w:sz w:val="28"/>
          <w:szCs w:val="28"/>
        </w:rPr>
        <w:t xml:space="preserve">Расходы, </w:t>
      </w:r>
      <w:r w:rsidRPr="00A661C8">
        <w:rPr>
          <w:sz w:val="28"/>
          <w:szCs w:val="28"/>
        </w:rPr>
        <w:lastRenderedPageBreak/>
        <w:t xml:space="preserve">запланированные на </w:t>
      </w:r>
      <w:r>
        <w:rPr>
          <w:sz w:val="28"/>
          <w:szCs w:val="28"/>
        </w:rPr>
        <w:t>2022</w:t>
      </w:r>
      <w:r w:rsidRPr="00A661C8">
        <w:rPr>
          <w:sz w:val="28"/>
          <w:szCs w:val="28"/>
        </w:rPr>
        <w:t xml:space="preserve"> год </w:t>
      </w:r>
      <w:r>
        <w:rPr>
          <w:sz w:val="28"/>
          <w:szCs w:val="28"/>
        </w:rPr>
        <w:t>увеличены</w:t>
      </w:r>
      <w:proofErr w:type="gramEnd"/>
      <w:r w:rsidRPr="00A661C8">
        <w:rPr>
          <w:sz w:val="28"/>
          <w:szCs w:val="28"/>
        </w:rPr>
        <w:t xml:space="preserve"> по сравнению с </w:t>
      </w:r>
      <w:r>
        <w:rPr>
          <w:sz w:val="28"/>
          <w:szCs w:val="28"/>
        </w:rPr>
        <w:t>2021</w:t>
      </w:r>
      <w:r w:rsidRPr="00A661C8">
        <w:rPr>
          <w:sz w:val="28"/>
          <w:szCs w:val="28"/>
        </w:rPr>
        <w:t xml:space="preserve"> годом </w:t>
      </w:r>
      <w:r w:rsidR="00E106FA">
        <w:rPr>
          <w:sz w:val="28"/>
          <w:szCs w:val="28"/>
        </w:rPr>
        <w:br/>
      </w:r>
      <w:r w:rsidRPr="00A661C8">
        <w:rPr>
          <w:sz w:val="28"/>
          <w:szCs w:val="28"/>
        </w:rPr>
        <w:t xml:space="preserve">на </w:t>
      </w:r>
      <w:r w:rsidRPr="00A7031E">
        <w:rPr>
          <w:sz w:val="28"/>
          <w:szCs w:val="28"/>
        </w:rPr>
        <w:t>584</w:t>
      </w:r>
      <w:r>
        <w:rPr>
          <w:sz w:val="28"/>
          <w:szCs w:val="28"/>
        </w:rPr>
        <w:t xml:space="preserve"> </w:t>
      </w:r>
      <w:r w:rsidRPr="00A7031E">
        <w:rPr>
          <w:sz w:val="28"/>
          <w:szCs w:val="28"/>
        </w:rPr>
        <w:t>551,4</w:t>
      </w:r>
      <w:r>
        <w:rPr>
          <w:sz w:val="28"/>
          <w:szCs w:val="28"/>
        </w:rPr>
        <w:t xml:space="preserve"> тыс. рублей</w:t>
      </w:r>
      <w:r w:rsidRPr="00A661C8">
        <w:rPr>
          <w:sz w:val="28"/>
          <w:szCs w:val="28"/>
        </w:rPr>
        <w:t xml:space="preserve"> или </w:t>
      </w:r>
      <w:r>
        <w:rPr>
          <w:sz w:val="28"/>
          <w:szCs w:val="28"/>
        </w:rPr>
        <w:t>на 52,3 %</w:t>
      </w:r>
      <w:r w:rsidRPr="00A661C8">
        <w:rPr>
          <w:sz w:val="28"/>
          <w:szCs w:val="28"/>
        </w:rPr>
        <w:t>.</w:t>
      </w:r>
    </w:p>
    <w:p w:rsidR="00160449" w:rsidRDefault="00160449" w:rsidP="00E85812">
      <w:pPr>
        <w:widowControl w:val="0"/>
        <w:tabs>
          <w:tab w:val="left" w:pos="1134"/>
        </w:tabs>
        <w:autoSpaceDE w:val="0"/>
        <w:autoSpaceDN w:val="0"/>
        <w:adjustRightInd w:val="0"/>
        <w:spacing w:line="360" w:lineRule="exact"/>
        <w:ind w:firstLine="709"/>
        <w:jc w:val="both"/>
        <w:outlineLvl w:val="1"/>
        <w:rPr>
          <w:rFonts w:eastAsia="Calibri"/>
          <w:sz w:val="28"/>
          <w:szCs w:val="28"/>
        </w:rPr>
      </w:pPr>
      <w:r w:rsidRPr="00C03C2F">
        <w:rPr>
          <w:rFonts w:eastAsia="Calibri"/>
          <w:sz w:val="28"/>
          <w:szCs w:val="28"/>
        </w:rPr>
        <w:t>В рамках подпрограммы планируются средства на реализацию основн</w:t>
      </w:r>
      <w:r>
        <w:rPr>
          <w:rFonts w:eastAsia="Calibri"/>
          <w:sz w:val="28"/>
          <w:szCs w:val="28"/>
        </w:rPr>
        <w:t>ого</w:t>
      </w:r>
      <w:r w:rsidRPr="00C03C2F">
        <w:rPr>
          <w:rFonts w:eastAsia="Calibri"/>
          <w:sz w:val="28"/>
          <w:szCs w:val="28"/>
        </w:rPr>
        <w:t xml:space="preserve"> мероприяти</w:t>
      </w:r>
      <w:r>
        <w:rPr>
          <w:rFonts w:eastAsia="Calibri"/>
          <w:sz w:val="28"/>
          <w:szCs w:val="28"/>
        </w:rPr>
        <w:t>я «</w:t>
      </w:r>
      <w:r w:rsidRPr="00C03C2F">
        <w:rPr>
          <w:rFonts w:eastAsia="Calibri"/>
          <w:sz w:val="28"/>
          <w:szCs w:val="28"/>
        </w:rPr>
        <w:t xml:space="preserve">Развитие отрасли информационных технологий </w:t>
      </w:r>
      <w:r>
        <w:rPr>
          <w:rFonts w:eastAsia="Calibri"/>
          <w:sz w:val="28"/>
          <w:szCs w:val="28"/>
        </w:rPr>
        <w:br/>
      </w:r>
      <w:r w:rsidRPr="00C03C2F">
        <w:rPr>
          <w:rFonts w:eastAsia="Calibri"/>
          <w:sz w:val="28"/>
          <w:szCs w:val="28"/>
        </w:rPr>
        <w:t>и связи и формирование общедоступной информационно-коммуникационной среды в Пермском крае»</w:t>
      </w:r>
      <w:r>
        <w:rPr>
          <w:rFonts w:eastAsia="Calibri"/>
          <w:sz w:val="28"/>
          <w:szCs w:val="28"/>
        </w:rPr>
        <w:t xml:space="preserve"> в объеме 609 923,6 тыс. рублей на 2022 год, 879 242,4 тыс. рублей на 2023 год, 1 075 910,4 тыс. рублей на 2024 год</w:t>
      </w:r>
      <w:r w:rsidRPr="00C03C2F">
        <w:rPr>
          <w:rFonts w:eastAsia="Calibri"/>
          <w:sz w:val="28"/>
          <w:szCs w:val="28"/>
        </w:rPr>
        <w:t>.</w:t>
      </w:r>
    </w:p>
    <w:p w:rsidR="00160449" w:rsidRDefault="00160449" w:rsidP="00E85812">
      <w:pPr>
        <w:widowControl w:val="0"/>
        <w:tabs>
          <w:tab w:val="left" w:pos="1134"/>
        </w:tabs>
        <w:autoSpaceDE w:val="0"/>
        <w:autoSpaceDN w:val="0"/>
        <w:adjustRightInd w:val="0"/>
        <w:spacing w:line="360" w:lineRule="exact"/>
        <w:ind w:firstLine="709"/>
        <w:jc w:val="both"/>
        <w:outlineLvl w:val="1"/>
        <w:rPr>
          <w:rFonts w:eastAsia="Calibri"/>
          <w:sz w:val="28"/>
          <w:szCs w:val="28"/>
        </w:rPr>
      </w:pPr>
      <w:r>
        <w:rPr>
          <w:rFonts w:eastAsia="Calibri"/>
          <w:sz w:val="28"/>
          <w:szCs w:val="28"/>
        </w:rPr>
        <w:t xml:space="preserve">Кроме этого планируются средства на реализацию основного мероприятия «Региональный проект «Информационная инфраструктура» </w:t>
      </w:r>
      <w:r>
        <w:rPr>
          <w:rFonts w:eastAsia="Calibri"/>
          <w:sz w:val="28"/>
          <w:szCs w:val="28"/>
        </w:rPr>
        <w:br/>
        <w:t xml:space="preserve">с объемом финансирования 507 609,6 тыс. рублей на 2022 год, 18 283,3 </w:t>
      </w:r>
      <w:r w:rsidR="00E106FA">
        <w:rPr>
          <w:rFonts w:eastAsia="Calibri"/>
          <w:sz w:val="28"/>
          <w:szCs w:val="28"/>
        </w:rPr>
        <w:br/>
      </w:r>
      <w:r>
        <w:rPr>
          <w:rFonts w:eastAsia="Calibri"/>
          <w:sz w:val="28"/>
          <w:szCs w:val="28"/>
        </w:rPr>
        <w:t xml:space="preserve">тыс. рублей на 2023 год, в том числе </w:t>
      </w:r>
      <w:proofErr w:type="gramStart"/>
      <w:r>
        <w:rPr>
          <w:rFonts w:eastAsia="Calibri"/>
          <w:sz w:val="28"/>
          <w:szCs w:val="28"/>
        </w:rPr>
        <w:t>на</w:t>
      </w:r>
      <w:proofErr w:type="gramEnd"/>
      <w:r>
        <w:rPr>
          <w:rFonts w:eastAsia="Calibri"/>
          <w:sz w:val="28"/>
          <w:szCs w:val="28"/>
        </w:rPr>
        <w:t>:</w:t>
      </w:r>
    </w:p>
    <w:p w:rsidR="00160449" w:rsidRDefault="00160449" w:rsidP="00E85812">
      <w:pPr>
        <w:widowControl w:val="0"/>
        <w:tabs>
          <w:tab w:val="left" w:pos="1134"/>
        </w:tabs>
        <w:autoSpaceDE w:val="0"/>
        <w:autoSpaceDN w:val="0"/>
        <w:adjustRightInd w:val="0"/>
        <w:spacing w:line="360" w:lineRule="exact"/>
        <w:ind w:firstLine="709"/>
        <w:jc w:val="both"/>
        <w:outlineLvl w:val="1"/>
        <w:rPr>
          <w:rFonts w:eastAsia="Calibri"/>
          <w:sz w:val="28"/>
          <w:szCs w:val="28"/>
        </w:rPr>
      </w:pPr>
      <w:r>
        <w:rPr>
          <w:rFonts w:eastAsia="Calibri"/>
          <w:sz w:val="28"/>
          <w:szCs w:val="28"/>
        </w:rPr>
        <w:tab/>
      </w:r>
      <w:proofErr w:type="gramStart"/>
      <w:r>
        <w:rPr>
          <w:rFonts w:eastAsia="Calibri"/>
          <w:sz w:val="28"/>
          <w:szCs w:val="28"/>
        </w:rPr>
        <w:t>ф</w:t>
      </w:r>
      <w:r w:rsidRPr="005F36FE">
        <w:rPr>
          <w:rFonts w:eastAsia="Calibri"/>
          <w:sz w:val="28"/>
          <w:szCs w:val="28"/>
        </w:rPr>
        <w:t xml:space="preserve">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w:t>
      </w:r>
      <w:r w:rsidR="00E106FA">
        <w:rPr>
          <w:rFonts w:eastAsia="Calibri"/>
          <w:sz w:val="28"/>
          <w:szCs w:val="28"/>
        </w:rPr>
        <w:br/>
      </w:r>
      <w:r w:rsidRPr="005F36FE">
        <w:rPr>
          <w:rFonts w:eastAsia="Calibri"/>
          <w:sz w:val="28"/>
          <w:szCs w:val="28"/>
        </w:rPr>
        <w:t>для обеспечения в помещениях безопасного доступа к государственным, муниципальным и информаци</w:t>
      </w:r>
      <w:r w:rsidR="00E106FA">
        <w:rPr>
          <w:rFonts w:eastAsia="Calibri"/>
          <w:sz w:val="28"/>
          <w:szCs w:val="28"/>
        </w:rPr>
        <w:t>онным системам, а также к сети «</w:t>
      </w:r>
      <w:r w:rsidRPr="005F36FE">
        <w:rPr>
          <w:rFonts w:eastAsia="Calibri"/>
          <w:sz w:val="28"/>
          <w:szCs w:val="28"/>
        </w:rPr>
        <w:t>Интернет</w:t>
      </w:r>
      <w:r w:rsidR="00E106FA">
        <w:rPr>
          <w:rFonts w:eastAsia="Calibri"/>
          <w:sz w:val="28"/>
          <w:szCs w:val="28"/>
        </w:rPr>
        <w:t>»</w:t>
      </w:r>
      <w:r>
        <w:rPr>
          <w:rFonts w:eastAsia="Calibri"/>
          <w:sz w:val="28"/>
          <w:szCs w:val="28"/>
        </w:rPr>
        <w:t xml:space="preserve"> </w:t>
      </w:r>
      <w:r w:rsidR="00E106FA">
        <w:rPr>
          <w:rFonts w:eastAsia="Calibri"/>
          <w:sz w:val="28"/>
          <w:szCs w:val="28"/>
        </w:rPr>
        <w:br/>
      </w:r>
      <w:r>
        <w:rPr>
          <w:rFonts w:eastAsia="Calibri"/>
          <w:sz w:val="28"/>
          <w:szCs w:val="28"/>
        </w:rPr>
        <w:t>в сумме на 2022 год 413 010,5 тыс. рублей, из них за счет средств федерального бюджета 392 360,0 тыс. рублей;</w:t>
      </w:r>
      <w:proofErr w:type="gramEnd"/>
    </w:p>
    <w:p w:rsidR="00160449" w:rsidRPr="00D907B3" w:rsidRDefault="00160449" w:rsidP="00E85812">
      <w:pPr>
        <w:widowControl w:val="0"/>
        <w:tabs>
          <w:tab w:val="left" w:pos="1134"/>
        </w:tabs>
        <w:autoSpaceDE w:val="0"/>
        <w:autoSpaceDN w:val="0"/>
        <w:adjustRightInd w:val="0"/>
        <w:spacing w:line="360" w:lineRule="exact"/>
        <w:ind w:firstLine="709"/>
        <w:jc w:val="both"/>
        <w:outlineLvl w:val="1"/>
        <w:rPr>
          <w:rFonts w:eastAsia="Calibri"/>
          <w:sz w:val="28"/>
          <w:szCs w:val="28"/>
        </w:rPr>
      </w:pPr>
      <w:r>
        <w:rPr>
          <w:rFonts w:eastAsia="Calibri"/>
          <w:sz w:val="28"/>
          <w:szCs w:val="28"/>
        </w:rPr>
        <w:tab/>
      </w:r>
      <w:proofErr w:type="gramStart"/>
      <w:r>
        <w:rPr>
          <w:rFonts w:eastAsia="Calibri"/>
          <w:sz w:val="28"/>
          <w:szCs w:val="28"/>
        </w:rPr>
        <w:t>о</w:t>
      </w:r>
      <w:r w:rsidRPr="005F36FE">
        <w:rPr>
          <w:rFonts w:eastAsia="Calibri"/>
          <w:sz w:val="28"/>
          <w:szCs w:val="28"/>
        </w:rPr>
        <w:t xml:space="preserve">беспечение на участках мировых судей формирования </w:t>
      </w:r>
      <w:r w:rsidR="00E106FA">
        <w:rPr>
          <w:rFonts w:eastAsia="Calibri"/>
          <w:sz w:val="28"/>
          <w:szCs w:val="28"/>
        </w:rPr>
        <w:br/>
      </w:r>
      <w:r w:rsidRPr="005F36FE">
        <w:rPr>
          <w:rFonts w:eastAsia="Calibri"/>
          <w:sz w:val="28"/>
          <w:szCs w:val="28"/>
        </w:rPr>
        <w:t xml:space="preserve">и функционирования необходимой информационно-технологической </w:t>
      </w:r>
      <w:r w:rsidR="00E106FA">
        <w:rPr>
          <w:rFonts w:eastAsia="Calibri"/>
          <w:sz w:val="28"/>
          <w:szCs w:val="28"/>
        </w:rPr>
        <w:br/>
      </w:r>
      <w:r w:rsidRPr="005F36FE">
        <w:rPr>
          <w:rFonts w:eastAsia="Calibri"/>
          <w:sz w:val="28"/>
          <w:szCs w:val="28"/>
        </w:rPr>
        <w:t xml:space="preserve">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w:t>
      </w:r>
      <w:r w:rsidR="00E106FA">
        <w:rPr>
          <w:rFonts w:eastAsia="Calibri"/>
          <w:sz w:val="28"/>
          <w:szCs w:val="28"/>
        </w:rPr>
        <w:br/>
      </w:r>
      <w:r w:rsidRPr="005F36FE">
        <w:rPr>
          <w:rFonts w:eastAsia="Calibri"/>
          <w:sz w:val="28"/>
          <w:szCs w:val="28"/>
        </w:rPr>
        <w:t>в заседаниях мировых судов в режиме видео-конференц-связи</w:t>
      </w:r>
      <w:r>
        <w:rPr>
          <w:rFonts w:eastAsia="Calibri"/>
          <w:sz w:val="28"/>
          <w:szCs w:val="28"/>
        </w:rPr>
        <w:t xml:space="preserve"> в сумме </w:t>
      </w:r>
      <w:r w:rsidR="00E106FA">
        <w:rPr>
          <w:rFonts w:eastAsia="Calibri"/>
          <w:sz w:val="28"/>
          <w:szCs w:val="28"/>
        </w:rPr>
        <w:br/>
      </w:r>
      <w:r>
        <w:rPr>
          <w:rFonts w:eastAsia="Calibri"/>
          <w:sz w:val="28"/>
          <w:szCs w:val="28"/>
        </w:rPr>
        <w:t>на 2022 год 94 599,1 тыс. рублей, из них средств федерального бюджета 89 869,1 тыс. рублей, на 2023 год 18 283,3 тыс</w:t>
      </w:r>
      <w:proofErr w:type="gramEnd"/>
      <w:r>
        <w:rPr>
          <w:rFonts w:eastAsia="Calibri"/>
          <w:sz w:val="28"/>
          <w:szCs w:val="28"/>
        </w:rPr>
        <w:t>. рублей, из них средств федерального бюджета 17 369,1 тыс. рублей.</w:t>
      </w:r>
    </w:p>
    <w:p w:rsidR="00160449" w:rsidRPr="0003158C" w:rsidRDefault="00160449" w:rsidP="00E85812">
      <w:pPr>
        <w:widowControl w:val="0"/>
        <w:suppressAutoHyphens/>
        <w:autoSpaceDE w:val="0"/>
        <w:autoSpaceDN w:val="0"/>
        <w:adjustRightInd w:val="0"/>
        <w:spacing w:line="360" w:lineRule="exact"/>
        <w:ind w:firstLine="709"/>
        <w:contextualSpacing/>
        <w:jc w:val="both"/>
        <w:rPr>
          <w:rFonts w:eastAsia="Calibri"/>
          <w:sz w:val="28"/>
          <w:szCs w:val="28"/>
        </w:rPr>
      </w:pPr>
      <w:r>
        <w:rPr>
          <w:rFonts w:eastAsia="Calibri"/>
          <w:sz w:val="28"/>
          <w:szCs w:val="28"/>
        </w:rPr>
        <w:t>В рамках р</w:t>
      </w:r>
      <w:r w:rsidRPr="00AF0671">
        <w:rPr>
          <w:rFonts w:eastAsia="Calibri"/>
          <w:sz w:val="28"/>
          <w:szCs w:val="28"/>
        </w:rPr>
        <w:t>еализаци</w:t>
      </w:r>
      <w:r>
        <w:rPr>
          <w:rFonts w:eastAsia="Calibri"/>
          <w:sz w:val="28"/>
          <w:szCs w:val="28"/>
        </w:rPr>
        <w:t>и</w:t>
      </w:r>
      <w:r w:rsidRPr="00AF0671">
        <w:rPr>
          <w:rFonts w:eastAsia="Calibri"/>
          <w:sz w:val="28"/>
          <w:szCs w:val="28"/>
        </w:rPr>
        <w:t xml:space="preserve"> </w:t>
      </w:r>
      <w:r>
        <w:rPr>
          <w:rFonts w:eastAsia="Calibri"/>
          <w:sz w:val="28"/>
          <w:szCs w:val="28"/>
        </w:rPr>
        <w:t xml:space="preserve">данной </w:t>
      </w:r>
      <w:r w:rsidRPr="00AF0671">
        <w:rPr>
          <w:rFonts w:eastAsia="Calibri"/>
          <w:sz w:val="28"/>
          <w:szCs w:val="28"/>
        </w:rPr>
        <w:t xml:space="preserve">подпрограммы </w:t>
      </w:r>
      <w:r>
        <w:rPr>
          <w:rFonts w:eastAsia="Calibri"/>
          <w:sz w:val="28"/>
          <w:szCs w:val="28"/>
        </w:rPr>
        <w:t>планируется обеспечить</w:t>
      </w:r>
      <w:r w:rsidRPr="0003158C">
        <w:rPr>
          <w:rFonts w:eastAsia="Calibri"/>
          <w:sz w:val="28"/>
          <w:szCs w:val="28"/>
        </w:rPr>
        <w:t>:</w:t>
      </w:r>
    </w:p>
    <w:p w:rsidR="00160449" w:rsidRDefault="00160449" w:rsidP="00E85812">
      <w:pPr>
        <w:widowControl w:val="0"/>
        <w:tabs>
          <w:tab w:val="left" w:pos="1134"/>
        </w:tabs>
        <w:autoSpaceDE w:val="0"/>
        <w:autoSpaceDN w:val="0"/>
        <w:adjustRightInd w:val="0"/>
        <w:spacing w:line="360" w:lineRule="exact"/>
        <w:ind w:firstLine="709"/>
        <w:jc w:val="both"/>
        <w:outlineLvl w:val="1"/>
        <w:rPr>
          <w:sz w:val="28"/>
          <w:szCs w:val="28"/>
        </w:rPr>
      </w:pPr>
      <w:r w:rsidRPr="00C36473">
        <w:rPr>
          <w:sz w:val="28"/>
          <w:szCs w:val="28"/>
        </w:rPr>
        <w:t xml:space="preserve">- </w:t>
      </w:r>
      <w:r>
        <w:rPr>
          <w:sz w:val="28"/>
          <w:szCs w:val="28"/>
        </w:rPr>
        <w:t>у</w:t>
      </w:r>
      <w:r w:rsidRPr="00C36473">
        <w:rPr>
          <w:sz w:val="28"/>
          <w:szCs w:val="28"/>
        </w:rPr>
        <w:t>странение «цифрового неравенства» на территории Пермского края</w:t>
      </w:r>
      <w:r>
        <w:rPr>
          <w:sz w:val="28"/>
          <w:szCs w:val="28"/>
        </w:rPr>
        <w:t>;</w:t>
      </w:r>
    </w:p>
    <w:p w:rsidR="00160449" w:rsidRPr="00C36473" w:rsidRDefault="00160449" w:rsidP="00E85812">
      <w:pPr>
        <w:widowControl w:val="0"/>
        <w:tabs>
          <w:tab w:val="left" w:pos="1134"/>
        </w:tabs>
        <w:autoSpaceDE w:val="0"/>
        <w:autoSpaceDN w:val="0"/>
        <w:adjustRightInd w:val="0"/>
        <w:spacing w:line="360" w:lineRule="exact"/>
        <w:ind w:firstLine="709"/>
        <w:jc w:val="both"/>
        <w:outlineLvl w:val="1"/>
        <w:rPr>
          <w:sz w:val="28"/>
          <w:szCs w:val="28"/>
        </w:rPr>
      </w:pPr>
      <w:r>
        <w:rPr>
          <w:sz w:val="28"/>
          <w:szCs w:val="28"/>
        </w:rPr>
        <w:t>- с</w:t>
      </w:r>
      <w:r w:rsidRPr="00C36473">
        <w:rPr>
          <w:sz w:val="28"/>
          <w:szCs w:val="28"/>
        </w:rPr>
        <w:t xml:space="preserve">оздание благоприятных условий для развития отрасли информационных технологий и связи в Пермском крае, современной </w:t>
      </w:r>
      <w:r>
        <w:rPr>
          <w:sz w:val="28"/>
          <w:szCs w:val="28"/>
        </w:rPr>
        <w:br/>
      </w:r>
      <w:r w:rsidRPr="00C36473">
        <w:rPr>
          <w:sz w:val="28"/>
          <w:szCs w:val="28"/>
        </w:rPr>
        <w:t>и безопасной информационно-телекоммуникационной инфраструктуры;</w:t>
      </w:r>
    </w:p>
    <w:p w:rsidR="00160449" w:rsidRDefault="00160449" w:rsidP="00E85812">
      <w:pPr>
        <w:widowControl w:val="0"/>
        <w:tabs>
          <w:tab w:val="left" w:pos="1134"/>
        </w:tabs>
        <w:autoSpaceDE w:val="0"/>
        <w:autoSpaceDN w:val="0"/>
        <w:adjustRightInd w:val="0"/>
        <w:spacing w:line="360" w:lineRule="exact"/>
        <w:ind w:firstLine="709"/>
        <w:jc w:val="both"/>
        <w:outlineLvl w:val="1"/>
        <w:rPr>
          <w:sz w:val="28"/>
          <w:szCs w:val="28"/>
        </w:rPr>
      </w:pPr>
      <w:r w:rsidRPr="00C36473">
        <w:rPr>
          <w:sz w:val="28"/>
          <w:szCs w:val="28"/>
        </w:rPr>
        <w:t>- организаци</w:t>
      </w:r>
      <w:r>
        <w:rPr>
          <w:sz w:val="28"/>
          <w:szCs w:val="28"/>
        </w:rPr>
        <w:t>ю</w:t>
      </w:r>
      <w:r w:rsidRPr="00C36473">
        <w:rPr>
          <w:sz w:val="28"/>
          <w:szCs w:val="28"/>
        </w:rPr>
        <w:t xml:space="preserve"> защиты информации</w:t>
      </w:r>
      <w:r>
        <w:rPr>
          <w:sz w:val="28"/>
          <w:szCs w:val="28"/>
        </w:rPr>
        <w:t>;</w:t>
      </w:r>
    </w:p>
    <w:p w:rsidR="00160449" w:rsidRPr="00887C9D" w:rsidRDefault="00160449" w:rsidP="00E85812">
      <w:pPr>
        <w:widowControl w:val="0"/>
        <w:tabs>
          <w:tab w:val="left" w:pos="1134"/>
        </w:tabs>
        <w:autoSpaceDE w:val="0"/>
        <w:autoSpaceDN w:val="0"/>
        <w:adjustRightInd w:val="0"/>
        <w:spacing w:line="360" w:lineRule="exact"/>
        <w:ind w:firstLine="709"/>
        <w:jc w:val="both"/>
        <w:outlineLvl w:val="1"/>
        <w:rPr>
          <w:sz w:val="28"/>
          <w:szCs w:val="28"/>
        </w:rPr>
      </w:pPr>
      <w:r>
        <w:rPr>
          <w:sz w:val="28"/>
          <w:szCs w:val="28"/>
        </w:rPr>
        <w:t xml:space="preserve">- обеспечение </w:t>
      </w:r>
      <w:r w:rsidRPr="00C36473">
        <w:rPr>
          <w:sz w:val="28"/>
          <w:szCs w:val="28"/>
        </w:rPr>
        <w:t>высок</w:t>
      </w:r>
      <w:r>
        <w:rPr>
          <w:sz w:val="28"/>
          <w:szCs w:val="28"/>
        </w:rPr>
        <w:t>ого</w:t>
      </w:r>
      <w:r w:rsidRPr="00C36473">
        <w:rPr>
          <w:sz w:val="28"/>
          <w:szCs w:val="28"/>
        </w:rPr>
        <w:t xml:space="preserve"> уров</w:t>
      </w:r>
      <w:r>
        <w:rPr>
          <w:sz w:val="28"/>
          <w:szCs w:val="28"/>
        </w:rPr>
        <w:t>ня</w:t>
      </w:r>
      <w:r w:rsidRPr="00C36473">
        <w:rPr>
          <w:sz w:val="28"/>
          <w:szCs w:val="28"/>
        </w:rPr>
        <w:t xml:space="preserve"> доступности для населения информации и </w:t>
      </w:r>
      <w:r w:rsidRPr="00887C9D">
        <w:rPr>
          <w:sz w:val="28"/>
          <w:szCs w:val="28"/>
        </w:rPr>
        <w:t>информационных технологий, непрерывную эксплуатацию информационных систем и ресурсов Пермского края на базе краевого центра обработки данных.</w:t>
      </w:r>
    </w:p>
    <w:p w:rsidR="00160449" w:rsidRPr="00887C9D" w:rsidRDefault="00160449" w:rsidP="00E85812">
      <w:pPr>
        <w:spacing w:line="360" w:lineRule="exact"/>
        <w:ind w:firstLine="709"/>
        <w:jc w:val="both"/>
        <w:rPr>
          <w:rFonts w:eastAsia="Calibri"/>
          <w:sz w:val="28"/>
          <w:szCs w:val="28"/>
          <w:lang w:eastAsia="en-US"/>
        </w:rPr>
      </w:pPr>
      <w:r w:rsidRPr="00887C9D">
        <w:rPr>
          <w:rFonts w:eastAsia="Calibri"/>
          <w:sz w:val="28"/>
          <w:szCs w:val="28"/>
          <w:lang w:eastAsia="en-US"/>
        </w:rPr>
        <w:t>В ходе реализации подпрограммы планируется достижение прогнозных значений следующего показателя:</w:t>
      </w:r>
    </w:p>
    <w:p w:rsidR="00160449" w:rsidRDefault="00160449" w:rsidP="00E85812">
      <w:pPr>
        <w:widowControl w:val="0"/>
        <w:tabs>
          <w:tab w:val="left" w:pos="1134"/>
        </w:tabs>
        <w:autoSpaceDE w:val="0"/>
        <w:autoSpaceDN w:val="0"/>
        <w:adjustRightInd w:val="0"/>
        <w:spacing w:line="360" w:lineRule="exact"/>
        <w:ind w:firstLine="709"/>
        <w:jc w:val="both"/>
        <w:outlineLvl w:val="1"/>
        <w:rPr>
          <w:sz w:val="28"/>
          <w:szCs w:val="28"/>
        </w:rPr>
      </w:pPr>
      <w:r w:rsidRPr="00887C9D">
        <w:rPr>
          <w:sz w:val="28"/>
          <w:szCs w:val="28"/>
        </w:rPr>
        <w:t xml:space="preserve">- доля зданий медицинских и образовательных организаций, подключенных к сети «Интернет» в соответствии с отраслевыми стандартами </w:t>
      </w:r>
      <w:r w:rsidRPr="00887C9D">
        <w:rPr>
          <w:sz w:val="28"/>
          <w:szCs w:val="28"/>
        </w:rPr>
        <w:lastRenderedPageBreak/>
        <w:t xml:space="preserve">обеспечения услугами связи (от общего количества зданий медицинских </w:t>
      </w:r>
      <w:r w:rsidR="00E106FA">
        <w:rPr>
          <w:sz w:val="28"/>
          <w:szCs w:val="28"/>
        </w:rPr>
        <w:br/>
      </w:r>
      <w:r w:rsidRPr="00887C9D">
        <w:rPr>
          <w:sz w:val="28"/>
          <w:szCs w:val="28"/>
        </w:rPr>
        <w:t xml:space="preserve">и образовательных организаций) в 2022 году – 100 %, в 2023 году – 100 %, </w:t>
      </w:r>
      <w:r w:rsidR="00E106FA">
        <w:rPr>
          <w:sz w:val="28"/>
          <w:szCs w:val="28"/>
        </w:rPr>
        <w:br/>
      </w:r>
      <w:r w:rsidRPr="00887C9D">
        <w:rPr>
          <w:sz w:val="28"/>
          <w:szCs w:val="28"/>
        </w:rPr>
        <w:t>в 2024 году – 100 %.</w:t>
      </w:r>
    </w:p>
    <w:p w:rsidR="00031998" w:rsidRDefault="00031998" w:rsidP="00031998">
      <w:pPr>
        <w:widowControl w:val="0"/>
        <w:tabs>
          <w:tab w:val="left" w:pos="1134"/>
        </w:tabs>
        <w:autoSpaceDE w:val="0"/>
        <w:autoSpaceDN w:val="0"/>
        <w:adjustRightInd w:val="0"/>
        <w:spacing w:before="120" w:after="120" w:line="280" w:lineRule="exact"/>
        <w:ind w:firstLine="567"/>
        <w:jc w:val="center"/>
        <w:outlineLvl w:val="1"/>
        <w:rPr>
          <w:rFonts w:eastAsia="Calibri"/>
          <w:b/>
          <w:i/>
          <w:sz w:val="28"/>
          <w:szCs w:val="28"/>
        </w:rPr>
      </w:pPr>
      <w:r w:rsidRPr="00A661C8">
        <w:rPr>
          <w:rFonts w:eastAsia="Calibri"/>
          <w:b/>
          <w:i/>
          <w:sz w:val="28"/>
          <w:szCs w:val="28"/>
        </w:rPr>
        <w:t>Подпрограмма «</w:t>
      </w:r>
      <w:r>
        <w:rPr>
          <w:rFonts w:eastAsia="Calibri"/>
          <w:b/>
          <w:i/>
          <w:sz w:val="28"/>
          <w:szCs w:val="28"/>
        </w:rPr>
        <w:t>Открытое</w:t>
      </w:r>
      <w:r w:rsidRPr="00A661C8">
        <w:rPr>
          <w:rFonts w:eastAsia="Calibri"/>
          <w:b/>
          <w:bCs/>
          <w:i/>
          <w:sz w:val="28"/>
          <w:szCs w:val="28"/>
        </w:rPr>
        <w:t xml:space="preserve"> правительство</w:t>
      </w:r>
      <w:r w:rsidRPr="00A661C8">
        <w:rPr>
          <w:rFonts w:eastAsia="Calibri"/>
          <w:b/>
          <w:i/>
          <w:sz w:val="28"/>
          <w:szCs w:val="28"/>
        </w:rPr>
        <w:t>»</w:t>
      </w:r>
    </w:p>
    <w:p w:rsidR="00031998" w:rsidRDefault="00031998" w:rsidP="00E85812">
      <w:pPr>
        <w:widowControl w:val="0"/>
        <w:tabs>
          <w:tab w:val="left" w:pos="1134"/>
        </w:tabs>
        <w:autoSpaceDE w:val="0"/>
        <w:autoSpaceDN w:val="0"/>
        <w:adjustRightInd w:val="0"/>
        <w:spacing w:line="360" w:lineRule="exact"/>
        <w:ind w:firstLine="709"/>
        <w:jc w:val="both"/>
        <w:outlineLvl w:val="1"/>
        <w:rPr>
          <w:sz w:val="28"/>
          <w:szCs w:val="28"/>
        </w:rPr>
      </w:pPr>
      <w:r w:rsidRPr="0007063D">
        <w:rPr>
          <w:sz w:val="28"/>
          <w:szCs w:val="28"/>
        </w:rPr>
        <w:t>Объем средств, предусмотренный на финансирование мероприятий подпрограммы за счет средств бюджета Пермского края, составляет</w:t>
      </w:r>
      <w:r w:rsidRPr="00A661C8">
        <w:rPr>
          <w:rFonts w:eastAsia="Calibri"/>
          <w:sz w:val="28"/>
          <w:szCs w:val="28"/>
        </w:rPr>
        <w:t xml:space="preserve"> </w:t>
      </w:r>
      <w:r>
        <w:rPr>
          <w:rFonts w:eastAsia="Calibri"/>
          <w:sz w:val="28"/>
          <w:szCs w:val="28"/>
        </w:rPr>
        <w:t>2 029 534,0</w:t>
      </w:r>
      <w:r w:rsidRPr="00A661C8">
        <w:rPr>
          <w:rFonts w:eastAsia="Calibri"/>
          <w:sz w:val="28"/>
          <w:szCs w:val="28"/>
        </w:rPr>
        <w:t xml:space="preserve"> </w:t>
      </w:r>
      <w:r w:rsidRPr="005864F9">
        <w:rPr>
          <w:rFonts w:eastAsia="Calibri"/>
          <w:sz w:val="28"/>
          <w:szCs w:val="28"/>
        </w:rPr>
        <w:t>тыс. рублей на 202</w:t>
      </w:r>
      <w:r>
        <w:rPr>
          <w:rFonts w:eastAsia="Calibri"/>
          <w:sz w:val="28"/>
          <w:szCs w:val="28"/>
        </w:rPr>
        <w:t>2</w:t>
      </w:r>
      <w:r w:rsidRPr="005864F9">
        <w:rPr>
          <w:rFonts w:eastAsia="Calibri"/>
          <w:sz w:val="28"/>
          <w:szCs w:val="28"/>
        </w:rPr>
        <w:t xml:space="preserve"> год</w:t>
      </w:r>
      <w:r>
        <w:rPr>
          <w:rFonts w:eastAsia="Calibri"/>
          <w:sz w:val="28"/>
          <w:szCs w:val="28"/>
        </w:rPr>
        <w:t>,</w:t>
      </w:r>
      <w:r w:rsidRPr="005864F9">
        <w:rPr>
          <w:rFonts w:eastAsia="Calibri"/>
          <w:sz w:val="28"/>
          <w:szCs w:val="28"/>
        </w:rPr>
        <w:t xml:space="preserve"> </w:t>
      </w:r>
      <w:r>
        <w:rPr>
          <w:rFonts w:eastAsia="Calibri"/>
          <w:sz w:val="28"/>
          <w:szCs w:val="28"/>
        </w:rPr>
        <w:t>1 837 766,8</w:t>
      </w:r>
      <w:r w:rsidRPr="005864F9">
        <w:rPr>
          <w:rFonts w:eastAsia="Calibri"/>
          <w:sz w:val="28"/>
          <w:szCs w:val="28"/>
        </w:rPr>
        <w:t xml:space="preserve"> тыс. рублей на 2</w:t>
      </w:r>
      <w:r>
        <w:rPr>
          <w:rFonts w:eastAsia="Calibri"/>
          <w:sz w:val="28"/>
          <w:szCs w:val="28"/>
        </w:rPr>
        <w:t xml:space="preserve">023 год, 1 642 601,7 тыс. рублей </w:t>
      </w:r>
      <w:r w:rsidRPr="005864F9">
        <w:rPr>
          <w:rFonts w:eastAsia="Calibri"/>
          <w:sz w:val="28"/>
          <w:szCs w:val="28"/>
        </w:rPr>
        <w:t>на 2</w:t>
      </w:r>
      <w:r>
        <w:rPr>
          <w:rFonts w:eastAsia="Calibri"/>
          <w:sz w:val="28"/>
          <w:szCs w:val="28"/>
        </w:rPr>
        <w:t>024 год</w:t>
      </w:r>
      <w:r w:rsidRPr="00A661C8">
        <w:rPr>
          <w:sz w:val="28"/>
          <w:szCs w:val="28"/>
        </w:rPr>
        <w:t>.</w:t>
      </w:r>
      <w:r w:rsidRPr="00A661C8">
        <w:rPr>
          <w:color w:val="000000"/>
          <w:sz w:val="28"/>
          <w:szCs w:val="28"/>
        </w:rPr>
        <w:t xml:space="preserve"> </w:t>
      </w:r>
      <w:proofErr w:type="gramStart"/>
      <w:r w:rsidRPr="00A661C8">
        <w:rPr>
          <w:sz w:val="28"/>
          <w:szCs w:val="28"/>
        </w:rPr>
        <w:t xml:space="preserve">Расходы, запланированные на </w:t>
      </w:r>
      <w:r>
        <w:rPr>
          <w:sz w:val="28"/>
          <w:szCs w:val="28"/>
        </w:rPr>
        <w:t>2022</w:t>
      </w:r>
      <w:r w:rsidRPr="00A661C8">
        <w:rPr>
          <w:sz w:val="28"/>
          <w:szCs w:val="28"/>
        </w:rPr>
        <w:t xml:space="preserve"> год </w:t>
      </w:r>
      <w:r>
        <w:rPr>
          <w:sz w:val="28"/>
          <w:szCs w:val="28"/>
        </w:rPr>
        <w:t>увеличены</w:t>
      </w:r>
      <w:proofErr w:type="gramEnd"/>
      <w:r w:rsidRPr="00A661C8">
        <w:rPr>
          <w:sz w:val="28"/>
          <w:szCs w:val="28"/>
        </w:rPr>
        <w:t xml:space="preserve"> по сравнению с </w:t>
      </w:r>
      <w:r>
        <w:rPr>
          <w:sz w:val="28"/>
          <w:szCs w:val="28"/>
        </w:rPr>
        <w:t>2021</w:t>
      </w:r>
      <w:r w:rsidRPr="00A661C8">
        <w:rPr>
          <w:sz w:val="28"/>
          <w:szCs w:val="28"/>
        </w:rPr>
        <w:t xml:space="preserve"> годом на </w:t>
      </w:r>
      <w:r>
        <w:rPr>
          <w:sz w:val="28"/>
          <w:szCs w:val="28"/>
        </w:rPr>
        <w:t>229 326,1 тыс. рублей</w:t>
      </w:r>
      <w:r w:rsidRPr="00A661C8">
        <w:rPr>
          <w:sz w:val="28"/>
          <w:szCs w:val="28"/>
        </w:rPr>
        <w:t xml:space="preserve"> </w:t>
      </w:r>
      <w:r>
        <w:rPr>
          <w:sz w:val="28"/>
          <w:szCs w:val="28"/>
        </w:rPr>
        <w:br/>
      </w:r>
      <w:r w:rsidRPr="00A661C8">
        <w:rPr>
          <w:sz w:val="28"/>
          <w:szCs w:val="28"/>
        </w:rPr>
        <w:t xml:space="preserve">или </w:t>
      </w:r>
      <w:r>
        <w:rPr>
          <w:sz w:val="28"/>
          <w:szCs w:val="28"/>
        </w:rPr>
        <w:t>на 11,3%</w:t>
      </w:r>
      <w:r w:rsidRPr="00A661C8">
        <w:rPr>
          <w:sz w:val="28"/>
          <w:szCs w:val="28"/>
        </w:rPr>
        <w:t>.</w:t>
      </w:r>
    </w:p>
    <w:p w:rsidR="00031998" w:rsidRPr="0007063D" w:rsidRDefault="00031998" w:rsidP="00E85812">
      <w:pPr>
        <w:spacing w:line="360" w:lineRule="exact"/>
        <w:ind w:firstLine="709"/>
        <w:jc w:val="both"/>
        <w:rPr>
          <w:snapToGrid w:val="0"/>
          <w:sz w:val="28"/>
          <w:szCs w:val="28"/>
        </w:rPr>
      </w:pPr>
      <w:r w:rsidRPr="00722D5D">
        <w:rPr>
          <w:rFonts w:eastAsia="Calibri"/>
          <w:sz w:val="28"/>
          <w:szCs w:val="28"/>
          <w:lang w:eastAsia="en-US"/>
        </w:rPr>
        <w:t xml:space="preserve">В </w:t>
      </w:r>
      <w:r w:rsidRPr="006A3650">
        <w:rPr>
          <w:color w:val="000000"/>
          <w:sz w:val="28"/>
          <w:szCs w:val="28"/>
        </w:rPr>
        <w:t>рамках подпрограммы планируются средства на реализацию следующих основных мероприятий.</w:t>
      </w:r>
    </w:p>
    <w:p w:rsidR="00031998" w:rsidRPr="00C03C2F" w:rsidRDefault="00031998" w:rsidP="00E85812">
      <w:pPr>
        <w:numPr>
          <w:ilvl w:val="0"/>
          <w:numId w:val="2"/>
        </w:numPr>
        <w:tabs>
          <w:tab w:val="left" w:pos="0"/>
        </w:tabs>
        <w:spacing w:line="360" w:lineRule="exact"/>
        <w:ind w:left="0" w:firstLine="709"/>
        <w:jc w:val="both"/>
        <w:rPr>
          <w:snapToGrid w:val="0"/>
          <w:sz w:val="28"/>
          <w:szCs w:val="28"/>
        </w:rPr>
      </w:pPr>
      <w:proofErr w:type="gramStart"/>
      <w:r w:rsidRPr="00C03C2F">
        <w:rPr>
          <w:sz w:val="28"/>
          <w:szCs w:val="28"/>
        </w:rPr>
        <w:t xml:space="preserve">В рамках основного мероприятия «Повышение доступности </w:t>
      </w:r>
      <w:r>
        <w:rPr>
          <w:sz w:val="28"/>
          <w:szCs w:val="28"/>
        </w:rPr>
        <w:br/>
      </w:r>
      <w:r w:rsidRPr="00C03C2F">
        <w:rPr>
          <w:sz w:val="28"/>
          <w:szCs w:val="28"/>
        </w:rPr>
        <w:t xml:space="preserve">и качества предоставления услуг и исполнения функций в электронной форме, повышение качества государственного управления, развитие систем вовлечения граждан в государственное управление и механизмов взаимодействия органов государственной власти Пермского края, государственных органов Пермского края, органов местного самоуправления муниципальных образований Пермского края, подведомственных </w:t>
      </w:r>
      <w:r w:rsidR="00E106FA">
        <w:rPr>
          <w:sz w:val="28"/>
          <w:szCs w:val="28"/>
        </w:rPr>
        <w:br/>
      </w:r>
      <w:r w:rsidRPr="00C03C2F">
        <w:rPr>
          <w:sz w:val="28"/>
          <w:szCs w:val="28"/>
        </w:rPr>
        <w:t xml:space="preserve">им организаций, граждан и юридических лиц, обеспечение деятельности подведомственной организации» </w:t>
      </w:r>
      <w:r w:rsidRPr="00C03C2F">
        <w:rPr>
          <w:snapToGrid w:val="0"/>
          <w:sz w:val="28"/>
          <w:szCs w:val="28"/>
        </w:rPr>
        <w:t>с объемом финансирования</w:t>
      </w:r>
      <w:proofErr w:type="gramEnd"/>
      <w:r w:rsidRPr="00C03C2F">
        <w:rPr>
          <w:snapToGrid w:val="0"/>
          <w:sz w:val="28"/>
          <w:szCs w:val="28"/>
        </w:rPr>
        <w:t xml:space="preserve"> </w:t>
      </w:r>
      <w:r>
        <w:rPr>
          <w:snapToGrid w:val="0"/>
          <w:sz w:val="28"/>
          <w:szCs w:val="28"/>
        </w:rPr>
        <w:t>1 963 366,9</w:t>
      </w:r>
      <w:r w:rsidRPr="008B7E3F">
        <w:rPr>
          <w:rFonts w:eastAsia="Calibri"/>
          <w:snapToGrid w:val="0"/>
          <w:sz w:val="28"/>
          <w:szCs w:val="28"/>
        </w:rPr>
        <w:t xml:space="preserve"> </w:t>
      </w:r>
      <w:r w:rsidR="00E106FA">
        <w:rPr>
          <w:rFonts w:eastAsia="Calibri"/>
          <w:snapToGrid w:val="0"/>
          <w:sz w:val="28"/>
          <w:szCs w:val="28"/>
        </w:rPr>
        <w:br/>
      </w:r>
      <w:r w:rsidRPr="005864F9">
        <w:rPr>
          <w:rFonts w:eastAsia="Calibri"/>
          <w:sz w:val="28"/>
          <w:szCs w:val="28"/>
        </w:rPr>
        <w:t>тыс. рублей на 202</w:t>
      </w:r>
      <w:r>
        <w:rPr>
          <w:rFonts w:eastAsia="Calibri"/>
          <w:sz w:val="28"/>
          <w:szCs w:val="28"/>
        </w:rPr>
        <w:t>2</w:t>
      </w:r>
      <w:r w:rsidRPr="005864F9">
        <w:rPr>
          <w:rFonts w:eastAsia="Calibri"/>
          <w:sz w:val="28"/>
          <w:szCs w:val="28"/>
        </w:rPr>
        <w:t xml:space="preserve"> год</w:t>
      </w:r>
      <w:r>
        <w:rPr>
          <w:rFonts w:eastAsia="Calibri"/>
          <w:sz w:val="28"/>
          <w:szCs w:val="28"/>
        </w:rPr>
        <w:t>,</w:t>
      </w:r>
      <w:r w:rsidRPr="005864F9">
        <w:rPr>
          <w:rFonts w:eastAsia="Calibri"/>
          <w:sz w:val="28"/>
          <w:szCs w:val="28"/>
        </w:rPr>
        <w:t xml:space="preserve"> </w:t>
      </w:r>
      <w:r>
        <w:rPr>
          <w:rFonts w:eastAsia="Calibri"/>
          <w:sz w:val="28"/>
          <w:szCs w:val="28"/>
        </w:rPr>
        <w:t>1 770 399,1</w:t>
      </w:r>
      <w:r w:rsidRPr="005864F9">
        <w:rPr>
          <w:rFonts w:eastAsia="Calibri"/>
          <w:sz w:val="28"/>
          <w:szCs w:val="28"/>
        </w:rPr>
        <w:t xml:space="preserve"> тыс. рублей на 2</w:t>
      </w:r>
      <w:r>
        <w:rPr>
          <w:rFonts w:eastAsia="Calibri"/>
          <w:sz w:val="28"/>
          <w:szCs w:val="28"/>
        </w:rPr>
        <w:t xml:space="preserve">023 год, 1 575 234,7 </w:t>
      </w:r>
      <w:r w:rsidR="00E106FA">
        <w:rPr>
          <w:rFonts w:eastAsia="Calibri"/>
          <w:sz w:val="28"/>
          <w:szCs w:val="28"/>
        </w:rPr>
        <w:br/>
      </w:r>
      <w:r>
        <w:rPr>
          <w:rFonts w:eastAsia="Calibri"/>
          <w:sz w:val="28"/>
          <w:szCs w:val="28"/>
        </w:rPr>
        <w:t xml:space="preserve">тыс. рублей </w:t>
      </w:r>
      <w:r w:rsidRPr="005864F9">
        <w:rPr>
          <w:rFonts w:eastAsia="Calibri"/>
          <w:sz w:val="28"/>
          <w:szCs w:val="28"/>
        </w:rPr>
        <w:t>на 2</w:t>
      </w:r>
      <w:r>
        <w:rPr>
          <w:rFonts w:eastAsia="Calibri"/>
          <w:sz w:val="28"/>
          <w:szCs w:val="28"/>
        </w:rPr>
        <w:t>024 год</w:t>
      </w:r>
      <w:r w:rsidRPr="00C03C2F">
        <w:rPr>
          <w:sz w:val="28"/>
          <w:szCs w:val="28"/>
        </w:rPr>
        <w:t xml:space="preserve"> </w:t>
      </w:r>
      <w:r w:rsidRPr="00C03C2F">
        <w:rPr>
          <w:snapToGrid w:val="0"/>
          <w:sz w:val="28"/>
          <w:szCs w:val="28"/>
        </w:rPr>
        <w:t>предусмотрены расходы</w:t>
      </w:r>
      <w:r>
        <w:rPr>
          <w:snapToGrid w:val="0"/>
          <w:sz w:val="28"/>
          <w:szCs w:val="28"/>
        </w:rPr>
        <w:t xml:space="preserve"> </w:t>
      </w:r>
      <w:proofErr w:type="gramStart"/>
      <w:r>
        <w:rPr>
          <w:snapToGrid w:val="0"/>
          <w:sz w:val="28"/>
          <w:szCs w:val="28"/>
        </w:rPr>
        <w:t>на</w:t>
      </w:r>
      <w:proofErr w:type="gramEnd"/>
      <w:r w:rsidRPr="00C03C2F">
        <w:rPr>
          <w:snapToGrid w:val="0"/>
          <w:sz w:val="28"/>
          <w:szCs w:val="28"/>
        </w:rPr>
        <w:t>:</w:t>
      </w:r>
    </w:p>
    <w:p w:rsidR="00031998" w:rsidRDefault="00031998" w:rsidP="00E85812">
      <w:pPr>
        <w:numPr>
          <w:ilvl w:val="1"/>
          <w:numId w:val="2"/>
        </w:numPr>
        <w:spacing w:line="360" w:lineRule="exact"/>
        <w:ind w:left="0" w:firstLine="709"/>
        <w:jc w:val="both"/>
        <w:rPr>
          <w:color w:val="000000"/>
          <w:sz w:val="28"/>
          <w:szCs w:val="28"/>
        </w:rPr>
      </w:pPr>
      <w:r>
        <w:rPr>
          <w:rFonts w:eastAsia="Calibri"/>
          <w:sz w:val="28"/>
          <w:szCs w:val="28"/>
          <w:lang w:eastAsia="en-US"/>
        </w:rPr>
        <w:t xml:space="preserve">содержание </w:t>
      </w:r>
      <w:r w:rsidRPr="00B227AD">
        <w:rPr>
          <w:color w:val="000000"/>
          <w:sz w:val="28"/>
          <w:szCs w:val="28"/>
        </w:rPr>
        <w:t>государственн</w:t>
      </w:r>
      <w:r>
        <w:rPr>
          <w:color w:val="000000"/>
          <w:sz w:val="28"/>
          <w:szCs w:val="28"/>
        </w:rPr>
        <w:t>ого</w:t>
      </w:r>
      <w:r w:rsidRPr="00B227AD">
        <w:rPr>
          <w:color w:val="000000"/>
          <w:sz w:val="28"/>
          <w:szCs w:val="28"/>
        </w:rPr>
        <w:t xml:space="preserve"> </w:t>
      </w:r>
      <w:r>
        <w:rPr>
          <w:color w:val="000000"/>
          <w:sz w:val="28"/>
          <w:szCs w:val="28"/>
        </w:rPr>
        <w:t xml:space="preserve">бюджетного </w:t>
      </w:r>
      <w:r w:rsidRPr="00B227AD">
        <w:rPr>
          <w:color w:val="000000"/>
          <w:sz w:val="28"/>
          <w:szCs w:val="28"/>
        </w:rPr>
        <w:t>учреждени</w:t>
      </w:r>
      <w:r>
        <w:rPr>
          <w:color w:val="000000"/>
          <w:sz w:val="28"/>
          <w:szCs w:val="28"/>
        </w:rPr>
        <w:t>я</w:t>
      </w:r>
      <w:r w:rsidRPr="0007063D">
        <w:rPr>
          <w:color w:val="000000"/>
          <w:sz w:val="28"/>
          <w:szCs w:val="28"/>
        </w:rPr>
        <w:t xml:space="preserve"> </w:t>
      </w:r>
      <w:r>
        <w:rPr>
          <w:color w:val="000000"/>
          <w:sz w:val="28"/>
          <w:szCs w:val="28"/>
        </w:rPr>
        <w:t xml:space="preserve">«Центр информационного развития Пермского края» с </w:t>
      </w:r>
      <w:r w:rsidRPr="00EC1CA9">
        <w:rPr>
          <w:color w:val="000000"/>
          <w:sz w:val="28"/>
          <w:szCs w:val="28"/>
        </w:rPr>
        <w:t xml:space="preserve">объемом финансирования </w:t>
      </w:r>
      <w:r>
        <w:rPr>
          <w:color w:val="000000"/>
          <w:sz w:val="28"/>
          <w:szCs w:val="28"/>
        </w:rPr>
        <w:t>746 547,6</w:t>
      </w:r>
      <w:r w:rsidRPr="00A661C8">
        <w:rPr>
          <w:rFonts w:eastAsia="Calibri"/>
          <w:sz w:val="28"/>
          <w:szCs w:val="28"/>
        </w:rPr>
        <w:t xml:space="preserve"> тыс. рублей на </w:t>
      </w:r>
      <w:r>
        <w:rPr>
          <w:rFonts w:eastAsia="Calibri"/>
          <w:sz w:val="28"/>
          <w:szCs w:val="28"/>
        </w:rPr>
        <w:t>2022</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 xml:space="preserve">744 446,1 </w:t>
      </w:r>
      <w:r w:rsidRPr="00197B87">
        <w:rPr>
          <w:sz w:val="28"/>
          <w:szCs w:val="28"/>
        </w:rPr>
        <w:t>тыс. рублей</w:t>
      </w:r>
      <w:r w:rsidRPr="00C63F93">
        <w:rPr>
          <w:sz w:val="28"/>
          <w:szCs w:val="28"/>
        </w:rPr>
        <w:t xml:space="preserve"> </w:t>
      </w:r>
      <w:r>
        <w:rPr>
          <w:sz w:val="28"/>
          <w:szCs w:val="28"/>
        </w:rPr>
        <w:t>на 2023 год</w:t>
      </w:r>
      <w:r w:rsidRPr="00197B87">
        <w:rPr>
          <w:sz w:val="28"/>
          <w:szCs w:val="28"/>
        </w:rPr>
        <w:t xml:space="preserve">, </w:t>
      </w:r>
      <w:r>
        <w:rPr>
          <w:sz w:val="28"/>
          <w:szCs w:val="28"/>
        </w:rPr>
        <w:t xml:space="preserve">744 446,1 </w:t>
      </w:r>
      <w:r w:rsidRPr="00197B87">
        <w:rPr>
          <w:sz w:val="28"/>
          <w:szCs w:val="28"/>
        </w:rPr>
        <w:t>тыс.</w:t>
      </w:r>
      <w:r w:rsidRPr="00EC1CA9">
        <w:rPr>
          <w:color w:val="000000"/>
          <w:sz w:val="28"/>
          <w:szCs w:val="28"/>
        </w:rPr>
        <w:t xml:space="preserve"> рублей</w:t>
      </w:r>
      <w:r w:rsidRPr="00C63F93">
        <w:rPr>
          <w:sz w:val="28"/>
          <w:szCs w:val="28"/>
        </w:rPr>
        <w:t xml:space="preserve"> </w:t>
      </w:r>
      <w:r>
        <w:rPr>
          <w:sz w:val="28"/>
          <w:szCs w:val="28"/>
        </w:rPr>
        <w:t xml:space="preserve">на 2024 год. </w:t>
      </w:r>
      <w:proofErr w:type="gramStart"/>
      <w:r>
        <w:rPr>
          <w:sz w:val="28"/>
          <w:szCs w:val="28"/>
        </w:rPr>
        <w:t>Предусмотрено у</w:t>
      </w:r>
      <w:r w:rsidRPr="003239E2">
        <w:rPr>
          <w:sz w:val="28"/>
          <w:szCs w:val="28"/>
        </w:rPr>
        <w:t>велич</w:t>
      </w:r>
      <w:r>
        <w:rPr>
          <w:sz w:val="28"/>
          <w:szCs w:val="28"/>
        </w:rPr>
        <w:t>ение</w:t>
      </w:r>
      <w:r w:rsidRPr="003239E2">
        <w:rPr>
          <w:sz w:val="28"/>
          <w:szCs w:val="28"/>
        </w:rPr>
        <w:t xml:space="preserve"> фонд</w:t>
      </w:r>
      <w:r>
        <w:rPr>
          <w:sz w:val="28"/>
          <w:szCs w:val="28"/>
        </w:rPr>
        <w:t>а</w:t>
      </w:r>
      <w:r w:rsidRPr="003239E2">
        <w:rPr>
          <w:sz w:val="28"/>
          <w:szCs w:val="28"/>
        </w:rPr>
        <w:t xml:space="preserve"> оплаты труда работников </w:t>
      </w:r>
      <w:r>
        <w:rPr>
          <w:sz w:val="28"/>
          <w:szCs w:val="28"/>
        </w:rPr>
        <w:t>учреждения</w:t>
      </w:r>
      <w:r w:rsidRPr="003239E2">
        <w:rPr>
          <w:sz w:val="28"/>
          <w:szCs w:val="28"/>
        </w:rPr>
        <w:t xml:space="preserve"> с </w:t>
      </w:r>
      <w:r>
        <w:rPr>
          <w:sz w:val="28"/>
          <w:szCs w:val="28"/>
        </w:rPr>
        <w:t xml:space="preserve">01 октября </w:t>
      </w:r>
      <w:r w:rsidRPr="003239E2">
        <w:rPr>
          <w:sz w:val="28"/>
          <w:szCs w:val="28"/>
        </w:rPr>
        <w:t xml:space="preserve">2022 </w:t>
      </w:r>
      <w:r>
        <w:rPr>
          <w:sz w:val="28"/>
          <w:szCs w:val="28"/>
        </w:rPr>
        <w:t xml:space="preserve">года </w:t>
      </w:r>
      <w:r w:rsidRPr="003239E2">
        <w:rPr>
          <w:sz w:val="28"/>
          <w:szCs w:val="28"/>
        </w:rPr>
        <w:t>на 4,0%</w:t>
      </w:r>
      <w:r>
        <w:rPr>
          <w:sz w:val="28"/>
          <w:szCs w:val="28"/>
        </w:rPr>
        <w:t xml:space="preserve">, а также </w:t>
      </w:r>
      <w:r>
        <w:rPr>
          <w:sz w:val="28"/>
          <w:szCs w:val="28"/>
        </w:rPr>
        <w:br/>
      </w:r>
      <w:r w:rsidRPr="0098586F">
        <w:rPr>
          <w:sz w:val="28"/>
          <w:szCs w:val="28"/>
        </w:rPr>
        <w:t xml:space="preserve">с </w:t>
      </w:r>
      <w:r>
        <w:rPr>
          <w:sz w:val="28"/>
          <w:szCs w:val="28"/>
        </w:rPr>
        <w:t>0</w:t>
      </w:r>
      <w:r w:rsidRPr="0098586F">
        <w:rPr>
          <w:sz w:val="28"/>
          <w:szCs w:val="28"/>
        </w:rPr>
        <w:t>1 января 2022 года проиндексир</w:t>
      </w:r>
      <w:r>
        <w:rPr>
          <w:sz w:val="28"/>
          <w:szCs w:val="28"/>
        </w:rPr>
        <w:t>ованы материальные расходы на 4</w:t>
      </w:r>
      <w:r w:rsidRPr="0098586F">
        <w:rPr>
          <w:sz w:val="28"/>
          <w:szCs w:val="28"/>
        </w:rPr>
        <w:t>%</w:t>
      </w:r>
      <w:r>
        <w:rPr>
          <w:sz w:val="28"/>
          <w:szCs w:val="28"/>
        </w:rPr>
        <w:t xml:space="preserve">. Кроме этого, </w:t>
      </w:r>
      <w:r w:rsidRPr="003F15C1">
        <w:rPr>
          <w:sz w:val="28"/>
          <w:szCs w:val="28"/>
        </w:rPr>
        <w:t xml:space="preserve">Министерством </w:t>
      </w:r>
      <w:r w:rsidRPr="00961FAA">
        <w:rPr>
          <w:sz w:val="28"/>
          <w:szCs w:val="28"/>
        </w:rPr>
        <w:t xml:space="preserve">информационного развития и связи Пермского края </w:t>
      </w:r>
      <w:r>
        <w:rPr>
          <w:sz w:val="28"/>
          <w:szCs w:val="28"/>
        </w:rPr>
        <w:t xml:space="preserve">в учреждение </w:t>
      </w:r>
      <w:r w:rsidRPr="003F15C1">
        <w:rPr>
          <w:sz w:val="28"/>
          <w:szCs w:val="28"/>
        </w:rPr>
        <w:t xml:space="preserve">переданы функции оператора информационных систем </w:t>
      </w:r>
      <w:r>
        <w:rPr>
          <w:sz w:val="28"/>
          <w:szCs w:val="28"/>
        </w:rPr>
        <w:br/>
        <w:t>с</w:t>
      </w:r>
      <w:r w:rsidRPr="003F15C1">
        <w:rPr>
          <w:sz w:val="28"/>
          <w:szCs w:val="28"/>
        </w:rPr>
        <w:t xml:space="preserve"> перераспределение</w:t>
      </w:r>
      <w:r>
        <w:rPr>
          <w:sz w:val="28"/>
          <w:szCs w:val="28"/>
        </w:rPr>
        <w:t>м</w:t>
      </w:r>
      <w:r w:rsidRPr="003F15C1">
        <w:rPr>
          <w:sz w:val="28"/>
          <w:szCs w:val="28"/>
        </w:rPr>
        <w:t xml:space="preserve"> денежных средств </w:t>
      </w:r>
      <w:r>
        <w:rPr>
          <w:sz w:val="28"/>
          <w:szCs w:val="28"/>
        </w:rPr>
        <w:t>в</w:t>
      </w:r>
      <w:r w:rsidRPr="003F15C1">
        <w:rPr>
          <w:sz w:val="28"/>
          <w:szCs w:val="28"/>
        </w:rPr>
        <w:t xml:space="preserve"> 2022 год</w:t>
      </w:r>
      <w:r>
        <w:rPr>
          <w:sz w:val="28"/>
          <w:szCs w:val="28"/>
        </w:rPr>
        <w:t>у</w:t>
      </w:r>
      <w:r w:rsidRPr="003F15C1">
        <w:rPr>
          <w:sz w:val="28"/>
          <w:szCs w:val="28"/>
        </w:rPr>
        <w:t xml:space="preserve"> в сумме 235 505,6 тыс. руб</w:t>
      </w:r>
      <w:r>
        <w:rPr>
          <w:sz w:val="28"/>
          <w:szCs w:val="28"/>
        </w:rPr>
        <w:t>лей</w:t>
      </w:r>
      <w:r w:rsidRPr="003F15C1">
        <w:rPr>
          <w:sz w:val="28"/>
          <w:szCs w:val="28"/>
        </w:rPr>
        <w:t xml:space="preserve">, </w:t>
      </w:r>
      <w:r>
        <w:rPr>
          <w:sz w:val="28"/>
          <w:szCs w:val="28"/>
        </w:rPr>
        <w:t>в</w:t>
      </w:r>
      <w:r w:rsidRPr="003F15C1">
        <w:rPr>
          <w:sz w:val="28"/>
          <w:szCs w:val="28"/>
        </w:rPr>
        <w:t xml:space="preserve"> 2023-2024 год</w:t>
      </w:r>
      <w:r>
        <w:rPr>
          <w:sz w:val="28"/>
          <w:szCs w:val="28"/>
        </w:rPr>
        <w:t>ах</w:t>
      </w:r>
      <w:r w:rsidRPr="003F15C1">
        <w:rPr>
          <w:sz w:val="28"/>
          <w:szCs w:val="28"/>
        </w:rPr>
        <w:t xml:space="preserve"> в сумме</w:t>
      </w:r>
      <w:proofErr w:type="gramEnd"/>
      <w:r w:rsidRPr="003F15C1">
        <w:rPr>
          <w:sz w:val="28"/>
          <w:szCs w:val="28"/>
        </w:rPr>
        <w:t xml:space="preserve"> 227 279,3 тыс. руб</w:t>
      </w:r>
      <w:r>
        <w:rPr>
          <w:sz w:val="28"/>
          <w:szCs w:val="28"/>
        </w:rPr>
        <w:t>лей</w:t>
      </w:r>
      <w:r w:rsidRPr="003F15C1">
        <w:rPr>
          <w:sz w:val="28"/>
          <w:szCs w:val="28"/>
        </w:rPr>
        <w:t xml:space="preserve"> ежегодно</w:t>
      </w:r>
      <w:r w:rsidRPr="00EC1CA9">
        <w:rPr>
          <w:color w:val="000000"/>
          <w:sz w:val="28"/>
          <w:szCs w:val="28"/>
        </w:rPr>
        <w:t>;</w:t>
      </w:r>
    </w:p>
    <w:p w:rsidR="00031998" w:rsidRDefault="00031998" w:rsidP="00E85812">
      <w:pPr>
        <w:numPr>
          <w:ilvl w:val="1"/>
          <w:numId w:val="2"/>
        </w:numPr>
        <w:tabs>
          <w:tab w:val="left" w:pos="1134"/>
        </w:tabs>
        <w:spacing w:line="360" w:lineRule="exact"/>
        <w:ind w:left="0" w:firstLine="709"/>
        <w:jc w:val="both"/>
        <w:rPr>
          <w:color w:val="000000"/>
          <w:sz w:val="28"/>
          <w:szCs w:val="28"/>
        </w:rPr>
      </w:pPr>
      <w:r>
        <w:rPr>
          <w:color w:val="000000"/>
          <w:sz w:val="28"/>
          <w:szCs w:val="28"/>
        </w:rPr>
        <w:t>с</w:t>
      </w:r>
      <w:r w:rsidRPr="00C03C2F">
        <w:rPr>
          <w:color w:val="000000"/>
          <w:sz w:val="28"/>
          <w:szCs w:val="28"/>
        </w:rPr>
        <w:t>опровождение, поддержк</w:t>
      </w:r>
      <w:r>
        <w:rPr>
          <w:color w:val="000000"/>
          <w:sz w:val="28"/>
          <w:szCs w:val="28"/>
        </w:rPr>
        <w:t>у</w:t>
      </w:r>
      <w:r w:rsidRPr="00C03C2F">
        <w:rPr>
          <w:color w:val="000000"/>
          <w:sz w:val="28"/>
          <w:szCs w:val="28"/>
        </w:rPr>
        <w:t>, автоматизаци</w:t>
      </w:r>
      <w:r>
        <w:rPr>
          <w:color w:val="000000"/>
          <w:sz w:val="28"/>
          <w:szCs w:val="28"/>
        </w:rPr>
        <w:t>ю</w:t>
      </w:r>
      <w:r w:rsidRPr="00C03C2F">
        <w:rPr>
          <w:color w:val="000000"/>
          <w:sz w:val="28"/>
          <w:szCs w:val="28"/>
        </w:rPr>
        <w:t>, развитие программного обеспечения объектов ИТ-инфраструктуры, автоматизаци</w:t>
      </w:r>
      <w:r>
        <w:rPr>
          <w:color w:val="000000"/>
          <w:sz w:val="28"/>
          <w:szCs w:val="28"/>
        </w:rPr>
        <w:t>ю</w:t>
      </w:r>
      <w:r w:rsidRPr="00C03C2F">
        <w:rPr>
          <w:color w:val="000000"/>
          <w:sz w:val="28"/>
          <w:szCs w:val="28"/>
        </w:rPr>
        <w:t xml:space="preserve"> деятельности, оказани</w:t>
      </w:r>
      <w:r>
        <w:rPr>
          <w:color w:val="000000"/>
          <w:sz w:val="28"/>
          <w:szCs w:val="28"/>
        </w:rPr>
        <w:t>я</w:t>
      </w:r>
      <w:r w:rsidRPr="00C03C2F">
        <w:rPr>
          <w:color w:val="000000"/>
          <w:sz w:val="28"/>
          <w:szCs w:val="28"/>
        </w:rPr>
        <w:t xml:space="preserve"> услуг, исполнени</w:t>
      </w:r>
      <w:r>
        <w:rPr>
          <w:color w:val="000000"/>
          <w:sz w:val="28"/>
          <w:szCs w:val="28"/>
        </w:rPr>
        <w:t>я</w:t>
      </w:r>
      <w:r w:rsidRPr="00C03C2F">
        <w:rPr>
          <w:color w:val="000000"/>
          <w:sz w:val="28"/>
          <w:szCs w:val="28"/>
        </w:rPr>
        <w:t xml:space="preserve"> функций государст</w:t>
      </w:r>
      <w:r>
        <w:rPr>
          <w:color w:val="000000"/>
          <w:sz w:val="28"/>
          <w:szCs w:val="28"/>
        </w:rPr>
        <w:t>венными органами Пермского края с</w:t>
      </w:r>
      <w:r w:rsidRPr="0007063D">
        <w:rPr>
          <w:color w:val="000000"/>
          <w:sz w:val="28"/>
          <w:szCs w:val="28"/>
        </w:rPr>
        <w:t xml:space="preserve"> </w:t>
      </w:r>
      <w:r w:rsidRPr="00EC1CA9">
        <w:rPr>
          <w:color w:val="000000"/>
          <w:sz w:val="28"/>
          <w:szCs w:val="28"/>
        </w:rPr>
        <w:t xml:space="preserve">объемом финансирования </w:t>
      </w:r>
      <w:r>
        <w:rPr>
          <w:color w:val="000000"/>
          <w:sz w:val="28"/>
          <w:szCs w:val="28"/>
        </w:rPr>
        <w:t xml:space="preserve">1 216 819,3 </w:t>
      </w:r>
      <w:r w:rsidRPr="00A661C8">
        <w:rPr>
          <w:rFonts w:eastAsia="Calibri"/>
          <w:sz w:val="28"/>
          <w:szCs w:val="28"/>
        </w:rPr>
        <w:t xml:space="preserve">тыс. рублей на </w:t>
      </w:r>
      <w:r>
        <w:rPr>
          <w:rFonts w:eastAsia="Calibri"/>
          <w:sz w:val="28"/>
          <w:szCs w:val="28"/>
        </w:rPr>
        <w:t>2022</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rFonts w:eastAsia="Calibri"/>
          <w:sz w:val="28"/>
          <w:szCs w:val="28"/>
        </w:rPr>
        <w:t>1 025 953,0</w:t>
      </w:r>
      <w:r>
        <w:rPr>
          <w:sz w:val="28"/>
          <w:szCs w:val="28"/>
        </w:rPr>
        <w:t xml:space="preserve"> </w:t>
      </w:r>
      <w:r w:rsidRPr="00197B87">
        <w:rPr>
          <w:sz w:val="28"/>
          <w:szCs w:val="28"/>
        </w:rPr>
        <w:t>тыс. рублей</w:t>
      </w:r>
      <w:r w:rsidRPr="00C63F93">
        <w:rPr>
          <w:sz w:val="28"/>
          <w:szCs w:val="28"/>
        </w:rPr>
        <w:t xml:space="preserve"> </w:t>
      </w:r>
      <w:r>
        <w:rPr>
          <w:sz w:val="28"/>
          <w:szCs w:val="28"/>
        </w:rPr>
        <w:t>на 2023 год</w:t>
      </w:r>
      <w:r w:rsidRPr="00197B87">
        <w:rPr>
          <w:sz w:val="28"/>
          <w:szCs w:val="28"/>
        </w:rPr>
        <w:t xml:space="preserve">, </w:t>
      </w:r>
      <w:r>
        <w:rPr>
          <w:sz w:val="28"/>
          <w:szCs w:val="28"/>
        </w:rPr>
        <w:t xml:space="preserve">1 025 953,0 </w:t>
      </w:r>
      <w:r w:rsidRPr="00197B87">
        <w:rPr>
          <w:sz w:val="28"/>
          <w:szCs w:val="28"/>
        </w:rPr>
        <w:t>тыс.</w:t>
      </w:r>
      <w:r w:rsidRPr="00EC1CA9">
        <w:rPr>
          <w:color w:val="000000"/>
          <w:sz w:val="28"/>
          <w:szCs w:val="28"/>
        </w:rPr>
        <w:t xml:space="preserve"> рублей</w:t>
      </w:r>
      <w:r w:rsidRPr="00C63F93">
        <w:rPr>
          <w:sz w:val="28"/>
          <w:szCs w:val="28"/>
        </w:rPr>
        <w:t xml:space="preserve"> </w:t>
      </w:r>
      <w:r>
        <w:rPr>
          <w:sz w:val="28"/>
          <w:szCs w:val="28"/>
        </w:rPr>
        <w:br/>
        <w:t>на 2024 год</w:t>
      </w:r>
      <w:r>
        <w:rPr>
          <w:color w:val="000000"/>
          <w:sz w:val="28"/>
          <w:szCs w:val="28"/>
        </w:rPr>
        <w:t>.</w:t>
      </w:r>
    </w:p>
    <w:p w:rsidR="00031998" w:rsidRPr="007907E8" w:rsidRDefault="00031998" w:rsidP="00E85812">
      <w:pPr>
        <w:numPr>
          <w:ilvl w:val="0"/>
          <w:numId w:val="2"/>
        </w:numPr>
        <w:spacing w:line="360" w:lineRule="exact"/>
        <w:ind w:left="0" w:firstLine="709"/>
        <w:jc w:val="both"/>
        <w:rPr>
          <w:rFonts w:eastAsia="Calibri"/>
          <w:sz w:val="28"/>
          <w:szCs w:val="28"/>
        </w:rPr>
      </w:pPr>
      <w:r w:rsidRPr="00C03C2F">
        <w:rPr>
          <w:sz w:val="28"/>
          <w:szCs w:val="28"/>
        </w:rPr>
        <w:lastRenderedPageBreak/>
        <w:t>В рамках основного мероприятия «Обеспечение деятельности государственных органов»</w:t>
      </w:r>
      <w:r w:rsidRPr="00C03C2F">
        <w:rPr>
          <w:snapToGrid w:val="0"/>
          <w:sz w:val="28"/>
          <w:szCs w:val="28"/>
        </w:rPr>
        <w:t xml:space="preserve"> </w:t>
      </w:r>
      <w:r w:rsidRPr="00C03C2F">
        <w:rPr>
          <w:color w:val="000000"/>
          <w:sz w:val="28"/>
          <w:szCs w:val="28"/>
        </w:rPr>
        <w:t xml:space="preserve">с объемом финансирования </w:t>
      </w:r>
      <w:r>
        <w:rPr>
          <w:rFonts w:eastAsia="Calibri"/>
          <w:sz w:val="28"/>
          <w:szCs w:val="28"/>
        </w:rPr>
        <w:t>46 167,1</w:t>
      </w:r>
      <w:r w:rsidRPr="00C03C2F">
        <w:rPr>
          <w:rFonts w:eastAsia="Calibri"/>
          <w:sz w:val="28"/>
          <w:szCs w:val="28"/>
        </w:rPr>
        <w:t xml:space="preserve"> тыс. рублей </w:t>
      </w:r>
      <w:r w:rsidRPr="007907E8">
        <w:rPr>
          <w:rFonts w:eastAsia="Calibri"/>
          <w:sz w:val="28"/>
          <w:szCs w:val="28"/>
        </w:rPr>
        <w:t xml:space="preserve">на 2022 год, </w:t>
      </w:r>
      <w:r>
        <w:rPr>
          <w:rFonts w:eastAsia="Calibri"/>
          <w:sz w:val="28"/>
          <w:szCs w:val="28"/>
        </w:rPr>
        <w:t>47 367,7</w:t>
      </w:r>
      <w:r w:rsidRPr="007907E8">
        <w:rPr>
          <w:rFonts w:eastAsia="Calibri"/>
          <w:sz w:val="28"/>
          <w:szCs w:val="28"/>
        </w:rPr>
        <w:t xml:space="preserve"> тыс. рублей на 202</w:t>
      </w:r>
      <w:r>
        <w:rPr>
          <w:rFonts w:eastAsia="Calibri"/>
          <w:sz w:val="28"/>
          <w:szCs w:val="28"/>
        </w:rPr>
        <w:t>3</w:t>
      </w:r>
      <w:r w:rsidRPr="007907E8">
        <w:rPr>
          <w:rFonts w:eastAsia="Calibri"/>
          <w:sz w:val="28"/>
          <w:szCs w:val="28"/>
        </w:rPr>
        <w:t xml:space="preserve"> год, </w:t>
      </w:r>
      <w:r>
        <w:rPr>
          <w:rFonts w:eastAsia="Calibri"/>
          <w:sz w:val="28"/>
          <w:szCs w:val="28"/>
        </w:rPr>
        <w:t xml:space="preserve">47 367,7 тыс. рублей на 2024 год, </w:t>
      </w:r>
      <w:r w:rsidRPr="007907E8">
        <w:rPr>
          <w:rFonts w:eastAsia="Calibri"/>
          <w:sz w:val="28"/>
          <w:szCs w:val="28"/>
        </w:rPr>
        <w:t>ежегодно</w:t>
      </w:r>
      <w:r w:rsidRPr="007907E8">
        <w:rPr>
          <w:snapToGrid w:val="0"/>
          <w:sz w:val="28"/>
          <w:szCs w:val="28"/>
        </w:rPr>
        <w:t xml:space="preserve"> предусмотрены расходы на обеспечение деятельности Министерства информационного развития и связи Пермского края</w:t>
      </w:r>
      <w:r w:rsidRPr="007907E8">
        <w:rPr>
          <w:sz w:val="28"/>
          <w:szCs w:val="28"/>
        </w:rPr>
        <w:t>.</w:t>
      </w:r>
      <w:r>
        <w:rPr>
          <w:sz w:val="28"/>
          <w:szCs w:val="28"/>
        </w:rPr>
        <w:t xml:space="preserve"> </w:t>
      </w:r>
      <w:r>
        <w:rPr>
          <w:sz w:val="28"/>
          <w:szCs w:val="28"/>
        </w:rPr>
        <w:br/>
        <w:t>В расходах</w:t>
      </w:r>
      <w:r w:rsidRPr="00335B33">
        <w:rPr>
          <w:sz w:val="28"/>
          <w:szCs w:val="28"/>
        </w:rPr>
        <w:t xml:space="preserve"> на содержание Министерств</w:t>
      </w:r>
      <w:r>
        <w:rPr>
          <w:sz w:val="28"/>
          <w:szCs w:val="28"/>
        </w:rPr>
        <w:t>а</w:t>
      </w:r>
      <w:r w:rsidRPr="00335B33">
        <w:rPr>
          <w:sz w:val="28"/>
          <w:szCs w:val="28"/>
        </w:rPr>
        <w:t xml:space="preserve"> информационного развития и связи Пермского края  с </w:t>
      </w:r>
      <w:r>
        <w:rPr>
          <w:sz w:val="28"/>
          <w:szCs w:val="28"/>
        </w:rPr>
        <w:t>0</w:t>
      </w:r>
      <w:r w:rsidRPr="00335B33">
        <w:rPr>
          <w:sz w:val="28"/>
          <w:szCs w:val="28"/>
        </w:rPr>
        <w:t xml:space="preserve">1 января 2022 года </w:t>
      </w:r>
      <w:r>
        <w:rPr>
          <w:sz w:val="28"/>
          <w:szCs w:val="28"/>
        </w:rPr>
        <w:t>учтена и</w:t>
      </w:r>
      <w:r w:rsidRPr="00335B33">
        <w:rPr>
          <w:sz w:val="28"/>
          <w:szCs w:val="28"/>
        </w:rPr>
        <w:t>ндекс</w:t>
      </w:r>
      <w:r>
        <w:rPr>
          <w:sz w:val="28"/>
          <w:szCs w:val="28"/>
        </w:rPr>
        <w:t>ация</w:t>
      </w:r>
      <w:r w:rsidRPr="00335B33">
        <w:rPr>
          <w:sz w:val="28"/>
          <w:szCs w:val="28"/>
        </w:rPr>
        <w:t xml:space="preserve"> материальны</w:t>
      </w:r>
      <w:r>
        <w:rPr>
          <w:sz w:val="28"/>
          <w:szCs w:val="28"/>
        </w:rPr>
        <w:t>х</w:t>
      </w:r>
      <w:r w:rsidRPr="00335B33">
        <w:rPr>
          <w:sz w:val="28"/>
          <w:szCs w:val="28"/>
        </w:rPr>
        <w:t xml:space="preserve"> расход</w:t>
      </w:r>
      <w:r>
        <w:rPr>
          <w:sz w:val="28"/>
          <w:szCs w:val="28"/>
        </w:rPr>
        <w:t>ов</w:t>
      </w:r>
      <w:r w:rsidRPr="00335B33">
        <w:rPr>
          <w:sz w:val="28"/>
          <w:szCs w:val="28"/>
        </w:rPr>
        <w:t xml:space="preserve"> на </w:t>
      </w:r>
      <w:r>
        <w:rPr>
          <w:sz w:val="28"/>
          <w:szCs w:val="28"/>
        </w:rPr>
        <w:t>4</w:t>
      </w:r>
      <w:r w:rsidRPr="00335B33">
        <w:rPr>
          <w:sz w:val="28"/>
          <w:szCs w:val="28"/>
        </w:rPr>
        <w:t xml:space="preserve"> %, также увеличение (индексация) окладов денежного содержания государственных служащих Пермского края, </w:t>
      </w:r>
      <w:r>
        <w:rPr>
          <w:sz w:val="28"/>
          <w:szCs w:val="28"/>
        </w:rPr>
        <w:t>с 01 октября 2022 года на 4 %</w:t>
      </w:r>
      <w:r w:rsidRPr="00335B33">
        <w:rPr>
          <w:sz w:val="28"/>
          <w:szCs w:val="28"/>
        </w:rPr>
        <w:t>.</w:t>
      </w:r>
    </w:p>
    <w:p w:rsidR="00031998" w:rsidRPr="00C03C2F" w:rsidRDefault="00031998" w:rsidP="00E85812">
      <w:pPr>
        <w:numPr>
          <w:ilvl w:val="0"/>
          <w:numId w:val="2"/>
        </w:numPr>
        <w:tabs>
          <w:tab w:val="left" w:pos="0"/>
          <w:tab w:val="left" w:pos="426"/>
        </w:tabs>
        <w:spacing w:line="360" w:lineRule="exact"/>
        <w:ind w:left="0" w:firstLine="709"/>
        <w:jc w:val="both"/>
        <w:rPr>
          <w:sz w:val="28"/>
          <w:szCs w:val="28"/>
        </w:rPr>
      </w:pPr>
      <w:proofErr w:type="gramStart"/>
      <w:r w:rsidRPr="00C03C2F">
        <w:rPr>
          <w:sz w:val="28"/>
          <w:szCs w:val="28"/>
        </w:rPr>
        <w:t xml:space="preserve">В рамках основного мероприятия «Предоставление грантов </w:t>
      </w:r>
      <w:r>
        <w:rPr>
          <w:sz w:val="28"/>
          <w:szCs w:val="28"/>
        </w:rPr>
        <w:br/>
      </w:r>
      <w:r w:rsidRPr="00C03C2F">
        <w:rPr>
          <w:sz w:val="28"/>
          <w:szCs w:val="28"/>
        </w:rPr>
        <w:t xml:space="preserve">в форме субсидий из бюджета Пермского края федеральным государственным </w:t>
      </w:r>
      <w:r>
        <w:rPr>
          <w:sz w:val="28"/>
          <w:szCs w:val="28"/>
        </w:rPr>
        <w:t>автономным</w:t>
      </w:r>
      <w:r w:rsidRPr="00C03C2F">
        <w:rPr>
          <w:sz w:val="28"/>
          <w:szCs w:val="28"/>
        </w:rPr>
        <w:t xml:space="preserve"> образовательным учреждениям высшего образования»</w:t>
      </w:r>
      <w:r>
        <w:rPr>
          <w:sz w:val="28"/>
          <w:szCs w:val="28"/>
        </w:rPr>
        <w:t xml:space="preserve"> </w:t>
      </w:r>
      <w:r w:rsidRPr="00C03C2F">
        <w:rPr>
          <w:color w:val="000000"/>
          <w:sz w:val="28"/>
          <w:szCs w:val="28"/>
        </w:rPr>
        <w:t>с объемом финансирования</w:t>
      </w:r>
      <w:r w:rsidRPr="00C03C2F">
        <w:rPr>
          <w:rFonts w:eastAsia="Calibri"/>
          <w:sz w:val="28"/>
          <w:szCs w:val="28"/>
        </w:rPr>
        <w:t xml:space="preserve"> </w:t>
      </w:r>
      <w:r>
        <w:rPr>
          <w:rFonts w:eastAsia="Calibri"/>
          <w:sz w:val="28"/>
          <w:szCs w:val="28"/>
        </w:rPr>
        <w:t xml:space="preserve">20 000,0 тыс. рублей </w:t>
      </w:r>
      <w:r w:rsidRPr="00C03C2F">
        <w:rPr>
          <w:rFonts w:eastAsia="Calibri"/>
          <w:sz w:val="28"/>
          <w:szCs w:val="28"/>
        </w:rPr>
        <w:t>на 202</w:t>
      </w:r>
      <w:r>
        <w:rPr>
          <w:rFonts w:eastAsia="Calibri"/>
          <w:sz w:val="28"/>
          <w:szCs w:val="28"/>
        </w:rPr>
        <w:t>2-2024</w:t>
      </w:r>
      <w:r w:rsidRPr="00C03C2F">
        <w:rPr>
          <w:rFonts w:eastAsia="Calibri"/>
          <w:sz w:val="28"/>
          <w:szCs w:val="28"/>
        </w:rPr>
        <w:t xml:space="preserve"> г</w:t>
      </w:r>
      <w:r>
        <w:rPr>
          <w:rFonts w:eastAsia="Calibri"/>
          <w:sz w:val="28"/>
          <w:szCs w:val="28"/>
        </w:rPr>
        <w:t>г. ежегодно</w:t>
      </w:r>
      <w:r w:rsidRPr="00C03C2F">
        <w:rPr>
          <w:snapToGrid w:val="0"/>
          <w:sz w:val="28"/>
          <w:szCs w:val="28"/>
        </w:rPr>
        <w:t xml:space="preserve"> предусмотрены расходы на п</w:t>
      </w:r>
      <w:r w:rsidRPr="00C03C2F">
        <w:rPr>
          <w:sz w:val="28"/>
          <w:szCs w:val="28"/>
        </w:rPr>
        <w:t xml:space="preserve">редоставление грантов </w:t>
      </w:r>
      <w:r w:rsidRPr="00AA55B4">
        <w:rPr>
          <w:sz w:val="28"/>
          <w:szCs w:val="28"/>
        </w:rPr>
        <w:t xml:space="preserve">в форме субсидии из бюджета Пермского края для </w:t>
      </w:r>
      <w:r w:rsidRPr="005B6CD5">
        <w:rPr>
          <w:sz w:val="28"/>
          <w:szCs w:val="28"/>
        </w:rPr>
        <w:t>федерально</w:t>
      </w:r>
      <w:r>
        <w:rPr>
          <w:sz w:val="28"/>
          <w:szCs w:val="28"/>
        </w:rPr>
        <w:t>го</w:t>
      </w:r>
      <w:r w:rsidRPr="005B6CD5">
        <w:rPr>
          <w:sz w:val="28"/>
          <w:szCs w:val="28"/>
        </w:rPr>
        <w:t xml:space="preserve"> государственно</w:t>
      </w:r>
      <w:r>
        <w:rPr>
          <w:sz w:val="28"/>
          <w:szCs w:val="28"/>
        </w:rPr>
        <w:t>го</w:t>
      </w:r>
      <w:r w:rsidRPr="005B6CD5">
        <w:rPr>
          <w:sz w:val="28"/>
          <w:szCs w:val="28"/>
        </w:rPr>
        <w:t xml:space="preserve"> автономно</w:t>
      </w:r>
      <w:r>
        <w:rPr>
          <w:sz w:val="28"/>
          <w:szCs w:val="28"/>
        </w:rPr>
        <w:t>го</w:t>
      </w:r>
      <w:r w:rsidRPr="005B6CD5">
        <w:rPr>
          <w:sz w:val="28"/>
          <w:szCs w:val="28"/>
        </w:rPr>
        <w:t xml:space="preserve"> образовательно</w:t>
      </w:r>
      <w:r>
        <w:rPr>
          <w:sz w:val="28"/>
          <w:szCs w:val="28"/>
        </w:rPr>
        <w:t>го</w:t>
      </w:r>
      <w:r w:rsidRPr="005B6CD5">
        <w:rPr>
          <w:sz w:val="28"/>
          <w:szCs w:val="28"/>
        </w:rPr>
        <w:t xml:space="preserve"> учреждени</w:t>
      </w:r>
      <w:r>
        <w:rPr>
          <w:sz w:val="28"/>
          <w:szCs w:val="28"/>
        </w:rPr>
        <w:t>я</w:t>
      </w:r>
      <w:r w:rsidRPr="005B6CD5">
        <w:rPr>
          <w:sz w:val="28"/>
          <w:szCs w:val="28"/>
        </w:rPr>
        <w:t xml:space="preserve"> высшего образования «Пермский государственный национальный исследовательский университет»</w:t>
      </w:r>
      <w:r w:rsidRPr="00AA55B4">
        <w:rPr>
          <w:sz w:val="28"/>
          <w:szCs w:val="28"/>
        </w:rPr>
        <w:t xml:space="preserve">, </w:t>
      </w:r>
      <w:r w:rsidRPr="005B6CD5">
        <w:rPr>
          <w:sz w:val="28"/>
          <w:szCs w:val="28"/>
        </w:rPr>
        <w:t>федерально</w:t>
      </w:r>
      <w:r>
        <w:rPr>
          <w:sz w:val="28"/>
          <w:szCs w:val="28"/>
        </w:rPr>
        <w:t>го</w:t>
      </w:r>
      <w:r w:rsidRPr="005B6CD5">
        <w:rPr>
          <w:sz w:val="28"/>
          <w:szCs w:val="28"/>
        </w:rPr>
        <w:t xml:space="preserve"> государственно</w:t>
      </w:r>
      <w:r>
        <w:rPr>
          <w:sz w:val="28"/>
          <w:szCs w:val="28"/>
        </w:rPr>
        <w:t>го</w:t>
      </w:r>
      <w:r w:rsidRPr="005B6CD5">
        <w:rPr>
          <w:sz w:val="28"/>
          <w:szCs w:val="28"/>
        </w:rPr>
        <w:t xml:space="preserve"> автономно</w:t>
      </w:r>
      <w:r>
        <w:rPr>
          <w:sz w:val="28"/>
          <w:szCs w:val="28"/>
        </w:rPr>
        <w:t>го</w:t>
      </w:r>
      <w:r w:rsidRPr="005B6CD5">
        <w:rPr>
          <w:sz w:val="28"/>
          <w:szCs w:val="28"/>
        </w:rPr>
        <w:t xml:space="preserve"> образовательно</w:t>
      </w:r>
      <w:r>
        <w:rPr>
          <w:sz w:val="28"/>
          <w:szCs w:val="28"/>
        </w:rPr>
        <w:t>го</w:t>
      </w:r>
      <w:proofErr w:type="gramEnd"/>
      <w:r w:rsidRPr="005B6CD5">
        <w:rPr>
          <w:sz w:val="28"/>
          <w:szCs w:val="28"/>
        </w:rPr>
        <w:t xml:space="preserve"> учреждени</w:t>
      </w:r>
      <w:r>
        <w:rPr>
          <w:sz w:val="28"/>
          <w:szCs w:val="28"/>
        </w:rPr>
        <w:t>я</w:t>
      </w:r>
      <w:r w:rsidRPr="005B6CD5">
        <w:rPr>
          <w:sz w:val="28"/>
          <w:szCs w:val="28"/>
        </w:rPr>
        <w:t xml:space="preserve"> высшего образования «Пермский национальный исследовательский политехнический университет»</w:t>
      </w:r>
      <w:r>
        <w:rPr>
          <w:sz w:val="28"/>
          <w:szCs w:val="28"/>
        </w:rPr>
        <w:t xml:space="preserve">, </w:t>
      </w:r>
      <w:r w:rsidRPr="005B6CD5">
        <w:rPr>
          <w:sz w:val="28"/>
          <w:szCs w:val="28"/>
        </w:rPr>
        <w:t xml:space="preserve">федерального государственного автономного образовательного учреждения высшего образования </w:t>
      </w:r>
      <w:r>
        <w:rPr>
          <w:sz w:val="28"/>
          <w:szCs w:val="28"/>
        </w:rPr>
        <w:t>«</w:t>
      </w:r>
      <w:r w:rsidRPr="005B6CD5">
        <w:rPr>
          <w:sz w:val="28"/>
          <w:szCs w:val="28"/>
        </w:rPr>
        <w:t>Национальный</w:t>
      </w:r>
      <w:r>
        <w:rPr>
          <w:sz w:val="28"/>
          <w:szCs w:val="28"/>
        </w:rPr>
        <w:t xml:space="preserve"> исследовательский университет «</w:t>
      </w:r>
      <w:r w:rsidRPr="005B6CD5">
        <w:rPr>
          <w:sz w:val="28"/>
          <w:szCs w:val="28"/>
        </w:rPr>
        <w:t>Высшая школа экономики</w:t>
      </w:r>
      <w:r>
        <w:rPr>
          <w:sz w:val="28"/>
          <w:szCs w:val="28"/>
        </w:rPr>
        <w:t xml:space="preserve">» </w:t>
      </w:r>
      <w:r w:rsidRPr="00AA55B4">
        <w:rPr>
          <w:sz w:val="28"/>
          <w:szCs w:val="28"/>
        </w:rPr>
        <w:t>на обучение цифровым навыкам и ИТ-компетенциям</w:t>
      </w:r>
      <w:r w:rsidRPr="00C03C2F">
        <w:rPr>
          <w:sz w:val="28"/>
          <w:szCs w:val="28"/>
        </w:rPr>
        <w:t>.</w:t>
      </w:r>
    </w:p>
    <w:p w:rsidR="00031998" w:rsidRDefault="00031998" w:rsidP="00E85812">
      <w:pPr>
        <w:widowControl w:val="0"/>
        <w:suppressAutoHyphens/>
        <w:autoSpaceDE w:val="0"/>
        <w:autoSpaceDN w:val="0"/>
        <w:adjustRightInd w:val="0"/>
        <w:spacing w:line="360" w:lineRule="exact"/>
        <w:ind w:firstLine="709"/>
        <w:contextualSpacing/>
        <w:jc w:val="both"/>
        <w:rPr>
          <w:rFonts w:eastAsia="Calibri"/>
          <w:sz w:val="28"/>
          <w:szCs w:val="28"/>
        </w:rPr>
      </w:pPr>
      <w:r>
        <w:rPr>
          <w:rFonts w:eastAsia="Calibri"/>
          <w:sz w:val="28"/>
          <w:szCs w:val="28"/>
        </w:rPr>
        <w:t>В рамках р</w:t>
      </w:r>
      <w:r w:rsidRPr="00AF0671">
        <w:rPr>
          <w:rFonts w:eastAsia="Calibri"/>
          <w:sz w:val="28"/>
          <w:szCs w:val="28"/>
        </w:rPr>
        <w:t>еализаци</w:t>
      </w:r>
      <w:r>
        <w:rPr>
          <w:rFonts w:eastAsia="Calibri"/>
          <w:sz w:val="28"/>
          <w:szCs w:val="28"/>
        </w:rPr>
        <w:t>и</w:t>
      </w:r>
      <w:r w:rsidRPr="00AF0671">
        <w:rPr>
          <w:rFonts w:eastAsia="Calibri"/>
          <w:sz w:val="28"/>
          <w:szCs w:val="28"/>
        </w:rPr>
        <w:t xml:space="preserve"> </w:t>
      </w:r>
      <w:r>
        <w:rPr>
          <w:rFonts w:eastAsia="Calibri"/>
          <w:sz w:val="28"/>
          <w:szCs w:val="28"/>
        </w:rPr>
        <w:t xml:space="preserve">данной </w:t>
      </w:r>
      <w:r w:rsidRPr="00AF0671">
        <w:rPr>
          <w:rFonts w:eastAsia="Calibri"/>
          <w:sz w:val="28"/>
          <w:szCs w:val="28"/>
        </w:rPr>
        <w:t xml:space="preserve">подпрограммы </w:t>
      </w:r>
      <w:r>
        <w:rPr>
          <w:rFonts w:eastAsia="Calibri"/>
          <w:sz w:val="28"/>
          <w:szCs w:val="28"/>
        </w:rPr>
        <w:t>планируется обеспечить</w:t>
      </w:r>
      <w:r w:rsidRPr="00AF0671">
        <w:rPr>
          <w:rFonts w:eastAsia="Calibri"/>
          <w:sz w:val="28"/>
          <w:szCs w:val="28"/>
        </w:rPr>
        <w:t>:</w:t>
      </w:r>
    </w:p>
    <w:p w:rsidR="00031998" w:rsidRDefault="00031998" w:rsidP="00E85812">
      <w:pPr>
        <w:widowControl w:val="0"/>
        <w:suppressAutoHyphens/>
        <w:autoSpaceDE w:val="0"/>
        <w:autoSpaceDN w:val="0"/>
        <w:adjustRightInd w:val="0"/>
        <w:spacing w:line="360" w:lineRule="exact"/>
        <w:ind w:firstLine="709"/>
        <w:contextualSpacing/>
        <w:jc w:val="both"/>
        <w:rPr>
          <w:sz w:val="28"/>
          <w:szCs w:val="28"/>
        </w:rPr>
      </w:pPr>
      <w:r>
        <w:rPr>
          <w:sz w:val="28"/>
          <w:szCs w:val="28"/>
        </w:rPr>
        <w:t>- п</w:t>
      </w:r>
      <w:r w:rsidRPr="00C36473">
        <w:rPr>
          <w:sz w:val="28"/>
          <w:szCs w:val="28"/>
        </w:rPr>
        <w:t>овышение доступности и качества предоставления госуда</w:t>
      </w:r>
      <w:r>
        <w:rPr>
          <w:sz w:val="28"/>
          <w:szCs w:val="28"/>
        </w:rPr>
        <w:t xml:space="preserve">рственных </w:t>
      </w:r>
      <w:r>
        <w:rPr>
          <w:sz w:val="28"/>
          <w:szCs w:val="28"/>
        </w:rPr>
        <w:br/>
        <w:t>и муниципальных услуг</w:t>
      </w:r>
      <w:r w:rsidRPr="00163F30">
        <w:rPr>
          <w:sz w:val="28"/>
          <w:szCs w:val="28"/>
        </w:rPr>
        <w:t>;</w:t>
      </w:r>
    </w:p>
    <w:p w:rsidR="00031998" w:rsidRDefault="00031998" w:rsidP="00E85812">
      <w:pPr>
        <w:widowControl w:val="0"/>
        <w:suppressAutoHyphens/>
        <w:autoSpaceDE w:val="0"/>
        <w:autoSpaceDN w:val="0"/>
        <w:adjustRightInd w:val="0"/>
        <w:spacing w:line="360" w:lineRule="exact"/>
        <w:ind w:firstLine="709"/>
        <w:contextualSpacing/>
        <w:jc w:val="both"/>
        <w:rPr>
          <w:sz w:val="28"/>
          <w:szCs w:val="28"/>
        </w:rPr>
      </w:pPr>
      <w:r>
        <w:rPr>
          <w:sz w:val="28"/>
          <w:szCs w:val="28"/>
        </w:rPr>
        <w:t>- р</w:t>
      </w:r>
      <w:r w:rsidRPr="00C36473">
        <w:rPr>
          <w:sz w:val="28"/>
          <w:szCs w:val="28"/>
        </w:rPr>
        <w:t xml:space="preserve">азвитие системы </w:t>
      </w:r>
      <w:r>
        <w:rPr>
          <w:sz w:val="28"/>
          <w:szCs w:val="28"/>
        </w:rPr>
        <w:t xml:space="preserve">внутриведомственного и </w:t>
      </w:r>
      <w:r w:rsidRPr="00C36473">
        <w:rPr>
          <w:sz w:val="28"/>
          <w:szCs w:val="28"/>
        </w:rPr>
        <w:t>межведомственн</w:t>
      </w:r>
      <w:r>
        <w:rPr>
          <w:sz w:val="28"/>
          <w:szCs w:val="28"/>
        </w:rPr>
        <w:t>ого электронного документооборота;</w:t>
      </w:r>
    </w:p>
    <w:p w:rsidR="00031998" w:rsidRDefault="00031998" w:rsidP="00E85812">
      <w:pPr>
        <w:widowControl w:val="0"/>
        <w:suppressAutoHyphens/>
        <w:autoSpaceDE w:val="0"/>
        <w:autoSpaceDN w:val="0"/>
        <w:adjustRightInd w:val="0"/>
        <w:spacing w:line="360" w:lineRule="exact"/>
        <w:ind w:firstLine="709"/>
        <w:contextualSpacing/>
        <w:jc w:val="both"/>
        <w:rPr>
          <w:sz w:val="28"/>
          <w:szCs w:val="28"/>
        </w:rPr>
      </w:pPr>
      <w:r>
        <w:rPr>
          <w:sz w:val="28"/>
          <w:szCs w:val="28"/>
        </w:rPr>
        <w:t>- с</w:t>
      </w:r>
      <w:r w:rsidRPr="00C36473">
        <w:rPr>
          <w:sz w:val="28"/>
          <w:szCs w:val="28"/>
        </w:rPr>
        <w:t xml:space="preserve">оздание и сопровождение деятельности электронного и открытого </w:t>
      </w:r>
      <w:r>
        <w:rPr>
          <w:sz w:val="28"/>
          <w:szCs w:val="28"/>
        </w:rPr>
        <w:t>П</w:t>
      </w:r>
      <w:r w:rsidRPr="00C36473">
        <w:rPr>
          <w:sz w:val="28"/>
          <w:szCs w:val="28"/>
        </w:rPr>
        <w:t>равительства Пермского края</w:t>
      </w:r>
      <w:r>
        <w:rPr>
          <w:sz w:val="28"/>
          <w:szCs w:val="28"/>
        </w:rPr>
        <w:t>;</w:t>
      </w:r>
    </w:p>
    <w:p w:rsidR="00031998" w:rsidRDefault="00031998" w:rsidP="00E85812">
      <w:pPr>
        <w:widowControl w:val="0"/>
        <w:suppressAutoHyphens/>
        <w:autoSpaceDE w:val="0"/>
        <w:autoSpaceDN w:val="0"/>
        <w:adjustRightInd w:val="0"/>
        <w:spacing w:line="360" w:lineRule="exact"/>
        <w:ind w:firstLine="709"/>
        <w:contextualSpacing/>
        <w:jc w:val="both"/>
        <w:rPr>
          <w:sz w:val="28"/>
          <w:szCs w:val="28"/>
        </w:rPr>
      </w:pPr>
      <w:r>
        <w:rPr>
          <w:sz w:val="28"/>
          <w:szCs w:val="28"/>
        </w:rPr>
        <w:t xml:space="preserve">- увеличение количества квалифицированных кадров для сферы информационно-коммуникационных технологий и повышение качества </w:t>
      </w:r>
      <w:r>
        <w:rPr>
          <w:sz w:val="28"/>
          <w:szCs w:val="28"/>
        </w:rPr>
        <w:br/>
        <w:t>их подготовки;</w:t>
      </w:r>
    </w:p>
    <w:p w:rsidR="00031998" w:rsidRPr="00C36473" w:rsidRDefault="00031998" w:rsidP="00E85812">
      <w:pPr>
        <w:widowControl w:val="0"/>
        <w:suppressAutoHyphens/>
        <w:autoSpaceDE w:val="0"/>
        <w:autoSpaceDN w:val="0"/>
        <w:adjustRightInd w:val="0"/>
        <w:spacing w:line="360" w:lineRule="exact"/>
        <w:ind w:firstLine="709"/>
        <w:contextualSpacing/>
        <w:jc w:val="both"/>
        <w:rPr>
          <w:sz w:val="28"/>
          <w:szCs w:val="28"/>
        </w:rPr>
      </w:pPr>
      <w:r>
        <w:rPr>
          <w:sz w:val="28"/>
          <w:szCs w:val="28"/>
        </w:rPr>
        <w:t>- п</w:t>
      </w:r>
      <w:r w:rsidRPr="00C36473">
        <w:rPr>
          <w:sz w:val="28"/>
          <w:szCs w:val="28"/>
        </w:rPr>
        <w:t xml:space="preserve">овышение эффективности принятия решений за счет перехода </w:t>
      </w:r>
      <w:r>
        <w:rPr>
          <w:sz w:val="28"/>
          <w:szCs w:val="28"/>
        </w:rPr>
        <w:br/>
      </w:r>
      <w:r w:rsidRPr="00C36473">
        <w:rPr>
          <w:sz w:val="28"/>
          <w:szCs w:val="28"/>
        </w:rPr>
        <w:t>на преимущественно электронный обмен документами</w:t>
      </w:r>
      <w:r>
        <w:rPr>
          <w:sz w:val="28"/>
          <w:szCs w:val="28"/>
        </w:rPr>
        <w:t>.</w:t>
      </w:r>
    </w:p>
    <w:p w:rsidR="00031998" w:rsidRPr="00B7389A" w:rsidRDefault="00031998" w:rsidP="00E85812">
      <w:pPr>
        <w:spacing w:line="360" w:lineRule="exact"/>
        <w:ind w:firstLine="709"/>
        <w:jc w:val="both"/>
        <w:rPr>
          <w:sz w:val="28"/>
          <w:szCs w:val="28"/>
        </w:rPr>
      </w:pPr>
      <w:r>
        <w:rPr>
          <w:sz w:val="28"/>
          <w:szCs w:val="28"/>
        </w:rPr>
        <w:t>Изменение</w:t>
      </w:r>
      <w:r w:rsidRPr="003B2411">
        <w:rPr>
          <w:sz w:val="28"/>
          <w:szCs w:val="28"/>
        </w:rPr>
        <w:t xml:space="preserve"> расходов в </w:t>
      </w:r>
      <w:r>
        <w:rPr>
          <w:sz w:val="28"/>
          <w:szCs w:val="28"/>
        </w:rPr>
        <w:t>2022</w:t>
      </w:r>
      <w:r w:rsidRPr="003B2411">
        <w:rPr>
          <w:sz w:val="28"/>
          <w:szCs w:val="28"/>
        </w:rPr>
        <w:t xml:space="preserve"> – </w:t>
      </w:r>
      <w:r>
        <w:rPr>
          <w:sz w:val="28"/>
          <w:szCs w:val="28"/>
        </w:rPr>
        <w:t>2024</w:t>
      </w:r>
      <w:r w:rsidRPr="003B2411">
        <w:rPr>
          <w:sz w:val="28"/>
          <w:szCs w:val="28"/>
        </w:rPr>
        <w:t xml:space="preserve"> годах по сравнению с </w:t>
      </w:r>
      <w:r>
        <w:rPr>
          <w:sz w:val="28"/>
          <w:szCs w:val="28"/>
        </w:rPr>
        <w:t>2021</w:t>
      </w:r>
      <w:r w:rsidRPr="003B2411">
        <w:rPr>
          <w:sz w:val="28"/>
          <w:szCs w:val="28"/>
        </w:rPr>
        <w:t xml:space="preserve"> годом</w:t>
      </w:r>
      <w:r>
        <w:rPr>
          <w:sz w:val="28"/>
          <w:szCs w:val="28"/>
        </w:rPr>
        <w:t xml:space="preserve"> </w:t>
      </w:r>
      <w:r w:rsidRPr="00C26310">
        <w:rPr>
          <w:sz w:val="28"/>
          <w:szCs w:val="28"/>
        </w:rPr>
        <w:t>обусло</w:t>
      </w:r>
      <w:r>
        <w:rPr>
          <w:sz w:val="28"/>
          <w:szCs w:val="28"/>
        </w:rPr>
        <w:t>влено реализацией мероприятий</w:t>
      </w:r>
      <w:r w:rsidRPr="00C26310">
        <w:rPr>
          <w:sz w:val="28"/>
          <w:szCs w:val="28"/>
        </w:rPr>
        <w:t xml:space="preserve"> </w:t>
      </w:r>
      <w:r w:rsidRPr="005B6CD5">
        <w:rPr>
          <w:sz w:val="28"/>
          <w:szCs w:val="28"/>
        </w:rPr>
        <w:t>Стратегии Цифровой Трансформации</w:t>
      </w:r>
      <w:r>
        <w:rPr>
          <w:sz w:val="28"/>
          <w:szCs w:val="28"/>
        </w:rPr>
        <w:t>:</w:t>
      </w:r>
    </w:p>
    <w:p w:rsidR="00031998" w:rsidRDefault="00031998" w:rsidP="00E85812">
      <w:pPr>
        <w:spacing w:line="360" w:lineRule="exact"/>
        <w:ind w:firstLine="709"/>
        <w:jc w:val="both"/>
        <w:rPr>
          <w:sz w:val="28"/>
          <w:szCs w:val="28"/>
        </w:rPr>
      </w:pPr>
      <w:r>
        <w:rPr>
          <w:sz w:val="28"/>
          <w:szCs w:val="28"/>
        </w:rPr>
        <w:t xml:space="preserve">- </w:t>
      </w:r>
      <w:r>
        <w:rPr>
          <w:color w:val="222222"/>
          <w:sz w:val="28"/>
          <w:szCs w:val="28"/>
        </w:rPr>
        <w:t>р</w:t>
      </w:r>
      <w:r w:rsidRPr="005B6CD5">
        <w:rPr>
          <w:color w:val="222222"/>
          <w:sz w:val="28"/>
          <w:szCs w:val="28"/>
        </w:rPr>
        <w:t xml:space="preserve">азвитие информационной системы «Спортивное </w:t>
      </w:r>
      <w:proofErr w:type="spellStart"/>
      <w:r w:rsidRPr="005B6CD5">
        <w:rPr>
          <w:color w:val="222222"/>
          <w:sz w:val="28"/>
          <w:szCs w:val="28"/>
        </w:rPr>
        <w:t>Прикамье</w:t>
      </w:r>
      <w:proofErr w:type="spellEnd"/>
      <w:r w:rsidRPr="005B6CD5">
        <w:rPr>
          <w:color w:val="222222"/>
          <w:sz w:val="28"/>
          <w:szCs w:val="28"/>
        </w:rPr>
        <w:t>»</w:t>
      </w:r>
      <w:r>
        <w:rPr>
          <w:sz w:val="28"/>
          <w:szCs w:val="28"/>
        </w:rPr>
        <w:t>;</w:t>
      </w:r>
    </w:p>
    <w:p w:rsidR="00031998" w:rsidRDefault="00031998" w:rsidP="00E85812">
      <w:pPr>
        <w:spacing w:line="360" w:lineRule="exact"/>
        <w:ind w:firstLine="709"/>
        <w:jc w:val="both"/>
        <w:rPr>
          <w:sz w:val="28"/>
          <w:szCs w:val="28"/>
        </w:rPr>
      </w:pPr>
      <w:r>
        <w:rPr>
          <w:sz w:val="28"/>
          <w:szCs w:val="28"/>
        </w:rPr>
        <w:lastRenderedPageBreak/>
        <w:t>-</w:t>
      </w:r>
      <w:r w:rsidRPr="005B6CD5">
        <w:t xml:space="preserve"> </w:t>
      </w:r>
      <w:r>
        <w:rPr>
          <w:sz w:val="28"/>
          <w:szCs w:val="28"/>
        </w:rPr>
        <w:t>р</w:t>
      </w:r>
      <w:r w:rsidRPr="005B6CD5">
        <w:rPr>
          <w:sz w:val="28"/>
          <w:szCs w:val="28"/>
        </w:rPr>
        <w:t>азвитие информационной системы «Инвестиционный портал Пермского края» (3 очередь)</w:t>
      </w:r>
      <w:r>
        <w:rPr>
          <w:sz w:val="28"/>
          <w:szCs w:val="28"/>
        </w:rPr>
        <w:t>;</w:t>
      </w:r>
    </w:p>
    <w:p w:rsidR="00031998" w:rsidRDefault="00031998" w:rsidP="00E85812">
      <w:pPr>
        <w:spacing w:line="360" w:lineRule="exact"/>
        <w:ind w:firstLine="709"/>
        <w:jc w:val="both"/>
        <w:rPr>
          <w:sz w:val="28"/>
          <w:szCs w:val="28"/>
        </w:rPr>
      </w:pPr>
      <w:r>
        <w:rPr>
          <w:sz w:val="28"/>
          <w:szCs w:val="28"/>
        </w:rPr>
        <w:t>- о</w:t>
      </w:r>
      <w:r w:rsidRPr="005B6CD5">
        <w:rPr>
          <w:sz w:val="28"/>
          <w:szCs w:val="28"/>
        </w:rPr>
        <w:t>казание услуг по обеспечению доступности подвижной радиотелефонной связи на автомобильных дорогах общего пользования регионального и межмуниципального значения Пермского края</w:t>
      </w:r>
      <w:r>
        <w:rPr>
          <w:sz w:val="28"/>
          <w:szCs w:val="28"/>
        </w:rPr>
        <w:t>;</w:t>
      </w:r>
    </w:p>
    <w:p w:rsidR="00031998" w:rsidRDefault="00031998" w:rsidP="00E85812">
      <w:pPr>
        <w:spacing w:line="360" w:lineRule="exact"/>
        <w:ind w:firstLine="709"/>
        <w:jc w:val="both"/>
        <w:rPr>
          <w:sz w:val="28"/>
          <w:szCs w:val="28"/>
        </w:rPr>
      </w:pPr>
      <w:r>
        <w:rPr>
          <w:sz w:val="28"/>
          <w:szCs w:val="28"/>
        </w:rPr>
        <w:t>- с</w:t>
      </w:r>
      <w:r w:rsidRPr="005B6CD5">
        <w:rPr>
          <w:sz w:val="28"/>
          <w:szCs w:val="28"/>
        </w:rPr>
        <w:t>оздание региональной информационной системы управления имуществом Пермского края</w:t>
      </w:r>
      <w:r>
        <w:rPr>
          <w:sz w:val="28"/>
          <w:szCs w:val="28"/>
        </w:rPr>
        <w:t>;</w:t>
      </w:r>
    </w:p>
    <w:p w:rsidR="00031998" w:rsidRPr="00887C9D" w:rsidRDefault="00031998" w:rsidP="00E85812">
      <w:pPr>
        <w:spacing w:line="360" w:lineRule="exact"/>
        <w:ind w:firstLine="709"/>
        <w:jc w:val="both"/>
        <w:rPr>
          <w:sz w:val="28"/>
          <w:szCs w:val="28"/>
        </w:rPr>
      </w:pPr>
      <w:r>
        <w:rPr>
          <w:sz w:val="28"/>
          <w:szCs w:val="28"/>
        </w:rPr>
        <w:t>- м</w:t>
      </w:r>
      <w:r w:rsidRPr="005B6CD5">
        <w:rPr>
          <w:sz w:val="28"/>
          <w:szCs w:val="28"/>
        </w:rPr>
        <w:t>одернизация Единой автоматизированной информационной системы «</w:t>
      </w:r>
      <w:r w:rsidRPr="00887C9D">
        <w:rPr>
          <w:sz w:val="28"/>
          <w:szCs w:val="28"/>
        </w:rPr>
        <w:t>Социальный регистр населения».</w:t>
      </w:r>
    </w:p>
    <w:p w:rsidR="00031998" w:rsidRPr="007F6B7C" w:rsidRDefault="00031998" w:rsidP="00E85812">
      <w:pPr>
        <w:spacing w:line="360" w:lineRule="exact"/>
        <w:ind w:firstLine="709"/>
        <w:jc w:val="both"/>
        <w:rPr>
          <w:rFonts w:eastAsia="Calibri"/>
          <w:sz w:val="28"/>
          <w:szCs w:val="28"/>
          <w:lang w:eastAsia="en-US"/>
        </w:rPr>
      </w:pPr>
      <w:r w:rsidRPr="00887C9D">
        <w:rPr>
          <w:rFonts w:eastAsia="Calibri"/>
          <w:sz w:val="28"/>
          <w:szCs w:val="28"/>
          <w:lang w:eastAsia="en-US"/>
        </w:rPr>
        <w:t xml:space="preserve">В ходе реализации подпрограммы планируется увеличение </w:t>
      </w:r>
      <w:r w:rsidRPr="00887C9D">
        <w:rPr>
          <w:sz w:val="28"/>
          <w:szCs w:val="28"/>
        </w:rPr>
        <w:t>доли массовых социально значимых услуг, доступных в электронном виде: в 2022 году – 50 %, в 2023 году – 70 %, в 2024 году – 80 %.</w:t>
      </w:r>
    </w:p>
    <w:p w:rsidR="002600F4" w:rsidRDefault="002600F4" w:rsidP="007E4DEF">
      <w:pPr>
        <w:suppressAutoHyphens/>
        <w:spacing w:line="360" w:lineRule="exact"/>
        <w:ind w:firstLine="709"/>
        <w:jc w:val="center"/>
        <w:rPr>
          <w:b/>
          <w:sz w:val="28"/>
          <w:szCs w:val="28"/>
          <w:highlight w:val="yellow"/>
        </w:rPr>
      </w:pPr>
    </w:p>
    <w:p w:rsidR="005A1815" w:rsidRDefault="005A1815" w:rsidP="00F425C7">
      <w:pPr>
        <w:spacing w:before="120" w:after="120" w:line="240" w:lineRule="exact"/>
        <w:ind w:firstLine="709"/>
        <w:jc w:val="center"/>
        <w:rPr>
          <w:b/>
          <w:sz w:val="28"/>
          <w:szCs w:val="28"/>
        </w:rPr>
      </w:pPr>
      <w:r w:rsidRPr="0076469D">
        <w:rPr>
          <w:b/>
          <w:sz w:val="28"/>
          <w:szCs w:val="28"/>
        </w:rPr>
        <w:t>Государственная программа Пермского края «Экология»</w:t>
      </w:r>
    </w:p>
    <w:p w:rsidR="005A1815" w:rsidRPr="0076469D" w:rsidRDefault="005A1815" w:rsidP="00E85812">
      <w:pPr>
        <w:suppressAutoHyphens/>
        <w:spacing w:line="360" w:lineRule="exact"/>
        <w:ind w:firstLine="709"/>
        <w:jc w:val="both"/>
        <w:rPr>
          <w:sz w:val="28"/>
          <w:szCs w:val="28"/>
        </w:rPr>
      </w:pPr>
      <w:r w:rsidRPr="0076469D">
        <w:rPr>
          <w:sz w:val="28"/>
          <w:szCs w:val="28"/>
        </w:rPr>
        <w:t xml:space="preserve">В проекте бюджета Пермского края на 2022 год и на плановый период 2023 и 2024 годов </w:t>
      </w:r>
      <w:r w:rsidRPr="00344374">
        <w:rPr>
          <w:sz w:val="28"/>
          <w:szCs w:val="28"/>
        </w:rPr>
        <w:t>предусмотрены средства на реализацию государственной программы Пермского края «Экология» в объеме</w:t>
      </w:r>
      <w:r w:rsidRPr="0076469D">
        <w:rPr>
          <w:sz w:val="28"/>
          <w:szCs w:val="28"/>
        </w:rPr>
        <w:t xml:space="preserve"> 4</w:t>
      </w:r>
      <w:r>
        <w:rPr>
          <w:sz w:val="28"/>
          <w:szCs w:val="28"/>
        </w:rPr>
        <w:t> 717 077,3</w:t>
      </w:r>
      <w:r w:rsidRPr="0076469D">
        <w:rPr>
          <w:sz w:val="28"/>
          <w:szCs w:val="28"/>
        </w:rPr>
        <w:t xml:space="preserve"> тыс. рублей, </w:t>
      </w:r>
      <w:r>
        <w:rPr>
          <w:sz w:val="28"/>
          <w:szCs w:val="28"/>
        </w:rPr>
        <w:br/>
      </w:r>
      <w:r w:rsidRPr="0076469D">
        <w:rPr>
          <w:sz w:val="28"/>
          <w:szCs w:val="28"/>
        </w:rPr>
        <w:t xml:space="preserve">(в том числе средства федерального бюджета </w:t>
      </w:r>
      <w:r>
        <w:rPr>
          <w:sz w:val="28"/>
          <w:szCs w:val="28"/>
        </w:rPr>
        <w:t xml:space="preserve">- </w:t>
      </w:r>
      <w:r w:rsidRPr="0076469D">
        <w:rPr>
          <w:sz w:val="28"/>
          <w:szCs w:val="28"/>
        </w:rPr>
        <w:t>2</w:t>
      </w:r>
      <w:r>
        <w:rPr>
          <w:sz w:val="28"/>
          <w:szCs w:val="28"/>
        </w:rPr>
        <w:t xml:space="preserve"> 102 411,1 </w:t>
      </w:r>
      <w:r w:rsidRPr="0076469D">
        <w:rPr>
          <w:sz w:val="28"/>
          <w:szCs w:val="28"/>
        </w:rPr>
        <w:t xml:space="preserve">тыс. рублей), </w:t>
      </w:r>
      <w:r w:rsidR="00E106FA">
        <w:rPr>
          <w:sz w:val="28"/>
          <w:szCs w:val="28"/>
        </w:rPr>
        <w:br/>
      </w:r>
      <w:r w:rsidRPr="0076469D">
        <w:rPr>
          <w:sz w:val="28"/>
          <w:szCs w:val="28"/>
        </w:rPr>
        <w:t xml:space="preserve">из них: </w:t>
      </w:r>
    </w:p>
    <w:p w:rsidR="005A1815" w:rsidRPr="0076469D" w:rsidRDefault="005A1815" w:rsidP="00E85812">
      <w:pPr>
        <w:spacing w:line="360" w:lineRule="exact"/>
        <w:ind w:firstLine="709"/>
        <w:jc w:val="both"/>
        <w:rPr>
          <w:sz w:val="28"/>
          <w:szCs w:val="28"/>
        </w:rPr>
      </w:pPr>
      <w:r w:rsidRPr="0076469D">
        <w:rPr>
          <w:sz w:val="28"/>
          <w:szCs w:val="28"/>
        </w:rPr>
        <w:t>2022 год – 1</w:t>
      </w:r>
      <w:r>
        <w:rPr>
          <w:sz w:val="28"/>
          <w:szCs w:val="28"/>
        </w:rPr>
        <w:t> 636 593,2 тыс. рублей, в том числе</w:t>
      </w:r>
      <w:r w:rsidRPr="0076469D">
        <w:rPr>
          <w:sz w:val="28"/>
          <w:szCs w:val="28"/>
        </w:rPr>
        <w:t xml:space="preserve"> средства федерального бюджета </w:t>
      </w:r>
      <w:r>
        <w:rPr>
          <w:sz w:val="28"/>
          <w:szCs w:val="28"/>
        </w:rPr>
        <w:t>704 063,4</w:t>
      </w:r>
      <w:r w:rsidRPr="0076469D">
        <w:rPr>
          <w:sz w:val="28"/>
          <w:szCs w:val="28"/>
        </w:rPr>
        <w:t xml:space="preserve"> тыс. рублей;</w:t>
      </w:r>
    </w:p>
    <w:p w:rsidR="005A1815" w:rsidRPr="0076469D" w:rsidRDefault="005A1815" w:rsidP="00E85812">
      <w:pPr>
        <w:spacing w:line="360" w:lineRule="exact"/>
        <w:ind w:firstLine="709"/>
        <w:jc w:val="both"/>
        <w:rPr>
          <w:sz w:val="28"/>
          <w:szCs w:val="28"/>
        </w:rPr>
      </w:pPr>
      <w:r w:rsidRPr="0076469D">
        <w:rPr>
          <w:sz w:val="28"/>
          <w:szCs w:val="28"/>
        </w:rPr>
        <w:t>2023 год – 1</w:t>
      </w:r>
      <w:r>
        <w:rPr>
          <w:sz w:val="28"/>
          <w:szCs w:val="28"/>
        </w:rPr>
        <w:t> 660 587,5 тыс. рублей, в том числе</w:t>
      </w:r>
      <w:r w:rsidRPr="0076469D">
        <w:rPr>
          <w:sz w:val="28"/>
          <w:szCs w:val="28"/>
        </w:rPr>
        <w:t xml:space="preserve"> средства федерального бюджета </w:t>
      </w:r>
      <w:r>
        <w:rPr>
          <w:sz w:val="28"/>
          <w:szCs w:val="28"/>
        </w:rPr>
        <w:t>727 692,0</w:t>
      </w:r>
      <w:r w:rsidRPr="0076469D">
        <w:rPr>
          <w:sz w:val="28"/>
          <w:szCs w:val="28"/>
        </w:rPr>
        <w:t xml:space="preserve"> тыс. рублей;</w:t>
      </w:r>
    </w:p>
    <w:p w:rsidR="005A1815" w:rsidRDefault="005A1815" w:rsidP="00E85812">
      <w:pPr>
        <w:spacing w:line="360" w:lineRule="exact"/>
        <w:ind w:firstLine="709"/>
        <w:jc w:val="both"/>
        <w:rPr>
          <w:sz w:val="28"/>
          <w:szCs w:val="28"/>
        </w:rPr>
      </w:pPr>
      <w:r w:rsidRPr="0076469D">
        <w:rPr>
          <w:sz w:val="28"/>
          <w:szCs w:val="28"/>
        </w:rPr>
        <w:t>2024 год – 1</w:t>
      </w:r>
      <w:r>
        <w:rPr>
          <w:sz w:val="28"/>
          <w:szCs w:val="28"/>
        </w:rPr>
        <w:t> 419 896,6 тыс. рублей, в том числе</w:t>
      </w:r>
      <w:r w:rsidRPr="0076469D">
        <w:rPr>
          <w:sz w:val="28"/>
          <w:szCs w:val="28"/>
        </w:rPr>
        <w:t xml:space="preserve"> средства федерального бюджета </w:t>
      </w:r>
      <w:r>
        <w:rPr>
          <w:sz w:val="28"/>
          <w:szCs w:val="28"/>
        </w:rPr>
        <w:t>670 655,7</w:t>
      </w:r>
      <w:r w:rsidRPr="0076469D">
        <w:rPr>
          <w:sz w:val="28"/>
          <w:szCs w:val="28"/>
        </w:rPr>
        <w:t xml:space="preserve"> тыс. рублей.</w:t>
      </w:r>
    </w:p>
    <w:p w:rsidR="005A1815" w:rsidRDefault="005A1815" w:rsidP="00E85812">
      <w:pPr>
        <w:suppressAutoHyphens/>
        <w:spacing w:line="360" w:lineRule="exact"/>
        <w:ind w:firstLine="709"/>
        <w:jc w:val="both"/>
        <w:rPr>
          <w:sz w:val="28"/>
          <w:szCs w:val="28"/>
        </w:rPr>
      </w:pPr>
      <w:r w:rsidRPr="0076469D">
        <w:rPr>
          <w:sz w:val="28"/>
          <w:szCs w:val="28"/>
        </w:rPr>
        <w:t xml:space="preserve">Целью государственной программы является повышение качества </w:t>
      </w:r>
      <w:r w:rsidRPr="00364C3D">
        <w:rPr>
          <w:sz w:val="28"/>
          <w:szCs w:val="28"/>
        </w:rPr>
        <w:t xml:space="preserve">окружающей среды. </w:t>
      </w:r>
    </w:p>
    <w:p w:rsidR="005A1815" w:rsidRPr="008A0B71" w:rsidRDefault="005A1815" w:rsidP="00E85812">
      <w:pPr>
        <w:suppressAutoHyphens/>
        <w:spacing w:line="360" w:lineRule="exact"/>
        <w:ind w:firstLine="709"/>
        <w:jc w:val="both"/>
        <w:rPr>
          <w:sz w:val="28"/>
          <w:szCs w:val="28"/>
        </w:rPr>
      </w:pPr>
      <w:r>
        <w:rPr>
          <w:sz w:val="28"/>
          <w:szCs w:val="28"/>
        </w:rPr>
        <w:t xml:space="preserve">Государственная программа сформирована из подпрограмм </w:t>
      </w:r>
      <w:r w:rsidRPr="00364C3D">
        <w:rPr>
          <w:sz w:val="28"/>
          <w:szCs w:val="28"/>
        </w:rPr>
        <w:t>«Охрана окружающей среды и животного мира»</w:t>
      </w:r>
      <w:r>
        <w:rPr>
          <w:sz w:val="28"/>
          <w:szCs w:val="28"/>
        </w:rPr>
        <w:t xml:space="preserve">, </w:t>
      </w:r>
      <w:r w:rsidRPr="00364C3D">
        <w:rPr>
          <w:sz w:val="28"/>
          <w:szCs w:val="28"/>
        </w:rPr>
        <w:t>«Экологическая реабилитация территорий»</w:t>
      </w:r>
      <w:r>
        <w:rPr>
          <w:sz w:val="28"/>
          <w:szCs w:val="28"/>
        </w:rPr>
        <w:t xml:space="preserve">, </w:t>
      </w:r>
      <w:r w:rsidRPr="00364C3D">
        <w:rPr>
          <w:sz w:val="28"/>
          <w:szCs w:val="28"/>
        </w:rPr>
        <w:t>«Экологическая реабилитация водных объектов»</w:t>
      </w:r>
      <w:r>
        <w:rPr>
          <w:sz w:val="28"/>
          <w:szCs w:val="28"/>
        </w:rPr>
        <w:t>,</w:t>
      </w:r>
      <w:r w:rsidRPr="00364C3D">
        <w:rPr>
          <w:sz w:val="28"/>
          <w:szCs w:val="28"/>
        </w:rPr>
        <w:t xml:space="preserve"> «Развитие лесного хозяйства Пермского края»</w:t>
      </w:r>
      <w:r>
        <w:rPr>
          <w:sz w:val="28"/>
          <w:szCs w:val="28"/>
        </w:rPr>
        <w:t xml:space="preserve">, </w:t>
      </w:r>
      <w:r w:rsidRPr="00364C3D">
        <w:rPr>
          <w:sz w:val="28"/>
          <w:szCs w:val="28"/>
        </w:rPr>
        <w:t>«Развитие и использование природных ресурсов»</w:t>
      </w:r>
      <w:r>
        <w:rPr>
          <w:sz w:val="28"/>
          <w:szCs w:val="28"/>
        </w:rPr>
        <w:t xml:space="preserve"> исключенных из государственной программы Пермского края «Экономическая политика и инновационное развитие», утвержденной </w:t>
      </w:r>
      <w:r w:rsidRPr="008A0B71">
        <w:rPr>
          <w:sz w:val="28"/>
          <w:szCs w:val="28"/>
        </w:rPr>
        <w:t xml:space="preserve">постановлением Правительства Пермского края от 03 октября 2013 г. </w:t>
      </w:r>
      <w:r w:rsidR="00E106FA">
        <w:rPr>
          <w:sz w:val="28"/>
          <w:szCs w:val="28"/>
        </w:rPr>
        <w:br/>
      </w:r>
      <w:r w:rsidRPr="008A0B71">
        <w:rPr>
          <w:sz w:val="28"/>
          <w:szCs w:val="28"/>
        </w:rPr>
        <w:t>№ 1325-п.</w:t>
      </w:r>
    </w:p>
    <w:p w:rsidR="005A1815" w:rsidRDefault="005A1815" w:rsidP="00E85812">
      <w:pPr>
        <w:suppressAutoHyphens/>
        <w:spacing w:line="360" w:lineRule="exact"/>
        <w:ind w:firstLine="709"/>
        <w:jc w:val="both"/>
        <w:rPr>
          <w:sz w:val="28"/>
          <w:szCs w:val="28"/>
        </w:rPr>
      </w:pPr>
      <w:r w:rsidRPr="008A0B71">
        <w:rPr>
          <w:sz w:val="28"/>
          <w:szCs w:val="28"/>
        </w:rPr>
        <w:t xml:space="preserve">Объем бюджетных ассигнований в 2022 году по сравнению с планом на 2021 год (1 313 411,0 тыс. рублей) увеличился на 323 182,2 тыс. рублей (24,6%) за счет увеличения расходов на лесное хозяйство, разработку </w:t>
      </w:r>
      <w:r w:rsidR="00E106FA">
        <w:rPr>
          <w:sz w:val="28"/>
          <w:szCs w:val="28"/>
        </w:rPr>
        <w:br/>
      </w:r>
      <w:r w:rsidRPr="008A0B71">
        <w:rPr>
          <w:sz w:val="28"/>
          <w:szCs w:val="28"/>
        </w:rPr>
        <w:t xml:space="preserve">и подготовку проектно-сметной документации по строительству </w:t>
      </w:r>
      <w:r w:rsidRPr="008A0B71">
        <w:rPr>
          <w:sz w:val="28"/>
          <w:szCs w:val="28"/>
        </w:rPr>
        <w:lastRenderedPageBreak/>
        <w:t>реконструкции (модернизации) очистных сооружений муниципальных образований Пермского края.</w:t>
      </w:r>
    </w:p>
    <w:p w:rsidR="005A1815" w:rsidRPr="00364C3D" w:rsidRDefault="005A1815" w:rsidP="00E85812">
      <w:pPr>
        <w:suppressAutoHyphens/>
        <w:spacing w:line="360" w:lineRule="exact"/>
        <w:ind w:firstLine="709"/>
        <w:jc w:val="both"/>
        <w:rPr>
          <w:sz w:val="28"/>
          <w:szCs w:val="28"/>
        </w:rPr>
      </w:pPr>
      <w:r w:rsidRPr="00364C3D">
        <w:rPr>
          <w:sz w:val="28"/>
          <w:szCs w:val="28"/>
        </w:rPr>
        <w:t>В результате реализации государственной программы к концу 2024 года качество окружающей среды достигнет 108,33%.</w:t>
      </w:r>
    </w:p>
    <w:p w:rsidR="005A1815" w:rsidRPr="0076469D" w:rsidRDefault="005A1815" w:rsidP="00E85812">
      <w:pPr>
        <w:spacing w:line="360" w:lineRule="exact"/>
        <w:ind w:firstLine="709"/>
        <w:jc w:val="both"/>
        <w:rPr>
          <w:sz w:val="28"/>
          <w:szCs w:val="28"/>
        </w:rPr>
      </w:pPr>
      <w:r w:rsidRPr="00364C3D">
        <w:rPr>
          <w:sz w:val="28"/>
          <w:szCs w:val="28"/>
        </w:rPr>
        <w:t>Перечень основных мероприятий, целевых показателей государственной</w:t>
      </w:r>
      <w:r w:rsidRPr="0076469D">
        <w:rPr>
          <w:sz w:val="28"/>
          <w:szCs w:val="28"/>
        </w:rPr>
        <w:t xml:space="preserve"> программы, показателей подпрограмм и показателей непосредственного результата основных мероприятий представлен </w:t>
      </w:r>
      <w:r w:rsidR="00E85812">
        <w:rPr>
          <w:sz w:val="28"/>
          <w:szCs w:val="28"/>
        </w:rPr>
        <w:br/>
      </w:r>
      <w:r w:rsidRPr="0076469D">
        <w:rPr>
          <w:sz w:val="28"/>
          <w:szCs w:val="28"/>
        </w:rPr>
        <w:t xml:space="preserve">в приложении </w:t>
      </w:r>
      <w:r w:rsidR="00E85812">
        <w:rPr>
          <w:sz w:val="28"/>
          <w:szCs w:val="28"/>
        </w:rPr>
        <w:t>15</w:t>
      </w:r>
      <w:r w:rsidRPr="0076469D">
        <w:rPr>
          <w:sz w:val="28"/>
          <w:szCs w:val="28"/>
        </w:rPr>
        <w:t xml:space="preserve"> к пояснительной записке.</w:t>
      </w:r>
    </w:p>
    <w:p w:rsidR="005A1815" w:rsidRDefault="005A1815" w:rsidP="00E85812">
      <w:pPr>
        <w:widowControl w:val="0"/>
        <w:autoSpaceDE w:val="0"/>
        <w:autoSpaceDN w:val="0"/>
        <w:spacing w:line="360" w:lineRule="exact"/>
        <w:ind w:firstLine="709"/>
        <w:jc w:val="both"/>
        <w:rPr>
          <w:sz w:val="28"/>
          <w:szCs w:val="28"/>
        </w:rPr>
      </w:pPr>
      <w:r w:rsidRPr="0076469D">
        <w:rPr>
          <w:sz w:val="28"/>
          <w:szCs w:val="28"/>
        </w:rPr>
        <w:t>Приоритетные направления государственной политики в сфере обеспечения экологической безопасности Пермского края определяют систему основных мероприятий государственной программы, реализация которых планируется в рамках следующих подпрограмм.</w:t>
      </w:r>
    </w:p>
    <w:p w:rsidR="005A1815" w:rsidRPr="00185CE1" w:rsidRDefault="005A1815" w:rsidP="00185CE1">
      <w:pPr>
        <w:spacing w:before="120" w:after="120" w:line="280" w:lineRule="exact"/>
        <w:ind w:firstLine="709"/>
        <w:jc w:val="center"/>
        <w:rPr>
          <w:i/>
          <w:snapToGrid w:val="0"/>
          <w:sz w:val="28"/>
          <w:szCs w:val="28"/>
        </w:rPr>
      </w:pPr>
      <w:r w:rsidRPr="00185CE1">
        <w:rPr>
          <w:b/>
          <w:i/>
          <w:sz w:val="28"/>
          <w:szCs w:val="28"/>
        </w:rPr>
        <w:t xml:space="preserve">Подпрограмма </w:t>
      </w:r>
      <w:r w:rsidRPr="00185CE1">
        <w:rPr>
          <w:b/>
          <w:i/>
          <w:sz w:val="28"/>
          <w:szCs w:val="28"/>
        </w:rPr>
        <w:br/>
        <w:t>«Охрана окружающей среды и животного мира»</w:t>
      </w:r>
    </w:p>
    <w:p w:rsidR="005A1815" w:rsidRPr="009C68B3" w:rsidRDefault="005A1815" w:rsidP="00E85812">
      <w:pPr>
        <w:shd w:val="clear" w:color="auto" w:fill="FFFFFF"/>
        <w:autoSpaceDE w:val="0"/>
        <w:autoSpaceDN w:val="0"/>
        <w:adjustRightInd w:val="0"/>
        <w:spacing w:line="360" w:lineRule="exact"/>
        <w:ind w:firstLine="709"/>
        <w:jc w:val="both"/>
        <w:rPr>
          <w:snapToGrid w:val="0"/>
          <w:sz w:val="28"/>
          <w:szCs w:val="28"/>
        </w:rPr>
      </w:pPr>
      <w:r w:rsidRPr="009C68B3">
        <w:rPr>
          <w:snapToGrid w:val="0"/>
          <w:sz w:val="28"/>
          <w:szCs w:val="28"/>
        </w:rPr>
        <w:t xml:space="preserve">На реализацию подпрограммы предлагается предусмотреть </w:t>
      </w:r>
      <w:r w:rsidRPr="009C68B3">
        <w:rPr>
          <w:snapToGrid w:val="0"/>
          <w:sz w:val="28"/>
          <w:szCs w:val="28"/>
        </w:rPr>
        <w:br/>
      </w:r>
      <w:r>
        <w:rPr>
          <w:sz w:val="28"/>
          <w:szCs w:val="28"/>
        </w:rPr>
        <w:t>212 529,1</w:t>
      </w:r>
      <w:r w:rsidRPr="009C68B3">
        <w:rPr>
          <w:sz w:val="28"/>
          <w:szCs w:val="28"/>
        </w:rPr>
        <w:t xml:space="preserve"> </w:t>
      </w:r>
      <w:r w:rsidRPr="009C68B3">
        <w:rPr>
          <w:snapToGrid w:val="0"/>
          <w:sz w:val="28"/>
          <w:szCs w:val="28"/>
        </w:rPr>
        <w:t xml:space="preserve">тыс. рублей, в том числе средства федерального бюджета </w:t>
      </w:r>
      <w:r>
        <w:rPr>
          <w:snapToGrid w:val="0"/>
          <w:sz w:val="28"/>
          <w:szCs w:val="28"/>
        </w:rPr>
        <w:br/>
      </w:r>
      <w:r w:rsidRPr="009C68B3">
        <w:rPr>
          <w:snapToGrid w:val="0"/>
          <w:sz w:val="28"/>
          <w:szCs w:val="28"/>
        </w:rPr>
        <w:t>1</w:t>
      </w:r>
      <w:r>
        <w:rPr>
          <w:snapToGrid w:val="0"/>
          <w:sz w:val="28"/>
          <w:szCs w:val="28"/>
        </w:rPr>
        <w:t xml:space="preserve"> 746,9</w:t>
      </w:r>
      <w:r w:rsidRPr="009C68B3">
        <w:rPr>
          <w:snapToGrid w:val="0"/>
          <w:sz w:val="28"/>
          <w:szCs w:val="28"/>
        </w:rPr>
        <w:t xml:space="preserve"> тыс. рублей, из них:</w:t>
      </w:r>
    </w:p>
    <w:p w:rsidR="005A1815" w:rsidRPr="009C68B3" w:rsidRDefault="005A1815" w:rsidP="00E85812">
      <w:pPr>
        <w:widowControl w:val="0"/>
        <w:spacing w:line="360" w:lineRule="exact"/>
        <w:ind w:firstLine="709"/>
        <w:jc w:val="both"/>
        <w:rPr>
          <w:sz w:val="28"/>
          <w:szCs w:val="28"/>
        </w:rPr>
      </w:pPr>
      <w:r w:rsidRPr="009C68B3">
        <w:rPr>
          <w:sz w:val="28"/>
          <w:szCs w:val="28"/>
        </w:rPr>
        <w:t>2022 г. –</w:t>
      </w:r>
      <w:r>
        <w:rPr>
          <w:sz w:val="28"/>
          <w:szCs w:val="28"/>
        </w:rPr>
        <w:t>77 345,9</w:t>
      </w:r>
      <w:r w:rsidRPr="009C68B3">
        <w:rPr>
          <w:sz w:val="28"/>
          <w:szCs w:val="28"/>
        </w:rPr>
        <w:t xml:space="preserve"> тыс. рублей, в том числе средства федерального бюджета 615,1 тыс. рублей;</w:t>
      </w:r>
    </w:p>
    <w:p w:rsidR="005A1815" w:rsidRPr="009C68B3" w:rsidRDefault="005A1815" w:rsidP="00E85812">
      <w:pPr>
        <w:widowControl w:val="0"/>
        <w:spacing w:line="360" w:lineRule="exact"/>
        <w:ind w:firstLine="709"/>
        <w:jc w:val="both"/>
        <w:rPr>
          <w:sz w:val="28"/>
          <w:szCs w:val="28"/>
        </w:rPr>
      </w:pPr>
      <w:r w:rsidRPr="009C68B3">
        <w:rPr>
          <w:sz w:val="28"/>
          <w:szCs w:val="28"/>
        </w:rPr>
        <w:t xml:space="preserve">2023 г. – </w:t>
      </w:r>
      <w:r>
        <w:rPr>
          <w:sz w:val="28"/>
          <w:szCs w:val="28"/>
        </w:rPr>
        <w:t>67 591,6</w:t>
      </w:r>
      <w:r w:rsidRPr="009C68B3">
        <w:rPr>
          <w:sz w:val="28"/>
          <w:szCs w:val="28"/>
        </w:rPr>
        <w:t xml:space="preserve"> тыс. рублей, в том числе средства федерального бюджета 565,9 тыс. рублей;</w:t>
      </w:r>
    </w:p>
    <w:p w:rsidR="005A1815" w:rsidRPr="009C68B3" w:rsidRDefault="005A1815" w:rsidP="00E85812">
      <w:pPr>
        <w:widowControl w:val="0"/>
        <w:spacing w:line="360" w:lineRule="exact"/>
        <w:ind w:firstLine="709"/>
        <w:jc w:val="both"/>
        <w:rPr>
          <w:sz w:val="28"/>
          <w:szCs w:val="28"/>
        </w:rPr>
      </w:pPr>
      <w:r w:rsidRPr="009C68B3">
        <w:rPr>
          <w:sz w:val="28"/>
          <w:szCs w:val="28"/>
        </w:rPr>
        <w:t xml:space="preserve">2024 г. – </w:t>
      </w:r>
      <w:r>
        <w:rPr>
          <w:sz w:val="28"/>
          <w:szCs w:val="28"/>
        </w:rPr>
        <w:t>67 591,6</w:t>
      </w:r>
      <w:r w:rsidRPr="009C68B3">
        <w:rPr>
          <w:sz w:val="28"/>
          <w:szCs w:val="28"/>
        </w:rPr>
        <w:t xml:space="preserve"> тыс. рублей, в том числе средства федерального бюджета </w:t>
      </w:r>
      <w:r>
        <w:rPr>
          <w:sz w:val="28"/>
          <w:szCs w:val="28"/>
        </w:rPr>
        <w:t>565,9</w:t>
      </w:r>
      <w:r w:rsidRPr="009C68B3">
        <w:rPr>
          <w:sz w:val="28"/>
          <w:szCs w:val="28"/>
        </w:rPr>
        <w:t xml:space="preserve"> тыс. рублей.</w:t>
      </w:r>
    </w:p>
    <w:p w:rsidR="005A1815" w:rsidRPr="009C68B3" w:rsidRDefault="005A1815" w:rsidP="00E85812">
      <w:pPr>
        <w:shd w:val="clear" w:color="auto" w:fill="FFFFFF"/>
        <w:autoSpaceDE w:val="0"/>
        <w:autoSpaceDN w:val="0"/>
        <w:adjustRightInd w:val="0"/>
        <w:spacing w:line="360" w:lineRule="exact"/>
        <w:ind w:firstLine="709"/>
        <w:jc w:val="both"/>
        <w:rPr>
          <w:snapToGrid w:val="0"/>
          <w:sz w:val="28"/>
          <w:szCs w:val="28"/>
        </w:rPr>
      </w:pPr>
      <w:r w:rsidRPr="009C68B3">
        <w:rPr>
          <w:snapToGrid w:val="0"/>
          <w:sz w:val="28"/>
          <w:szCs w:val="28"/>
        </w:rPr>
        <w:t>В рамках подпрограммы планируется реализовать следующие основные мероприятия:</w:t>
      </w:r>
    </w:p>
    <w:p w:rsidR="005A1815" w:rsidRPr="009C68B3" w:rsidRDefault="005A1815" w:rsidP="00E85812">
      <w:pPr>
        <w:shd w:val="clear" w:color="auto" w:fill="FFFFFF"/>
        <w:autoSpaceDE w:val="0"/>
        <w:autoSpaceDN w:val="0"/>
        <w:adjustRightInd w:val="0"/>
        <w:spacing w:line="360" w:lineRule="exact"/>
        <w:ind w:firstLine="709"/>
        <w:jc w:val="both"/>
        <w:rPr>
          <w:sz w:val="28"/>
          <w:szCs w:val="28"/>
        </w:rPr>
      </w:pPr>
      <w:r w:rsidRPr="009C68B3">
        <w:rPr>
          <w:snapToGrid w:val="0"/>
          <w:sz w:val="28"/>
          <w:szCs w:val="28"/>
        </w:rPr>
        <w:t>1. «Сопровождение регионального государственного экологического надзора и проведение экологической экспертизы</w:t>
      </w:r>
      <w:r w:rsidRPr="009C68B3">
        <w:rPr>
          <w:sz w:val="28"/>
          <w:szCs w:val="28"/>
        </w:rPr>
        <w:t>»</w:t>
      </w:r>
      <w:r>
        <w:rPr>
          <w:sz w:val="28"/>
          <w:szCs w:val="28"/>
        </w:rPr>
        <w:t xml:space="preserve"> -</w:t>
      </w:r>
      <w:r w:rsidRPr="009C68B3">
        <w:rPr>
          <w:sz w:val="28"/>
          <w:szCs w:val="28"/>
        </w:rPr>
        <w:t xml:space="preserve"> </w:t>
      </w:r>
      <w:r>
        <w:rPr>
          <w:sz w:val="28"/>
          <w:szCs w:val="28"/>
        </w:rPr>
        <w:br/>
        <w:t>27 170,3</w:t>
      </w:r>
      <w:r w:rsidRPr="009C68B3">
        <w:rPr>
          <w:sz w:val="28"/>
          <w:szCs w:val="28"/>
        </w:rPr>
        <w:t xml:space="preserve"> тыс. рублей, в том числе</w:t>
      </w:r>
      <w:r w:rsidRPr="009C68B3">
        <w:rPr>
          <w:sz w:val="28"/>
          <w:szCs w:val="28"/>
          <w:shd w:val="clear" w:color="auto" w:fill="FFFFFF"/>
        </w:rPr>
        <w:t xml:space="preserve"> </w:t>
      </w:r>
      <w:r>
        <w:rPr>
          <w:sz w:val="28"/>
          <w:szCs w:val="28"/>
          <w:shd w:val="clear" w:color="auto" w:fill="FFFFFF"/>
        </w:rPr>
        <w:t xml:space="preserve">в </w:t>
      </w:r>
      <w:r w:rsidRPr="009C68B3">
        <w:rPr>
          <w:sz w:val="28"/>
          <w:szCs w:val="28"/>
          <w:shd w:val="clear" w:color="auto" w:fill="FFFFFF"/>
        </w:rPr>
        <w:t>2022 г</w:t>
      </w:r>
      <w:r>
        <w:rPr>
          <w:sz w:val="28"/>
          <w:szCs w:val="28"/>
          <w:shd w:val="clear" w:color="auto" w:fill="FFFFFF"/>
        </w:rPr>
        <w:t>оду</w:t>
      </w:r>
      <w:r w:rsidRPr="009C68B3">
        <w:rPr>
          <w:sz w:val="28"/>
          <w:szCs w:val="28"/>
          <w:shd w:val="clear" w:color="auto" w:fill="FFFFFF"/>
        </w:rPr>
        <w:t xml:space="preserve"> – 13</w:t>
      </w:r>
      <w:r>
        <w:rPr>
          <w:sz w:val="28"/>
          <w:szCs w:val="28"/>
          <w:shd w:val="clear" w:color="auto" w:fill="FFFFFF"/>
        </w:rPr>
        <w:t xml:space="preserve"> 911,7</w:t>
      </w:r>
      <w:r w:rsidRPr="009C68B3">
        <w:rPr>
          <w:sz w:val="28"/>
          <w:szCs w:val="28"/>
          <w:shd w:val="clear" w:color="auto" w:fill="FFFFFF"/>
        </w:rPr>
        <w:t xml:space="preserve"> тыс. рублей, </w:t>
      </w:r>
      <w:r>
        <w:rPr>
          <w:sz w:val="28"/>
          <w:szCs w:val="28"/>
          <w:shd w:val="clear" w:color="auto" w:fill="FFFFFF"/>
        </w:rPr>
        <w:t xml:space="preserve">в </w:t>
      </w:r>
      <w:r w:rsidRPr="009C68B3">
        <w:rPr>
          <w:sz w:val="28"/>
          <w:szCs w:val="28"/>
          <w:shd w:val="clear" w:color="auto" w:fill="FFFFFF"/>
        </w:rPr>
        <w:t>2023-2024</w:t>
      </w:r>
      <w:r>
        <w:rPr>
          <w:sz w:val="28"/>
          <w:szCs w:val="28"/>
          <w:shd w:val="clear" w:color="auto" w:fill="FFFFFF"/>
        </w:rPr>
        <w:t xml:space="preserve"> годах - </w:t>
      </w:r>
      <w:r w:rsidRPr="009C68B3">
        <w:rPr>
          <w:sz w:val="28"/>
          <w:szCs w:val="28"/>
          <w:shd w:val="clear" w:color="auto" w:fill="FFFFFF"/>
        </w:rPr>
        <w:t>по 6</w:t>
      </w:r>
      <w:r>
        <w:rPr>
          <w:sz w:val="28"/>
          <w:szCs w:val="28"/>
          <w:shd w:val="clear" w:color="auto" w:fill="FFFFFF"/>
        </w:rPr>
        <w:t> 629,3</w:t>
      </w:r>
      <w:r w:rsidRPr="009C68B3">
        <w:rPr>
          <w:sz w:val="28"/>
          <w:szCs w:val="28"/>
        </w:rPr>
        <w:t xml:space="preserve"> тыс. рублей</w:t>
      </w:r>
      <w:r w:rsidRPr="009C68B3">
        <w:rPr>
          <w:snapToGrid w:val="0"/>
          <w:sz w:val="28"/>
          <w:szCs w:val="28"/>
        </w:rPr>
        <w:t xml:space="preserve"> </w:t>
      </w:r>
      <w:r w:rsidRPr="009C68B3">
        <w:rPr>
          <w:sz w:val="28"/>
          <w:szCs w:val="28"/>
        </w:rPr>
        <w:t>ежегодно</w:t>
      </w:r>
      <w:r w:rsidRPr="009C68B3">
        <w:rPr>
          <w:snapToGrid w:val="0"/>
          <w:sz w:val="28"/>
          <w:szCs w:val="28"/>
        </w:rPr>
        <w:t>.</w:t>
      </w:r>
    </w:p>
    <w:p w:rsidR="005A1815" w:rsidRPr="009C68B3" w:rsidRDefault="005A1815" w:rsidP="00E85812">
      <w:pPr>
        <w:shd w:val="clear" w:color="auto" w:fill="FFFFFF"/>
        <w:autoSpaceDE w:val="0"/>
        <w:autoSpaceDN w:val="0"/>
        <w:adjustRightInd w:val="0"/>
        <w:spacing w:line="360" w:lineRule="exact"/>
        <w:ind w:firstLine="709"/>
        <w:jc w:val="both"/>
        <w:rPr>
          <w:snapToGrid w:val="0"/>
          <w:sz w:val="28"/>
          <w:szCs w:val="28"/>
        </w:rPr>
      </w:pPr>
      <w:r w:rsidRPr="009C68B3">
        <w:rPr>
          <w:snapToGrid w:val="0"/>
          <w:sz w:val="28"/>
          <w:szCs w:val="28"/>
        </w:rPr>
        <w:t xml:space="preserve">Средства планируется направить </w:t>
      </w:r>
      <w:proofErr w:type="gramStart"/>
      <w:r w:rsidRPr="009C68B3">
        <w:rPr>
          <w:snapToGrid w:val="0"/>
          <w:sz w:val="28"/>
          <w:szCs w:val="28"/>
        </w:rPr>
        <w:t>на</w:t>
      </w:r>
      <w:proofErr w:type="gramEnd"/>
      <w:r w:rsidRPr="009C68B3">
        <w:rPr>
          <w:snapToGrid w:val="0"/>
          <w:sz w:val="28"/>
          <w:szCs w:val="28"/>
        </w:rPr>
        <w:t>:</w:t>
      </w:r>
    </w:p>
    <w:p w:rsidR="005A1815" w:rsidRPr="00344374" w:rsidRDefault="005A1815" w:rsidP="00D64D5B">
      <w:pPr>
        <w:numPr>
          <w:ilvl w:val="1"/>
          <w:numId w:val="26"/>
        </w:numPr>
        <w:spacing w:line="360" w:lineRule="exact"/>
        <w:ind w:left="142" w:firstLine="709"/>
        <w:jc w:val="both"/>
        <w:rPr>
          <w:sz w:val="28"/>
          <w:szCs w:val="28"/>
        </w:rPr>
      </w:pPr>
      <w:r w:rsidRPr="009C68B3">
        <w:rPr>
          <w:snapToGrid w:val="0"/>
          <w:sz w:val="28"/>
          <w:szCs w:val="28"/>
        </w:rPr>
        <w:t xml:space="preserve">выполнение работ по лабораторному обеспечению  плановых проверок в рамках осуществления регионального государственного экологического надзора государственным краевым бюджетным учреждением «Аналитический центр» – </w:t>
      </w:r>
      <w:r w:rsidRPr="00A213E6">
        <w:rPr>
          <w:sz w:val="28"/>
          <w:szCs w:val="28"/>
        </w:rPr>
        <w:t>17</w:t>
      </w:r>
      <w:r>
        <w:rPr>
          <w:sz w:val="28"/>
          <w:szCs w:val="28"/>
        </w:rPr>
        <w:t xml:space="preserve"> </w:t>
      </w:r>
      <w:r w:rsidRPr="00A213E6">
        <w:rPr>
          <w:sz w:val="28"/>
          <w:szCs w:val="28"/>
        </w:rPr>
        <w:t xml:space="preserve">205,0 тыс. рублей, в том числе </w:t>
      </w:r>
      <w:r w:rsidR="000C502D">
        <w:rPr>
          <w:sz w:val="28"/>
          <w:szCs w:val="28"/>
        </w:rPr>
        <w:br/>
      </w:r>
      <w:r>
        <w:rPr>
          <w:sz w:val="28"/>
          <w:szCs w:val="28"/>
        </w:rPr>
        <w:t xml:space="preserve">в </w:t>
      </w:r>
      <w:r w:rsidRPr="00A213E6">
        <w:rPr>
          <w:sz w:val="28"/>
          <w:szCs w:val="28"/>
        </w:rPr>
        <w:t>2022</w:t>
      </w:r>
      <w:r>
        <w:rPr>
          <w:sz w:val="28"/>
          <w:szCs w:val="28"/>
        </w:rPr>
        <w:t xml:space="preserve"> году -</w:t>
      </w:r>
      <w:r w:rsidRPr="00A213E6">
        <w:rPr>
          <w:sz w:val="28"/>
          <w:szCs w:val="28"/>
        </w:rPr>
        <w:t xml:space="preserve"> 5</w:t>
      </w:r>
      <w:r>
        <w:rPr>
          <w:sz w:val="28"/>
          <w:szCs w:val="28"/>
        </w:rPr>
        <w:t xml:space="preserve"> </w:t>
      </w:r>
      <w:r w:rsidRPr="00A213E6">
        <w:rPr>
          <w:sz w:val="28"/>
          <w:szCs w:val="28"/>
        </w:rPr>
        <w:t xml:space="preserve">694,6 </w:t>
      </w:r>
      <w:r w:rsidRPr="00344374">
        <w:rPr>
          <w:sz w:val="28"/>
          <w:szCs w:val="28"/>
        </w:rPr>
        <w:t>тыс. рублей,  в 2023-2024 годах - по 5 755,2 тыс. рублей ежегодно;</w:t>
      </w:r>
    </w:p>
    <w:p w:rsidR="005A1815" w:rsidRDefault="005A1815" w:rsidP="00D64D5B">
      <w:pPr>
        <w:numPr>
          <w:ilvl w:val="1"/>
          <w:numId w:val="26"/>
        </w:numPr>
        <w:shd w:val="clear" w:color="auto" w:fill="FFFFFF"/>
        <w:autoSpaceDE w:val="0"/>
        <w:autoSpaceDN w:val="0"/>
        <w:adjustRightInd w:val="0"/>
        <w:spacing w:line="360" w:lineRule="exact"/>
        <w:ind w:left="142" w:firstLine="709"/>
        <w:jc w:val="both"/>
        <w:rPr>
          <w:sz w:val="28"/>
          <w:szCs w:val="28"/>
        </w:rPr>
      </w:pPr>
      <w:r w:rsidRPr="00344374">
        <w:rPr>
          <w:sz w:val="28"/>
          <w:szCs w:val="28"/>
        </w:rPr>
        <w:t xml:space="preserve">оснащение современным оборудованием и транспортными средствами </w:t>
      </w:r>
      <w:proofErr w:type="spellStart"/>
      <w:r w:rsidRPr="00344374">
        <w:rPr>
          <w:sz w:val="28"/>
          <w:szCs w:val="28"/>
        </w:rPr>
        <w:t>химико</w:t>
      </w:r>
      <w:proofErr w:type="spellEnd"/>
      <w:r w:rsidRPr="00344374">
        <w:rPr>
          <w:sz w:val="28"/>
          <w:szCs w:val="28"/>
        </w:rPr>
        <w:t xml:space="preserve"> – аналитической лаборатории </w:t>
      </w:r>
      <w:r w:rsidRPr="00344374">
        <w:rPr>
          <w:snapToGrid w:val="0"/>
          <w:sz w:val="28"/>
          <w:szCs w:val="28"/>
        </w:rPr>
        <w:t>государственного краевого бюджетного</w:t>
      </w:r>
      <w:r w:rsidRPr="006120C1">
        <w:rPr>
          <w:snapToGrid w:val="0"/>
          <w:sz w:val="28"/>
          <w:szCs w:val="28"/>
        </w:rPr>
        <w:t xml:space="preserve"> учреждения «Аналитический центр» </w:t>
      </w:r>
      <w:r w:rsidRPr="006120C1">
        <w:rPr>
          <w:sz w:val="28"/>
          <w:szCs w:val="28"/>
        </w:rPr>
        <w:t xml:space="preserve">в 2022 году - </w:t>
      </w:r>
      <w:r w:rsidR="000C502D">
        <w:rPr>
          <w:sz w:val="28"/>
          <w:szCs w:val="28"/>
        </w:rPr>
        <w:br/>
      </w:r>
      <w:r w:rsidRPr="006120C1">
        <w:rPr>
          <w:sz w:val="28"/>
          <w:szCs w:val="28"/>
        </w:rPr>
        <w:t>7 343,0 тыс. рублей</w:t>
      </w:r>
      <w:r>
        <w:rPr>
          <w:sz w:val="28"/>
          <w:szCs w:val="28"/>
        </w:rPr>
        <w:t>;</w:t>
      </w:r>
      <w:r w:rsidRPr="006120C1">
        <w:rPr>
          <w:sz w:val="28"/>
          <w:szCs w:val="28"/>
        </w:rPr>
        <w:t xml:space="preserve"> </w:t>
      </w:r>
    </w:p>
    <w:p w:rsidR="005A1815" w:rsidRDefault="005A1815" w:rsidP="00E85812">
      <w:pPr>
        <w:shd w:val="clear" w:color="auto" w:fill="FFFFFF"/>
        <w:spacing w:line="360" w:lineRule="exact"/>
        <w:ind w:firstLine="709"/>
        <w:jc w:val="both"/>
        <w:rPr>
          <w:sz w:val="28"/>
          <w:szCs w:val="28"/>
        </w:rPr>
      </w:pPr>
      <w:r w:rsidRPr="009C68B3">
        <w:rPr>
          <w:sz w:val="28"/>
          <w:szCs w:val="28"/>
        </w:rPr>
        <w:lastRenderedPageBreak/>
        <w:t>1.</w:t>
      </w:r>
      <w:r>
        <w:rPr>
          <w:sz w:val="28"/>
          <w:szCs w:val="28"/>
        </w:rPr>
        <w:t>3</w:t>
      </w:r>
      <w:r w:rsidRPr="009C68B3">
        <w:rPr>
          <w:sz w:val="28"/>
          <w:szCs w:val="28"/>
        </w:rPr>
        <w:t xml:space="preserve"> оплату транспортных услуг на судах речного флота </w:t>
      </w:r>
      <w:r>
        <w:rPr>
          <w:sz w:val="28"/>
          <w:szCs w:val="28"/>
        </w:rPr>
        <w:br/>
      </w:r>
      <w:r w:rsidRPr="009C68B3">
        <w:rPr>
          <w:sz w:val="28"/>
          <w:szCs w:val="28"/>
        </w:rPr>
        <w:t>для осуществления регионального государственного надзора в области использования и охраны водных объектов на территории Пермского края – 2 405,1 тыс. рублей, в том числ</w:t>
      </w:r>
      <w:r>
        <w:rPr>
          <w:sz w:val="28"/>
          <w:szCs w:val="28"/>
        </w:rPr>
        <w:t>е в 2022-2024 годах - по 801,7 тыс. рублей ежегодно</w:t>
      </w:r>
      <w:r w:rsidRPr="009C68B3">
        <w:rPr>
          <w:sz w:val="28"/>
          <w:szCs w:val="28"/>
        </w:rPr>
        <w:t>;</w:t>
      </w:r>
    </w:p>
    <w:p w:rsidR="005A1815" w:rsidRPr="006120C1" w:rsidRDefault="005A1815" w:rsidP="00D64D5B">
      <w:pPr>
        <w:numPr>
          <w:ilvl w:val="1"/>
          <w:numId w:val="27"/>
        </w:numPr>
        <w:shd w:val="clear" w:color="auto" w:fill="FFFFFF"/>
        <w:autoSpaceDE w:val="0"/>
        <w:autoSpaceDN w:val="0"/>
        <w:adjustRightInd w:val="0"/>
        <w:spacing w:line="360" w:lineRule="exact"/>
        <w:ind w:left="0" w:firstLine="709"/>
        <w:jc w:val="both"/>
        <w:rPr>
          <w:sz w:val="28"/>
          <w:szCs w:val="28"/>
        </w:rPr>
      </w:pPr>
      <w:r w:rsidRPr="006120C1">
        <w:rPr>
          <w:sz w:val="28"/>
          <w:szCs w:val="28"/>
        </w:rPr>
        <w:t xml:space="preserve">осуществление государственных полномочий </w:t>
      </w:r>
      <w:r w:rsidRPr="006120C1">
        <w:rPr>
          <w:snapToGrid w:val="0"/>
          <w:sz w:val="28"/>
          <w:szCs w:val="28"/>
        </w:rPr>
        <w:t xml:space="preserve">по проведению государственной экологической экспертизы </w:t>
      </w:r>
      <w:r>
        <w:rPr>
          <w:snapToGrid w:val="0"/>
          <w:sz w:val="28"/>
          <w:szCs w:val="28"/>
        </w:rPr>
        <w:t xml:space="preserve">3 </w:t>
      </w:r>
      <w:r w:rsidRPr="006120C1">
        <w:rPr>
          <w:snapToGrid w:val="0"/>
          <w:sz w:val="28"/>
          <w:szCs w:val="28"/>
        </w:rPr>
        <w:t>объектов регионального уровня</w:t>
      </w:r>
      <w:r w:rsidRPr="006120C1">
        <w:rPr>
          <w:sz w:val="28"/>
          <w:szCs w:val="28"/>
        </w:rPr>
        <w:t>- 217,</w:t>
      </w:r>
      <w:r>
        <w:rPr>
          <w:sz w:val="28"/>
          <w:szCs w:val="28"/>
        </w:rPr>
        <w:t>2</w:t>
      </w:r>
      <w:r w:rsidRPr="006120C1">
        <w:rPr>
          <w:sz w:val="28"/>
          <w:szCs w:val="28"/>
        </w:rPr>
        <w:t xml:space="preserve"> тыс. рублей, в том числе </w:t>
      </w:r>
      <w:r>
        <w:rPr>
          <w:sz w:val="28"/>
          <w:szCs w:val="28"/>
        </w:rPr>
        <w:t xml:space="preserve">в 2022-2024 годах - </w:t>
      </w:r>
      <w:r w:rsidRPr="006120C1">
        <w:rPr>
          <w:sz w:val="28"/>
          <w:szCs w:val="28"/>
        </w:rPr>
        <w:t>по 72,</w:t>
      </w:r>
      <w:r>
        <w:rPr>
          <w:sz w:val="28"/>
          <w:szCs w:val="28"/>
        </w:rPr>
        <w:t>4</w:t>
      </w:r>
      <w:r w:rsidRPr="006120C1">
        <w:rPr>
          <w:sz w:val="28"/>
          <w:szCs w:val="28"/>
        </w:rPr>
        <w:t xml:space="preserve"> тыс. рублей ежегодно</w:t>
      </w:r>
      <w:r w:rsidRPr="00B3598E">
        <w:rPr>
          <w:sz w:val="28"/>
          <w:szCs w:val="28"/>
        </w:rPr>
        <w:t xml:space="preserve"> </w:t>
      </w:r>
      <w:r>
        <w:rPr>
          <w:sz w:val="28"/>
          <w:szCs w:val="28"/>
        </w:rPr>
        <w:t>(по 1 объекту в год);</w:t>
      </w:r>
    </w:p>
    <w:p w:rsidR="005A1815" w:rsidRPr="0076469D" w:rsidRDefault="005A1815" w:rsidP="00E85812">
      <w:pPr>
        <w:shd w:val="clear" w:color="auto" w:fill="FFFFFF"/>
        <w:spacing w:line="360" w:lineRule="exact"/>
        <w:ind w:firstLine="709"/>
        <w:jc w:val="both"/>
        <w:rPr>
          <w:sz w:val="28"/>
          <w:szCs w:val="28"/>
        </w:rPr>
      </w:pPr>
      <w:r w:rsidRPr="009C68B3">
        <w:rPr>
          <w:sz w:val="28"/>
          <w:szCs w:val="28"/>
        </w:rPr>
        <w:t xml:space="preserve">2. </w:t>
      </w:r>
      <w:r>
        <w:rPr>
          <w:sz w:val="28"/>
          <w:szCs w:val="28"/>
        </w:rPr>
        <w:t>«</w:t>
      </w:r>
      <w:r w:rsidRPr="009C68B3">
        <w:rPr>
          <w:sz w:val="28"/>
          <w:szCs w:val="28"/>
        </w:rPr>
        <w:t xml:space="preserve">Обеспечение функционирования особо охраняемых природных территорий регионального значения» </w:t>
      </w:r>
      <w:r>
        <w:rPr>
          <w:sz w:val="28"/>
          <w:szCs w:val="28"/>
        </w:rPr>
        <w:t>-</w:t>
      </w:r>
      <w:r w:rsidRPr="009C68B3">
        <w:rPr>
          <w:sz w:val="28"/>
          <w:szCs w:val="28"/>
        </w:rPr>
        <w:t xml:space="preserve"> </w:t>
      </w:r>
      <w:r w:rsidRPr="001004F6">
        <w:rPr>
          <w:sz w:val="28"/>
          <w:szCs w:val="28"/>
        </w:rPr>
        <w:t>142</w:t>
      </w:r>
      <w:r>
        <w:rPr>
          <w:sz w:val="28"/>
          <w:szCs w:val="28"/>
        </w:rPr>
        <w:t xml:space="preserve"> </w:t>
      </w:r>
      <w:r w:rsidRPr="001004F6">
        <w:rPr>
          <w:sz w:val="28"/>
          <w:szCs w:val="28"/>
        </w:rPr>
        <w:t>369,</w:t>
      </w:r>
      <w:r>
        <w:rPr>
          <w:sz w:val="28"/>
          <w:szCs w:val="28"/>
        </w:rPr>
        <w:t>2</w:t>
      </w:r>
      <w:r w:rsidRPr="001004F6">
        <w:rPr>
          <w:sz w:val="28"/>
          <w:szCs w:val="28"/>
        </w:rPr>
        <w:t xml:space="preserve"> тыс. рублей, в том числе </w:t>
      </w:r>
      <w:r w:rsidR="000C502D">
        <w:rPr>
          <w:sz w:val="28"/>
          <w:szCs w:val="28"/>
        </w:rPr>
        <w:br/>
      </w:r>
      <w:r>
        <w:rPr>
          <w:sz w:val="28"/>
          <w:szCs w:val="28"/>
        </w:rPr>
        <w:t xml:space="preserve">в </w:t>
      </w:r>
      <w:r w:rsidRPr="001004F6">
        <w:rPr>
          <w:sz w:val="28"/>
          <w:szCs w:val="28"/>
        </w:rPr>
        <w:t>2022 г</w:t>
      </w:r>
      <w:r>
        <w:rPr>
          <w:sz w:val="28"/>
          <w:szCs w:val="28"/>
        </w:rPr>
        <w:t xml:space="preserve">оду </w:t>
      </w:r>
      <w:r w:rsidRPr="001004F6">
        <w:rPr>
          <w:sz w:val="28"/>
          <w:szCs w:val="28"/>
        </w:rPr>
        <w:t>– 47</w:t>
      </w:r>
      <w:r>
        <w:rPr>
          <w:sz w:val="28"/>
          <w:szCs w:val="28"/>
        </w:rPr>
        <w:t xml:space="preserve"> </w:t>
      </w:r>
      <w:r w:rsidRPr="001004F6">
        <w:rPr>
          <w:sz w:val="28"/>
          <w:szCs w:val="28"/>
        </w:rPr>
        <w:t xml:space="preserve">738,2 тыс. рублей, </w:t>
      </w:r>
      <w:r>
        <w:rPr>
          <w:sz w:val="28"/>
          <w:szCs w:val="28"/>
        </w:rPr>
        <w:t xml:space="preserve">в </w:t>
      </w:r>
      <w:r w:rsidRPr="001004F6">
        <w:rPr>
          <w:sz w:val="28"/>
          <w:szCs w:val="28"/>
        </w:rPr>
        <w:t xml:space="preserve">2023 - 2024 </w:t>
      </w:r>
      <w:r>
        <w:rPr>
          <w:sz w:val="28"/>
          <w:szCs w:val="28"/>
        </w:rPr>
        <w:t>годах -</w:t>
      </w:r>
      <w:r w:rsidRPr="001004F6">
        <w:rPr>
          <w:sz w:val="28"/>
          <w:szCs w:val="28"/>
        </w:rPr>
        <w:t xml:space="preserve"> по 47</w:t>
      </w:r>
      <w:r>
        <w:rPr>
          <w:sz w:val="28"/>
          <w:szCs w:val="28"/>
        </w:rPr>
        <w:t xml:space="preserve"> </w:t>
      </w:r>
      <w:r w:rsidRPr="001004F6">
        <w:rPr>
          <w:sz w:val="28"/>
          <w:szCs w:val="28"/>
        </w:rPr>
        <w:t>315,</w:t>
      </w:r>
      <w:r>
        <w:rPr>
          <w:sz w:val="28"/>
          <w:szCs w:val="28"/>
        </w:rPr>
        <w:t>5</w:t>
      </w:r>
      <w:r w:rsidRPr="001004F6">
        <w:rPr>
          <w:sz w:val="28"/>
          <w:szCs w:val="28"/>
        </w:rPr>
        <w:t xml:space="preserve"> тыс. рублей ежегодно</w:t>
      </w:r>
      <w:r w:rsidRPr="009C68B3">
        <w:rPr>
          <w:sz w:val="28"/>
          <w:szCs w:val="28"/>
        </w:rPr>
        <w:t xml:space="preserve">, из них </w:t>
      </w:r>
      <w:proofErr w:type="gramStart"/>
      <w:r w:rsidRPr="009C68B3">
        <w:rPr>
          <w:sz w:val="28"/>
          <w:szCs w:val="28"/>
        </w:rPr>
        <w:t>на</w:t>
      </w:r>
      <w:proofErr w:type="gramEnd"/>
      <w:r w:rsidRPr="009C68B3">
        <w:rPr>
          <w:sz w:val="28"/>
          <w:szCs w:val="28"/>
        </w:rPr>
        <w:t>:</w:t>
      </w:r>
    </w:p>
    <w:p w:rsidR="005A1815" w:rsidRPr="00344374" w:rsidRDefault="005A1815" w:rsidP="00E85812">
      <w:pPr>
        <w:shd w:val="clear" w:color="auto" w:fill="FFFFFF"/>
        <w:spacing w:line="360" w:lineRule="exact"/>
        <w:ind w:firstLine="709"/>
        <w:jc w:val="both"/>
        <w:rPr>
          <w:sz w:val="28"/>
          <w:szCs w:val="28"/>
        </w:rPr>
      </w:pPr>
      <w:r w:rsidRPr="00344374">
        <w:rPr>
          <w:sz w:val="28"/>
          <w:szCs w:val="28"/>
        </w:rPr>
        <w:t>2.1. обеспечение деятельности государственного бюджетного учреждения</w:t>
      </w:r>
      <w:r w:rsidRPr="00344374">
        <w:rPr>
          <w:i/>
          <w:sz w:val="28"/>
          <w:szCs w:val="28"/>
        </w:rPr>
        <w:t xml:space="preserve"> </w:t>
      </w:r>
      <w:r w:rsidRPr="00344374">
        <w:rPr>
          <w:sz w:val="28"/>
          <w:szCs w:val="28"/>
        </w:rPr>
        <w:t>«Дирекция особо охраняемых природных территорий Пермского края»:</w:t>
      </w:r>
    </w:p>
    <w:p w:rsidR="005A1815" w:rsidRPr="00344374" w:rsidRDefault="005A1815" w:rsidP="00E85812">
      <w:pPr>
        <w:shd w:val="clear" w:color="auto" w:fill="FFFFFF"/>
        <w:spacing w:line="360" w:lineRule="exact"/>
        <w:ind w:firstLine="709"/>
        <w:jc w:val="both"/>
        <w:rPr>
          <w:snapToGrid w:val="0"/>
          <w:sz w:val="28"/>
          <w:szCs w:val="28"/>
        </w:rPr>
      </w:pPr>
      <w:r w:rsidRPr="00344374">
        <w:rPr>
          <w:sz w:val="28"/>
          <w:szCs w:val="28"/>
        </w:rPr>
        <w:t xml:space="preserve">- по охране природных территорий, сохранению природных комплексов и объектов, проведение эколого-просветительских мероприятий – 107 387,9 тыс. рублей, в том числе в 2022 году –  35 345,7 тыс. рублей, </w:t>
      </w:r>
      <w:r w:rsidR="000C502D">
        <w:rPr>
          <w:sz w:val="28"/>
          <w:szCs w:val="28"/>
        </w:rPr>
        <w:br/>
      </w:r>
      <w:r w:rsidRPr="00344374">
        <w:rPr>
          <w:sz w:val="28"/>
          <w:szCs w:val="28"/>
        </w:rPr>
        <w:t xml:space="preserve">в 2023-2024 годах - по 36 021,0 тыс. рублей ежегодно; </w:t>
      </w:r>
    </w:p>
    <w:p w:rsidR="005A1815" w:rsidRPr="00344374" w:rsidRDefault="005A1815" w:rsidP="00E85812">
      <w:pPr>
        <w:shd w:val="clear" w:color="auto" w:fill="FFFFFF"/>
        <w:spacing w:line="360" w:lineRule="exact"/>
        <w:ind w:firstLine="709"/>
        <w:jc w:val="both"/>
        <w:rPr>
          <w:sz w:val="28"/>
          <w:szCs w:val="28"/>
        </w:rPr>
      </w:pPr>
      <w:r w:rsidRPr="00344374">
        <w:rPr>
          <w:sz w:val="28"/>
          <w:szCs w:val="28"/>
        </w:rPr>
        <w:t xml:space="preserve">- приобретение оборудования и транспортных средств (5 автомобилей, 14 снегоходов, 2 </w:t>
      </w:r>
      <w:proofErr w:type="spellStart"/>
      <w:r w:rsidRPr="00344374">
        <w:rPr>
          <w:sz w:val="28"/>
          <w:szCs w:val="28"/>
        </w:rPr>
        <w:t>квадроцикла</w:t>
      </w:r>
      <w:proofErr w:type="spellEnd"/>
      <w:r w:rsidRPr="00344374">
        <w:rPr>
          <w:sz w:val="28"/>
          <w:szCs w:val="28"/>
        </w:rPr>
        <w:t xml:space="preserve">, 1 лодка, 15 автоприцепов, 28 нагрудных видеорегистраторов, 24 </w:t>
      </w:r>
      <w:r w:rsidRPr="00344374">
        <w:rPr>
          <w:sz w:val="28"/>
          <w:szCs w:val="28"/>
          <w:lang w:val="en-US"/>
        </w:rPr>
        <w:t>GPS</w:t>
      </w:r>
      <w:r w:rsidRPr="00344374">
        <w:rPr>
          <w:sz w:val="28"/>
          <w:szCs w:val="28"/>
        </w:rPr>
        <w:t xml:space="preserve"> навигатора) - 17 689,0 тыс. рублей, в том числе </w:t>
      </w:r>
      <w:r w:rsidR="000C502D">
        <w:rPr>
          <w:sz w:val="28"/>
          <w:szCs w:val="28"/>
        </w:rPr>
        <w:br/>
      </w:r>
      <w:r w:rsidRPr="00344374">
        <w:rPr>
          <w:sz w:val="28"/>
          <w:szCs w:val="28"/>
        </w:rPr>
        <w:t xml:space="preserve">в 2022 году – 3 425,0 тыс. рублей, в  2023-2024 годах - по 7 132,0 тыс. рублей ежегодно; </w:t>
      </w:r>
    </w:p>
    <w:p w:rsidR="005A1815" w:rsidRDefault="005A1815" w:rsidP="00E85812">
      <w:pPr>
        <w:shd w:val="clear" w:color="auto" w:fill="FFFFFF"/>
        <w:spacing w:line="360" w:lineRule="exact"/>
        <w:ind w:firstLine="709"/>
        <w:jc w:val="both"/>
        <w:rPr>
          <w:sz w:val="28"/>
          <w:szCs w:val="28"/>
        </w:rPr>
      </w:pPr>
      <w:r w:rsidRPr="00344374">
        <w:rPr>
          <w:sz w:val="28"/>
          <w:szCs w:val="28"/>
        </w:rPr>
        <w:t>- разработку концепции развития системы особо охраняемых природных территорий Пермского края в 2022 году – 4</w:t>
      </w:r>
      <w:r>
        <w:rPr>
          <w:sz w:val="28"/>
          <w:szCs w:val="28"/>
        </w:rPr>
        <w:t xml:space="preserve"> 760,0 тыс. рублей </w:t>
      </w:r>
    </w:p>
    <w:p w:rsidR="005A1815" w:rsidRPr="0076469D" w:rsidRDefault="005A1815" w:rsidP="00E85812">
      <w:pPr>
        <w:spacing w:line="360" w:lineRule="exact"/>
        <w:ind w:firstLine="709"/>
        <w:jc w:val="both"/>
        <w:rPr>
          <w:sz w:val="28"/>
          <w:szCs w:val="28"/>
        </w:rPr>
      </w:pPr>
      <w:r w:rsidRPr="0076469D">
        <w:rPr>
          <w:sz w:val="28"/>
          <w:szCs w:val="28"/>
        </w:rPr>
        <w:t>2.</w:t>
      </w:r>
      <w:r>
        <w:rPr>
          <w:sz w:val="28"/>
          <w:szCs w:val="28"/>
        </w:rPr>
        <w:t>2</w:t>
      </w:r>
      <w:r w:rsidRPr="0076469D">
        <w:rPr>
          <w:sz w:val="28"/>
          <w:szCs w:val="28"/>
        </w:rPr>
        <w:t xml:space="preserve">. мероприятия по сохранению и восстановлению объектов ООПТ регионального значения, установлению (уточнению) границ </w:t>
      </w:r>
      <w:r>
        <w:rPr>
          <w:sz w:val="28"/>
          <w:szCs w:val="28"/>
        </w:rPr>
        <w:br/>
      </w:r>
      <w:r w:rsidRPr="0076469D">
        <w:rPr>
          <w:sz w:val="28"/>
          <w:szCs w:val="28"/>
        </w:rPr>
        <w:t xml:space="preserve">ООПТ </w:t>
      </w:r>
      <w:r w:rsidRPr="0076469D">
        <w:rPr>
          <w:i/>
          <w:sz w:val="28"/>
          <w:szCs w:val="28"/>
        </w:rPr>
        <w:t xml:space="preserve">– </w:t>
      </w:r>
      <w:r w:rsidRPr="0076469D">
        <w:rPr>
          <w:sz w:val="28"/>
          <w:szCs w:val="28"/>
        </w:rPr>
        <w:t xml:space="preserve">12 532,5 тыс. рублей, в том числе </w:t>
      </w:r>
      <w:r>
        <w:rPr>
          <w:sz w:val="28"/>
          <w:szCs w:val="28"/>
        </w:rPr>
        <w:t xml:space="preserve">в </w:t>
      </w:r>
      <w:r w:rsidRPr="0076469D">
        <w:rPr>
          <w:sz w:val="28"/>
          <w:szCs w:val="28"/>
        </w:rPr>
        <w:t>2022 год</w:t>
      </w:r>
      <w:r>
        <w:rPr>
          <w:sz w:val="28"/>
          <w:szCs w:val="28"/>
        </w:rPr>
        <w:t>у</w:t>
      </w:r>
      <w:r w:rsidRPr="0076469D">
        <w:rPr>
          <w:sz w:val="28"/>
          <w:szCs w:val="28"/>
        </w:rPr>
        <w:t xml:space="preserve"> – 4 207,5 тыс. рублей, </w:t>
      </w:r>
      <w:r>
        <w:rPr>
          <w:sz w:val="28"/>
          <w:szCs w:val="28"/>
        </w:rPr>
        <w:br/>
        <w:t xml:space="preserve">в </w:t>
      </w:r>
      <w:r w:rsidRPr="0076469D">
        <w:rPr>
          <w:sz w:val="28"/>
          <w:szCs w:val="28"/>
        </w:rPr>
        <w:t xml:space="preserve">2022-2023 </w:t>
      </w:r>
      <w:r>
        <w:rPr>
          <w:sz w:val="28"/>
          <w:szCs w:val="28"/>
        </w:rPr>
        <w:t>годах -</w:t>
      </w:r>
      <w:r w:rsidRPr="0076469D">
        <w:rPr>
          <w:sz w:val="28"/>
          <w:szCs w:val="28"/>
        </w:rPr>
        <w:t xml:space="preserve"> по 4 162,5 тыс. рублей ежегодно</w:t>
      </w:r>
      <w:r>
        <w:rPr>
          <w:sz w:val="28"/>
          <w:szCs w:val="28"/>
        </w:rPr>
        <w:t>.</w:t>
      </w:r>
    </w:p>
    <w:p w:rsidR="005A1815" w:rsidRPr="0076469D" w:rsidRDefault="005A1815" w:rsidP="00E85812">
      <w:pPr>
        <w:shd w:val="clear" w:color="auto" w:fill="FFFFFF"/>
        <w:spacing w:line="360" w:lineRule="exact"/>
        <w:ind w:firstLine="709"/>
        <w:jc w:val="both"/>
        <w:rPr>
          <w:sz w:val="28"/>
          <w:szCs w:val="28"/>
        </w:rPr>
      </w:pPr>
      <w:r w:rsidRPr="0076469D">
        <w:rPr>
          <w:sz w:val="28"/>
          <w:szCs w:val="28"/>
        </w:rPr>
        <w:t xml:space="preserve">3. «Сохранение и воспроизводство объектов животного </w:t>
      </w:r>
      <w:r w:rsidR="000C502D">
        <w:rPr>
          <w:sz w:val="28"/>
          <w:szCs w:val="28"/>
        </w:rPr>
        <w:br/>
      </w:r>
      <w:r w:rsidRPr="0076469D">
        <w:rPr>
          <w:sz w:val="28"/>
          <w:szCs w:val="28"/>
        </w:rPr>
        <w:t xml:space="preserve">и растительного мира» </w:t>
      </w:r>
      <w:r>
        <w:rPr>
          <w:sz w:val="28"/>
          <w:szCs w:val="28"/>
        </w:rPr>
        <w:t>- 38 136,8</w:t>
      </w:r>
      <w:r w:rsidRPr="0076469D">
        <w:rPr>
          <w:sz w:val="28"/>
          <w:szCs w:val="28"/>
        </w:rPr>
        <w:t xml:space="preserve"> тыс. рублей, в том числе средства федерального бюджета</w:t>
      </w:r>
      <w:r>
        <w:rPr>
          <w:sz w:val="28"/>
          <w:szCs w:val="28"/>
        </w:rPr>
        <w:t xml:space="preserve"> -</w:t>
      </w:r>
      <w:r w:rsidRPr="0076469D">
        <w:rPr>
          <w:sz w:val="28"/>
          <w:szCs w:val="28"/>
        </w:rPr>
        <w:t xml:space="preserve"> 1</w:t>
      </w:r>
      <w:r>
        <w:rPr>
          <w:sz w:val="28"/>
          <w:szCs w:val="28"/>
        </w:rPr>
        <w:t> 746,9</w:t>
      </w:r>
      <w:r w:rsidRPr="0076469D">
        <w:rPr>
          <w:sz w:val="28"/>
          <w:szCs w:val="28"/>
        </w:rPr>
        <w:t xml:space="preserve"> тыс. рублей, из них:</w:t>
      </w:r>
    </w:p>
    <w:p w:rsidR="005A1815" w:rsidRPr="0076469D" w:rsidRDefault="005A1815" w:rsidP="00E85812">
      <w:pPr>
        <w:shd w:val="clear" w:color="auto" w:fill="FFFFFF"/>
        <w:spacing w:line="360" w:lineRule="exact"/>
        <w:ind w:firstLine="709"/>
        <w:jc w:val="both"/>
        <w:rPr>
          <w:sz w:val="28"/>
          <w:szCs w:val="28"/>
        </w:rPr>
      </w:pPr>
      <w:r w:rsidRPr="0076469D">
        <w:rPr>
          <w:sz w:val="28"/>
          <w:szCs w:val="28"/>
        </w:rPr>
        <w:t>2022 г</w:t>
      </w:r>
      <w:r>
        <w:rPr>
          <w:sz w:val="28"/>
          <w:szCs w:val="28"/>
        </w:rPr>
        <w:t>од</w:t>
      </w:r>
      <w:r w:rsidRPr="0076469D">
        <w:rPr>
          <w:sz w:val="28"/>
          <w:szCs w:val="28"/>
        </w:rPr>
        <w:t xml:space="preserve"> – </w:t>
      </w:r>
      <w:r>
        <w:rPr>
          <w:sz w:val="28"/>
          <w:szCs w:val="28"/>
        </w:rPr>
        <w:t>14 078,4</w:t>
      </w:r>
      <w:r w:rsidRPr="0076469D">
        <w:rPr>
          <w:sz w:val="28"/>
          <w:szCs w:val="28"/>
        </w:rPr>
        <w:t xml:space="preserve"> тыс. рублей, в том числе средства федерального бюджета </w:t>
      </w:r>
      <w:r>
        <w:rPr>
          <w:sz w:val="28"/>
          <w:szCs w:val="28"/>
        </w:rPr>
        <w:t xml:space="preserve">- </w:t>
      </w:r>
      <w:r w:rsidRPr="0076469D">
        <w:rPr>
          <w:sz w:val="28"/>
          <w:szCs w:val="28"/>
        </w:rPr>
        <w:t>615,1 тыс. рублей;</w:t>
      </w:r>
    </w:p>
    <w:p w:rsidR="005A1815" w:rsidRPr="0076469D" w:rsidRDefault="005A1815" w:rsidP="00E85812">
      <w:pPr>
        <w:shd w:val="clear" w:color="auto" w:fill="FFFFFF"/>
        <w:spacing w:line="360" w:lineRule="exact"/>
        <w:ind w:firstLine="709"/>
        <w:jc w:val="both"/>
        <w:rPr>
          <w:sz w:val="28"/>
          <w:szCs w:val="28"/>
        </w:rPr>
      </w:pPr>
      <w:r w:rsidRPr="0076469D">
        <w:rPr>
          <w:sz w:val="28"/>
          <w:szCs w:val="28"/>
        </w:rPr>
        <w:t>2023</w:t>
      </w:r>
      <w:r>
        <w:rPr>
          <w:sz w:val="28"/>
          <w:szCs w:val="28"/>
        </w:rPr>
        <w:t>-2024</w:t>
      </w:r>
      <w:r w:rsidRPr="0076469D">
        <w:rPr>
          <w:sz w:val="28"/>
          <w:szCs w:val="28"/>
        </w:rPr>
        <w:t xml:space="preserve"> </w:t>
      </w:r>
      <w:r>
        <w:rPr>
          <w:sz w:val="28"/>
          <w:szCs w:val="28"/>
        </w:rPr>
        <w:t>гг. – ежегодно по 12 029,2</w:t>
      </w:r>
      <w:r w:rsidRPr="0076469D">
        <w:rPr>
          <w:sz w:val="28"/>
          <w:szCs w:val="28"/>
        </w:rPr>
        <w:t xml:space="preserve"> тыс. рублей, в том числе средства федерального бюджета </w:t>
      </w:r>
      <w:r>
        <w:rPr>
          <w:sz w:val="28"/>
          <w:szCs w:val="28"/>
        </w:rPr>
        <w:t xml:space="preserve">-  </w:t>
      </w:r>
      <w:r w:rsidRPr="0076469D">
        <w:rPr>
          <w:sz w:val="28"/>
          <w:szCs w:val="28"/>
        </w:rPr>
        <w:t>565,9 тыс. рублей;</w:t>
      </w:r>
    </w:p>
    <w:p w:rsidR="005A1815" w:rsidRPr="00344374" w:rsidRDefault="005A1815" w:rsidP="00E85812">
      <w:pPr>
        <w:shd w:val="clear" w:color="auto" w:fill="FFFFFF"/>
        <w:spacing w:line="360" w:lineRule="exact"/>
        <w:ind w:firstLine="709"/>
        <w:jc w:val="both"/>
        <w:rPr>
          <w:sz w:val="28"/>
          <w:szCs w:val="28"/>
        </w:rPr>
      </w:pPr>
      <w:r w:rsidRPr="00344374">
        <w:rPr>
          <w:sz w:val="28"/>
          <w:szCs w:val="28"/>
        </w:rPr>
        <w:t xml:space="preserve">Средства планируется направить </w:t>
      </w:r>
      <w:proofErr w:type="gramStart"/>
      <w:r w:rsidRPr="00344374">
        <w:rPr>
          <w:sz w:val="28"/>
          <w:szCs w:val="28"/>
        </w:rPr>
        <w:t>на</w:t>
      </w:r>
      <w:proofErr w:type="gramEnd"/>
      <w:r w:rsidRPr="00344374">
        <w:rPr>
          <w:sz w:val="28"/>
          <w:szCs w:val="28"/>
        </w:rPr>
        <w:t>:</w:t>
      </w:r>
    </w:p>
    <w:p w:rsidR="005A1815" w:rsidRPr="00344374" w:rsidRDefault="005A1815" w:rsidP="00E85812">
      <w:pPr>
        <w:autoSpaceDE w:val="0"/>
        <w:autoSpaceDN w:val="0"/>
        <w:spacing w:line="360" w:lineRule="exact"/>
        <w:ind w:firstLine="709"/>
        <w:jc w:val="both"/>
        <w:rPr>
          <w:sz w:val="28"/>
          <w:szCs w:val="28"/>
        </w:rPr>
      </w:pPr>
      <w:r w:rsidRPr="00344374">
        <w:rPr>
          <w:sz w:val="28"/>
          <w:szCs w:val="28"/>
        </w:rPr>
        <w:t xml:space="preserve">3.1. проведение мероприятий в области организации, регулирования </w:t>
      </w:r>
      <w:r w:rsidRPr="00344374">
        <w:rPr>
          <w:sz w:val="28"/>
          <w:szCs w:val="28"/>
        </w:rPr>
        <w:br/>
        <w:t xml:space="preserve">и охраны водных биологических ресурсов за счет субвенций из федерального </w:t>
      </w:r>
      <w:r w:rsidRPr="00344374">
        <w:rPr>
          <w:sz w:val="28"/>
          <w:szCs w:val="28"/>
        </w:rPr>
        <w:lastRenderedPageBreak/>
        <w:t xml:space="preserve">бюджета - 1 100,7 тыс. рублей, в том числе в 2022 году - 393,1 тыс. рублей, </w:t>
      </w:r>
      <w:r w:rsidR="000C502D">
        <w:rPr>
          <w:sz w:val="28"/>
          <w:szCs w:val="28"/>
        </w:rPr>
        <w:br/>
      </w:r>
      <w:r w:rsidRPr="00344374">
        <w:rPr>
          <w:sz w:val="28"/>
          <w:szCs w:val="28"/>
        </w:rPr>
        <w:t xml:space="preserve">в 2023-2024 годах - по 353,8 </w:t>
      </w:r>
      <w:r w:rsidRPr="00344374">
        <w:rPr>
          <w:snapToGrid w:val="0"/>
          <w:sz w:val="28"/>
          <w:szCs w:val="28"/>
        </w:rPr>
        <w:t>тыс. рублей ежегодно;</w:t>
      </w:r>
    </w:p>
    <w:p w:rsidR="005A1815" w:rsidRPr="00344374" w:rsidRDefault="005A1815" w:rsidP="00E85812">
      <w:pPr>
        <w:autoSpaceDE w:val="0"/>
        <w:autoSpaceDN w:val="0"/>
        <w:spacing w:line="360" w:lineRule="exact"/>
        <w:ind w:firstLine="709"/>
        <w:jc w:val="both"/>
        <w:rPr>
          <w:sz w:val="28"/>
          <w:szCs w:val="28"/>
        </w:rPr>
      </w:pPr>
      <w:r w:rsidRPr="00344374">
        <w:rPr>
          <w:sz w:val="28"/>
          <w:szCs w:val="28"/>
        </w:rPr>
        <w:t xml:space="preserve">3.2. проведение мероприятий в области охраны и использования объектов животного мира за счет субвенций из федерального бюджета - 279,0 тыс. рублей, в том числе в 2022 году – 99,6 тыс. рублей, в 2023-2024 годах - по 89,7 </w:t>
      </w:r>
      <w:r w:rsidRPr="00344374">
        <w:rPr>
          <w:snapToGrid w:val="0"/>
          <w:sz w:val="28"/>
          <w:szCs w:val="28"/>
        </w:rPr>
        <w:t>тыс. рублей ежегодно;</w:t>
      </w:r>
    </w:p>
    <w:p w:rsidR="005A1815" w:rsidRPr="00344374" w:rsidRDefault="005A1815" w:rsidP="00E85812">
      <w:pPr>
        <w:autoSpaceDE w:val="0"/>
        <w:autoSpaceDN w:val="0"/>
        <w:spacing w:line="360" w:lineRule="exact"/>
        <w:ind w:firstLine="709"/>
        <w:jc w:val="both"/>
        <w:rPr>
          <w:sz w:val="28"/>
          <w:szCs w:val="28"/>
        </w:rPr>
      </w:pPr>
      <w:r w:rsidRPr="00344374">
        <w:rPr>
          <w:sz w:val="28"/>
          <w:szCs w:val="28"/>
        </w:rPr>
        <w:t>3.3. проведение мероприятий в области охраны и использования охотничьих ресурсов за счет субвенций из федерального бюджета - 367,2 тыс. рублей, в 2022-2024 годах - по 122,4 тыс. рублей ежегодно</w:t>
      </w:r>
      <w:r w:rsidRPr="00344374">
        <w:rPr>
          <w:snapToGrid w:val="0"/>
          <w:sz w:val="28"/>
          <w:szCs w:val="28"/>
        </w:rPr>
        <w:t>.</w:t>
      </w:r>
    </w:p>
    <w:p w:rsidR="005A1815" w:rsidRPr="0076469D" w:rsidRDefault="005A1815" w:rsidP="00E85812">
      <w:pPr>
        <w:widowControl w:val="0"/>
        <w:spacing w:line="360" w:lineRule="exact"/>
        <w:ind w:firstLine="709"/>
        <w:jc w:val="both"/>
        <w:rPr>
          <w:sz w:val="28"/>
          <w:szCs w:val="28"/>
        </w:rPr>
      </w:pPr>
      <w:r w:rsidRPr="00344374">
        <w:rPr>
          <w:sz w:val="28"/>
          <w:szCs w:val="28"/>
        </w:rPr>
        <w:t>3.4. выплаты гражданам денежного</w:t>
      </w:r>
      <w:r w:rsidRPr="0076469D">
        <w:rPr>
          <w:sz w:val="28"/>
          <w:szCs w:val="28"/>
        </w:rPr>
        <w:t xml:space="preserve"> вознаграждения </w:t>
      </w:r>
      <w:r w:rsidRPr="0076469D">
        <w:rPr>
          <w:sz w:val="28"/>
          <w:szCs w:val="28"/>
        </w:rPr>
        <w:br/>
        <w:t xml:space="preserve">за добычу волка на территории Пермского края - </w:t>
      </w:r>
      <w:r w:rsidRPr="0076469D">
        <w:rPr>
          <w:sz w:val="28"/>
          <w:szCs w:val="28"/>
        </w:rPr>
        <w:br/>
        <w:t xml:space="preserve">17 250,0 тыс. рублей, в том числе </w:t>
      </w:r>
      <w:r>
        <w:rPr>
          <w:sz w:val="28"/>
          <w:szCs w:val="28"/>
        </w:rPr>
        <w:t xml:space="preserve">в 2022-2024 годах - </w:t>
      </w:r>
      <w:r w:rsidRPr="0076469D">
        <w:rPr>
          <w:sz w:val="28"/>
          <w:szCs w:val="28"/>
        </w:rPr>
        <w:t>по 5 750,0 тыс. рублей ежегодно.</w:t>
      </w:r>
      <w:r>
        <w:rPr>
          <w:sz w:val="28"/>
          <w:szCs w:val="28"/>
        </w:rPr>
        <w:t xml:space="preserve"> Предлагается увеличить с 2022 года размер денежного вознаграждения с 20 до 23 тыс. рублей и количество добываемых особей </w:t>
      </w:r>
      <w:r w:rsidR="000C502D">
        <w:rPr>
          <w:sz w:val="28"/>
          <w:szCs w:val="28"/>
        </w:rPr>
        <w:br/>
      </w:r>
      <w:r>
        <w:rPr>
          <w:sz w:val="28"/>
          <w:szCs w:val="28"/>
        </w:rPr>
        <w:t xml:space="preserve">на 50 ежегодно (с 200 </w:t>
      </w:r>
      <w:proofErr w:type="gramStart"/>
      <w:r>
        <w:rPr>
          <w:sz w:val="28"/>
          <w:szCs w:val="28"/>
        </w:rPr>
        <w:t>до</w:t>
      </w:r>
      <w:proofErr w:type="gramEnd"/>
      <w:r>
        <w:rPr>
          <w:sz w:val="28"/>
          <w:szCs w:val="28"/>
        </w:rPr>
        <w:t xml:space="preserve"> 250);</w:t>
      </w:r>
    </w:p>
    <w:p w:rsidR="005A1815" w:rsidRPr="0076469D" w:rsidRDefault="005A1815" w:rsidP="00E85812">
      <w:pPr>
        <w:widowControl w:val="0"/>
        <w:spacing w:line="360" w:lineRule="exact"/>
        <w:ind w:firstLine="709"/>
        <w:jc w:val="both"/>
        <w:rPr>
          <w:sz w:val="28"/>
          <w:szCs w:val="28"/>
        </w:rPr>
      </w:pPr>
      <w:r w:rsidRPr="0076469D">
        <w:rPr>
          <w:sz w:val="28"/>
          <w:szCs w:val="28"/>
        </w:rPr>
        <w:t xml:space="preserve">3.5. ведение Красной книги Пермского края - 10 781,4 тыс. рублей, </w:t>
      </w:r>
      <w:r w:rsidR="000C502D">
        <w:rPr>
          <w:sz w:val="28"/>
          <w:szCs w:val="28"/>
        </w:rPr>
        <w:br/>
      </w:r>
      <w:r w:rsidRPr="0076469D">
        <w:rPr>
          <w:sz w:val="28"/>
          <w:szCs w:val="28"/>
        </w:rPr>
        <w:t xml:space="preserve">в том числе </w:t>
      </w:r>
      <w:r>
        <w:rPr>
          <w:sz w:val="28"/>
          <w:szCs w:val="28"/>
        </w:rPr>
        <w:t xml:space="preserve">в 2022-2024 годах – по </w:t>
      </w:r>
      <w:r w:rsidRPr="0076469D">
        <w:rPr>
          <w:sz w:val="28"/>
          <w:szCs w:val="28"/>
        </w:rPr>
        <w:t>3 593,8 тыс. рублей ежегодно;</w:t>
      </w:r>
    </w:p>
    <w:p w:rsidR="005A1815" w:rsidRPr="0076469D" w:rsidRDefault="005A1815" w:rsidP="00E85812">
      <w:pPr>
        <w:shd w:val="clear" w:color="auto" w:fill="FFFFFF"/>
        <w:autoSpaceDE w:val="0"/>
        <w:autoSpaceDN w:val="0"/>
        <w:adjustRightInd w:val="0"/>
        <w:spacing w:line="360" w:lineRule="exact"/>
        <w:ind w:firstLine="709"/>
        <w:jc w:val="both"/>
        <w:rPr>
          <w:sz w:val="28"/>
          <w:szCs w:val="28"/>
        </w:rPr>
      </w:pPr>
      <w:r w:rsidRPr="0076469D">
        <w:rPr>
          <w:sz w:val="28"/>
          <w:szCs w:val="28"/>
        </w:rPr>
        <w:t xml:space="preserve">3.6. организацию и проведение конкурсов, конференций, акций, семинаров по вопросам охраны окружающей среды – 8 358,5 тыс. рублей, </w:t>
      </w:r>
      <w:r w:rsidRPr="0076469D">
        <w:rPr>
          <w:sz w:val="28"/>
          <w:szCs w:val="28"/>
        </w:rPr>
        <w:br/>
        <w:t xml:space="preserve">в том числе </w:t>
      </w:r>
      <w:r>
        <w:rPr>
          <w:sz w:val="28"/>
          <w:szCs w:val="28"/>
        </w:rPr>
        <w:t xml:space="preserve">в </w:t>
      </w:r>
      <w:r w:rsidRPr="0076469D">
        <w:rPr>
          <w:sz w:val="28"/>
          <w:szCs w:val="28"/>
        </w:rPr>
        <w:t>2022 г</w:t>
      </w:r>
      <w:r>
        <w:rPr>
          <w:sz w:val="28"/>
          <w:szCs w:val="28"/>
        </w:rPr>
        <w:t>оду</w:t>
      </w:r>
      <w:r w:rsidRPr="0076469D">
        <w:rPr>
          <w:sz w:val="28"/>
          <w:szCs w:val="28"/>
        </w:rPr>
        <w:t xml:space="preserve"> – 4 119,5 тыс. рублей, </w:t>
      </w:r>
      <w:r>
        <w:rPr>
          <w:sz w:val="28"/>
          <w:szCs w:val="28"/>
        </w:rPr>
        <w:t xml:space="preserve">в </w:t>
      </w:r>
      <w:r w:rsidRPr="0076469D">
        <w:rPr>
          <w:sz w:val="28"/>
          <w:szCs w:val="28"/>
        </w:rPr>
        <w:t xml:space="preserve">2023-2024 </w:t>
      </w:r>
      <w:r>
        <w:rPr>
          <w:sz w:val="28"/>
          <w:szCs w:val="28"/>
        </w:rPr>
        <w:t>годах -</w:t>
      </w:r>
      <w:r w:rsidRPr="0076469D">
        <w:rPr>
          <w:sz w:val="28"/>
          <w:szCs w:val="28"/>
        </w:rPr>
        <w:t xml:space="preserve"> по 2 119,5 тыс. рублей ежегодно</w:t>
      </w:r>
      <w:r w:rsidRPr="0076469D">
        <w:rPr>
          <w:snapToGrid w:val="0"/>
          <w:sz w:val="28"/>
          <w:szCs w:val="28"/>
        </w:rPr>
        <w:t xml:space="preserve">. </w:t>
      </w:r>
    </w:p>
    <w:p w:rsidR="005A1815" w:rsidRPr="0076469D" w:rsidRDefault="005A1815" w:rsidP="00E85812">
      <w:pPr>
        <w:shd w:val="clear" w:color="auto" w:fill="FFFFFF"/>
        <w:autoSpaceDE w:val="0"/>
        <w:autoSpaceDN w:val="0"/>
        <w:adjustRightInd w:val="0"/>
        <w:spacing w:line="360" w:lineRule="exact"/>
        <w:ind w:firstLine="709"/>
        <w:jc w:val="both"/>
        <w:rPr>
          <w:sz w:val="28"/>
          <w:szCs w:val="28"/>
        </w:rPr>
      </w:pPr>
      <w:r w:rsidRPr="0076469D">
        <w:rPr>
          <w:sz w:val="28"/>
          <w:szCs w:val="28"/>
        </w:rPr>
        <w:t>4</w:t>
      </w:r>
      <w:r>
        <w:rPr>
          <w:sz w:val="28"/>
          <w:szCs w:val="28"/>
        </w:rPr>
        <w:t>.</w:t>
      </w:r>
      <w:r w:rsidRPr="0076469D">
        <w:rPr>
          <w:sz w:val="28"/>
          <w:szCs w:val="28"/>
        </w:rPr>
        <w:t xml:space="preserve"> «Обеспечение органов государственной власти Пермского края специализированной информацией в области гидрометеорологии </w:t>
      </w:r>
      <w:r>
        <w:rPr>
          <w:sz w:val="28"/>
          <w:szCs w:val="28"/>
        </w:rPr>
        <w:br/>
      </w:r>
      <w:r w:rsidRPr="0076469D">
        <w:rPr>
          <w:sz w:val="28"/>
          <w:szCs w:val="28"/>
        </w:rPr>
        <w:t xml:space="preserve">и мониторинга загрязнения окружающей среды» </w:t>
      </w:r>
      <w:r>
        <w:rPr>
          <w:sz w:val="28"/>
          <w:szCs w:val="28"/>
        </w:rPr>
        <w:t>-</w:t>
      </w:r>
      <w:r w:rsidRPr="0076469D">
        <w:rPr>
          <w:sz w:val="28"/>
          <w:szCs w:val="28"/>
        </w:rPr>
        <w:t xml:space="preserve"> </w:t>
      </w:r>
      <w:r>
        <w:rPr>
          <w:sz w:val="28"/>
          <w:szCs w:val="28"/>
        </w:rPr>
        <w:br/>
      </w:r>
      <w:r w:rsidRPr="0076469D">
        <w:rPr>
          <w:sz w:val="28"/>
          <w:szCs w:val="28"/>
        </w:rPr>
        <w:t xml:space="preserve">4 852,8 тыс. рублей, в том числе </w:t>
      </w:r>
      <w:r>
        <w:rPr>
          <w:sz w:val="28"/>
          <w:szCs w:val="28"/>
        </w:rPr>
        <w:t xml:space="preserve">в 2022-2024 годах – по </w:t>
      </w:r>
      <w:r w:rsidRPr="0076469D">
        <w:rPr>
          <w:sz w:val="28"/>
          <w:szCs w:val="28"/>
        </w:rPr>
        <w:t xml:space="preserve">1 617,6 тыс. рублей ежегодно. </w:t>
      </w:r>
    </w:p>
    <w:p w:rsidR="005A1815" w:rsidRPr="007F47BE" w:rsidRDefault="005A1815" w:rsidP="00E85812">
      <w:pPr>
        <w:shd w:val="clear" w:color="auto" w:fill="FFFFFF"/>
        <w:autoSpaceDE w:val="0"/>
        <w:autoSpaceDN w:val="0"/>
        <w:adjustRightInd w:val="0"/>
        <w:spacing w:line="360" w:lineRule="exact"/>
        <w:ind w:firstLine="709"/>
        <w:jc w:val="both"/>
        <w:rPr>
          <w:sz w:val="28"/>
          <w:szCs w:val="28"/>
        </w:rPr>
      </w:pPr>
      <w:r w:rsidRPr="0076469D">
        <w:rPr>
          <w:sz w:val="28"/>
          <w:szCs w:val="28"/>
        </w:rPr>
        <w:t xml:space="preserve">Средства предусмотрены на реализацию Соглашения между Федеральной службой по гидрометеорологии и мониторингу окружающей среды и Правительством Пермского края от 16 сентября 2020 г. № 01-45-35 </w:t>
      </w:r>
      <w:r w:rsidRPr="0076469D">
        <w:rPr>
          <w:sz w:val="28"/>
          <w:szCs w:val="28"/>
        </w:rPr>
        <w:br/>
        <w:t xml:space="preserve">«О совместном решении задач в сферах наблюдения за состоянием окружающей среды, ее загрязнением, гидрометеорологии и смежных с ней </w:t>
      </w:r>
      <w:r w:rsidRPr="007F47BE">
        <w:rPr>
          <w:sz w:val="28"/>
          <w:szCs w:val="28"/>
        </w:rPr>
        <w:t>областях в Пермском крае»</w:t>
      </w:r>
      <w:r w:rsidRPr="007F47BE">
        <w:rPr>
          <w:snapToGrid w:val="0"/>
          <w:sz w:val="28"/>
          <w:szCs w:val="28"/>
        </w:rPr>
        <w:t>.</w:t>
      </w:r>
      <w:r w:rsidRPr="007F47BE">
        <w:rPr>
          <w:sz w:val="28"/>
          <w:szCs w:val="28"/>
        </w:rPr>
        <w:t xml:space="preserve"> </w:t>
      </w:r>
    </w:p>
    <w:p w:rsidR="005A1815" w:rsidRPr="007F47BE" w:rsidRDefault="005A1815" w:rsidP="00E85812">
      <w:pPr>
        <w:shd w:val="clear" w:color="auto" w:fill="FFFFFF"/>
        <w:spacing w:line="360" w:lineRule="exact"/>
        <w:ind w:firstLine="709"/>
        <w:jc w:val="both"/>
        <w:rPr>
          <w:sz w:val="28"/>
          <w:szCs w:val="28"/>
        </w:rPr>
      </w:pPr>
      <w:r w:rsidRPr="007F47BE">
        <w:rPr>
          <w:sz w:val="28"/>
          <w:szCs w:val="28"/>
        </w:rPr>
        <w:t>В результате реализации подпрограммы планируется</w:t>
      </w:r>
      <w:r w:rsidRPr="007F47BE">
        <w:rPr>
          <w:b/>
          <w:sz w:val="28"/>
          <w:szCs w:val="28"/>
        </w:rPr>
        <w:t xml:space="preserve"> </w:t>
      </w:r>
      <w:r w:rsidRPr="007F47BE">
        <w:rPr>
          <w:sz w:val="28"/>
          <w:szCs w:val="28"/>
        </w:rPr>
        <w:t>достичь следующих показателей</w:t>
      </w:r>
      <w:r w:rsidRPr="007F47BE">
        <w:rPr>
          <w:b/>
          <w:sz w:val="28"/>
          <w:szCs w:val="28"/>
        </w:rPr>
        <w:t xml:space="preserve"> </w:t>
      </w:r>
      <w:r w:rsidRPr="007F47BE">
        <w:rPr>
          <w:sz w:val="28"/>
          <w:szCs w:val="28"/>
        </w:rPr>
        <w:t>к концу 2024 года:</w:t>
      </w:r>
    </w:p>
    <w:p w:rsidR="005A1815" w:rsidRPr="007F47BE" w:rsidRDefault="005A1815" w:rsidP="00E85812">
      <w:pPr>
        <w:shd w:val="clear" w:color="auto" w:fill="FFFFFF"/>
        <w:spacing w:line="360" w:lineRule="exact"/>
        <w:ind w:firstLine="709"/>
        <w:jc w:val="both"/>
        <w:rPr>
          <w:sz w:val="28"/>
          <w:szCs w:val="28"/>
        </w:rPr>
      </w:pPr>
      <w:r w:rsidRPr="007F47BE">
        <w:rPr>
          <w:sz w:val="28"/>
          <w:szCs w:val="28"/>
        </w:rPr>
        <w:t xml:space="preserve">долю площади Пермского края, на которой осуществляются мероприятия по воспроизводству объектов животного и растительного мира, </w:t>
      </w:r>
      <w:r w:rsidRPr="007F47BE">
        <w:rPr>
          <w:sz w:val="28"/>
          <w:szCs w:val="28"/>
        </w:rPr>
        <w:br/>
        <w:t>в том числе занесенных в Красную книгу Пермского края - 8,7 %;</w:t>
      </w:r>
    </w:p>
    <w:p w:rsidR="005A1815" w:rsidRPr="007F47BE" w:rsidRDefault="005A1815" w:rsidP="00E85812">
      <w:pPr>
        <w:shd w:val="clear" w:color="auto" w:fill="FFFFFF"/>
        <w:spacing w:line="360" w:lineRule="exact"/>
        <w:ind w:firstLine="709"/>
        <w:jc w:val="both"/>
        <w:rPr>
          <w:bCs/>
          <w:sz w:val="28"/>
          <w:szCs w:val="28"/>
        </w:rPr>
      </w:pPr>
      <w:r w:rsidRPr="007F47BE">
        <w:rPr>
          <w:bCs/>
          <w:sz w:val="28"/>
          <w:szCs w:val="28"/>
        </w:rPr>
        <w:t>прирост новых мест обитания растений, занесенных в Красную книгу Пермского края, от общего количества мест обитания редких видов растений</w:t>
      </w:r>
      <w:r>
        <w:rPr>
          <w:bCs/>
          <w:sz w:val="28"/>
          <w:szCs w:val="28"/>
        </w:rPr>
        <w:t xml:space="preserve"> </w:t>
      </w:r>
      <w:r w:rsidRPr="007F47BE">
        <w:rPr>
          <w:bCs/>
          <w:sz w:val="28"/>
          <w:szCs w:val="28"/>
        </w:rPr>
        <w:t>– 14,3%;</w:t>
      </w:r>
    </w:p>
    <w:p w:rsidR="005A1815" w:rsidRPr="007F47BE" w:rsidRDefault="005A1815" w:rsidP="00E85812">
      <w:pPr>
        <w:shd w:val="clear" w:color="auto" w:fill="FFFFFF"/>
        <w:spacing w:line="360" w:lineRule="exact"/>
        <w:ind w:firstLine="709"/>
        <w:jc w:val="both"/>
        <w:rPr>
          <w:bCs/>
          <w:sz w:val="28"/>
          <w:szCs w:val="28"/>
        </w:rPr>
      </w:pPr>
      <w:r w:rsidRPr="007F47BE">
        <w:rPr>
          <w:bCs/>
          <w:sz w:val="28"/>
          <w:szCs w:val="28"/>
        </w:rPr>
        <w:lastRenderedPageBreak/>
        <w:t xml:space="preserve">долю населения Пермского края, привлеченную к участию </w:t>
      </w:r>
      <w:r w:rsidRPr="007F47BE">
        <w:rPr>
          <w:bCs/>
          <w:sz w:val="28"/>
          <w:szCs w:val="28"/>
        </w:rPr>
        <w:br/>
        <w:t>в природоохранной деятельности</w:t>
      </w:r>
      <w:r>
        <w:rPr>
          <w:bCs/>
          <w:sz w:val="28"/>
          <w:szCs w:val="28"/>
        </w:rPr>
        <w:t xml:space="preserve"> </w:t>
      </w:r>
      <w:r w:rsidRPr="007F47BE">
        <w:rPr>
          <w:bCs/>
          <w:sz w:val="28"/>
          <w:szCs w:val="28"/>
        </w:rPr>
        <w:t>– 42,7%;</w:t>
      </w:r>
    </w:p>
    <w:p w:rsidR="005A1815" w:rsidRPr="007F47BE" w:rsidRDefault="005A1815" w:rsidP="00E85812">
      <w:pPr>
        <w:shd w:val="clear" w:color="auto" w:fill="FFFFFF"/>
        <w:spacing w:line="360" w:lineRule="exact"/>
        <w:ind w:firstLine="709"/>
        <w:jc w:val="both"/>
        <w:rPr>
          <w:bCs/>
          <w:sz w:val="28"/>
          <w:szCs w:val="28"/>
        </w:rPr>
      </w:pPr>
      <w:r w:rsidRPr="007F47BE">
        <w:rPr>
          <w:bCs/>
          <w:sz w:val="28"/>
          <w:szCs w:val="28"/>
        </w:rPr>
        <w:t xml:space="preserve">объем поступлений в краевой бюджет сборов за пользование объектами животного мира довести до 10,3 </w:t>
      </w:r>
      <w:proofErr w:type="gramStart"/>
      <w:r w:rsidRPr="007F47BE">
        <w:rPr>
          <w:bCs/>
          <w:sz w:val="28"/>
          <w:szCs w:val="28"/>
        </w:rPr>
        <w:t>млн</w:t>
      </w:r>
      <w:proofErr w:type="gramEnd"/>
      <w:r w:rsidRPr="007F47BE">
        <w:rPr>
          <w:bCs/>
          <w:sz w:val="28"/>
          <w:szCs w:val="28"/>
        </w:rPr>
        <w:t xml:space="preserve"> руб.;</w:t>
      </w:r>
    </w:p>
    <w:p w:rsidR="005A1815" w:rsidRPr="007F47BE" w:rsidRDefault="005A1815" w:rsidP="00E85812">
      <w:pPr>
        <w:shd w:val="clear" w:color="auto" w:fill="FFFFFF"/>
        <w:spacing w:line="360" w:lineRule="exact"/>
        <w:ind w:firstLine="709"/>
        <w:jc w:val="both"/>
        <w:rPr>
          <w:bCs/>
          <w:sz w:val="28"/>
          <w:szCs w:val="28"/>
        </w:rPr>
      </w:pPr>
      <w:r w:rsidRPr="007F47BE">
        <w:rPr>
          <w:bCs/>
          <w:sz w:val="28"/>
          <w:szCs w:val="28"/>
        </w:rPr>
        <w:t>продуктивность охотничьих угодий в Пермском крае довести до 23,72 руб./</w:t>
      </w:r>
      <w:proofErr w:type="gramStart"/>
      <w:r w:rsidRPr="007F47BE">
        <w:rPr>
          <w:bCs/>
          <w:sz w:val="28"/>
          <w:szCs w:val="28"/>
        </w:rPr>
        <w:t>га</w:t>
      </w:r>
      <w:proofErr w:type="gramEnd"/>
      <w:r w:rsidRPr="007F47BE">
        <w:rPr>
          <w:bCs/>
          <w:sz w:val="28"/>
          <w:szCs w:val="28"/>
        </w:rPr>
        <w:t xml:space="preserve">. </w:t>
      </w:r>
    </w:p>
    <w:p w:rsidR="005A1815" w:rsidRPr="00185CE1" w:rsidRDefault="005A1815" w:rsidP="00185CE1">
      <w:pPr>
        <w:shd w:val="clear" w:color="auto" w:fill="FFFFFF"/>
        <w:spacing w:before="120" w:after="120" w:line="280" w:lineRule="exact"/>
        <w:ind w:firstLine="709"/>
        <w:jc w:val="both"/>
        <w:rPr>
          <w:bCs/>
          <w:i/>
          <w:sz w:val="28"/>
          <w:szCs w:val="28"/>
        </w:rPr>
      </w:pPr>
      <w:r w:rsidRPr="00185CE1">
        <w:rPr>
          <w:bCs/>
          <w:i/>
          <w:sz w:val="28"/>
          <w:szCs w:val="28"/>
        </w:rPr>
        <w:t xml:space="preserve"> </w:t>
      </w:r>
      <w:r w:rsidRPr="00185CE1">
        <w:rPr>
          <w:b/>
          <w:i/>
          <w:snapToGrid w:val="0"/>
          <w:sz w:val="28"/>
          <w:szCs w:val="28"/>
        </w:rPr>
        <w:t xml:space="preserve">Подпрограмма </w:t>
      </w:r>
      <w:r w:rsidRPr="00185CE1">
        <w:rPr>
          <w:b/>
          <w:bCs/>
          <w:i/>
          <w:sz w:val="28"/>
          <w:szCs w:val="28"/>
        </w:rPr>
        <w:t>«Экологическая реабилитация территорий»</w:t>
      </w:r>
    </w:p>
    <w:p w:rsidR="005A1815" w:rsidRPr="0076469D" w:rsidRDefault="005A1815" w:rsidP="00E85812">
      <w:pPr>
        <w:spacing w:line="360" w:lineRule="exact"/>
        <w:ind w:firstLine="709"/>
        <w:jc w:val="both"/>
        <w:rPr>
          <w:snapToGrid w:val="0"/>
          <w:sz w:val="28"/>
          <w:szCs w:val="28"/>
        </w:rPr>
      </w:pPr>
      <w:r w:rsidRPr="0076469D">
        <w:rPr>
          <w:sz w:val="28"/>
          <w:szCs w:val="28"/>
        </w:rPr>
        <w:t xml:space="preserve">На реализацию подпрограммы на 2022-2024 гг. планируется направить </w:t>
      </w:r>
      <w:r>
        <w:rPr>
          <w:sz w:val="28"/>
          <w:szCs w:val="28"/>
        </w:rPr>
        <w:t>129 700,0</w:t>
      </w:r>
      <w:r w:rsidRPr="0076469D">
        <w:rPr>
          <w:sz w:val="28"/>
          <w:szCs w:val="28"/>
        </w:rPr>
        <w:t xml:space="preserve"> тыс. рублей, из них:</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xml:space="preserve">2022 г. – </w:t>
      </w:r>
      <w:r>
        <w:rPr>
          <w:snapToGrid w:val="0"/>
          <w:sz w:val="28"/>
          <w:szCs w:val="28"/>
        </w:rPr>
        <w:t>54 200,0</w:t>
      </w:r>
      <w:r w:rsidRPr="0076469D">
        <w:rPr>
          <w:snapToGrid w:val="0"/>
          <w:sz w:val="28"/>
          <w:szCs w:val="28"/>
        </w:rPr>
        <w:t xml:space="preserve"> тыс. рублей;</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xml:space="preserve">2023 г. – </w:t>
      </w:r>
      <w:r>
        <w:rPr>
          <w:snapToGrid w:val="0"/>
          <w:sz w:val="28"/>
          <w:szCs w:val="28"/>
        </w:rPr>
        <w:t>50 000,0</w:t>
      </w:r>
      <w:r w:rsidRPr="0076469D">
        <w:rPr>
          <w:snapToGrid w:val="0"/>
          <w:sz w:val="28"/>
          <w:szCs w:val="28"/>
        </w:rPr>
        <w:t xml:space="preserve"> тыс. рублей;</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xml:space="preserve">2024 г. – 25 </w:t>
      </w:r>
      <w:r>
        <w:rPr>
          <w:snapToGrid w:val="0"/>
          <w:sz w:val="28"/>
          <w:szCs w:val="28"/>
        </w:rPr>
        <w:t>5</w:t>
      </w:r>
      <w:r w:rsidRPr="0076469D">
        <w:rPr>
          <w:snapToGrid w:val="0"/>
          <w:sz w:val="28"/>
          <w:szCs w:val="28"/>
        </w:rPr>
        <w:t>00,0 тыс. рублей.</w:t>
      </w:r>
    </w:p>
    <w:p w:rsidR="005A1815" w:rsidRPr="0076469D" w:rsidRDefault="005A1815" w:rsidP="00E85812">
      <w:pPr>
        <w:shd w:val="clear" w:color="auto" w:fill="FFFFFF"/>
        <w:autoSpaceDE w:val="0"/>
        <w:autoSpaceDN w:val="0"/>
        <w:adjustRightInd w:val="0"/>
        <w:spacing w:line="360" w:lineRule="exact"/>
        <w:ind w:firstLine="709"/>
        <w:jc w:val="both"/>
        <w:rPr>
          <w:snapToGrid w:val="0"/>
          <w:sz w:val="28"/>
          <w:szCs w:val="28"/>
        </w:rPr>
      </w:pPr>
      <w:r w:rsidRPr="009C68B3">
        <w:rPr>
          <w:snapToGrid w:val="0"/>
          <w:sz w:val="28"/>
          <w:szCs w:val="28"/>
        </w:rPr>
        <w:t>В рамках подпрограммы планируется реализовать следующие основные мероприятия:</w:t>
      </w:r>
    </w:p>
    <w:p w:rsidR="005A1815" w:rsidRPr="0076469D" w:rsidRDefault="005A1815" w:rsidP="00E85812">
      <w:pPr>
        <w:pStyle w:val="a5"/>
        <w:spacing w:line="360" w:lineRule="exact"/>
        <w:ind w:left="0" w:firstLine="709"/>
        <w:rPr>
          <w:bCs/>
          <w:sz w:val="28"/>
          <w:szCs w:val="28"/>
        </w:rPr>
      </w:pPr>
      <w:r w:rsidRPr="0076469D">
        <w:rPr>
          <w:bCs/>
          <w:sz w:val="28"/>
          <w:szCs w:val="28"/>
        </w:rPr>
        <w:t xml:space="preserve">1. «Снижение негативного воздействия на почвы, восстановление нарушенных земель, ликвидация несанкционированных свалок в границах муниципального образования» </w:t>
      </w:r>
      <w:r>
        <w:rPr>
          <w:bCs/>
          <w:sz w:val="28"/>
          <w:szCs w:val="28"/>
        </w:rPr>
        <w:t>составляет 100 000,0</w:t>
      </w:r>
      <w:r w:rsidRPr="0076469D">
        <w:rPr>
          <w:bCs/>
          <w:sz w:val="28"/>
          <w:szCs w:val="28"/>
        </w:rPr>
        <w:t xml:space="preserve"> тыс. рублей, в том числе 2022 – 2023 гг. по </w:t>
      </w:r>
      <w:r>
        <w:rPr>
          <w:bCs/>
          <w:sz w:val="28"/>
          <w:szCs w:val="28"/>
        </w:rPr>
        <w:t>50 000,0</w:t>
      </w:r>
      <w:r w:rsidRPr="0076469D">
        <w:rPr>
          <w:bCs/>
          <w:sz w:val="28"/>
          <w:szCs w:val="28"/>
        </w:rPr>
        <w:t xml:space="preserve"> тыс. рублей ежегодно.</w:t>
      </w:r>
    </w:p>
    <w:p w:rsidR="005A1815" w:rsidRPr="007F47BE" w:rsidRDefault="005A1815" w:rsidP="00E85812">
      <w:pPr>
        <w:autoSpaceDE w:val="0"/>
        <w:autoSpaceDN w:val="0"/>
        <w:spacing w:line="360" w:lineRule="exact"/>
        <w:ind w:firstLine="709"/>
        <w:jc w:val="both"/>
        <w:rPr>
          <w:bCs/>
          <w:sz w:val="28"/>
          <w:szCs w:val="28"/>
        </w:rPr>
      </w:pPr>
      <w:r w:rsidRPr="00A4253E">
        <w:rPr>
          <w:bCs/>
          <w:sz w:val="28"/>
          <w:szCs w:val="28"/>
        </w:rPr>
        <w:t xml:space="preserve">Средства планируется </w:t>
      </w:r>
      <w:proofErr w:type="gramStart"/>
      <w:r w:rsidRPr="00A4253E">
        <w:rPr>
          <w:bCs/>
          <w:sz w:val="28"/>
          <w:szCs w:val="28"/>
        </w:rPr>
        <w:t>направить</w:t>
      </w:r>
      <w:proofErr w:type="gramEnd"/>
      <w:r w:rsidRPr="00A4253E">
        <w:rPr>
          <w:bCs/>
          <w:sz w:val="28"/>
          <w:szCs w:val="28"/>
        </w:rPr>
        <w:t xml:space="preserve"> в том числе на </w:t>
      </w:r>
      <w:proofErr w:type="spellStart"/>
      <w:r w:rsidRPr="00A4253E">
        <w:rPr>
          <w:bCs/>
          <w:sz w:val="28"/>
          <w:szCs w:val="28"/>
        </w:rPr>
        <w:t>софинансирование</w:t>
      </w:r>
      <w:proofErr w:type="spellEnd"/>
      <w:r w:rsidRPr="00A4253E">
        <w:rPr>
          <w:bCs/>
          <w:sz w:val="28"/>
          <w:szCs w:val="28"/>
        </w:rPr>
        <w:t xml:space="preserve"> расходов из федерального бюджета на ликвидацию свалок в границах населенных пунктов в рамках реализации национального проекта «Экология», </w:t>
      </w:r>
      <w:r w:rsidRPr="007F47BE">
        <w:rPr>
          <w:bCs/>
          <w:sz w:val="28"/>
          <w:szCs w:val="28"/>
        </w:rPr>
        <w:t>к концу 2024 года планируется ликвидировать 42 несанкционированные свалки.</w:t>
      </w:r>
    </w:p>
    <w:p w:rsidR="005A1815" w:rsidRPr="0076469D" w:rsidRDefault="005A1815" w:rsidP="00E85812">
      <w:pPr>
        <w:shd w:val="clear" w:color="auto" w:fill="FFFFFF"/>
        <w:spacing w:line="360" w:lineRule="exact"/>
        <w:ind w:firstLine="709"/>
        <w:jc w:val="both"/>
        <w:rPr>
          <w:sz w:val="28"/>
          <w:szCs w:val="28"/>
          <w:shd w:val="clear" w:color="auto" w:fill="FFFFFF"/>
        </w:rPr>
      </w:pPr>
      <w:r w:rsidRPr="0076469D">
        <w:rPr>
          <w:sz w:val="28"/>
          <w:szCs w:val="28"/>
          <w:shd w:val="clear" w:color="auto" w:fill="FFFFFF"/>
        </w:rPr>
        <w:t xml:space="preserve">2. «Ликвидация объектов накопленного вреда </w:t>
      </w:r>
      <w:r w:rsidRPr="0076469D">
        <w:rPr>
          <w:sz w:val="28"/>
          <w:szCs w:val="28"/>
          <w:shd w:val="clear" w:color="auto" w:fill="FFFFFF"/>
        </w:rPr>
        <w:br/>
        <w:t>окружающей среде»</w:t>
      </w:r>
      <w:r>
        <w:rPr>
          <w:sz w:val="28"/>
          <w:szCs w:val="28"/>
          <w:shd w:val="clear" w:color="auto" w:fill="FFFFFF"/>
        </w:rPr>
        <w:t xml:space="preserve"> - </w:t>
      </w:r>
      <w:r w:rsidRPr="0076469D">
        <w:rPr>
          <w:sz w:val="28"/>
          <w:szCs w:val="28"/>
        </w:rPr>
        <w:t xml:space="preserve">29 </w:t>
      </w:r>
      <w:r>
        <w:rPr>
          <w:sz w:val="28"/>
          <w:szCs w:val="28"/>
        </w:rPr>
        <w:t>7</w:t>
      </w:r>
      <w:r w:rsidRPr="0076469D">
        <w:rPr>
          <w:sz w:val="28"/>
          <w:szCs w:val="28"/>
        </w:rPr>
        <w:t xml:space="preserve">00,0 тыс. рублей, в том числе </w:t>
      </w:r>
      <w:r>
        <w:rPr>
          <w:sz w:val="28"/>
          <w:szCs w:val="28"/>
        </w:rPr>
        <w:br/>
        <w:t xml:space="preserve">в </w:t>
      </w:r>
      <w:r w:rsidRPr="0076469D">
        <w:rPr>
          <w:sz w:val="28"/>
          <w:szCs w:val="28"/>
        </w:rPr>
        <w:t>2022 г</w:t>
      </w:r>
      <w:r>
        <w:rPr>
          <w:sz w:val="28"/>
          <w:szCs w:val="28"/>
        </w:rPr>
        <w:t>оду</w:t>
      </w:r>
      <w:r w:rsidRPr="0076469D">
        <w:rPr>
          <w:sz w:val="28"/>
          <w:szCs w:val="28"/>
        </w:rPr>
        <w:t xml:space="preserve"> – 4 200,0 тыс. рублей, </w:t>
      </w:r>
      <w:r>
        <w:rPr>
          <w:sz w:val="28"/>
          <w:szCs w:val="28"/>
        </w:rPr>
        <w:t xml:space="preserve">в </w:t>
      </w:r>
      <w:r w:rsidRPr="0076469D">
        <w:rPr>
          <w:sz w:val="28"/>
          <w:szCs w:val="28"/>
        </w:rPr>
        <w:t>2024 г</w:t>
      </w:r>
      <w:r>
        <w:rPr>
          <w:sz w:val="28"/>
          <w:szCs w:val="28"/>
        </w:rPr>
        <w:t>оду</w:t>
      </w:r>
      <w:r w:rsidRPr="0076469D">
        <w:rPr>
          <w:sz w:val="28"/>
          <w:szCs w:val="28"/>
        </w:rPr>
        <w:t xml:space="preserve"> – 25 500,0 тыс. рублей. </w:t>
      </w:r>
    </w:p>
    <w:p w:rsidR="005A1815" w:rsidRDefault="005A1815" w:rsidP="00E85812">
      <w:pPr>
        <w:shd w:val="clear" w:color="auto" w:fill="FFFFFF"/>
        <w:spacing w:line="360" w:lineRule="exact"/>
        <w:ind w:firstLine="709"/>
        <w:jc w:val="both"/>
        <w:rPr>
          <w:sz w:val="28"/>
          <w:szCs w:val="28"/>
        </w:rPr>
      </w:pPr>
      <w:r w:rsidRPr="0076469D">
        <w:rPr>
          <w:sz w:val="28"/>
          <w:szCs w:val="28"/>
        </w:rPr>
        <w:t>Предлагается предусмотреть средства в 2022 году</w:t>
      </w:r>
      <w:r>
        <w:rPr>
          <w:sz w:val="28"/>
          <w:szCs w:val="28"/>
        </w:rPr>
        <w:t xml:space="preserve"> - </w:t>
      </w:r>
      <w:r w:rsidRPr="0076469D">
        <w:rPr>
          <w:sz w:val="28"/>
          <w:szCs w:val="28"/>
        </w:rPr>
        <w:t xml:space="preserve">на </w:t>
      </w:r>
      <w:r>
        <w:rPr>
          <w:sz w:val="28"/>
          <w:szCs w:val="28"/>
        </w:rPr>
        <w:t xml:space="preserve">завершение работ по </w:t>
      </w:r>
      <w:r w:rsidRPr="0076469D">
        <w:rPr>
          <w:sz w:val="28"/>
          <w:szCs w:val="28"/>
        </w:rPr>
        <w:t>разработк</w:t>
      </w:r>
      <w:r>
        <w:rPr>
          <w:sz w:val="28"/>
          <w:szCs w:val="28"/>
        </w:rPr>
        <w:t>е</w:t>
      </w:r>
      <w:r w:rsidRPr="0076469D">
        <w:rPr>
          <w:sz w:val="28"/>
          <w:szCs w:val="28"/>
        </w:rPr>
        <w:t xml:space="preserve"> ПСД </w:t>
      </w:r>
      <w:r>
        <w:rPr>
          <w:sz w:val="28"/>
          <w:szCs w:val="28"/>
        </w:rPr>
        <w:t>на</w:t>
      </w:r>
      <w:r w:rsidRPr="0076469D">
        <w:rPr>
          <w:sz w:val="28"/>
          <w:szCs w:val="28"/>
        </w:rPr>
        <w:t xml:space="preserve"> ликвидаци</w:t>
      </w:r>
      <w:r>
        <w:rPr>
          <w:sz w:val="28"/>
          <w:szCs w:val="28"/>
        </w:rPr>
        <w:t>ю</w:t>
      </w:r>
      <w:r w:rsidRPr="0076469D">
        <w:rPr>
          <w:sz w:val="28"/>
          <w:szCs w:val="28"/>
        </w:rPr>
        <w:t xml:space="preserve"> </w:t>
      </w:r>
      <w:r>
        <w:rPr>
          <w:sz w:val="28"/>
          <w:szCs w:val="28"/>
        </w:rPr>
        <w:t xml:space="preserve">3 </w:t>
      </w:r>
      <w:r w:rsidRPr="00A8079D">
        <w:rPr>
          <w:sz w:val="28"/>
          <w:szCs w:val="28"/>
        </w:rPr>
        <w:t>объектов накопленного вреда</w:t>
      </w:r>
      <w:r>
        <w:rPr>
          <w:sz w:val="28"/>
          <w:szCs w:val="28"/>
        </w:rPr>
        <w:t xml:space="preserve"> </w:t>
      </w:r>
      <w:r>
        <w:rPr>
          <w:sz w:val="28"/>
          <w:szCs w:val="28"/>
        </w:rPr>
        <w:br/>
      </w:r>
      <w:r w:rsidRPr="00B35BD7">
        <w:rPr>
          <w:sz w:val="28"/>
          <w:szCs w:val="28"/>
        </w:rPr>
        <w:t xml:space="preserve">(в </w:t>
      </w:r>
      <w:proofErr w:type="spellStart"/>
      <w:r w:rsidRPr="00B35BD7">
        <w:rPr>
          <w:sz w:val="28"/>
          <w:szCs w:val="28"/>
        </w:rPr>
        <w:t>г</w:t>
      </w:r>
      <w:proofErr w:type="gramStart"/>
      <w:r w:rsidRPr="00B35BD7">
        <w:rPr>
          <w:sz w:val="28"/>
          <w:szCs w:val="28"/>
        </w:rPr>
        <w:t>.К</w:t>
      </w:r>
      <w:proofErr w:type="gramEnd"/>
      <w:r w:rsidRPr="00B35BD7">
        <w:rPr>
          <w:sz w:val="28"/>
          <w:szCs w:val="28"/>
        </w:rPr>
        <w:t>унгуре</w:t>
      </w:r>
      <w:proofErr w:type="spellEnd"/>
      <w:r w:rsidRPr="00B35BD7">
        <w:rPr>
          <w:sz w:val="28"/>
          <w:szCs w:val="28"/>
        </w:rPr>
        <w:t xml:space="preserve">, пос. Кордон </w:t>
      </w:r>
      <w:proofErr w:type="spellStart"/>
      <w:r w:rsidRPr="00B35BD7">
        <w:rPr>
          <w:sz w:val="28"/>
          <w:szCs w:val="28"/>
        </w:rPr>
        <w:t>Кишертского</w:t>
      </w:r>
      <w:proofErr w:type="spellEnd"/>
      <w:r w:rsidRPr="00B35BD7">
        <w:rPr>
          <w:sz w:val="28"/>
          <w:szCs w:val="28"/>
        </w:rPr>
        <w:t xml:space="preserve"> района и пос. </w:t>
      </w:r>
      <w:proofErr w:type="spellStart"/>
      <w:r w:rsidRPr="00B35BD7">
        <w:rPr>
          <w:sz w:val="28"/>
          <w:szCs w:val="28"/>
        </w:rPr>
        <w:t>Бартым</w:t>
      </w:r>
      <w:proofErr w:type="spellEnd"/>
      <w:r w:rsidRPr="00B35BD7">
        <w:rPr>
          <w:sz w:val="28"/>
          <w:szCs w:val="28"/>
        </w:rPr>
        <w:t xml:space="preserve"> Октябрьского района) и начало работ по рекультивация земельного участка на объекте «Шлаковый отвал в </w:t>
      </w:r>
      <w:proofErr w:type="spellStart"/>
      <w:r w:rsidRPr="00B35BD7">
        <w:rPr>
          <w:sz w:val="28"/>
          <w:szCs w:val="28"/>
        </w:rPr>
        <w:t>водоохранной</w:t>
      </w:r>
      <w:proofErr w:type="spellEnd"/>
      <w:r w:rsidRPr="00B35BD7">
        <w:rPr>
          <w:sz w:val="28"/>
          <w:szCs w:val="28"/>
        </w:rPr>
        <w:t xml:space="preserve"> зоне </w:t>
      </w:r>
      <w:proofErr w:type="spellStart"/>
      <w:r w:rsidRPr="00B35BD7">
        <w:rPr>
          <w:sz w:val="28"/>
          <w:szCs w:val="28"/>
        </w:rPr>
        <w:t>Лысьвенского</w:t>
      </w:r>
      <w:proofErr w:type="spellEnd"/>
      <w:r w:rsidRPr="00B35BD7">
        <w:rPr>
          <w:sz w:val="28"/>
          <w:szCs w:val="28"/>
        </w:rPr>
        <w:t xml:space="preserve"> водохранилища». </w:t>
      </w:r>
    </w:p>
    <w:p w:rsidR="005A1815" w:rsidRPr="00185CE1" w:rsidRDefault="005A1815" w:rsidP="00185CE1">
      <w:pPr>
        <w:shd w:val="clear" w:color="auto" w:fill="FFFFFF"/>
        <w:spacing w:before="120" w:after="120" w:line="280" w:lineRule="exact"/>
        <w:ind w:firstLine="709"/>
        <w:jc w:val="center"/>
        <w:rPr>
          <w:b/>
          <w:bCs/>
          <w:i/>
          <w:sz w:val="28"/>
          <w:szCs w:val="28"/>
        </w:rPr>
      </w:pPr>
      <w:r w:rsidRPr="00185CE1">
        <w:rPr>
          <w:b/>
          <w:bCs/>
          <w:i/>
          <w:sz w:val="28"/>
          <w:szCs w:val="28"/>
        </w:rPr>
        <w:t xml:space="preserve">Подпрограмма </w:t>
      </w:r>
      <w:r w:rsidRPr="00185CE1">
        <w:rPr>
          <w:b/>
          <w:bCs/>
          <w:i/>
          <w:sz w:val="28"/>
          <w:szCs w:val="28"/>
        </w:rPr>
        <w:br/>
        <w:t>«Экологическая реабилитация водных объектов»</w:t>
      </w:r>
    </w:p>
    <w:p w:rsidR="005A1815" w:rsidRPr="0076469D" w:rsidRDefault="005A1815" w:rsidP="00E85812">
      <w:pPr>
        <w:spacing w:line="360" w:lineRule="exact"/>
        <w:ind w:firstLine="709"/>
        <w:jc w:val="both"/>
        <w:rPr>
          <w:bCs/>
          <w:sz w:val="28"/>
          <w:szCs w:val="28"/>
        </w:rPr>
      </w:pPr>
      <w:r w:rsidRPr="0076469D">
        <w:rPr>
          <w:bCs/>
          <w:sz w:val="28"/>
          <w:szCs w:val="28"/>
        </w:rPr>
        <w:t xml:space="preserve">На реализацию </w:t>
      </w:r>
      <w:r w:rsidRPr="00A4253E">
        <w:rPr>
          <w:bCs/>
          <w:sz w:val="28"/>
          <w:szCs w:val="28"/>
        </w:rPr>
        <w:t>основного мероприятия «Снижение негативного воздействия сброса загрязненных вод на водные поверхностные объекты»</w:t>
      </w:r>
      <w:r>
        <w:rPr>
          <w:bCs/>
          <w:sz w:val="28"/>
          <w:szCs w:val="28"/>
        </w:rPr>
        <w:t xml:space="preserve"> </w:t>
      </w:r>
      <w:r w:rsidR="00E106FA">
        <w:rPr>
          <w:bCs/>
          <w:sz w:val="28"/>
          <w:szCs w:val="28"/>
        </w:rPr>
        <w:br/>
      </w:r>
      <w:r w:rsidRPr="0076469D">
        <w:rPr>
          <w:bCs/>
          <w:sz w:val="28"/>
          <w:szCs w:val="28"/>
        </w:rPr>
        <w:t xml:space="preserve">на 2022-2024 гг. планируется направить </w:t>
      </w:r>
      <w:r>
        <w:rPr>
          <w:bCs/>
          <w:sz w:val="28"/>
          <w:szCs w:val="28"/>
        </w:rPr>
        <w:t xml:space="preserve">средства краевого бюджета в общем объеме </w:t>
      </w:r>
      <w:r w:rsidRPr="0076469D">
        <w:rPr>
          <w:bCs/>
          <w:sz w:val="28"/>
          <w:szCs w:val="28"/>
        </w:rPr>
        <w:t>450 000,0 тыс. рублей, в том числе по 150</w:t>
      </w:r>
      <w:r>
        <w:rPr>
          <w:bCs/>
          <w:sz w:val="28"/>
          <w:szCs w:val="28"/>
        </w:rPr>
        <w:t xml:space="preserve"> </w:t>
      </w:r>
      <w:r w:rsidRPr="0076469D">
        <w:rPr>
          <w:bCs/>
          <w:sz w:val="28"/>
          <w:szCs w:val="28"/>
        </w:rPr>
        <w:t>000 тыс. рублей ежегодно;</w:t>
      </w:r>
    </w:p>
    <w:p w:rsidR="005A1815" w:rsidRPr="007F47BE" w:rsidRDefault="005A1815" w:rsidP="00E85812">
      <w:pPr>
        <w:spacing w:line="360" w:lineRule="exact"/>
        <w:ind w:firstLine="709"/>
        <w:jc w:val="both"/>
        <w:rPr>
          <w:sz w:val="28"/>
          <w:szCs w:val="28"/>
        </w:rPr>
      </w:pPr>
      <w:r w:rsidRPr="00A4253E">
        <w:rPr>
          <w:sz w:val="28"/>
          <w:szCs w:val="28"/>
        </w:rPr>
        <w:t xml:space="preserve">В рамках указанного основного мероприятия планируется произвести разработку и подготовку проектно-сметной документации по строительству </w:t>
      </w:r>
      <w:r w:rsidRPr="007F47BE">
        <w:rPr>
          <w:sz w:val="28"/>
          <w:szCs w:val="28"/>
        </w:rPr>
        <w:lastRenderedPageBreak/>
        <w:t>реконструкции (модернизации) очистных сооружений муниципальных образований Пермского края.</w:t>
      </w:r>
    </w:p>
    <w:p w:rsidR="005A1815" w:rsidRPr="007F47BE" w:rsidRDefault="005A1815" w:rsidP="00E85812">
      <w:pPr>
        <w:spacing w:line="360" w:lineRule="exact"/>
        <w:ind w:firstLine="709"/>
        <w:jc w:val="both"/>
        <w:rPr>
          <w:sz w:val="28"/>
          <w:szCs w:val="28"/>
        </w:rPr>
      </w:pPr>
      <w:r w:rsidRPr="007F47BE">
        <w:rPr>
          <w:sz w:val="28"/>
          <w:szCs w:val="28"/>
        </w:rPr>
        <w:t xml:space="preserve">В результате реализации подпрограммы к концу 2024 года планируется разработать 38 </w:t>
      </w:r>
      <w:proofErr w:type="spellStart"/>
      <w:r w:rsidRPr="007F47BE">
        <w:rPr>
          <w:sz w:val="28"/>
          <w:szCs w:val="28"/>
        </w:rPr>
        <w:t>проектно</w:t>
      </w:r>
      <w:proofErr w:type="spellEnd"/>
      <w:r w:rsidRPr="007F47BE">
        <w:rPr>
          <w:sz w:val="28"/>
          <w:szCs w:val="28"/>
        </w:rPr>
        <w:t xml:space="preserve"> – сметных документаций на строительство, реконструкцию (модернизации) очистных сооружений в 29 муниципальных образований Пермского края.</w:t>
      </w:r>
    </w:p>
    <w:p w:rsidR="005A1815" w:rsidRPr="005A1815" w:rsidRDefault="005A1815" w:rsidP="005A1815">
      <w:pPr>
        <w:spacing w:before="120" w:after="120" w:line="280" w:lineRule="exact"/>
        <w:ind w:firstLine="709"/>
        <w:jc w:val="center"/>
        <w:rPr>
          <w:b/>
          <w:i/>
          <w:sz w:val="28"/>
          <w:szCs w:val="28"/>
        </w:rPr>
      </w:pPr>
      <w:r w:rsidRPr="005A1815">
        <w:rPr>
          <w:b/>
          <w:i/>
          <w:snapToGrid w:val="0"/>
          <w:sz w:val="28"/>
          <w:szCs w:val="28"/>
        </w:rPr>
        <w:t xml:space="preserve">Подпрограмма </w:t>
      </w:r>
      <w:r w:rsidRPr="005A1815">
        <w:rPr>
          <w:b/>
          <w:i/>
          <w:snapToGrid w:val="0"/>
          <w:sz w:val="28"/>
          <w:szCs w:val="28"/>
        </w:rPr>
        <w:br/>
        <w:t>«Развитие лесного хозяйства Пермского края»</w:t>
      </w:r>
    </w:p>
    <w:p w:rsidR="005A1815" w:rsidRDefault="005A1815" w:rsidP="00E85812">
      <w:pPr>
        <w:spacing w:line="360" w:lineRule="exact"/>
        <w:ind w:firstLine="709"/>
        <w:jc w:val="both"/>
        <w:rPr>
          <w:snapToGrid w:val="0"/>
          <w:sz w:val="28"/>
          <w:szCs w:val="28"/>
        </w:rPr>
      </w:pPr>
      <w:r w:rsidRPr="0076469D">
        <w:rPr>
          <w:sz w:val="28"/>
          <w:szCs w:val="28"/>
        </w:rPr>
        <w:t>На реализацию подпрограммы на 2022-2024 г</w:t>
      </w:r>
      <w:r>
        <w:rPr>
          <w:sz w:val="28"/>
          <w:szCs w:val="28"/>
        </w:rPr>
        <w:t>оды</w:t>
      </w:r>
      <w:r w:rsidRPr="0076469D">
        <w:rPr>
          <w:sz w:val="28"/>
          <w:szCs w:val="28"/>
        </w:rPr>
        <w:t xml:space="preserve"> планируется направить </w:t>
      </w:r>
      <w:r>
        <w:rPr>
          <w:sz w:val="28"/>
          <w:szCs w:val="28"/>
        </w:rPr>
        <w:t>2 678 912,1</w:t>
      </w:r>
      <w:r w:rsidRPr="0076469D">
        <w:rPr>
          <w:sz w:val="28"/>
          <w:szCs w:val="28"/>
        </w:rPr>
        <w:t xml:space="preserve"> тыс. рублей, в том числе за счет </w:t>
      </w:r>
      <w:r w:rsidRPr="0096732F">
        <w:rPr>
          <w:sz w:val="28"/>
          <w:szCs w:val="28"/>
        </w:rPr>
        <w:t xml:space="preserve">субвенций </w:t>
      </w:r>
      <w:r w:rsidRPr="0096732F">
        <w:rPr>
          <w:sz w:val="28"/>
          <w:szCs w:val="28"/>
        </w:rPr>
        <w:br/>
        <w:t xml:space="preserve">из федерального бюджета на осуществление отдельных полномочий </w:t>
      </w:r>
      <w:r w:rsidRPr="0096732F">
        <w:rPr>
          <w:sz w:val="28"/>
          <w:szCs w:val="28"/>
        </w:rPr>
        <w:br/>
        <w:t>в области лесных отношений –</w:t>
      </w:r>
      <w:r>
        <w:rPr>
          <w:sz w:val="28"/>
          <w:szCs w:val="28"/>
        </w:rPr>
        <w:t xml:space="preserve"> 1 446 454,0 </w:t>
      </w:r>
      <w:r w:rsidRPr="0096732F">
        <w:rPr>
          <w:sz w:val="28"/>
          <w:szCs w:val="28"/>
        </w:rPr>
        <w:t xml:space="preserve">тыс. рублей, субвенций </w:t>
      </w:r>
      <w:r w:rsidRPr="0096732F">
        <w:rPr>
          <w:sz w:val="28"/>
          <w:szCs w:val="28"/>
        </w:rPr>
        <w:br/>
        <w:t xml:space="preserve">на реализацию регионального проекта «Сохранение лесов – </w:t>
      </w:r>
      <w:r>
        <w:rPr>
          <w:sz w:val="28"/>
          <w:szCs w:val="28"/>
        </w:rPr>
        <w:t xml:space="preserve"> 127 090,9</w:t>
      </w:r>
      <w:r w:rsidRPr="0096732F">
        <w:rPr>
          <w:sz w:val="28"/>
          <w:szCs w:val="28"/>
        </w:rPr>
        <w:t xml:space="preserve"> тыс. рублей</w:t>
      </w:r>
      <w:r w:rsidRPr="0096732F">
        <w:rPr>
          <w:snapToGrid w:val="0"/>
          <w:sz w:val="28"/>
          <w:szCs w:val="28"/>
        </w:rPr>
        <w:t>:</w:t>
      </w:r>
    </w:p>
    <w:p w:rsidR="005A1815" w:rsidRPr="0076469D" w:rsidRDefault="005A1815" w:rsidP="00E85812">
      <w:pPr>
        <w:spacing w:line="360" w:lineRule="exact"/>
        <w:ind w:firstLine="709"/>
        <w:jc w:val="both"/>
        <w:rPr>
          <w:sz w:val="28"/>
          <w:szCs w:val="28"/>
        </w:rPr>
      </w:pPr>
      <w:r w:rsidRPr="0076469D">
        <w:rPr>
          <w:sz w:val="28"/>
          <w:szCs w:val="28"/>
        </w:rPr>
        <w:t xml:space="preserve">2022 г. – </w:t>
      </w:r>
      <w:r>
        <w:rPr>
          <w:sz w:val="28"/>
          <w:szCs w:val="28"/>
        </w:rPr>
        <w:t>949 582,0</w:t>
      </w:r>
      <w:r w:rsidRPr="0076469D">
        <w:rPr>
          <w:sz w:val="28"/>
          <w:szCs w:val="28"/>
        </w:rPr>
        <w:t xml:space="preserve"> тыс. рублей, в том числе </w:t>
      </w:r>
      <w:r w:rsidRPr="0096732F">
        <w:rPr>
          <w:sz w:val="28"/>
          <w:szCs w:val="28"/>
        </w:rPr>
        <w:t>за счет средств федерального бюджета</w:t>
      </w:r>
      <w:r>
        <w:rPr>
          <w:sz w:val="28"/>
          <w:szCs w:val="28"/>
        </w:rPr>
        <w:t xml:space="preserve"> - </w:t>
      </w:r>
      <w:r w:rsidRPr="0076469D">
        <w:rPr>
          <w:sz w:val="28"/>
          <w:szCs w:val="28"/>
        </w:rPr>
        <w:t>548 464,6 тыс. рублей;</w:t>
      </w:r>
    </w:p>
    <w:p w:rsidR="005A1815" w:rsidRPr="0076469D" w:rsidRDefault="005A1815" w:rsidP="00E85812">
      <w:pPr>
        <w:widowControl w:val="0"/>
        <w:autoSpaceDE w:val="0"/>
        <w:autoSpaceDN w:val="0"/>
        <w:adjustRightInd w:val="0"/>
        <w:spacing w:line="360" w:lineRule="exact"/>
        <w:ind w:firstLine="709"/>
        <w:jc w:val="both"/>
        <w:rPr>
          <w:sz w:val="28"/>
          <w:szCs w:val="28"/>
        </w:rPr>
      </w:pPr>
      <w:r w:rsidRPr="0076469D">
        <w:rPr>
          <w:sz w:val="28"/>
          <w:szCs w:val="28"/>
        </w:rPr>
        <w:t xml:space="preserve">2023 г. – </w:t>
      </w:r>
      <w:r>
        <w:rPr>
          <w:sz w:val="28"/>
          <w:szCs w:val="28"/>
        </w:rPr>
        <w:t>939 744,3</w:t>
      </w:r>
      <w:r w:rsidRPr="0076469D">
        <w:rPr>
          <w:sz w:val="28"/>
          <w:szCs w:val="28"/>
        </w:rPr>
        <w:t xml:space="preserve"> тыс. рублей, в том числе </w:t>
      </w:r>
      <w:r w:rsidRPr="0096732F">
        <w:rPr>
          <w:sz w:val="28"/>
          <w:szCs w:val="28"/>
        </w:rPr>
        <w:t>за счет средств федерального бюджета</w:t>
      </w:r>
      <w:r w:rsidRPr="0076469D">
        <w:rPr>
          <w:sz w:val="28"/>
          <w:szCs w:val="28"/>
        </w:rPr>
        <w:t xml:space="preserve"> </w:t>
      </w:r>
      <w:r>
        <w:rPr>
          <w:sz w:val="28"/>
          <w:szCs w:val="28"/>
        </w:rPr>
        <w:t xml:space="preserve">- </w:t>
      </w:r>
      <w:r w:rsidRPr="0076469D">
        <w:rPr>
          <w:sz w:val="28"/>
          <w:szCs w:val="28"/>
        </w:rPr>
        <w:t>538 940,5 тыс. рублей;</w:t>
      </w:r>
    </w:p>
    <w:p w:rsidR="005A1815" w:rsidRPr="0076469D" w:rsidRDefault="005A1815" w:rsidP="00E85812">
      <w:pPr>
        <w:widowControl w:val="0"/>
        <w:autoSpaceDE w:val="0"/>
        <w:autoSpaceDN w:val="0"/>
        <w:adjustRightInd w:val="0"/>
        <w:spacing w:line="360" w:lineRule="exact"/>
        <w:ind w:firstLine="709"/>
        <w:jc w:val="both"/>
        <w:rPr>
          <w:sz w:val="28"/>
          <w:szCs w:val="28"/>
        </w:rPr>
      </w:pPr>
      <w:r w:rsidRPr="0076469D">
        <w:rPr>
          <w:sz w:val="28"/>
          <w:szCs w:val="28"/>
        </w:rPr>
        <w:t xml:space="preserve">2024 г. – </w:t>
      </w:r>
      <w:r>
        <w:rPr>
          <w:sz w:val="28"/>
          <w:szCs w:val="28"/>
        </w:rPr>
        <w:t>789 585,8</w:t>
      </w:r>
      <w:r w:rsidRPr="0076469D">
        <w:rPr>
          <w:sz w:val="28"/>
          <w:szCs w:val="28"/>
        </w:rPr>
        <w:t xml:space="preserve"> тыс. рублей, в том числе </w:t>
      </w:r>
      <w:r w:rsidRPr="0096732F">
        <w:rPr>
          <w:sz w:val="28"/>
          <w:szCs w:val="28"/>
        </w:rPr>
        <w:t>за счет средств федерального бюджета</w:t>
      </w:r>
      <w:r>
        <w:rPr>
          <w:sz w:val="28"/>
          <w:szCs w:val="28"/>
        </w:rPr>
        <w:t xml:space="preserve"> - 486 139,8</w:t>
      </w:r>
      <w:r w:rsidRPr="0076469D">
        <w:rPr>
          <w:sz w:val="28"/>
          <w:szCs w:val="28"/>
        </w:rPr>
        <w:t xml:space="preserve"> тыс. рублей.</w:t>
      </w:r>
    </w:p>
    <w:p w:rsidR="005A1815" w:rsidRPr="0076469D" w:rsidRDefault="005A1815" w:rsidP="00E85812">
      <w:pPr>
        <w:autoSpaceDE w:val="0"/>
        <w:autoSpaceDN w:val="0"/>
        <w:adjustRightInd w:val="0"/>
        <w:spacing w:line="360" w:lineRule="exact"/>
        <w:ind w:firstLine="709"/>
        <w:jc w:val="both"/>
        <w:rPr>
          <w:snapToGrid w:val="0"/>
          <w:sz w:val="28"/>
          <w:szCs w:val="28"/>
        </w:rPr>
      </w:pPr>
      <w:r w:rsidRPr="0076469D">
        <w:rPr>
          <w:snapToGrid w:val="0"/>
          <w:sz w:val="28"/>
          <w:szCs w:val="28"/>
        </w:rPr>
        <w:t>В рамках подпрограммы планируется реализация следующих основных мероприятий:</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xml:space="preserve">1. «Охрана, защита и воспроизводство лесов – </w:t>
      </w:r>
      <w:r>
        <w:rPr>
          <w:snapToGrid w:val="0"/>
          <w:sz w:val="28"/>
          <w:szCs w:val="28"/>
        </w:rPr>
        <w:t>671 632,5</w:t>
      </w:r>
      <w:r w:rsidRPr="0076469D">
        <w:rPr>
          <w:snapToGrid w:val="0"/>
          <w:sz w:val="28"/>
          <w:szCs w:val="28"/>
        </w:rPr>
        <w:t xml:space="preserve"> тыс. рублей, </w:t>
      </w:r>
      <w:r w:rsidRPr="0076469D">
        <w:rPr>
          <w:snapToGrid w:val="0"/>
          <w:sz w:val="28"/>
          <w:szCs w:val="28"/>
        </w:rPr>
        <w:br/>
        <w:t xml:space="preserve">в том числе за счет средств федерального бюджета – </w:t>
      </w:r>
      <w:r>
        <w:rPr>
          <w:snapToGrid w:val="0"/>
          <w:sz w:val="28"/>
          <w:szCs w:val="28"/>
        </w:rPr>
        <w:t>261 273,0</w:t>
      </w:r>
      <w:r w:rsidRPr="0076469D">
        <w:rPr>
          <w:snapToGrid w:val="0"/>
          <w:sz w:val="28"/>
          <w:szCs w:val="28"/>
        </w:rPr>
        <w:t xml:space="preserve"> тыс. рублей</w:t>
      </w:r>
      <w:r>
        <w:rPr>
          <w:snapToGrid w:val="0"/>
          <w:sz w:val="28"/>
          <w:szCs w:val="28"/>
        </w:rPr>
        <w:t>:</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2022 г</w:t>
      </w:r>
      <w:r>
        <w:rPr>
          <w:snapToGrid w:val="0"/>
          <w:sz w:val="28"/>
          <w:szCs w:val="28"/>
        </w:rPr>
        <w:t>од</w:t>
      </w:r>
      <w:r w:rsidRPr="0076469D">
        <w:rPr>
          <w:snapToGrid w:val="0"/>
          <w:sz w:val="28"/>
          <w:szCs w:val="28"/>
        </w:rPr>
        <w:t xml:space="preserve"> – </w:t>
      </w:r>
      <w:r>
        <w:rPr>
          <w:snapToGrid w:val="0"/>
          <w:sz w:val="28"/>
          <w:szCs w:val="28"/>
        </w:rPr>
        <w:t xml:space="preserve">234 003,5 </w:t>
      </w:r>
      <w:r w:rsidRPr="0076469D">
        <w:rPr>
          <w:snapToGrid w:val="0"/>
          <w:sz w:val="28"/>
          <w:szCs w:val="28"/>
        </w:rPr>
        <w:t>тыс. рублей, в том числе за счет средств федерального бюджета – 87 091,</w:t>
      </w:r>
      <w:r>
        <w:rPr>
          <w:snapToGrid w:val="0"/>
          <w:sz w:val="28"/>
          <w:szCs w:val="28"/>
        </w:rPr>
        <w:t>0</w:t>
      </w:r>
      <w:r w:rsidRPr="0076469D">
        <w:rPr>
          <w:snapToGrid w:val="0"/>
          <w:sz w:val="28"/>
          <w:szCs w:val="28"/>
        </w:rPr>
        <w:t xml:space="preserve"> тыс. рублей;</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2023</w:t>
      </w:r>
      <w:r>
        <w:rPr>
          <w:snapToGrid w:val="0"/>
          <w:sz w:val="28"/>
          <w:szCs w:val="28"/>
        </w:rPr>
        <w:t>-2024</w:t>
      </w:r>
      <w:r w:rsidRPr="0076469D">
        <w:rPr>
          <w:snapToGrid w:val="0"/>
          <w:sz w:val="28"/>
          <w:szCs w:val="28"/>
        </w:rPr>
        <w:t xml:space="preserve"> </w:t>
      </w:r>
      <w:r>
        <w:rPr>
          <w:snapToGrid w:val="0"/>
          <w:sz w:val="28"/>
          <w:szCs w:val="28"/>
        </w:rPr>
        <w:t xml:space="preserve">годы - </w:t>
      </w:r>
      <w:r w:rsidRPr="0076469D">
        <w:rPr>
          <w:snapToGrid w:val="0"/>
          <w:sz w:val="28"/>
          <w:szCs w:val="28"/>
        </w:rPr>
        <w:t xml:space="preserve"> </w:t>
      </w:r>
      <w:r>
        <w:rPr>
          <w:snapToGrid w:val="0"/>
          <w:sz w:val="28"/>
          <w:szCs w:val="28"/>
        </w:rPr>
        <w:t>по</w:t>
      </w:r>
      <w:r w:rsidRPr="0076469D">
        <w:rPr>
          <w:snapToGrid w:val="0"/>
          <w:sz w:val="28"/>
          <w:szCs w:val="28"/>
        </w:rPr>
        <w:t xml:space="preserve"> </w:t>
      </w:r>
      <w:r>
        <w:rPr>
          <w:snapToGrid w:val="0"/>
          <w:sz w:val="28"/>
          <w:szCs w:val="28"/>
        </w:rPr>
        <w:t>218 814,5</w:t>
      </w:r>
      <w:r w:rsidRPr="0076469D">
        <w:rPr>
          <w:snapToGrid w:val="0"/>
          <w:sz w:val="28"/>
          <w:szCs w:val="28"/>
        </w:rPr>
        <w:t xml:space="preserve"> тыс. рублей</w:t>
      </w:r>
      <w:r>
        <w:rPr>
          <w:snapToGrid w:val="0"/>
          <w:sz w:val="28"/>
          <w:szCs w:val="28"/>
        </w:rPr>
        <w:t xml:space="preserve"> ежегодно</w:t>
      </w:r>
      <w:r w:rsidRPr="0076469D">
        <w:rPr>
          <w:snapToGrid w:val="0"/>
          <w:sz w:val="28"/>
          <w:szCs w:val="28"/>
        </w:rPr>
        <w:t xml:space="preserve">, в том числе </w:t>
      </w:r>
      <w:r w:rsidR="00E106FA">
        <w:rPr>
          <w:snapToGrid w:val="0"/>
          <w:sz w:val="28"/>
          <w:szCs w:val="28"/>
        </w:rPr>
        <w:br/>
      </w:r>
      <w:r w:rsidRPr="0076469D">
        <w:rPr>
          <w:snapToGrid w:val="0"/>
          <w:sz w:val="28"/>
          <w:szCs w:val="28"/>
        </w:rPr>
        <w:t xml:space="preserve">за счет средств федерального бюджета </w:t>
      </w:r>
      <w:r>
        <w:rPr>
          <w:snapToGrid w:val="0"/>
          <w:sz w:val="28"/>
          <w:szCs w:val="28"/>
        </w:rPr>
        <w:t xml:space="preserve">– по </w:t>
      </w:r>
      <w:r w:rsidRPr="0076469D">
        <w:rPr>
          <w:snapToGrid w:val="0"/>
          <w:sz w:val="28"/>
          <w:szCs w:val="28"/>
        </w:rPr>
        <w:t>87 091,0 тыс. рублей</w:t>
      </w:r>
      <w:r>
        <w:rPr>
          <w:snapToGrid w:val="0"/>
          <w:sz w:val="28"/>
          <w:szCs w:val="28"/>
        </w:rPr>
        <w:t xml:space="preserve"> ежегодно</w:t>
      </w:r>
      <w:r w:rsidRPr="0076469D">
        <w:rPr>
          <w:snapToGrid w:val="0"/>
          <w:sz w:val="28"/>
          <w:szCs w:val="28"/>
        </w:rPr>
        <w:t>;</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xml:space="preserve">Средства планируется направить </w:t>
      </w:r>
      <w:proofErr w:type="gramStart"/>
      <w:r w:rsidRPr="0076469D">
        <w:rPr>
          <w:snapToGrid w:val="0"/>
          <w:sz w:val="28"/>
          <w:szCs w:val="28"/>
        </w:rPr>
        <w:t>на</w:t>
      </w:r>
      <w:proofErr w:type="gramEnd"/>
      <w:r w:rsidRPr="0076469D">
        <w:rPr>
          <w:snapToGrid w:val="0"/>
          <w:sz w:val="28"/>
          <w:szCs w:val="28"/>
        </w:rPr>
        <w:t>:</w:t>
      </w:r>
    </w:p>
    <w:p w:rsidR="005A1815" w:rsidRPr="00C20425" w:rsidRDefault="005A1815" w:rsidP="00D64D5B">
      <w:pPr>
        <w:widowControl w:val="0"/>
        <w:numPr>
          <w:ilvl w:val="1"/>
          <w:numId w:val="28"/>
        </w:numPr>
        <w:autoSpaceDE w:val="0"/>
        <w:autoSpaceDN w:val="0"/>
        <w:adjustRightInd w:val="0"/>
        <w:spacing w:line="360" w:lineRule="exact"/>
        <w:ind w:left="0" w:firstLine="709"/>
        <w:contextualSpacing/>
        <w:jc w:val="both"/>
        <w:rPr>
          <w:snapToGrid w:val="0"/>
          <w:sz w:val="28"/>
          <w:szCs w:val="28"/>
        </w:rPr>
      </w:pPr>
      <w:r w:rsidRPr="00EA28F2">
        <w:rPr>
          <w:snapToGrid w:val="0"/>
          <w:sz w:val="28"/>
          <w:szCs w:val="28"/>
        </w:rPr>
        <w:t>выполнение работ по охране, защите, воспроизводству лесов государственными бюджетными учреждениями лесного хозяйства (лесхозы</w:t>
      </w:r>
      <w:r w:rsidRPr="00EA28F2">
        <w:rPr>
          <w:snapToGrid w:val="0"/>
          <w:sz w:val="28"/>
          <w:szCs w:val="28"/>
        </w:rPr>
        <w:br/>
        <w:t xml:space="preserve">и «Пермский </w:t>
      </w:r>
      <w:proofErr w:type="spellStart"/>
      <w:r w:rsidRPr="00EA28F2">
        <w:rPr>
          <w:snapToGrid w:val="0"/>
          <w:sz w:val="28"/>
          <w:szCs w:val="28"/>
        </w:rPr>
        <w:t>лесопожарный</w:t>
      </w:r>
      <w:proofErr w:type="spellEnd"/>
      <w:r w:rsidRPr="00EA28F2">
        <w:rPr>
          <w:snapToGrid w:val="0"/>
          <w:sz w:val="28"/>
          <w:szCs w:val="28"/>
        </w:rPr>
        <w:t xml:space="preserve"> центр»)</w:t>
      </w:r>
      <w:r w:rsidRPr="005B2E0C">
        <w:rPr>
          <w:snapToGrid w:val="0"/>
          <w:sz w:val="28"/>
          <w:szCs w:val="28"/>
        </w:rPr>
        <w:t xml:space="preserve"> </w:t>
      </w:r>
      <w:r>
        <w:rPr>
          <w:snapToGrid w:val="0"/>
          <w:sz w:val="28"/>
          <w:szCs w:val="28"/>
        </w:rPr>
        <w:t xml:space="preserve">- 459 681,2 тыс. рублей, в том числе </w:t>
      </w:r>
      <w:r w:rsidR="00E106FA">
        <w:rPr>
          <w:snapToGrid w:val="0"/>
          <w:sz w:val="28"/>
          <w:szCs w:val="28"/>
        </w:rPr>
        <w:br/>
      </w:r>
      <w:r>
        <w:rPr>
          <w:snapToGrid w:val="0"/>
          <w:sz w:val="28"/>
          <w:szCs w:val="28"/>
        </w:rPr>
        <w:t xml:space="preserve">за счет </w:t>
      </w:r>
      <w:r w:rsidRPr="00C20425">
        <w:rPr>
          <w:snapToGrid w:val="0"/>
          <w:sz w:val="28"/>
          <w:szCs w:val="28"/>
        </w:rPr>
        <w:t>средств федерального бюджета - 261 273,0 тыс. рублей:</w:t>
      </w:r>
    </w:p>
    <w:p w:rsidR="005A1815" w:rsidRPr="00C20425" w:rsidRDefault="005A1815" w:rsidP="00E85812">
      <w:pPr>
        <w:widowControl w:val="0"/>
        <w:tabs>
          <w:tab w:val="left" w:pos="1418"/>
        </w:tabs>
        <w:autoSpaceDE w:val="0"/>
        <w:autoSpaceDN w:val="0"/>
        <w:adjustRightInd w:val="0"/>
        <w:spacing w:line="360" w:lineRule="exact"/>
        <w:ind w:firstLine="709"/>
        <w:contextualSpacing/>
        <w:jc w:val="both"/>
        <w:rPr>
          <w:sz w:val="28"/>
          <w:szCs w:val="28"/>
        </w:rPr>
      </w:pPr>
      <w:r w:rsidRPr="00C20425">
        <w:rPr>
          <w:sz w:val="28"/>
          <w:szCs w:val="28"/>
        </w:rPr>
        <w:t>2022 год – 164 053,0 тыс. рублей, из них</w:t>
      </w:r>
      <w:r w:rsidRPr="00C20425">
        <w:rPr>
          <w:snapToGrid w:val="0"/>
          <w:sz w:val="28"/>
          <w:szCs w:val="28"/>
        </w:rPr>
        <w:t xml:space="preserve"> за счет средств федерального бюджета – </w:t>
      </w:r>
      <w:r w:rsidRPr="00C20425">
        <w:rPr>
          <w:sz w:val="28"/>
          <w:szCs w:val="28"/>
        </w:rPr>
        <w:t xml:space="preserve">87 091,0 </w:t>
      </w:r>
      <w:r w:rsidRPr="00C20425">
        <w:rPr>
          <w:snapToGrid w:val="0"/>
          <w:sz w:val="28"/>
          <w:szCs w:val="28"/>
        </w:rPr>
        <w:t>тыс. рублей;</w:t>
      </w:r>
    </w:p>
    <w:p w:rsidR="005A1815" w:rsidRPr="00C20425" w:rsidRDefault="005A1815" w:rsidP="00E85812">
      <w:pPr>
        <w:widowControl w:val="0"/>
        <w:tabs>
          <w:tab w:val="left" w:pos="1418"/>
        </w:tabs>
        <w:autoSpaceDE w:val="0"/>
        <w:autoSpaceDN w:val="0"/>
        <w:adjustRightInd w:val="0"/>
        <w:spacing w:line="360" w:lineRule="exact"/>
        <w:ind w:firstLine="709"/>
        <w:contextualSpacing/>
        <w:jc w:val="both"/>
        <w:rPr>
          <w:sz w:val="28"/>
          <w:szCs w:val="28"/>
        </w:rPr>
      </w:pPr>
      <w:r w:rsidRPr="00C20425">
        <w:rPr>
          <w:sz w:val="28"/>
          <w:szCs w:val="28"/>
        </w:rPr>
        <w:t>2023 – 2024 годы – по 165 617,8 тыс. рублей ежегодно, из них</w:t>
      </w:r>
      <w:r w:rsidRPr="00C20425">
        <w:rPr>
          <w:snapToGrid w:val="0"/>
          <w:sz w:val="28"/>
          <w:szCs w:val="28"/>
        </w:rPr>
        <w:t xml:space="preserve"> за счет средств федерального бюджета – 87 091,0 тыс. рублей;</w:t>
      </w:r>
    </w:p>
    <w:p w:rsidR="005A1815" w:rsidRPr="0076469D" w:rsidRDefault="005A1815" w:rsidP="00E85812">
      <w:pPr>
        <w:widowControl w:val="0"/>
        <w:autoSpaceDE w:val="0"/>
        <w:autoSpaceDN w:val="0"/>
        <w:adjustRightInd w:val="0"/>
        <w:spacing w:line="360" w:lineRule="exact"/>
        <w:ind w:left="567" w:firstLine="709"/>
        <w:contextualSpacing/>
        <w:jc w:val="both"/>
        <w:rPr>
          <w:snapToGrid w:val="0"/>
          <w:sz w:val="28"/>
          <w:szCs w:val="28"/>
        </w:rPr>
      </w:pPr>
      <w:r w:rsidRPr="00C20425">
        <w:rPr>
          <w:snapToGrid w:val="0"/>
          <w:sz w:val="28"/>
          <w:szCs w:val="28"/>
        </w:rPr>
        <w:t>За счет указанных сре</w:t>
      </w:r>
      <w:proofErr w:type="gramStart"/>
      <w:r w:rsidRPr="00C20425">
        <w:rPr>
          <w:snapToGrid w:val="0"/>
          <w:sz w:val="28"/>
          <w:szCs w:val="28"/>
        </w:rPr>
        <w:t>дств пл</w:t>
      </w:r>
      <w:proofErr w:type="gramEnd"/>
      <w:r w:rsidRPr="00C20425">
        <w:rPr>
          <w:snapToGrid w:val="0"/>
          <w:sz w:val="28"/>
          <w:szCs w:val="28"/>
        </w:rPr>
        <w:t>анируется выполнить</w:t>
      </w:r>
      <w:r w:rsidRPr="0076469D">
        <w:rPr>
          <w:snapToGrid w:val="0"/>
          <w:sz w:val="28"/>
          <w:szCs w:val="28"/>
        </w:rPr>
        <w:t xml:space="preserve"> следующие работы:</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xml:space="preserve">- обеспечение функционирования </w:t>
      </w:r>
      <w:proofErr w:type="spellStart"/>
      <w:r w:rsidRPr="0076469D">
        <w:rPr>
          <w:snapToGrid w:val="0"/>
          <w:sz w:val="28"/>
          <w:szCs w:val="28"/>
        </w:rPr>
        <w:t>лесопожарных</w:t>
      </w:r>
      <w:proofErr w:type="spellEnd"/>
      <w:r w:rsidRPr="0076469D">
        <w:rPr>
          <w:snapToGrid w:val="0"/>
          <w:sz w:val="28"/>
          <w:szCs w:val="28"/>
        </w:rPr>
        <w:t xml:space="preserve"> станций;</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lastRenderedPageBreak/>
        <w:t xml:space="preserve">- авиационный мониторинг пожарной опасности в лесах и лесных пожаров, </w:t>
      </w:r>
    </w:p>
    <w:p w:rsidR="005A1815" w:rsidRPr="0076469D" w:rsidRDefault="005A1815" w:rsidP="00E85812">
      <w:pPr>
        <w:autoSpaceDE w:val="0"/>
        <w:autoSpaceDN w:val="0"/>
        <w:adjustRightInd w:val="0"/>
        <w:spacing w:line="360" w:lineRule="exact"/>
        <w:ind w:firstLine="709"/>
        <w:jc w:val="both"/>
        <w:rPr>
          <w:snapToGrid w:val="0"/>
          <w:sz w:val="28"/>
          <w:szCs w:val="28"/>
        </w:rPr>
      </w:pPr>
      <w:r w:rsidRPr="0076469D">
        <w:rPr>
          <w:snapToGrid w:val="0"/>
          <w:sz w:val="28"/>
          <w:szCs w:val="28"/>
        </w:rPr>
        <w:t>- выращивание посадочного материала лесных растений;</w:t>
      </w:r>
    </w:p>
    <w:p w:rsidR="005A1815" w:rsidRPr="0076469D" w:rsidRDefault="005A1815" w:rsidP="00E85812">
      <w:pPr>
        <w:autoSpaceDE w:val="0"/>
        <w:autoSpaceDN w:val="0"/>
        <w:adjustRightInd w:val="0"/>
        <w:spacing w:line="360" w:lineRule="exact"/>
        <w:ind w:firstLine="709"/>
        <w:jc w:val="both"/>
        <w:rPr>
          <w:snapToGrid w:val="0"/>
          <w:sz w:val="28"/>
          <w:szCs w:val="28"/>
        </w:rPr>
      </w:pPr>
      <w:r w:rsidRPr="0076469D">
        <w:rPr>
          <w:snapToGrid w:val="0"/>
          <w:sz w:val="28"/>
          <w:szCs w:val="28"/>
        </w:rPr>
        <w:t>- заготовка (приобретение) семян лесных растений;</w:t>
      </w:r>
    </w:p>
    <w:p w:rsidR="005A1815" w:rsidRPr="00A8079D" w:rsidRDefault="005A1815" w:rsidP="00E85812">
      <w:pPr>
        <w:autoSpaceDE w:val="0"/>
        <w:autoSpaceDN w:val="0"/>
        <w:adjustRightInd w:val="0"/>
        <w:spacing w:line="360" w:lineRule="exact"/>
        <w:ind w:firstLine="709"/>
        <w:jc w:val="both"/>
        <w:rPr>
          <w:snapToGrid w:val="0"/>
          <w:sz w:val="28"/>
          <w:szCs w:val="28"/>
        </w:rPr>
      </w:pPr>
      <w:r w:rsidRPr="0076469D">
        <w:rPr>
          <w:snapToGrid w:val="0"/>
          <w:sz w:val="28"/>
          <w:szCs w:val="28"/>
        </w:rPr>
        <w:t>- тушение лесных пожаров</w:t>
      </w:r>
      <w:r w:rsidRPr="00A8079D">
        <w:rPr>
          <w:snapToGrid w:val="0"/>
          <w:sz w:val="28"/>
          <w:szCs w:val="28"/>
        </w:rPr>
        <w:t>.</w:t>
      </w:r>
      <w:r w:rsidRPr="00A8079D">
        <w:rPr>
          <w:sz w:val="28"/>
          <w:szCs w:val="28"/>
        </w:rPr>
        <w:t xml:space="preserve"> </w:t>
      </w:r>
      <w:proofErr w:type="gramStart"/>
      <w:r w:rsidRPr="00A8079D">
        <w:rPr>
          <w:sz w:val="28"/>
          <w:szCs w:val="28"/>
        </w:rPr>
        <w:t xml:space="preserve">С 2022 года </w:t>
      </w:r>
      <w:r>
        <w:rPr>
          <w:sz w:val="28"/>
          <w:szCs w:val="28"/>
        </w:rPr>
        <w:t xml:space="preserve">дополнительно </w:t>
      </w:r>
      <w:r w:rsidRPr="00A8079D">
        <w:rPr>
          <w:sz w:val="28"/>
          <w:szCs w:val="28"/>
        </w:rPr>
        <w:t xml:space="preserve">за счет средств краевого бюджета предусмотрена субсидия на иные цели </w:t>
      </w:r>
      <w:r>
        <w:rPr>
          <w:snapToGrid w:val="0"/>
          <w:sz w:val="28"/>
          <w:szCs w:val="28"/>
        </w:rPr>
        <w:t>СГБУ</w:t>
      </w:r>
      <w:r w:rsidRPr="00A8079D">
        <w:rPr>
          <w:snapToGrid w:val="0"/>
          <w:sz w:val="28"/>
          <w:szCs w:val="28"/>
        </w:rPr>
        <w:t xml:space="preserve"> «Пермский </w:t>
      </w:r>
      <w:proofErr w:type="spellStart"/>
      <w:r w:rsidRPr="00A8079D">
        <w:rPr>
          <w:snapToGrid w:val="0"/>
          <w:sz w:val="28"/>
          <w:szCs w:val="28"/>
        </w:rPr>
        <w:t>лесопожарный</w:t>
      </w:r>
      <w:proofErr w:type="spellEnd"/>
      <w:r w:rsidRPr="00A8079D">
        <w:rPr>
          <w:snapToGrid w:val="0"/>
          <w:sz w:val="28"/>
          <w:szCs w:val="28"/>
        </w:rPr>
        <w:t xml:space="preserve"> центр»  на поощрение работников, принимающих участие в тушение лесных пожаров, в размере 35 607,2 тыс. рублей, в том числе в 2022 году - 11 638,6 тыс. рублей, в 2023-2024 годах - по 11 984,3 тыс. рублей ежегодно;</w:t>
      </w:r>
      <w:proofErr w:type="gramEnd"/>
    </w:p>
    <w:p w:rsidR="005A1815" w:rsidRPr="0076469D" w:rsidRDefault="005A1815" w:rsidP="00E85812">
      <w:pPr>
        <w:autoSpaceDE w:val="0"/>
        <w:autoSpaceDN w:val="0"/>
        <w:adjustRightInd w:val="0"/>
        <w:spacing w:line="360" w:lineRule="exact"/>
        <w:ind w:firstLine="709"/>
        <w:jc w:val="both"/>
        <w:rPr>
          <w:snapToGrid w:val="0"/>
          <w:sz w:val="28"/>
          <w:szCs w:val="28"/>
        </w:rPr>
      </w:pPr>
      <w:r w:rsidRPr="00A8079D">
        <w:rPr>
          <w:snapToGrid w:val="0"/>
          <w:sz w:val="28"/>
          <w:szCs w:val="28"/>
        </w:rPr>
        <w:t>- противопожарное обустройство лесов;</w:t>
      </w:r>
    </w:p>
    <w:p w:rsidR="005A1815" w:rsidRPr="0076469D" w:rsidRDefault="005A1815" w:rsidP="00E85812">
      <w:pPr>
        <w:autoSpaceDE w:val="0"/>
        <w:autoSpaceDN w:val="0"/>
        <w:adjustRightInd w:val="0"/>
        <w:spacing w:line="360" w:lineRule="exact"/>
        <w:ind w:firstLine="709"/>
        <w:jc w:val="both"/>
        <w:rPr>
          <w:snapToGrid w:val="0"/>
          <w:sz w:val="28"/>
          <w:szCs w:val="28"/>
        </w:rPr>
      </w:pPr>
      <w:r w:rsidRPr="0076469D">
        <w:rPr>
          <w:snapToGrid w:val="0"/>
          <w:sz w:val="28"/>
          <w:szCs w:val="28"/>
        </w:rPr>
        <w:t xml:space="preserve">- мероприятия по защите лесов (лесопатологические обследования </w:t>
      </w:r>
      <w:r w:rsidRPr="0076469D">
        <w:rPr>
          <w:snapToGrid w:val="0"/>
          <w:sz w:val="28"/>
          <w:szCs w:val="28"/>
        </w:rPr>
        <w:br/>
        <w:t>и санитарные рубки);</w:t>
      </w:r>
    </w:p>
    <w:p w:rsidR="005A1815" w:rsidRDefault="005A1815" w:rsidP="00E85812">
      <w:pPr>
        <w:widowControl w:val="0"/>
        <w:autoSpaceDE w:val="0"/>
        <w:autoSpaceDN w:val="0"/>
        <w:adjustRightInd w:val="0"/>
        <w:spacing w:line="360" w:lineRule="exact"/>
        <w:ind w:firstLine="709"/>
        <w:contextualSpacing/>
        <w:jc w:val="both"/>
        <w:rPr>
          <w:snapToGrid w:val="0"/>
          <w:sz w:val="28"/>
          <w:szCs w:val="28"/>
        </w:rPr>
      </w:pPr>
      <w:r w:rsidRPr="0076469D">
        <w:rPr>
          <w:snapToGrid w:val="0"/>
          <w:sz w:val="28"/>
          <w:szCs w:val="28"/>
        </w:rPr>
        <w:t xml:space="preserve">- мероприятия по уходу за лесами, отводы лесосек под рубки ухода </w:t>
      </w:r>
      <w:r w:rsidRPr="0076469D">
        <w:rPr>
          <w:snapToGrid w:val="0"/>
          <w:sz w:val="28"/>
          <w:szCs w:val="28"/>
        </w:rPr>
        <w:br/>
        <w:t>за лесами</w:t>
      </w:r>
      <w:r>
        <w:rPr>
          <w:snapToGrid w:val="0"/>
          <w:sz w:val="28"/>
          <w:szCs w:val="28"/>
        </w:rPr>
        <w:t>;</w:t>
      </w:r>
    </w:p>
    <w:p w:rsidR="005A1815" w:rsidRPr="0076469D" w:rsidRDefault="005A1815" w:rsidP="00E85812">
      <w:pPr>
        <w:widowControl w:val="0"/>
        <w:autoSpaceDE w:val="0"/>
        <w:autoSpaceDN w:val="0"/>
        <w:adjustRightInd w:val="0"/>
        <w:spacing w:line="360" w:lineRule="exact"/>
        <w:ind w:firstLine="709"/>
        <w:contextualSpacing/>
        <w:jc w:val="both"/>
        <w:rPr>
          <w:sz w:val="28"/>
          <w:szCs w:val="28"/>
        </w:rPr>
      </w:pPr>
      <w:proofErr w:type="gramStart"/>
      <w:r w:rsidRPr="0076469D">
        <w:rPr>
          <w:sz w:val="28"/>
          <w:szCs w:val="28"/>
        </w:rPr>
        <w:t>1.2.</w:t>
      </w:r>
      <w:r>
        <w:rPr>
          <w:sz w:val="28"/>
          <w:szCs w:val="28"/>
        </w:rPr>
        <w:t xml:space="preserve"> </w:t>
      </w:r>
      <w:r w:rsidRPr="0076469D">
        <w:rPr>
          <w:sz w:val="28"/>
          <w:szCs w:val="28"/>
        </w:rPr>
        <w:t xml:space="preserve">приобретение специализированной </w:t>
      </w:r>
      <w:proofErr w:type="spellStart"/>
      <w:r w:rsidRPr="0076469D">
        <w:rPr>
          <w:sz w:val="28"/>
          <w:szCs w:val="28"/>
        </w:rPr>
        <w:t>лесопожарной</w:t>
      </w:r>
      <w:proofErr w:type="spellEnd"/>
      <w:r w:rsidRPr="0076469D">
        <w:rPr>
          <w:sz w:val="28"/>
          <w:szCs w:val="28"/>
        </w:rPr>
        <w:t xml:space="preserve"> </w:t>
      </w:r>
      <w:r>
        <w:rPr>
          <w:sz w:val="28"/>
          <w:szCs w:val="28"/>
        </w:rPr>
        <w:br/>
      </w:r>
      <w:r w:rsidRPr="0076469D">
        <w:rPr>
          <w:sz w:val="28"/>
          <w:szCs w:val="28"/>
        </w:rPr>
        <w:t>и</w:t>
      </w:r>
      <w:r>
        <w:rPr>
          <w:sz w:val="28"/>
          <w:szCs w:val="28"/>
        </w:rPr>
        <w:t xml:space="preserve"> </w:t>
      </w:r>
      <w:r w:rsidRPr="00A8079D">
        <w:rPr>
          <w:sz w:val="28"/>
          <w:szCs w:val="28"/>
        </w:rPr>
        <w:t>лесохозяйственной техники, оборудования, снаряжения (5 автоцистерн пожарных, 5 бульдозеров, 1 трактор, 1 автомобиль,  3 полуприцепа - тяжеловоза, 2 седельных тягача, лесохозяйственн</w:t>
      </w:r>
      <w:r>
        <w:rPr>
          <w:sz w:val="28"/>
          <w:szCs w:val="28"/>
        </w:rPr>
        <w:t>ая</w:t>
      </w:r>
      <w:r w:rsidRPr="00A8079D">
        <w:rPr>
          <w:sz w:val="28"/>
          <w:szCs w:val="28"/>
        </w:rPr>
        <w:t xml:space="preserve"> техник</w:t>
      </w:r>
      <w:r>
        <w:rPr>
          <w:sz w:val="28"/>
          <w:szCs w:val="28"/>
        </w:rPr>
        <w:t>а,</w:t>
      </w:r>
      <w:r w:rsidRPr="00A8079D">
        <w:rPr>
          <w:sz w:val="28"/>
          <w:szCs w:val="28"/>
        </w:rPr>
        <w:t xml:space="preserve"> оборудование</w:t>
      </w:r>
      <w:r>
        <w:rPr>
          <w:sz w:val="28"/>
          <w:szCs w:val="28"/>
        </w:rPr>
        <w:t>,</w:t>
      </w:r>
      <w:r w:rsidRPr="00A8079D">
        <w:rPr>
          <w:sz w:val="28"/>
          <w:szCs w:val="28"/>
        </w:rPr>
        <w:t xml:space="preserve"> снаряжение)  - 124 743,9 тыс. рублей, в том числе в 2022 году – 43 350,5 </w:t>
      </w:r>
      <w:r w:rsidR="00E106FA">
        <w:rPr>
          <w:sz w:val="28"/>
          <w:szCs w:val="28"/>
        </w:rPr>
        <w:br/>
      </w:r>
      <w:r w:rsidRPr="00A8079D">
        <w:rPr>
          <w:sz w:val="28"/>
          <w:szCs w:val="28"/>
        </w:rPr>
        <w:t>тыс. рублей, в 2023 году – 28</w:t>
      </w:r>
      <w:r w:rsidRPr="0076469D">
        <w:rPr>
          <w:sz w:val="28"/>
          <w:szCs w:val="28"/>
        </w:rPr>
        <w:t xml:space="preserve"> 196,7 тыс. рублей, </w:t>
      </w:r>
      <w:r>
        <w:rPr>
          <w:sz w:val="28"/>
          <w:szCs w:val="28"/>
        </w:rPr>
        <w:t xml:space="preserve">в </w:t>
      </w:r>
      <w:r w:rsidRPr="0076469D">
        <w:rPr>
          <w:sz w:val="28"/>
          <w:szCs w:val="28"/>
        </w:rPr>
        <w:t>2024 г</w:t>
      </w:r>
      <w:r>
        <w:rPr>
          <w:sz w:val="28"/>
          <w:szCs w:val="28"/>
        </w:rPr>
        <w:t>оду</w:t>
      </w:r>
      <w:r w:rsidRPr="0076469D">
        <w:rPr>
          <w:sz w:val="28"/>
          <w:szCs w:val="28"/>
        </w:rPr>
        <w:t xml:space="preserve"> – </w:t>
      </w:r>
      <w:r>
        <w:rPr>
          <w:sz w:val="28"/>
          <w:szCs w:val="28"/>
        </w:rPr>
        <w:t>53 196,7</w:t>
      </w:r>
      <w:r w:rsidRPr="0076469D">
        <w:rPr>
          <w:sz w:val="28"/>
          <w:szCs w:val="28"/>
        </w:rPr>
        <w:t xml:space="preserve"> </w:t>
      </w:r>
      <w:r w:rsidR="00E106FA">
        <w:rPr>
          <w:sz w:val="28"/>
          <w:szCs w:val="28"/>
        </w:rPr>
        <w:br/>
      </w:r>
      <w:r w:rsidRPr="0076469D">
        <w:rPr>
          <w:sz w:val="28"/>
          <w:szCs w:val="28"/>
        </w:rPr>
        <w:t>тыс. руб</w:t>
      </w:r>
      <w:r>
        <w:rPr>
          <w:sz w:val="28"/>
          <w:szCs w:val="28"/>
        </w:rPr>
        <w:t>лей;</w:t>
      </w:r>
      <w:proofErr w:type="gramEnd"/>
    </w:p>
    <w:p w:rsidR="005A1815" w:rsidRPr="0076469D" w:rsidRDefault="005A1815" w:rsidP="00E85812">
      <w:pPr>
        <w:autoSpaceDE w:val="0"/>
        <w:autoSpaceDN w:val="0"/>
        <w:adjustRightInd w:val="0"/>
        <w:spacing w:line="360" w:lineRule="exact"/>
        <w:ind w:firstLine="709"/>
        <w:jc w:val="both"/>
        <w:rPr>
          <w:sz w:val="28"/>
          <w:szCs w:val="28"/>
        </w:rPr>
      </w:pPr>
      <w:r w:rsidRPr="0076469D">
        <w:rPr>
          <w:sz w:val="28"/>
          <w:szCs w:val="28"/>
        </w:rPr>
        <w:t xml:space="preserve">1.3. грант в форме субсидии на финансовое обеспечение затрат </w:t>
      </w:r>
      <w:r>
        <w:rPr>
          <w:sz w:val="28"/>
          <w:szCs w:val="28"/>
        </w:rPr>
        <w:br/>
      </w:r>
      <w:r w:rsidRPr="0076469D">
        <w:rPr>
          <w:sz w:val="28"/>
          <w:szCs w:val="28"/>
        </w:rPr>
        <w:t>на создание тепличного комплекса по выращиванию посадочного материала хвойных пород с закрытой корневой системой в Пермском крае в объеме 50 000,0 тыс. рублей, в том числе в 2022-2023 г</w:t>
      </w:r>
      <w:r>
        <w:rPr>
          <w:sz w:val="28"/>
          <w:szCs w:val="28"/>
        </w:rPr>
        <w:t>одах -</w:t>
      </w:r>
      <w:r w:rsidRPr="0076469D">
        <w:rPr>
          <w:sz w:val="28"/>
          <w:szCs w:val="28"/>
        </w:rPr>
        <w:t xml:space="preserve"> по 25 000,0 тыс. рублей ежегодно. Планируется вырастить к концу 202</w:t>
      </w:r>
      <w:r>
        <w:rPr>
          <w:sz w:val="28"/>
          <w:szCs w:val="28"/>
        </w:rPr>
        <w:t>4</w:t>
      </w:r>
      <w:r w:rsidRPr="0076469D">
        <w:rPr>
          <w:sz w:val="28"/>
          <w:szCs w:val="28"/>
        </w:rPr>
        <w:t xml:space="preserve"> года 3,0 млн</w:t>
      </w:r>
      <w:r>
        <w:rPr>
          <w:sz w:val="28"/>
          <w:szCs w:val="28"/>
        </w:rPr>
        <w:t>.</w:t>
      </w:r>
      <w:r w:rsidRPr="0076469D">
        <w:rPr>
          <w:sz w:val="28"/>
          <w:szCs w:val="28"/>
        </w:rPr>
        <w:t xml:space="preserve"> штук </w:t>
      </w:r>
      <w:r>
        <w:rPr>
          <w:sz w:val="28"/>
          <w:szCs w:val="28"/>
        </w:rPr>
        <w:t xml:space="preserve">двухлетних </w:t>
      </w:r>
      <w:r w:rsidRPr="0076469D">
        <w:rPr>
          <w:sz w:val="28"/>
          <w:szCs w:val="28"/>
        </w:rPr>
        <w:t>сеянцев хвойных пород с закрытой корневой системой;</w:t>
      </w:r>
    </w:p>
    <w:p w:rsidR="005A1815" w:rsidRPr="00204C60" w:rsidRDefault="005A1815" w:rsidP="00E85812">
      <w:pPr>
        <w:autoSpaceDE w:val="0"/>
        <w:autoSpaceDN w:val="0"/>
        <w:adjustRightInd w:val="0"/>
        <w:spacing w:line="360" w:lineRule="exact"/>
        <w:ind w:firstLine="709"/>
        <w:jc w:val="both"/>
        <w:rPr>
          <w:sz w:val="28"/>
          <w:szCs w:val="28"/>
        </w:rPr>
      </w:pPr>
      <w:r w:rsidRPr="0076469D">
        <w:rPr>
          <w:sz w:val="28"/>
          <w:szCs w:val="28"/>
        </w:rPr>
        <w:t xml:space="preserve">1.4. </w:t>
      </w:r>
      <w:r>
        <w:rPr>
          <w:sz w:val="28"/>
          <w:szCs w:val="28"/>
        </w:rPr>
        <w:t>о</w:t>
      </w:r>
      <w:r w:rsidRPr="008F4396">
        <w:rPr>
          <w:sz w:val="28"/>
          <w:szCs w:val="28"/>
        </w:rPr>
        <w:t>ценка состояния объектов селекции</w:t>
      </w:r>
      <w:r>
        <w:rPr>
          <w:sz w:val="28"/>
          <w:szCs w:val="28"/>
        </w:rPr>
        <w:t xml:space="preserve"> </w:t>
      </w:r>
      <w:r w:rsidRPr="008F4396">
        <w:rPr>
          <w:sz w:val="28"/>
          <w:szCs w:val="28"/>
        </w:rPr>
        <w:t>и семеноводства и разработка мероприятий по их поддержанию</w:t>
      </w:r>
      <w:r>
        <w:rPr>
          <w:sz w:val="28"/>
          <w:szCs w:val="28"/>
        </w:rPr>
        <w:t xml:space="preserve"> (новое мероприятие)</w:t>
      </w:r>
      <w:r w:rsidRPr="0076469D">
        <w:rPr>
          <w:sz w:val="28"/>
          <w:szCs w:val="28"/>
        </w:rPr>
        <w:t xml:space="preserve"> в </w:t>
      </w:r>
      <w:r w:rsidRPr="00204C60">
        <w:rPr>
          <w:sz w:val="28"/>
          <w:szCs w:val="28"/>
        </w:rPr>
        <w:t>2022 г. – 1 600,0 тыс. рублей в целях производства семян лесных растений и улучшения породного состава лесов, повышения их продуктивности и защитных свойств.</w:t>
      </w:r>
    </w:p>
    <w:p w:rsidR="005A1815" w:rsidRPr="005D7CCE" w:rsidRDefault="005A1815" w:rsidP="00E85812">
      <w:pPr>
        <w:widowControl w:val="0"/>
        <w:autoSpaceDE w:val="0"/>
        <w:autoSpaceDN w:val="0"/>
        <w:adjustRightInd w:val="0"/>
        <w:spacing w:line="360" w:lineRule="exact"/>
        <w:ind w:firstLine="709"/>
        <w:jc w:val="both"/>
        <w:rPr>
          <w:snapToGrid w:val="0"/>
          <w:sz w:val="28"/>
          <w:szCs w:val="28"/>
        </w:rPr>
      </w:pPr>
      <w:r w:rsidRPr="00204C60">
        <w:rPr>
          <w:sz w:val="28"/>
          <w:szCs w:val="28"/>
        </w:rPr>
        <w:t xml:space="preserve">2. </w:t>
      </w:r>
      <w:r w:rsidRPr="00204C60">
        <w:rPr>
          <w:snapToGrid w:val="0"/>
          <w:sz w:val="28"/>
          <w:szCs w:val="28"/>
        </w:rPr>
        <w:t>«Организация использования</w:t>
      </w:r>
      <w:r w:rsidRPr="0076469D">
        <w:rPr>
          <w:snapToGrid w:val="0"/>
          <w:sz w:val="28"/>
          <w:szCs w:val="28"/>
        </w:rPr>
        <w:t xml:space="preserve">, охраны, защиты, воспроизводства лесов и осуществление федерального государственного лесного надзора» </w:t>
      </w:r>
      <w:r>
        <w:rPr>
          <w:snapToGrid w:val="0"/>
          <w:sz w:val="28"/>
          <w:szCs w:val="28"/>
        </w:rPr>
        <w:t xml:space="preserve">- </w:t>
      </w:r>
      <w:r>
        <w:rPr>
          <w:snapToGrid w:val="0"/>
          <w:sz w:val="28"/>
          <w:szCs w:val="28"/>
        </w:rPr>
        <w:br/>
      </w:r>
      <w:r w:rsidRPr="005D7CCE">
        <w:rPr>
          <w:snapToGrid w:val="0"/>
          <w:sz w:val="28"/>
          <w:szCs w:val="28"/>
        </w:rPr>
        <w:t>1</w:t>
      </w:r>
      <w:r>
        <w:rPr>
          <w:snapToGrid w:val="0"/>
          <w:sz w:val="28"/>
          <w:szCs w:val="28"/>
        </w:rPr>
        <w:t xml:space="preserve"> </w:t>
      </w:r>
      <w:r w:rsidRPr="005D7CCE">
        <w:rPr>
          <w:snapToGrid w:val="0"/>
          <w:sz w:val="28"/>
          <w:szCs w:val="28"/>
        </w:rPr>
        <w:t>615</w:t>
      </w:r>
      <w:r>
        <w:rPr>
          <w:snapToGrid w:val="0"/>
          <w:sz w:val="28"/>
          <w:szCs w:val="28"/>
        </w:rPr>
        <w:t xml:space="preserve"> </w:t>
      </w:r>
      <w:r w:rsidRPr="005D7CCE">
        <w:rPr>
          <w:snapToGrid w:val="0"/>
          <w:sz w:val="28"/>
          <w:szCs w:val="28"/>
        </w:rPr>
        <w:t xml:space="preserve">555,0 тыс. рублей, в том числе средства федерального бюджета </w:t>
      </w:r>
      <w:r>
        <w:rPr>
          <w:snapToGrid w:val="0"/>
          <w:sz w:val="28"/>
          <w:szCs w:val="28"/>
        </w:rPr>
        <w:t xml:space="preserve">- </w:t>
      </w:r>
      <w:r>
        <w:rPr>
          <w:snapToGrid w:val="0"/>
          <w:sz w:val="28"/>
          <w:szCs w:val="28"/>
        </w:rPr>
        <w:br/>
      </w:r>
      <w:r w:rsidRPr="005D7CCE">
        <w:rPr>
          <w:snapToGrid w:val="0"/>
          <w:sz w:val="28"/>
          <w:szCs w:val="28"/>
        </w:rPr>
        <w:t>1</w:t>
      </w:r>
      <w:r>
        <w:rPr>
          <w:snapToGrid w:val="0"/>
          <w:sz w:val="28"/>
          <w:szCs w:val="28"/>
        </w:rPr>
        <w:t xml:space="preserve"> </w:t>
      </w:r>
      <w:r w:rsidRPr="005D7CCE">
        <w:rPr>
          <w:snapToGrid w:val="0"/>
          <w:sz w:val="28"/>
          <w:szCs w:val="28"/>
        </w:rPr>
        <w:t>185</w:t>
      </w:r>
      <w:r>
        <w:rPr>
          <w:snapToGrid w:val="0"/>
          <w:sz w:val="28"/>
          <w:szCs w:val="28"/>
        </w:rPr>
        <w:t xml:space="preserve"> </w:t>
      </w:r>
      <w:r w:rsidRPr="005D7CCE">
        <w:rPr>
          <w:snapToGrid w:val="0"/>
          <w:sz w:val="28"/>
          <w:szCs w:val="28"/>
        </w:rPr>
        <w:t>181,0 тыс. рублей:</w:t>
      </w:r>
    </w:p>
    <w:p w:rsidR="005A1815" w:rsidRPr="005D7CCE" w:rsidRDefault="005A1815" w:rsidP="00E85812">
      <w:pPr>
        <w:widowControl w:val="0"/>
        <w:autoSpaceDE w:val="0"/>
        <w:autoSpaceDN w:val="0"/>
        <w:adjustRightInd w:val="0"/>
        <w:spacing w:line="360" w:lineRule="exact"/>
        <w:ind w:firstLine="709"/>
        <w:jc w:val="both"/>
        <w:rPr>
          <w:sz w:val="28"/>
          <w:szCs w:val="28"/>
        </w:rPr>
      </w:pPr>
      <w:r w:rsidRPr="005D7CCE">
        <w:rPr>
          <w:sz w:val="28"/>
          <w:szCs w:val="28"/>
        </w:rPr>
        <w:t>2022 г. – 529</w:t>
      </w:r>
      <w:r>
        <w:rPr>
          <w:sz w:val="28"/>
          <w:szCs w:val="28"/>
        </w:rPr>
        <w:t xml:space="preserve"> </w:t>
      </w:r>
      <w:r w:rsidRPr="005D7CCE">
        <w:rPr>
          <w:sz w:val="28"/>
          <w:szCs w:val="28"/>
        </w:rPr>
        <w:t xml:space="preserve">103,9 тыс. рублей, в том числе </w:t>
      </w:r>
      <w:r>
        <w:rPr>
          <w:sz w:val="28"/>
          <w:szCs w:val="28"/>
        </w:rPr>
        <w:t xml:space="preserve">средства </w:t>
      </w:r>
      <w:r w:rsidRPr="005D7CCE">
        <w:rPr>
          <w:sz w:val="28"/>
          <w:szCs w:val="28"/>
        </w:rPr>
        <w:t xml:space="preserve">федерального бюджета </w:t>
      </w:r>
      <w:r>
        <w:rPr>
          <w:sz w:val="28"/>
          <w:szCs w:val="28"/>
        </w:rPr>
        <w:t xml:space="preserve">- </w:t>
      </w:r>
      <w:r w:rsidRPr="005D7CCE">
        <w:rPr>
          <w:sz w:val="28"/>
          <w:szCs w:val="28"/>
        </w:rPr>
        <w:t>387</w:t>
      </w:r>
      <w:r>
        <w:rPr>
          <w:sz w:val="28"/>
          <w:szCs w:val="28"/>
        </w:rPr>
        <w:t xml:space="preserve"> </w:t>
      </w:r>
      <w:r w:rsidRPr="005D7CCE">
        <w:rPr>
          <w:sz w:val="28"/>
          <w:szCs w:val="28"/>
        </w:rPr>
        <w:t>083,4 тыс. рублей;</w:t>
      </w:r>
    </w:p>
    <w:p w:rsidR="005A1815" w:rsidRPr="005D7CCE" w:rsidRDefault="005A1815" w:rsidP="00E85812">
      <w:pPr>
        <w:widowControl w:val="0"/>
        <w:autoSpaceDE w:val="0"/>
        <w:autoSpaceDN w:val="0"/>
        <w:adjustRightInd w:val="0"/>
        <w:spacing w:line="360" w:lineRule="exact"/>
        <w:ind w:firstLine="709"/>
        <w:jc w:val="both"/>
        <w:rPr>
          <w:sz w:val="28"/>
          <w:szCs w:val="28"/>
        </w:rPr>
      </w:pPr>
      <w:r w:rsidRPr="005D7CCE">
        <w:rPr>
          <w:sz w:val="28"/>
          <w:szCs w:val="28"/>
        </w:rPr>
        <w:t>2023 г. – 543</w:t>
      </w:r>
      <w:r>
        <w:rPr>
          <w:sz w:val="28"/>
          <w:szCs w:val="28"/>
        </w:rPr>
        <w:t xml:space="preserve"> </w:t>
      </w:r>
      <w:r w:rsidRPr="005D7CCE">
        <w:rPr>
          <w:sz w:val="28"/>
          <w:szCs w:val="28"/>
        </w:rPr>
        <w:t xml:space="preserve">242,1 тыс. рублей, в том числе </w:t>
      </w:r>
      <w:r>
        <w:rPr>
          <w:sz w:val="28"/>
          <w:szCs w:val="28"/>
        </w:rPr>
        <w:t xml:space="preserve">средства </w:t>
      </w:r>
      <w:r w:rsidRPr="005D7CCE">
        <w:rPr>
          <w:sz w:val="28"/>
          <w:szCs w:val="28"/>
        </w:rPr>
        <w:t xml:space="preserve">федерального бюджета </w:t>
      </w:r>
      <w:r>
        <w:rPr>
          <w:sz w:val="28"/>
          <w:szCs w:val="28"/>
        </w:rPr>
        <w:t xml:space="preserve">- </w:t>
      </w:r>
      <w:r w:rsidRPr="005D7CCE">
        <w:rPr>
          <w:sz w:val="28"/>
          <w:szCs w:val="28"/>
        </w:rPr>
        <w:t>399</w:t>
      </w:r>
      <w:r>
        <w:rPr>
          <w:sz w:val="28"/>
          <w:szCs w:val="28"/>
        </w:rPr>
        <w:t xml:space="preserve"> </w:t>
      </w:r>
      <w:r w:rsidRPr="005D7CCE">
        <w:rPr>
          <w:sz w:val="28"/>
          <w:szCs w:val="28"/>
        </w:rPr>
        <w:t xml:space="preserve">048,8 тыс. рублей; </w:t>
      </w:r>
    </w:p>
    <w:p w:rsidR="005A1815" w:rsidRPr="0076469D" w:rsidRDefault="005A1815" w:rsidP="00E85812">
      <w:pPr>
        <w:widowControl w:val="0"/>
        <w:autoSpaceDE w:val="0"/>
        <w:autoSpaceDN w:val="0"/>
        <w:adjustRightInd w:val="0"/>
        <w:spacing w:line="360" w:lineRule="exact"/>
        <w:ind w:firstLine="709"/>
        <w:jc w:val="both"/>
        <w:rPr>
          <w:sz w:val="28"/>
          <w:szCs w:val="28"/>
        </w:rPr>
      </w:pPr>
      <w:r w:rsidRPr="005D7CCE">
        <w:rPr>
          <w:sz w:val="28"/>
          <w:szCs w:val="28"/>
        </w:rPr>
        <w:lastRenderedPageBreak/>
        <w:t>2024 г. – 543</w:t>
      </w:r>
      <w:r>
        <w:rPr>
          <w:sz w:val="28"/>
          <w:szCs w:val="28"/>
        </w:rPr>
        <w:t xml:space="preserve"> </w:t>
      </w:r>
      <w:r w:rsidRPr="005D7CCE">
        <w:rPr>
          <w:sz w:val="28"/>
          <w:szCs w:val="28"/>
        </w:rPr>
        <w:t xml:space="preserve">209,0 тыс. рублей, в том числе средства федерального бюджета </w:t>
      </w:r>
      <w:r>
        <w:rPr>
          <w:sz w:val="28"/>
          <w:szCs w:val="28"/>
        </w:rPr>
        <w:t xml:space="preserve">- </w:t>
      </w:r>
      <w:r w:rsidRPr="005D7CCE">
        <w:rPr>
          <w:sz w:val="28"/>
          <w:szCs w:val="28"/>
        </w:rPr>
        <w:t>399</w:t>
      </w:r>
      <w:r>
        <w:rPr>
          <w:sz w:val="28"/>
          <w:szCs w:val="28"/>
        </w:rPr>
        <w:t xml:space="preserve"> </w:t>
      </w:r>
      <w:r w:rsidRPr="005D7CCE">
        <w:rPr>
          <w:sz w:val="28"/>
          <w:szCs w:val="28"/>
        </w:rPr>
        <w:t>048,8 тыс. рублей</w:t>
      </w:r>
      <w:r w:rsidRPr="004E0FFF">
        <w:rPr>
          <w:sz w:val="28"/>
          <w:szCs w:val="28"/>
        </w:rPr>
        <w:t>.</w:t>
      </w:r>
    </w:p>
    <w:p w:rsidR="005A1815" w:rsidRDefault="005A1815" w:rsidP="00E85812">
      <w:pPr>
        <w:spacing w:line="360" w:lineRule="exact"/>
        <w:ind w:firstLine="709"/>
        <w:jc w:val="both"/>
        <w:rPr>
          <w:snapToGrid w:val="0"/>
          <w:sz w:val="28"/>
          <w:szCs w:val="28"/>
        </w:rPr>
      </w:pPr>
      <w:r w:rsidRPr="0076469D">
        <w:rPr>
          <w:snapToGrid w:val="0"/>
          <w:sz w:val="28"/>
          <w:szCs w:val="28"/>
        </w:rPr>
        <w:t>Средства планируется направить</w:t>
      </w:r>
      <w:r>
        <w:rPr>
          <w:snapToGrid w:val="0"/>
          <w:sz w:val="28"/>
          <w:szCs w:val="28"/>
        </w:rPr>
        <w:t xml:space="preserve"> </w:t>
      </w:r>
      <w:proofErr w:type="gramStart"/>
      <w:r>
        <w:rPr>
          <w:snapToGrid w:val="0"/>
          <w:sz w:val="28"/>
          <w:szCs w:val="28"/>
        </w:rPr>
        <w:t>на</w:t>
      </w:r>
      <w:proofErr w:type="gramEnd"/>
      <w:r>
        <w:rPr>
          <w:snapToGrid w:val="0"/>
          <w:sz w:val="28"/>
          <w:szCs w:val="28"/>
        </w:rPr>
        <w:t>:</w:t>
      </w:r>
    </w:p>
    <w:p w:rsidR="005A1815" w:rsidRPr="0076469D" w:rsidRDefault="005A1815" w:rsidP="00E85812">
      <w:pPr>
        <w:spacing w:line="360" w:lineRule="exact"/>
        <w:ind w:firstLine="709"/>
        <w:jc w:val="both"/>
        <w:rPr>
          <w:snapToGrid w:val="0"/>
          <w:sz w:val="28"/>
          <w:szCs w:val="28"/>
        </w:rPr>
      </w:pPr>
      <w:r>
        <w:rPr>
          <w:snapToGrid w:val="0"/>
          <w:sz w:val="28"/>
          <w:szCs w:val="28"/>
        </w:rPr>
        <w:t xml:space="preserve">2.1. </w:t>
      </w:r>
      <w:r w:rsidRPr="0076469D">
        <w:rPr>
          <w:snapToGrid w:val="0"/>
          <w:sz w:val="28"/>
          <w:szCs w:val="28"/>
        </w:rPr>
        <w:t xml:space="preserve"> </w:t>
      </w:r>
      <w:r>
        <w:rPr>
          <w:snapToGrid w:val="0"/>
          <w:sz w:val="28"/>
          <w:szCs w:val="28"/>
        </w:rPr>
        <w:t xml:space="preserve">обеспечение деятельности </w:t>
      </w:r>
      <w:r w:rsidRPr="0076469D">
        <w:rPr>
          <w:sz w:val="28"/>
          <w:szCs w:val="28"/>
        </w:rPr>
        <w:t>ГКУ «Управлени</w:t>
      </w:r>
      <w:r>
        <w:rPr>
          <w:sz w:val="28"/>
          <w:szCs w:val="28"/>
        </w:rPr>
        <w:t>е лесничествами Пермского края»</w:t>
      </w:r>
      <w:r w:rsidRPr="0076469D">
        <w:rPr>
          <w:snapToGrid w:val="0"/>
          <w:sz w:val="28"/>
          <w:szCs w:val="28"/>
        </w:rPr>
        <w:t>:</w:t>
      </w:r>
    </w:p>
    <w:p w:rsidR="005A1815" w:rsidRDefault="005A1815" w:rsidP="00E85812">
      <w:pPr>
        <w:spacing w:line="360" w:lineRule="exact"/>
        <w:ind w:firstLine="709"/>
        <w:jc w:val="both"/>
        <w:rPr>
          <w:sz w:val="28"/>
          <w:szCs w:val="28"/>
        </w:rPr>
      </w:pPr>
      <w:r>
        <w:rPr>
          <w:sz w:val="28"/>
          <w:szCs w:val="28"/>
        </w:rPr>
        <w:t>-</w:t>
      </w:r>
      <w:r w:rsidRPr="0076469D">
        <w:rPr>
          <w:sz w:val="28"/>
          <w:szCs w:val="28"/>
        </w:rPr>
        <w:t xml:space="preserve"> осуществление отдельных полномочий в области лесных отношений</w:t>
      </w:r>
      <w:r>
        <w:rPr>
          <w:sz w:val="28"/>
          <w:szCs w:val="28"/>
        </w:rPr>
        <w:t xml:space="preserve"> (субвенции из федерального бюджета) – 1 185 181,0 тыс. рублей, в том числе в 2022 году – 387 083,4 тыс. рублей; в 2023-2024 годах – по 399 048,8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ежегодно;</w:t>
      </w:r>
    </w:p>
    <w:p w:rsidR="005A1815" w:rsidRPr="00597614" w:rsidRDefault="005A1815" w:rsidP="00E85812">
      <w:pPr>
        <w:spacing w:line="360" w:lineRule="exact"/>
        <w:ind w:firstLine="709"/>
        <w:jc w:val="both"/>
        <w:rPr>
          <w:sz w:val="28"/>
          <w:szCs w:val="28"/>
        </w:rPr>
      </w:pPr>
      <w:r>
        <w:rPr>
          <w:sz w:val="28"/>
          <w:szCs w:val="28"/>
        </w:rPr>
        <w:t>- в</w:t>
      </w:r>
      <w:r w:rsidRPr="007F5344">
        <w:rPr>
          <w:sz w:val="28"/>
          <w:szCs w:val="28"/>
        </w:rPr>
        <w:t xml:space="preserve">ыполнение работ по отводу лесосек для субъектов малого и среднего </w:t>
      </w:r>
      <w:r w:rsidRPr="00597614">
        <w:rPr>
          <w:sz w:val="28"/>
          <w:szCs w:val="28"/>
        </w:rPr>
        <w:t xml:space="preserve">предпринимательства и гражданам для заготовки древесины для собственных нужд (ежегодно по 2 287,74 тыс. </w:t>
      </w:r>
      <w:proofErr w:type="spellStart"/>
      <w:r w:rsidRPr="00597614">
        <w:rPr>
          <w:sz w:val="28"/>
          <w:szCs w:val="28"/>
        </w:rPr>
        <w:t>кбм</w:t>
      </w:r>
      <w:proofErr w:type="spellEnd"/>
      <w:r w:rsidRPr="00597614">
        <w:rPr>
          <w:sz w:val="28"/>
          <w:szCs w:val="28"/>
        </w:rPr>
        <w:t xml:space="preserve">) –  </w:t>
      </w:r>
      <w:r>
        <w:rPr>
          <w:sz w:val="28"/>
          <w:szCs w:val="28"/>
        </w:rPr>
        <w:t xml:space="preserve">256 205,7 </w:t>
      </w:r>
      <w:r w:rsidRPr="00597614">
        <w:rPr>
          <w:sz w:val="28"/>
          <w:szCs w:val="28"/>
        </w:rPr>
        <w:t xml:space="preserve">тыс. рублей, </w:t>
      </w:r>
      <w:r>
        <w:rPr>
          <w:sz w:val="28"/>
          <w:szCs w:val="28"/>
        </w:rPr>
        <w:t>по 85 401,9</w:t>
      </w:r>
      <w:r w:rsidRPr="00597614">
        <w:rPr>
          <w:sz w:val="28"/>
          <w:szCs w:val="28"/>
        </w:rPr>
        <w:t xml:space="preserve">  </w:t>
      </w:r>
      <w:proofErr w:type="spellStart"/>
      <w:r w:rsidRPr="00597614">
        <w:rPr>
          <w:sz w:val="28"/>
          <w:szCs w:val="28"/>
        </w:rPr>
        <w:t>тыс</w:t>
      </w:r>
      <w:proofErr w:type="gramStart"/>
      <w:r w:rsidRPr="00597614">
        <w:rPr>
          <w:sz w:val="28"/>
          <w:szCs w:val="28"/>
        </w:rPr>
        <w:t>.р</w:t>
      </w:r>
      <w:proofErr w:type="gramEnd"/>
      <w:r w:rsidRPr="00597614">
        <w:rPr>
          <w:sz w:val="28"/>
          <w:szCs w:val="28"/>
        </w:rPr>
        <w:t>ублей</w:t>
      </w:r>
      <w:proofErr w:type="spellEnd"/>
      <w:r>
        <w:rPr>
          <w:sz w:val="28"/>
          <w:szCs w:val="28"/>
        </w:rPr>
        <w:t xml:space="preserve"> ежегодно</w:t>
      </w:r>
      <w:r w:rsidRPr="00597614">
        <w:rPr>
          <w:sz w:val="28"/>
          <w:szCs w:val="28"/>
        </w:rPr>
        <w:t>. С 2022 года</w:t>
      </w:r>
      <w:r w:rsidRPr="00597614">
        <w:rPr>
          <w:color w:val="1F497D"/>
        </w:rPr>
        <w:t xml:space="preserve"> </w:t>
      </w:r>
      <w:r w:rsidRPr="00597614">
        <w:rPr>
          <w:sz w:val="28"/>
          <w:szCs w:val="28"/>
        </w:rPr>
        <w:t xml:space="preserve">предусмотрены </w:t>
      </w:r>
      <w:r>
        <w:rPr>
          <w:sz w:val="28"/>
          <w:szCs w:val="28"/>
        </w:rPr>
        <w:t xml:space="preserve">дополнительные </w:t>
      </w:r>
      <w:r w:rsidRPr="00597614">
        <w:rPr>
          <w:sz w:val="28"/>
          <w:szCs w:val="28"/>
        </w:rPr>
        <w:t>средства</w:t>
      </w:r>
      <w:r>
        <w:rPr>
          <w:sz w:val="28"/>
          <w:szCs w:val="28"/>
        </w:rPr>
        <w:t xml:space="preserve"> краевого бюджета </w:t>
      </w:r>
      <w:r w:rsidRPr="00597614">
        <w:rPr>
          <w:sz w:val="28"/>
          <w:szCs w:val="28"/>
        </w:rPr>
        <w:t xml:space="preserve"> по </w:t>
      </w:r>
      <w:r>
        <w:rPr>
          <w:sz w:val="28"/>
          <w:szCs w:val="28"/>
        </w:rPr>
        <w:t>41 477,3</w:t>
      </w:r>
      <w:r w:rsidRPr="00597614">
        <w:rPr>
          <w:sz w:val="28"/>
          <w:szCs w:val="28"/>
        </w:rPr>
        <w:t xml:space="preserve"> тыс. рублей ежегодно в целях доведения среднемесячной заработной платы работников учреждения до среднего показателя по отрасли в размере 26,2 тыс. рублей;</w:t>
      </w:r>
    </w:p>
    <w:p w:rsidR="005A1815" w:rsidRDefault="005A1815" w:rsidP="00E85812">
      <w:pPr>
        <w:spacing w:line="360" w:lineRule="exact"/>
        <w:ind w:firstLine="709"/>
        <w:jc w:val="both"/>
        <w:rPr>
          <w:sz w:val="28"/>
          <w:szCs w:val="28"/>
        </w:rPr>
      </w:pPr>
      <w:r w:rsidRPr="00597614">
        <w:rPr>
          <w:sz w:val="28"/>
          <w:szCs w:val="28"/>
        </w:rPr>
        <w:t xml:space="preserve">- выплату стимулирующего характера за организацию работ </w:t>
      </w:r>
      <w:r>
        <w:rPr>
          <w:sz w:val="28"/>
          <w:szCs w:val="28"/>
        </w:rPr>
        <w:br/>
      </w:r>
      <w:r w:rsidRPr="00597614">
        <w:rPr>
          <w:sz w:val="28"/>
          <w:szCs w:val="28"/>
        </w:rPr>
        <w:t xml:space="preserve">по тушению лесных пожаров (новое направление расходования с 2022 года) – по 3 400,6 </w:t>
      </w:r>
      <w:proofErr w:type="spellStart"/>
      <w:r w:rsidRPr="00597614">
        <w:rPr>
          <w:sz w:val="28"/>
          <w:szCs w:val="28"/>
        </w:rPr>
        <w:t>тыс</w:t>
      </w:r>
      <w:proofErr w:type="gramStart"/>
      <w:r w:rsidRPr="00597614">
        <w:rPr>
          <w:sz w:val="28"/>
          <w:szCs w:val="28"/>
        </w:rPr>
        <w:t>.р</w:t>
      </w:r>
      <w:proofErr w:type="gramEnd"/>
      <w:r w:rsidRPr="00597614">
        <w:rPr>
          <w:sz w:val="28"/>
          <w:szCs w:val="28"/>
        </w:rPr>
        <w:t>ублей</w:t>
      </w:r>
      <w:proofErr w:type="spellEnd"/>
      <w:r w:rsidRPr="00597614">
        <w:rPr>
          <w:sz w:val="28"/>
          <w:szCs w:val="28"/>
        </w:rPr>
        <w:t xml:space="preserve"> ежегодно;</w:t>
      </w:r>
    </w:p>
    <w:p w:rsidR="005A1815" w:rsidRPr="00597614" w:rsidRDefault="005A1815" w:rsidP="00E85812">
      <w:pPr>
        <w:spacing w:line="360" w:lineRule="exact"/>
        <w:ind w:firstLine="709"/>
        <w:jc w:val="both"/>
        <w:rPr>
          <w:sz w:val="28"/>
          <w:szCs w:val="28"/>
        </w:rPr>
      </w:pPr>
      <w:r w:rsidRPr="00597614">
        <w:rPr>
          <w:sz w:val="28"/>
          <w:szCs w:val="28"/>
        </w:rPr>
        <w:t xml:space="preserve">- проведение текущего ремонта зданий (помещений) лесничеств – 47 123,4 </w:t>
      </w:r>
      <w:proofErr w:type="spellStart"/>
      <w:r w:rsidRPr="00597614">
        <w:rPr>
          <w:sz w:val="28"/>
          <w:szCs w:val="28"/>
        </w:rPr>
        <w:t>тыс</w:t>
      </w:r>
      <w:proofErr w:type="gramStart"/>
      <w:r w:rsidRPr="00597614">
        <w:rPr>
          <w:sz w:val="28"/>
          <w:szCs w:val="28"/>
        </w:rPr>
        <w:t>.р</w:t>
      </w:r>
      <w:proofErr w:type="gramEnd"/>
      <w:r w:rsidRPr="00597614">
        <w:rPr>
          <w:sz w:val="28"/>
          <w:szCs w:val="28"/>
        </w:rPr>
        <w:t>ублей</w:t>
      </w:r>
      <w:proofErr w:type="spellEnd"/>
      <w:r w:rsidRPr="00597614">
        <w:rPr>
          <w:sz w:val="28"/>
          <w:szCs w:val="28"/>
        </w:rPr>
        <w:t xml:space="preserve">, в том числе в 2022 году – 13 708,2 </w:t>
      </w:r>
      <w:proofErr w:type="spellStart"/>
      <w:r w:rsidRPr="00597614">
        <w:rPr>
          <w:sz w:val="28"/>
          <w:szCs w:val="28"/>
        </w:rPr>
        <w:t>тыс.рублей</w:t>
      </w:r>
      <w:proofErr w:type="spellEnd"/>
      <w:r w:rsidRPr="00597614">
        <w:rPr>
          <w:sz w:val="28"/>
          <w:szCs w:val="28"/>
        </w:rPr>
        <w:t xml:space="preserve">, в 2023 – 2024 годах по 16 707,6 </w:t>
      </w:r>
      <w:proofErr w:type="spellStart"/>
      <w:r w:rsidRPr="00597614">
        <w:rPr>
          <w:sz w:val="28"/>
          <w:szCs w:val="28"/>
        </w:rPr>
        <w:t>тыс.рублей</w:t>
      </w:r>
      <w:proofErr w:type="spellEnd"/>
      <w:r w:rsidRPr="00597614">
        <w:rPr>
          <w:sz w:val="28"/>
          <w:szCs w:val="28"/>
        </w:rPr>
        <w:t xml:space="preserve"> ежегодно:</w:t>
      </w:r>
    </w:p>
    <w:p w:rsidR="005A1815" w:rsidRPr="0076469D" w:rsidRDefault="005A1815" w:rsidP="00E85812">
      <w:pPr>
        <w:widowControl w:val="0"/>
        <w:autoSpaceDE w:val="0"/>
        <w:autoSpaceDN w:val="0"/>
        <w:adjustRightInd w:val="0"/>
        <w:spacing w:line="360" w:lineRule="exact"/>
        <w:ind w:firstLine="709"/>
        <w:jc w:val="both"/>
        <w:rPr>
          <w:sz w:val="28"/>
          <w:szCs w:val="28"/>
        </w:rPr>
      </w:pPr>
      <w:r w:rsidRPr="00597614">
        <w:rPr>
          <w:sz w:val="28"/>
          <w:szCs w:val="28"/>
        </w:rPr>
        <w:t xml:space="preserve">2.2. приобретение </w:t>
      </w:r>
      <w:proofErr w:type="spellStart"/>
      <w:r w:rsidRPr="00597614">
        <w:rPr>
          <w:sz w:val="28"/>
          <w:szCs w:val="28"/>
        </w:rPr>
        <w:t>лесопатрульной</w:t>
      </w:r>
      <w:proofErr w:type="spellEnd"/>
      <w:r w:rsidRPr="00597614">
        <w:rPr>
          <w:sz w:val="28"/>
          <w:szCs w:val="28"/>
        </w:rPr>
        <w:t xml:space="preserve"> техники и  навигационного оборудования -</w:t>
      </w:r>
      <w:r>
        <w:rPr>
          <w:sz w:val="28"/>
          <w:szCs w:val="28"/>
        </w:rPr>
        <w:t xml:space="preserve"> </w:t>
      </w:r>
      <w:r w:rsidRPr="0076469D">
        <w:rPr>
          <w:sz w:val="28"/>
          <w:szCs w:val="28"/>
        </w:rPr>
        <w:t>59 293,5 тыс. рублей, в том числе по 19 764,5 тыс. рублей ежегодно. Планируется приобрести автомобили повышенной проходимости грузопассажирские по 18 единиц ежегодно в целях обновления существующего парка, навигационное оборудование определения координат границ лесного фонда по 44 единицы ежегодно;</w:t>
      </w:r>
    </w:p>
    <w:p w:rsidR="005A1815" w:rsidRDefault="005A1815" w:rsidP="00E85812">
      <w:pPr>
        <w:widowControl w:val="0"/>
        <w:autoSpaceDE w:val="0"/>
        <w:autoSpaceDN w:val="0"/>
        <w:adjustRightInd w:val="0"/>
        <w:spacing w:line="360" w:lineRule="exact"/>
        <w:ind w:firstLine="709"/>
        <w:jc w:val="both"/>
        <w:rPr>
          <w:sz w:val="28"/>
          <w:szCs w:val="28"/>
        </w:rPr>
      </w:pPr>
      <w:r w:rsidRPr="0076469D">
        <w:rPr>
          <w:sz w:val="28"/>
          <w:szCs w:val="28"/>
        </w:rPr>
        <w:t xml:space="preserve">3. </w:t>
      </w:r>
      <w:proofErr w:type="gramStart"/>
      <w:r w:rsidRPr="0076469D">
        <w:rPr>
          <w:snapToGrid w:val="0"/>
          <w:sz w:val="28"/>
          <w:szCs w:val="28"/>
        </w:rPr>
        <w:t>«Лесоустройство и проектирование лесных участков, планирование</w:t>
      </w:r>
      <w:r w:rsidRPr="0076469D">
        <w:rPr>
          <w:snapToGrid w:val="0"/>
          <w:sz w:val="28"/>
          <w:szCs w:val="28"/>
        </w:rPr>
        <w:br/>
        <w:t xml:space="preserve">в области использования, охраны, защиты и воспроизводства лесов» </w:t>
      </w:r>
      <w:r>
        <w:rPr>
          <w:snapToGrid w:val="0"/>
          <w:sz w:val="28"/>
          <w:szCs w:val="28"/>
        </w:rPr>
        <w:t>-</w:t>
      </w:r>
      <w:r>
        <w:rPr>
          <w:snapToGrid w:val="0"/>
          <w:sz w:val="28"/>
          <w:szCs w:val="28"/>
        </w:rPr>
        <w:br/>
      </w:r>
      <w:r w:rsidRPr="0076469D">
        <w:rPr>
          <w:snapToGrid w:val="0"/>
          <w:sz w:val="28"/>
          <w:szCs w:val="28"/>
        </w:rPr>
        <w:t>264 633,</w:t>
      </w:r>
      <w:r>
        <w:rPr>
          <w:snapToGrid w:val="0"/>
          <w:sz w:val="28"/>
          <w:szCs w:val="28"/>
        </w:rPr>
        <w:t>7</w:t>
      </w:r>
      <w:r w:rsidRPr="0076469D">
        <w:rPr>
          <w:snapToGrid w:val="0"/>
          <w:sz w:val="28"/>
          <w:szCs w:val="28"/>
        </w:rPr>
        <w:t xml:space="preserve"> тыс. рублей, в том числе</w:t>
      </w:r>
      <w:r>
        <w:rPr>
          <w:snapToGrid w:val="0"/>
          <w:sz w:val="28"/>
          <w:szCs w:val="28"/>
        </w:rPr>
        <w:t xml:space="preserve"> в</w:t>
      </w:r>
      <w:r w:rsidRPr="0076469D">
        <w:rPr>
          <w:snapToGrid w:val="0"/>
          <w:sz w:val="28"/>
          <w:szCs w:val="28"/>
        </w:rPr>
        <w:t xml:space="preserve"> </w:t>
      </w:r>
      <w:r w:rsidRPr="0076469D">
        <w:rPr>
          <w:sz w:val="28"/>
          <w:szCs w:val="28"/>
        </w:rPr>
        <w:t>2022 год</w:t>
      </w:r>
      <w:r>
        <w:rPr>
          <w:sz w:val="28"/>
          <w:szCs w:val="28"/>
        </w:rPr>
        <w:t>у</w:t>
      </w:r>
      <w:r w:rsidRPr="0076469D">
        <w:rPr>
          <w:sz w:val="28"/>
          <w:szCs w:val="28"/>
        </w:rPr>
        <w:t xml:space="preserve"> –112 184,4 тыс. рублей, </w:t>
      </w:r>
      <w:r>
        <w:rPr>
          <w:sz w:val="28"/>
          <w:szCs w:val="28"/>
        </w:rPr>
        <w:t xml:space="preserve">в </w:t>
      </w:r>
      <w:r w:rsidRPr="0076469D">
        <w:rPr>
          <w:sz w:val="28"/>
          <w:szCs w:val="28"/>
        </w:rPr>
        <w:t>2023 год</w:t>
      </w:r>
      <w:r>
        <w:rPr>
          <w:sz w:val="28"/>
          <w:szCs w:val="28"/>
        </w:rPr>
        <w:t>у</w:t>
      </w:r>
      <w:r w:rsidRPr="0076469D">
        <w:rPr>
          <w:sz w:val="28"/>
          <w:szCs w:val="28"/>
        </w:rPr>
        <w:t xml:space="preserve"> – 124 887,0 тыс. рублей, </w:t>
      </w:r>
      <w:r>
        <w:rPr>
          <w:sz w:val="28"/>
          <w:szCs w:val="28"/>
        </w:rPr>
        <w:t xml:space="preserve">в </w:t>
      </w:r>
      <w:r w:rsidRPr="0076469D">
        <w:rPr>
          <w:sz w:val="28"/>
          <w:szCs w:val="28"/>
        </w:rPr>
        <w:t>2024 год</w:t>
      </w:r>
      <w:r>
        <w:rPr>
          <w:sz w:val="28"/>
          <w:szCs w:val="28"/>
        </w:rPr>
        <w:t>у</w:t>
      </w:r>
      <w:r w:rsidRPr="0076469D">
        <w:rPr>
          <w:sz w:val="28"/>
          <w:szCs w:val="28"/>
        </w:rPr>
        <w:t xml:space="preserve"> – 27 562,</w:t>
      </w:r>
      <w:r>
        <w:rPr>
          <w:sz w:val="28"/>
          <w:szCs w:val="28"/>
        </w:rPr>
        <w:t>3</w:t>
      </w:r>
      <w:r w:rsidRPr="0076469D">
        <w:rPr>
          <w:sz w:val="28"/>
          <w:szCs w:val="28"/>
        </w:rPr>
        <w:t xml:space="preserve"> тыс. рублей.</w:t>
      </w:r>
      <w:proofErr w:type="gramEnd"/>
    </w:p>
    <w:p w:rsidR="005A1815" w:rsidRPr="0076469D" w:rsidRDefault="005A1815" w:rsidP="00E85812">
      <w:pPr>
        <w:spacing w:line="360" w:lineRule="exact"/>
        <w:ind w:firstLine="709"/>
        <w:jc w:val="both"/>
        <w:rPr>
          <w:snapToGrid w:val="0"/>
          <w:sz w:val="28"/>
          <w:szCs w:val="28"/>
        </w:rPr>
      </w:pPr>
      <w:r w:rsidRPr="0076469D">
        <w:rPr>
          <w:snapToGrid w:val="0"/>
          <w:sz w:val="28"/>
          <w:szCs w:val="28"/>
        </w:rPr>
        <w:t>В рамках данного мероприятия планируется:</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проведение лесоустроительных работ;</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внесение изменений в лесохозяйственные регламенты;</w:t>
      </w:r>
    </w:p>
    <w:p w:rsidR="005A1815" w:rsidRPr="007F47BE" w:rsidRDefault="005A1815" w:rsidP="00E85812">
      <w:pPr>
        <w:spacing w:line="360" w:lineRule="exact"/>
        <w:ind w:firstLine="709"/>
        <w:jc w:val="both"/>
        <w:rPr>
          <w:snapToGrid w:val="0"/>
          <w:sz w:val="28"/>
          <w:szCs w:val="28"/>
        </w:rPr>
      </w:pPr>
      <w:r w:rsidRPr="0076469D">
        <w:rPr>
          <w:snapToGrid w:val="0"/>
          <w:sz w:val="28"/>
          <w:szCs w:val="28"/>
        </w:rPr>
        <w:t xml:space="preserve">- проектирование лесных участков с целью предоставления </w:t>
      </w:r>
      <w:r w:rsidRPr="0076469D">
        <w:rPr>
          <w:snapToGrid w:val="0"/>
          <w:sz w:val="28"/>
          <w:szCs w:val="28"/>
        </w:rPr>
        <w:br/>
      </w:r>
      <w:r w:rsidRPr="007F47BE">
        <w:rPr>
          <w:snapToGrid w:val="0"/>
          <w:sz w:val="28"/>
          <w:szCs w:val="28"/>
        </w:rPr>
        <w:t>их в пользование;</w:t>
      </w:r>
    </w:p>
    <w:p w:rsidR="005A1815" w:rsidRPr="007F47BE" w:rsidRDefault="005A1815" w:rsidP="00E85812">
      <w:pPr>
        <w:spacing w:line="360" w:lineRule="exact"/>
        <w:ind w:firstLine="709"/>
        <w:jc w:val="both"/>
        <w:rPr>
          <w:snapToGrid w:val="0"/>
          <w:sz w:val="28"/>
          <w:szCs w:val="28"/>
        </w:rPr>
      </w:pPr>
      <w:r w:rsidRPr="007F47BE">
        <w:rPr>
          <w:snapToGrid w:val="0"/>
          <w:sz w:val="28"/>
          <w:szCs w:val="28"/>
        </w:rPr>
        <w:t>- таксация лесных участков для отпуска древесины населению.</w:t>
      </w:r>
    </w:p>
    <w:p w:rsidR="005A1815" w:rsidRPr="007F47BE" w:rsidRDefault="005A1815" w:rsidP="00E85812">
      <w:pPr>
        <w:widowControl w:val="0"/>
        <w:autoSpaceDE w:val="0"/>
        <w:autoSpaceDN w:val="0"/>
        <w:adjustRightInd w:val="0"/>
        <w:spacing w:line="360" w:lineRule="exact"/>
        <w:ind w:firstLine="709"/>
        <w:jc w:val="both"/>
        <w:rPr>
          <w:snapToGrid w:val="0"/>
          <w:sz w:val="28"/>
          <w:szCs w:val="28"/>
        </w:rPr>
      </w:pPr>
      <w:r w:rsidRPr="007F47BE">
        <w:rPr>
          <w:snapToGrid w:val="0"/>
          <w:sz w:val="28"/>
          <w:szCs w:val="28"/>
        </w:rPr>
        <w:t>В результате реализации данного мероприятия количество лесничеств, охваченных актуальным лесоустройством (не старше 10 лет), к концу 2024 года увеличится на 3 единицы и составит 10 лесничеств из 28.</w:t>
      </w:r>
    </w:p>
    <w:p w:rsidR="005A1815" w:rsidRPr="0076469D" w:rsidRDefault="005A1815" w:rsidP="00E85812">
      <w:pPr>
        <w:widowControl w:val="0"/>
        <w:autoSpaceDE w:val="0"/>
        <w:autoSpaceDN w:val="0"/>
        <w:adjustRightInd w:val="0"/>
        <w:spacing w:line="360" w:lineRule="exact"/>
        <w:ind w:firstLine="709"/>
        <w:jc w:val="both"/>
        <w:rPr>
          <w:snapToGrid w:val="0"/>
          <w:sz w:val="28"/>
          <w:szCs w:val="28"/>
        </w:rPr>
      </w:pPr>
      <w:r w:rsidRPr="0076469D">
        <w:rPr>
          <w:sz w:val="28"/>
          <w:szCs w:val="28"/>
        </w:rPr>
        <w:lastRenderedPageBreak/>
        <w:t xml:space="preserve">4. </w:t>
      </w:r>
      <w:r w:rsidRPr="0076469D">
        <w:rPr>
          <w:snapToGrid w:val="0"/>
          <w:sz w:val="28"/>
          <w:szCs w:val="28"/>
        </w:rPr>
        <w:t>«Региональный проект «Сохранение лесов» (</w:t>
      </w:r>
      <w:r>
        <w:rPr>
          <w:snapToGrid w:val="0"/>
          <w:sz w:val="28"/>
          <w:szCs w:val="28"/>
        </w:rPr>
        <w:t>средства</w:t>
      </w:r>
      <w:r w:rsidRPr="0076469D">
        <w:rPr>
          <w:snapToGrid w:val="0"/>
          <w:sz w:val="28"/>
          <w:szCs w:val="28"/>
        </w:rPr>
        <w:t xml:space="preserve"> федерального бюджета) – 127 090,</w:t>
      </w:r>
      <w:r>
        <w:rPr>
          <w:snapToGrid w:val="0"/>
          <w:sz w:val="28"/>
          <w:szCs w:val="28"/>
        </w:rPr>
        <w:t>9</w:t>
      </w:r>
      <w:r w:rsidRPr="0076469D">
        <w:rPr>
          <w:snapToGrid w:val="0"/>
          <w:sz w:val="28"/>
          <w:szCs w:val="28"/>
        </w:rPr>
        <w:t xml:space="preserve"> тыс. рублей, в том числе:</w:t>
      </w:r>
    </w:p>
    <w:p w:rsidR="005A1815" w:rsidRPr="0076469D" w:rsidRDefault="005A1815" w:rsidP="00E85812">
      <w:pPr>
        <w:widowControl w:val="0"/>
        <w:autoSpaceDE w:val="0"/>
        <w:autoSpaceDN w:val="0"/>
        <w:adjustRightInd w:val="0"/>
        <w:spacing w:line="360" w:lineRule="exact"/>
        <w:ind w:firstLine="709"/>
        <w:jc w:val="both"/>
        <w:rPr>
          <w:sz w:val="28"/>
          <w:szCs w:val="28"/>
        </w:rPr>
      </w:pPr>
      <w:r w:rsidRPr="0076469D">
        <w:rPr>
          <w:sz w:val="28"/>
          <w:szCs w:val="28"/>
        </w:rPr>
        <w:t xml:space="preserve">2022 год – 74 290,2 тыс. рублей, </w:t>
      </w:r>
    </w:p>
    <w:p w:rsidR="005A1815" w:rsidRPr="0076469D" w:rsidRDefault="005A1815" w:rsidP="00E85812">
      <w:pPr>
        <w:widowControl w:val="0"/>
        <w:autoSpaceDE w:val="0"/>
        <w:autoSpaceDN w:val="0"/>
        <w:adjustRightInd w:val="0"/>
        <w:spacing w:line="360" w:lineRule="exact"/>
        <w:ind w:firstLine="709"/>
        <w:jc w:val="both"/>
        <w:rPr>
          <w:sz w:val="28"/>
          <w:szCs w:val="28"/>
        </w:rPr>
      </w:pPr>
      <w:r w:rsidRPr="0076469D">
        <w:rPr>
          <w:sz w:val="28"/>
          <w:szCs w:val="28"/>
        </w:rPr>
        <w:t>2023 год – 53 800,7 тыс. рублей.</w:t>
      </w:r>
    </w:p>
    <w:p w:rsidR="005A1815" w:rsidRPr="0076469D" w:rsidRDefault="005A1815" w:rsidP="00E85812">
      <w:pPr>
        <w:spacing w:line="360" w:lineRule="exact"/>
        <w:ind w:firstLine="709"/>
        <w:jc w:val="both"/>
        <w:rPr>
          <w:snapToGrid w:val="0"/>
          <w:sz w:val="28"/>
          <w:szCs w:val="28"/>
        </w:rPr>
      </w:pPr>
      <w:r w:rsidRPr="0076469D">
        <w:rPr>
          <w:snapToGrid w:val="0"/>
          <w:sz w:val="28"/>
          <w:szCs w:val="28"/>
        </w:rPr>
        <w:t xml:space="preserve">В рамках реализации регионального проекта средства планируется направить </w:t>
      </w:r>
      <w:proofErr w:type="gramStart"/>
      <w:r w:rsidRPr="0076469D">
        <w:rPr>
          <w:snapToGrid w:val="0"/>
          <w:sz w:val="28"/>
          <w:szCs w:val="28"/>
        </w:rPr>
        <w:t>на</w:t>
      </w:r>
      <w:proofErr w:type="gramEnd"/>
      <w:r w:rsidRPr="0076469D">
        <w:rPr>
          <w:snapToGrid w:val="0"/>
          <w:sz w:val="28"/>
          <w:szCs w:val="28"/>
        </w:rPr>
        <w:t>:</w:t>
      </w:r>
    </w:p>
    <w:p w:rsidR="005A1815" w:rsidRPr="00597614" w:rsidRDefault="005A1815" w:rsidP="00E85812">
      <w:pPr>
        <w:spacing w:line="360" w:lineRule="exact"/>
        <w:ind w:firstLine="709"/>
        <w:jc w:val="both"/>
        <w:rPr>
          <w:snapToGrid w:val="0"/>
          <w:sz w:val="28"/>
          <w:szCs w:val="28"/>
        </w:rPr>
      </w:pPr>
      <w:r w:rsidRPr="0076469D">
        <w:rPr>
          <w:snapToGrid w:val="0"/>
          <w:sz w:val="28"/>
          <w:szCs w:val="28"/>
        </w:rPr>
        <w:t xml:space="preserve">4.1. увеличение площади </w:t>
      </w:r>
      <w:proofErr w:type="spellStart"/>
      <w:r w:rsidRPr="0076469D">
        <w:rPr>
          <w:snapToGrid w:val="0"/>
          <w:sz w:val="28"/>
          <w:szCs w:val="28"/>
        </w:rPr>
        <w:t>лесовосстановления</w:t>
      </w:r>
      <w:proofErr w:type="spellEnd"/>
      <w:r w:rsidRPr="0076469D">
        <w:rPr>
          <w:snapToGrid w:val="0"/>
          <w:sz w:val="28"/>
          <w:szCs w:val="28"/>
        </w:rPr>
        <w:t xml:space="preserve"> – 104 864,6 тыс. рублей, </w:t>
      </w:r>
      <w:r w:rsidRPr="0076469D">
        <w:rPr>
          <w:snapToGrid w:val="0"/>
          <w:sz w:val="28"/>
          <w:szCs w:val="28"/>
        </w:rPr>
        <w:br/>
        <w:t xml:space="preserve">в том </w:t>
      </w:r>
      <w:r w:rsidRPr="00597614">
        <w:rPr>
          <w:snapToGrid w:val="0"/>
          <w:sz w:val="28"/>
          <w:szCs w:val="28"/>
        </w:rPr>
        <w:t>числе: 2022 год – 52 125,3 тыс. рублей, 2023 год – 52 739,3 тыс. рублей;</w:t>
      </w:r>
    </w:p>
    <w:p w:rsidR="005A1815" w:rsidRPr="00597614" w:rsidRDefault="005A1815" w:rsidP="00E85812">
      <w:pPr>
        <w:spacing w:line="360" w:lineRule="exact"/>
        <w:ind w:firstLine="709"/>
        <w:jc w:val="both"/>
        <w:rPr>
          <w:snapToGrid w:val="0"/>
          <w:sz w:val="28"/>
          <w:szCs w:val="28"/>
        </w:rPr>
      </w:pPr>
      <w:r w:rsidRPr="00597614">
        <w:rPr>
          <w:snapToGrid w:val="0"/>
          <w:sz w:val="28"/>
          <w:szCs w:val="28"/>
        </w:rPr>
        <w:t xml:space="preserve">4.2. оснащение специализированных учреждений </w:t>
      </w:r>
      <w:proofErr w:type="spellStart"/>
      <w:r w:rsidRPr="00597614">
        <w:rPr>
          <w:snapToGrid w:val="0"/>
          <w:sz w:val="28"/>
          <w:szCs w:val="28"/>
        </w:rPr>
        <w:t>лесопожарной</w:t>
      </w:r>
      <w:proofErr w:type="spellEnd"/>
      <w:r w:rsidRPr="00597614">
        <w:rPr>
          <w:snapToGrid w:val="0"/>
          <w:sz w:val="28"/>
          <w:szCs w:val="28"/>
        </w:rPr>
        <w:t xml:space="preserve"> техникой и оборудованием для проведения комплекса мероприятий </w:t>
      </w:r>
      <w:r w:rsidRPr="00597614">
        <w:rPr>
          <w:snapToGrid w:val="0"/>
          <w:sz w:val="28"/>
          <w:szCs w:val="28"/>
        </w:rPr>
        <w:br/>
        <w:t>по охране лесов от пожаров (4 вездехода с транспортным прицепом, 2 трактора) на 2022 год – 5 843,0 тыс. рублей;</w:t>
      </w:r>
    </w:p>
    <w:p w:rsidR="005A1815" w:rsidRPr="0076469D" w:rsidRDefault="005A1815" w:rsidP="00E85812">
      <w:pPr>
        <w:spacing w:line="360" w:lineRule="exact"/>
        <w:ind w:firstLine="709"/>
        <w:jc w:val="both"/>
        <w:rPr>
          <w:snapToGrid w:val="0"/>
          <w:sz w:val="28"/>
          <w:szCs w:val="28"/>
        </w:rPr>
      </w:pPr>
      <w:r w:rsidRPr="00597614">
        <w:rPr>
          <w:snapToGrid w:val="0"/>
          <w:sz w:val="28"/>
          <w:szCs w:val="28"/>
        </w:rPr>
        <w:t xml:space="preserve">4.3. оснащение учреждений, выполняющих мероприятия </w:t>
      </w:r>
      <w:r w:rsidRPr="00597614">
        <w:rPr>
          <w:snapToGrid w:val="0"/>
          <w:sz w:val="28"/>
          <w:szCs w:val="28"/>
        </w:rPr>
        <w:br/>
        <w:t xml:space="preserve">по воспроизводству лесов, специализированной лесохозяйственной техникой </w:t>
      </w:r>
      <w:r w:rsidRPr="00597614">
        <w:rPr>
          <w:snapToGrid w:val="0"/>
          <w:sz w:val="28"/>
          <w:szCs w:val="28"/>
        </w:rPr>
        <w:br/>
        <w:t xml:space="preserve">и оборудованием для проведения комплекса мероприятий </w:t>
      </w:r>
      <w:r w:rsidRPr="00597614">
        <w:rPr>
          <w:snapToGrid w:val="0"/>
          <w:sz w:val="28"/>
          <w:szCs w:val="28"/>
        </w:rPr>
        <w:br/>
        <w:t xml:space="preserve">по </w:t>
      </w:r>
      <w:proofErr w:type="spellStart"/>
      <w:r w:rsidRPr="00597614">
        <w:rPr>
          <w:snapToGrid w:val="0"/>
          <w:sz w:val="28"/>
          <w:szCs w:val="28"/>
        </w:rPr>
        <w:t>лесовосстановлению</w:t>
      </w:r>
      <w:proofErr w:type="spellEnd"/>
      <w:r w:rsidRPr="00597614">
        <w:rPr>
          <w:snapToGrid w:val="0"/>
          <w:sz w:val="28"/>
          <w:szCs w:val="28"/>
        </w:rPr>
        <w:t xml:space="preserve"> и лесоразведению (2 гусеничных трактора) на</w:t>
      </w:r>
      <w:r w:rsidRPr="0076469D">
        <w:rPr>
          <w:snapToGrid w:val="0"/>
          <w:sz w:val="28"/>
          <w:szCs w:val="28"/>
        </w:rPr>
        <w:t xml:space="preserve"> 2022 год</w:t>
      </w:r>
      <w:r>
        <w:rPr>
          <w:snapToGrid w:val="0"/>
          <w:sz w:val="28"/>
          <w:szCs w:val="28"/>
        </w:rPr>
        <w:t xml:space="preserve"> </w:t>
      </w:r>
      <w:r w:rsidRPr="0076469D">
        <w:rPr>
          <w:snapToGrid w:val="0"/>
          <w:sz w:val="28"/>
          <w:szCs w:val="28"/>
        </w:rPr>
        <w:t xml:space="preserve"> – 16 260,5 тыс. рублей;</w:t>
      </w:r>
    </w:p>
    <w:p w:rsidR="005A1815" w:rsidRPr="007F47BE" w:rsidRDefault="005A1815" w:rsidP="00E85812">
      <w:pPr>
        <w:spacing w:line="360" w:lineRule="exact"/>
        <w:ind w:firstLine="709"/>
        <w:jc w:val="both"/>
        <w:rPr>
          <w:snapToGrid w:val="0"/>
          <w:sz w:val="28"/>
          <w:szCs w:val="28"/>
        </w:rPr>
      </w:pPr>
      <w:r w:rsidRPr="007F47BE">
        <w:rPr>
          <w:snapToGrid w:val="0"/>
          <w:sz w:val="28"/>
          <w:szCs w:val="28"/>
        </w:rPr>
        <w:t xml:space="preserve">4.4. формирование запаса лесных семян для </w:t>
      </w:r>
      <w:proofErr w:type="spellStart"/>
      <w:r w:rsidRPr="007F47BE">
        <w:rPr>
          <w:snapToGrid w:val="0"/>
          <w:sz w:val="28"/>
          <w:szCs w:val="28"/>
        </w:rPr>
        <w:t>лесовосстановления</w:t>
      </w:r>
      <w:proofErr w:type="spellEnd"/>
      <w:r w:rsidRPr="007F47BE">
        <w:rPr>
          <w:snapToGrid w:val="0"/>
          <w:sz w:val="28"/>
          <w:szCs w:val="28"/>
        </w:rPr>
        <w:t xml:space="preserve"> </w:t>
      </w:r>
      <w:r>
        <w:rPr>
          <w:snapToGrid w:val="0"/>
          <w:sz w:val="28"/>
          <w:szCs w:val="28"/>
        </w:rPr>
        <w:t>-</w:t>
      </w:r>
      <w:r w:rsidRPr="007F47BE">
        <w:rPr>
          <w:snapToGrid w:val="0"/>
          <w:sz w:val="28"/>
          <w:szCs w:val="28"/>
        </w:rPr>
        <w:br/>
        <w:t xml:space="preserve">122,8 тыс. рублей, в том числе </w:t>
      </w:r>
      <w:r>
        <w:rPr>
          <w:snapToGrid w:val="0"/>
          <w:sz w:val="28"/>
          <w:szCs w:val="28"/>
        </w:rPr>
        <w:t xml:space="preserve">в </w:t>
      </w:r>
      <w:r w:rsidRPr="007F47BE">
        <w:rPr>
          <w:snapToGrid w:val="0"/>
          <w:sz w:val="28"/>
          <w:szCs w:val="28"/>
        </w:rPr>
        <w:t xml:space="preserve">2022-2023 гг. </w:t>
      </w:r>
      <w:r>
        <w:rPr>
          <w:snapToGrid w:val="0"/>
          <w:sz w:val="28"/>
          <w:szCs w:val="28"/>
        </w:rPr>
        <w:t xml:space="preserve">- </w:t>
      </w:r>
      <w:r w:rsidRPr="007F47BE">
        <w:rPr>
          <w:snapToGrid w:val="0"/>
          <w:sz w:val="28"/>
          <w:szCs w:val="28"/>
        </w:rPr>
        <w:t>по 61,4 тыс. рублей ежегодно.</w:t>
      </w:r>
    </w:p>
    <w:p w:rsidR="005A1815" w:rsidRPr="007F47BE" w:rsidRDefault="005A1815" w:rsidP="00E85812">
      <w:pPr>
        <w:spacing w:line="360" w:lineRule="exact"/>
        <w:ind w:firstLine="709"/>
        <w:jc w:val="both"/>
        <w:rPr>
          <w:sz w:val="28"/>
          <w:szCs w:val="28"/>
        </w:rPr>
      </w:pPr>
      <w:r w:rsidRPr="007F47BE">
        <w:rPr>
          <w:sz w:val="28"/>
          <w:szCs w:val="28"/>
        </w:rPr>
        <w:t xml:space="preserve">В результате реализации регионального проекта к концу 2024 года </w:t>
      </w:r>
      <w:r w:rsidRPr="007F47BE">
        <w:rPr>
          <w:snapToGrid w:val="0"/>
          <w:sz w:val="28"/>
          <w:szCs w:val="28"/>
        </w:rPr>
        <w:t>о</w:t>
      </w:r>
      <w:r w:rsidRPr="007F47BE">
        <w:rPr>
          <w:sz w:val="28"/>
          <w:szCs w:val="28"/>
        </w:rPr>
        <w:t xml:space="preserve">тношение площади </w:t>
      </w:r>
      <w:proofErr w:type="spellStart"/>
      <w:r w:rsidRPr="007F47BE">
        <w:rPr>
          <w:sz w:val="28"/>
          <w:szCs w:val="28"/>
        </w:rPr>
        <w:t>лесовосстановления</w:t>
      </w:r>
      <w:proofErr w:type="spellEnd"/>
      <w:r w:rsidRPr="007F47BE">
        <w:rPr>
          <w:sz w:val="28"/>
          <w:szCs w:val="28"/>
        </w:rPr>
        <w:t xml:space="preserve"> и лесоразведения к площади вырубленных и погибших лесных насаждений составит 100%.</w:t>
      </w:r>
    </w:p>
    <w:p w:rsidR="005A1815" w:rsidRPr="007F47BE" w:rsidRDefault="005A1815" w:rsidP="00E85812">
      <w:pPr>
        <w:autoSpaceDE w:val="0"/>
        <w:autoSpaceDN w:val="0"/>
        <w:adjustRightInd w:val="0"/>
        <w:spacing w:line="360" w:lineRule="exact"/>
        <w:ind w:firstLine="709"/>
        <w:jc w:val="both"/>
        <w:rPr>
          <w:snapToGrid w:val="0"/>
          <w:sz w:val="28"/>
          <w:szCs w:val="28"/>
        </w:rPr>
      </w:pPr>
      <w:r w:rsidRPr="007F47BE">
        <w:rPr>
          <w:snapToGrid w:val="0"/>
          <w:sz w:val="28"/>
          <w:szCs w:val="28"/>
        </w:rPr>
        <w:t>По итогам реализации подпрограммы к концу 2024 года планируется:</w:t>
      </w:r>
    </w:p>
    <w:p w:rsidR="005A1815" w:rsidRPr="007F47BE" w:rsidRDefault="005A1815" w:rsidP="00E85812">
      <w:pPr>
        <w:autoSpaceDE w:val="0"/>
        <w:autoSpaceDN w:val="0"/>
        <w:adjustRightInd w:val="0"/>
        <w:spacing w:line="360" w:lineRule="exact"/>
        <w:ind w:firstLine="709"/>
        <w:jc w:val="both"/>
        <w:rPr>
          <w:snapToGrid w:val="0"/>
          <w:sz w:val="28"/>
          <w:szCs w:val="28"/>
        </w:rPr>
      </w:pPr>
      <w:r w:rsidRPr="007F47BE">
        <w:rPr>
          <w:snapToGrid w:val="0"/>
          <w:sz w:val="28"/>
          <w:szCs w:val="28"/>
        </w:rPr>
        <w:t>-</w:t>
      </w:r>
      <w:r w:rsidRPr="007F47BE">
        <w:rPr>
          <w:sz w:val="28"/>
          <w:szCs w:val="28"/>
        </w:rPr>
        <w:t xml:space="preserve"> сохранить </w:t>
      </w:r>
      <w:r w:rsidRPr="007F47BE">
        <w:rPr>
          <w:snapToGrid w:val="0"/>
          <w:sz w:val="28"/>
          <w:szCs w:val="28"/>
        </w:rPr>
        <w:t xml:space="preserve">лесистость территории субъекта Российской Федерации </w:t>
      </w:r>
      <w:r w:rsidRPr="007F47BE">
        <w:rPr>
          <w:snapToGrid w:val="0"/>
          <w:sz w:val="28"/>
          <w:szCs w:val="28"/>
        </w:rPr>
        <w:br/>
        <w:t>не ниже уровня 71,5%;</w:t>
      </w:r>
    </w:p>
    <w:p w:rsidR="005A1815" w:rsidRPr="007F47BE" w:rsidRDefault="005A1815" w:rsidP="00E85812">
      <w:pPr>
        <w:autoSpaceDE w:val="0"/>
        <w:autoSpaceDN w:val="0"/>
        <w:adjustRightInd w:val="0"/>
        <w:spacing w:line="360" w:lineRule="exact"/>
        <w:ind w:firstLine="709"/>
        <w:jc w:val="both"/>
        <w:rPr>
          <w:snapToGrid w:val="0"/>
          <w:sz w:val="28"/>
          <w:szCs w:val="28"/>
        </w:rPr>
      </w:pPr>
      <w:r w:rsidRPr="007F47BE">
        <w:rPr>
          <w:snapToGrid w:val="0"/>
          <w:sz w:val="28"/>
          <w:szCs w:val="28"/>
        </w:rPr>
        <w:t>- довести объем платежей в бюджетную систему Российской Федерации</w:t>
      </w:r>
      <w:r>
        <w:rPr>
          <w:snapToGrid w:val="0"/>
          <w:sz w:val="28"/>
          <w:szCs w:val="28"/>
        </w:rPr>
        <w:t xml:space="preserve"> </w:t>
      </w:r>
      <w:r w:rsidRPr="007F47BE">
        <w:rPr>
          <w:snapToGrid w:val="0"/>
          <w:sz w:val="28"/>
          <w:szCs w:val="28"/>
        </w:rPr>
        <w:t>от использования лесов, расположенных на землях лесного фонда, в расчете</w:t>
      </w:r>
      <w:r>
        <w:rPr>
          <w:snapToGrid w:val="0"/>
          <w:sz w:val="28"/>
          <w:szCs w:val="28"/>
        </w:rPr>
        <w:t xml:space="preserve"> </w:t>
      </w:r>
      <w:r w:rsidRPr="007F47BE">
        <w:rPr>
          <w:snapToGrid w:val="0"/>
          <w:sz w:val="28"/>
          <w:szCs w:val="28"/>
        </w:rPr>
        <w:t>на 1 га земель лесного фонда, до 218,5 руб.</w:t>
      </w:r>
    </w:p>
    <w:p w:rsidR="005A1815" w:rsidRPr="005A1815" w:rsidRDefault="005A1815" w:rsidP="005A1815">
      <w:pPr>
        <w:spacing w:before="120" w:after="120" w:line="280" w:lineRule="exact"/>
        <w:ind w:firstLine="709"/>
        <w:jc w:val="center"/>
        <w:rPr>
          <w:i/>
          <w:sz w:val="28"/>
          <w:szCs w:val="28"/>
        </w:rPr>
      </w:pPr>
      <w:r w:rsidRPr="005A1815">
        <w:rPr>
          <w:b/>
          <w:i/>
          <w:sz w:val="28"/>
          <w:szCs w:val="28"/>
        </w:rPr>
        <w:t xml:space="preserve">Подпрограмма </w:t>
      </w:r>
      <w:r w:rsidRPr="005A1815">
        <w:rPr>
          <w:b/>
          <w:i/>
          <w:sz w:val="28"/>
          <w:szCs w:val="28"/>
        </w:rPr>
        <w:br/>
        <w:t>«Развитие и использование природных ресурсов»</w:t>
      </w:r>
    </w:p>
    <w:p w:rsidR="005A1815" w:rsidRPr="0076469D" w:rsidRDefault="005A1815" w:rsidP="005A1815">
      <w:pPr>
        <w:spacing w:line="360" w:lineRule="exact"/>
        <w:ind w:firstLine="709"/>
        <w:jc w:val="both"/>
        <w:rPr>
          <w:snapToGrid w:val="0"/>
          <w:sz w:val="28"/>
          <w:szCs w:val="28"/>
        </w:rPr>
      </w:pPr>
      <w:r w:rsidRPr="0076469D">
        <w:rPr>
          <w:sz w:val="28"/>
          <w:szCs w:val="28"/>
        </w:rPr>
        <w:t xml:space="preserve">На реализацию подпрограммы предлагается предусмотреть средства </w:t>
      </w:r>
      <w:r w:rsidRPr="0076469D">
        <w:rPr>
          <w:sz w:val="28"/>
          <w:szCs w:val="28"/>
        </w:rPr>
        <w:br/>
        <w:t>в объеме 578</w:t>
      </w:r>
      <w:r>
        <w:rPr>
          <w:sz w:val="28"/>
          <w:szCs w:val="28"/>
        </w:rPr>
        <w:t> 400,9</w:t>
      </w:r>
      <w:r w:rsidRPr="0076469D">
        <w:rPr>
          <w:sz w:val="28"/>
          <w:szCs w:val="28"/>
        </w:rPr>
        <w:t xml:space="preserve"> тыс. рублей, в том числе за счет средств федерального бюджета – </w:t>
      </w:r>
      <w:r w:rsidR="003E1808">
        <w:rPr>
          <w:sz w:val="28"/>
          <w:szCs w:val="28"/>
        </w:rPr>
        <w:t>291 241,9</w:t>
      </w:r>
      <w:r w:rsidRPr="0076469D">
        <w:rPr>
          <w:sz w:val="28"/>
          <w:szCs w:val="28"/>
        </w:rPr>
        <w:t xml:space="preserve"> тыс. рублей</w:t>
      </w:r>
      <w:r>
        <w:rPr>
          <w:sz w:val="28"/>
          <w:szCs w:val="28"/>
        </w:rPr>
        <w:t>,</w:t>
      </w:r>
      <w:r w:rsidRPr="0076469D">
        <w:rPr>
          <w:sz w:val="28"/>
          <w:szCs w:val="28"/>
        </w:rPr>
        <w:t xml:space="preserve"> в том числе </w:t>
      </w:r>
      <w:proofErr w:type="gramStart"/>
      <w:r w:rsidRPr="0076469D">
        <w:rPr>
          <w:sz w:val="28"/>
          <w:szCs w:val="28"/>
        </w:rPr>
        <w:t>на</w:t>
      </w:r>
      <w:proofErr w:type="gramEnd"/>
      <w:r w:rsidRPr="0076469D">
        <w:rPr>
          <w:snapToGrid w:val="0"/>
          <w:sz w:val="28"/>
          <w:szCs w:val="28"/>
        </w:rPr>
        <w:t>:</w:t>
      </w:r>
    </w:p>
    <w:p w:rsidR="005A1815" w:rsidRPr="0076469D" w:rsidRDefault="005A1815" w:rsidP="005A1815">
      <w:pPr>
        <w:spacing w:line="360" w:lineRule="exact"/>
        <w:ind w:firstLine="709"/>
        <w:jc w:val="both"/>
        <w:rPr>
          <w:sz w:val="28"/>
          <w:szCs w:val="28"/>
        </w:rPr>
      </w:pPr>
      <w:r w:rsidRPr="0076469D">
        <w:rPr>
          <w:sz w:val="28"/>
          <w:szCs w:val="28"/>
        </w:rPr>
        <w:t>2022 год – 173 870,2 тыс. рублей, из них за счет средств федерального бюджета – 76 319,3 тыс. рублей;</w:t>
      </w:r>
    </w:p>
    <w:p w:rsidR="005A1815" w:rsidRPr="005F14C9" w:rsidRDefault="005A1815" w:rsidP="005A1815">
      <w:pPr>
        <w:spacing w:line="360" w:lineRule="exact"/>
        <w:ind w:firstLine="709"/>
        <w:jc w:val="both"/>
        <w:rPr>
          <w:sz w:val="28"/>
          <w:szCs w:val="28"/>
        </w:rPr>
      </w:pPr>
      <w:r w:rsidRPr="005F14C9">
        <w:rPr>
          <w:sz w:val="28"/>
          <w:szCs w:val="28"/>
        </w:rPr>
        <w:t>2023 год – 204 979,8 тыс. рублей, из них за счет средств федерального бюджета – 109 579,1 тыс. рублей;</w:t>
      </w:r>
    </w:p>
    <w:p w:rsidR="005A1815" w:rsidRPr="0076469D" w:rsidRDefault="005A1815" w:rsidP="005A1815">
      <w:pPr>
        <w:spacing w:line="360" w:lineRule="exact"/>
        <w:ind w:firstLine="709"/>
        <w:jc w:val="both"/>
        <w:rPr>
          <w:sz w:val="28"/>
          <w:szCs w:val="28"/>
        </w:rPr>
      </w:pPr>
      <w:r w:rsidRPr="005F14C9">
        <w:rPr>
          <w:sz w:val="28"/>
          <w:szCs w:val="28"/>
        </w:rPr>
        <w:t xml:space="preserve">2024 год – 199 550,9 тыс. рублей, </w:t>
      </w:r>
      <w:r w:rsidRPr="005F14C9">
        <w:rPr>
          <w:snapToGrid w:val="0"/>
          <w:sz w:val="28"/>
          <w:szCs w:val="28"/>
        </w:rPr>
        <w:t>из</w:t>
      </w:r>
      <w:r w:rsidRPr="0076469D">
        <w:rPr>
          <w:snapToGrid w:val="0"/>
          <w:sz w:val="28"/>
          <w:szCs w:val="28"/>
        </w:rPr>
        <w:t xml:space="preserve"> них</w:t>
      </w:r>
      <w:r w:rsidRPr="0076469D">
        <w:rPr>
          <w:sz w:val="28"/>
          <w:szCs w:val="28"/>
        </w:rPr>
        <w:t xml:space="preserve"> за счет средств федерального бюджета – 105</w:t>
      </w:r>
      <w:r>
        <w:rPr>
          <w:sz w:val="28"/>
          <w:szCs w:val="28"/>
        </w:rPr>
        <w:t> 343,5</w:t>
      </w:r>
      <w:r w:rsidRPr="0076469D">
        <w:rPr>
          <w:sz w:val="28"/>
          <w:szCs w:val="28"/>
        </w:rPr>
        <w:t xml:space="preserve"> тыс. рублей.</w:t>
      </w:r>
    </w:p>
    <w:p w:rsidR="005A1815" w:rsidRPr="0076469D" w:rsidRDefault="005A1815" w:rsidP="005A1815">
      <w:pPr>
        <w:autoSpaceDE w:val="0"/>
        <w:autoSpaceDN w:val="0"/>
        <w:adjustRightInd w:val="0"/>
        <w:spacing w:line="360" w:lineRule="exact"/>
        <w:ind w:firstLine="709"/>
        <w:jc w:val="both"/>
        <w:rPr>
          <w:sz w:val="28"/>
          <w:szCs w:val="28"/>
        </w:rPr>
      </w:pPr>
      <w:r w:rsidRPr="0076469D">
        <w:rPr>
          <w:sz w:val="28"/>
          <w:szCs w:val="28"/>
        </w:rPr>
        <w:t xml:space="preserve">По основному мероприятию «Развитие и использование минерально-сырьевой базы Пермского края» предусмотрены средства в объеме </w:t>
      </w:r>
      <w:r>
        <w:rPr>
          <w:sz w:val="28"/>
          <w:szCs w:val="28"/>
        </w:rPr>
        <w:br/>
      </w:r>
      <w:r w:rsidRPr="0076469D">
        <w:rPr>
          <w:sz w:val="28"/>
          <w:szCs w:val="28"/>
        </w:rPr>
        <w:lastRenderedPageBreak/>
        <w:t>54</w:t>
      </w:r>
      <w:r>
        <w:rPr>
          <w:sz w:val="28"/>
          <w:szCs w:val="28"/>
        </w:rPr>
        <w:t> 922,7 тыс. рублей, в том числе</w:t>
      </w:r>
      <w:r w:rsidRPr="0076469D">
        <w:rPr>
          <w:sz w:val="28"/>
          <w:szCs w:val="28"/>
        </w:rPr>
        <w:t xml:space="preserve"> 2022 г. – 18 436,6 тыс. рублей, </w:t>
      </w:r>
      <w:r>
        <w:rPr>
          <w:sz w:val="28"/>
          <w:szCs w:val="28"/>
        </w:rPr>
        <w:br/>
      </w:r>
      <w:r w:rsidRPr="0076469D">
        <w:rPr>
          <w:sz w:val="28"/>
          <w:szCs w:val="28"/>
        </w:rPr>
        <w:t>2023 г. – 19 649,7 тыс. рублей, 2024 г. – 16 836,4 тыс. рублей.</w:t>
      </w:r>
    </w:p>
    <w:p w:rsidR="005A1815" w:rsidRPr="0076469D" w:rsidRDefault="005A1815" w:rsidP="005A1815">
      <w:pPr>
        <w:autoSpaceDE w:val="0"/>
        <w:autoSpaceDN w:val="0"/>
        <w:adjustRightInd w:val="0"/>
        <w:spacing w:line="360" w:lineRule="exact"/>
        <w:ind w:firstLine="709"/>
        <w:jc w:val="both"/>
        <w:rPr>
          <w:sz w:val="28"/>
          <w:szCs w:val="28"/>
        </w:rPr>
      </w:pPr>
      <w:r w:rsidRPr="0076469D">
        <w:rPr>
          <w:sz w:val="28"/>
          <w:szCs w:val="28"/>
        </w:rPr>
        <w:t>Расходование сре</w:t>
      </w:r>
      <w:proofErr w:type="gramStart"/>
      <w:r w:rsidRPr="0076469D">
        <w:rPr>
          <w:sz w:val="28"/>
          <w:szCs w:val="28"/>
        </w:rPr>
        <w:t>дств пл</w:t>
      </w:r>
      <w:proofErr w:type="gramEnd"/>
      <w:r w:rsidRPr="0076469D">
        <w:rPr>
          <w:sz w:val="28"/>
          <w:szCs w:val="28"/>
        </w:rPr>
        <w:t>анируется по следующим направлениям:</w:t>
      </w:r>
    </w:p>
    <w:p w:rsidR="005A1815" w:rsidRPr="0076469D" w:rsidRDefault="005A1815" w:rsidP="00D64D5B">
      <w:pPr>
        <w:numPr>
          <w:ilvl w:val="0"/>
          <w:numId w:val="29"/>
        </w:numPr>
        <w:spacing w:line="340" w:lineRule="exact"/>
        <w:ind w:left="0" w:firstLine="709"/>
        <w:jc w:val="both"/>
        <w:rPr>
          <w:sz w:val="28"/>
          <w:szCs w:val="28"/>
        </w:rPr>
      </w:pPr>
      <w:r>
        <w:rPr>
          <w:sz w:val="28"/>
          <w:szCs w:val="28"/>
        </w:rPr>
        <w:t>г</w:t>
      </w:r>
      <w:r w:rsidRPr="0076469D">
        <w:rPr>
          <w:sz w:val="28"/>
          <w:szCs w:val="28"/>
        </w:rPr>
        <w:t xml:space="preserve">еологическое изучение недр в объеме 45 960,0 тыс. рублей, </w:t>
      </w:r>
      <w:r w:rsidRPr="0076469D">
        <w:rPr>
          <w:sz w:val="28"/>
          <w:szCs w:val="28"/>
        </w:rPr>
        <w:br/>
        <w:t>в том числе по 15 320,0 тыс. рублей ежегодно</w:t>
      </w:r>
      <w:r>
        <w:rPr>
          <w:sz w:val="28"/>
          <w:szCs w:val="28"/>
        </w:rPr>
        <w:t xml:space="preserve">, </w:t>
      </w:r>
      <w:r w:rsidRPr="00BE3834">
        <w:rPr>
          <w:sz w:val="28"/>
          <w:szCs w:val="28"/>
        </w:rPr>
        <w:t xml:space="preserve">при первоначальном плане </w:t>
      </w:r>
      <w:r w:rsidR="00A36835">
        <w:rPr>
          <w:sz w:val="28"/>
          <w:szCs w:val="28"/>
        </w:rPr>
        <w:br/>
      </w:r>
      <w:r w:rsidRPr="00BE3834">
        <w:rPr>
          <w:sz w:val="28"/>
          <w:szCs w:val="28"/>
        </w:rPr>
        <w:t>на 2021 г. – 4 855,1 тыс. рублей.</w:t>
      </w:r>
      <w:r w:rsidRPr="0076469D">
        <w:rPr>
          <w:sz w:val="28"/>
          <w:szCs w:val="28"/>
        </w:rPr>
        <w:t xml:space="preserve"> </w:t>
      </w:r>
    </w:p>
    <w:p w:rsidR="005A1815" w:rsidRPr="00BE3834" w:rsidRDefault="005A1815" w:rsidP="005A1815">
      <w:pPr>
        <w:spacing w:line="340" w:lineRule="exact"/>
        <w:ind w:firstLine="709"/>
        <w:jc w:val="both"/>
        <w:rPr>
          <w:sz w:val="28"/>
          <w:szCs w:val="28"/>
        </w:rPr>
      </w:pPr>
      <w:r w:rsidRPr="00BE3834">
        <w:rPr>
          <w:sz w:val="28"/>
          <w:szCs w:val="28"/>
        </w:rPr>
        <w:t>Указанные средства предлагается направить по следующим направлениям:</w:t>
      </w:r>
    </w:p>
    <w:p w:rsidR="005A1815" w:rsidRPr="00BE3834" w:rsidRDefault="005A1815" w:rsidP="005A1815">
      <w:pPr>
        <w:spacing w:line="340" w:lineRule="exact"/>
        <w:ind w:firstLine="709"/>
        <w:jc w:val="both"/>
        <w:rPr>
          <w:sz w:val="28"/>
          <w:szCs w:val="28"/>
        </w:rPr>
      </w:pPr>
      <w:r w:rsidRPr="00BE3834">
        <w:rPr>
          <w:sz w:val="28"/>
          <w:szCs w:val="28"/>
        </w:rPr>
        <w:t>- на выполнение работ по поиску и оценке запасов гравийно-песчаной смеси, строительного песка, строительного камня на территории Пермского края на 2022 г. – 5 397,8 тыс. рублей;</w:t>
      </w:r>
    </w:p>
    <w:p w:rsidR="005A1815" w:rsidRPr="00BE3834" w:rsidRDefault="005A1815" w:rsidP="005A1815">
      <w:pPr>
        <w:spacing w:line="340" w:lineRule="exact"/>
        <w:ind w:firstLine="709"/>
        <w:jc w:val="both"/>
        <w:rPr>
          <w:sz w:val="28"/>
          <w:szCs w:val="28"/>
        </w:rPr>
      </w:pPr>
      <w:r w:rsidRPr="00BE3834">
        <w:rPr>
          <w:sz w:val="28"/>
          <w:szCs w:val="28"/>
        </w:rPr>
        <w:t xml:space="preserve">- на оценку проявлений опасных геологических и техногенных процессов на урбанизированных </w:t>
      </w:r>
      <w:proofErr w:type="spellStart"/>
      <w:r w:rsidRPr="00BE3834">
        <w:rPr>
          <w:sz w:val="28"/>
          <w:szCs w:val="28"/>
        </w:rPr>
        <w:t>закарстованных</w:t>
      </w:r>
      <w:proofErr w:type="spellEnd"/>
      <w:r w:rsidRPr="00BE3834">
        <w:rPr>
          <w:sz w:val="28"/>
          <w:szCs w:val="28"/>
        </w:rPr>
        <w:t xml:space="preserve"> территориях Пермского края  на 2022-2024гг. по 733,3 тыс. рублей ежегодно;</w:t>
      </w:r>
    </w:p>
    <w:p w:rsidR="005A1815" w:rsidRPr="00BE3834" w:rsidRDefault="005A1815" w:rsidP="005A1815">
      <w:pPr>
        <w:spacing w:line="340" w:lineRule="exact"/>
        <w:ind w:firstLine="709"/>
        <w:jc w:val="both"/>
        <w:rPr>
          <w:sz w:val="28"/>
          <w:szCs w:val="28"/>
        </w:rPr>
      </w:pPr>
      <w:r w:rsidRPr="00BE3834">
        <w:rPr>
          <w:sz w:val="28"/>
          <w:szCs w:val="28"/>
        </w:rPr>
        <w:t xml:space="preserve">- на оценку </w:t>
      </w:r>
      <w:proofErr w:type="spellStart"/>
      <w:r w:rsidRPr="00BE3834">
        <w:rPr>
          <w:sz w:val="28"/>
          <w:szCs w:val="28"/>
        </w:rPr>
        <w:t>карстоопасности</w:t>
      </w:r>
      <w:proofErr w:type="spellEnd"/>
      <w:r w:rsidRPr="00BE3834">
        <w:rPr>
          <w:sz w:val="28"/>
          <w:szCs w:val="28"/>
        </w:rPr>
        <w:t xml:space="preserve"> урбанизированных территорий  в пределах Пермского края на 2022г. – 8 855,9 тыс. рублей, на 2023-2024гг. – по 14 436,7 тыс. рублей ежегодно;</w:t>
      </w:r>
    </w:p>
    <w:p w:rsidR="005A1815" w:rsidRPr="00BE3834" w:rsidRDefault="005A1815" w:rsidP="005A1815">
      <w:pPr>
        <w:spacing w:line="360" w:lineRule="exact"/>
        <w:ind w:firstLine="709"/>
        <w:jc w:val="both"/>
        <w:rPr>
          <w:sz w:val="28"/>
          <w:szCs w:val="28"/>
        </w:rPr>
      </w:pPr>
      <w:r w:rsidRPr="00BE3834">
        <w:rPr>
          <w:sz w:val="28"/>
          <w:szCs w:val="28"/>
        </w:rPr>
        <w:t xml:space="preserve">- на пространственно-геометрические измерения и оценку объемов общераспространенных полезных ископаемых на территории Пермского края </w:t>
      </w:r>
      <w:r w:rsidRPr="00BE3834">
        <w:rPr>
          <w:sz w:val="28"/>
          <w:szCs w:val="28"/>
        </w:rPr>
        <w:br/>
        <w:t>на  2022г. – 333,0 тыс. рублей, на 2023-2024гг. – по 150,0 тыс. рублей ежегодно.</w:t>
      </w:r>
    </w:p>
    <w:p w:rsidR="005A1815" w:rsidRPr="00BE3834" w:rsidRDefault="005A1815" w:rsidP="005A1815">
      <w:pPr>
        <w:spacing w:line="360" w:lineRule="exact"/>
        <w:ind w:firstLine="709"/>
        <w:jc w:val="both"/>
        <w:rPr>
          <w:sz w:val="28"/>
          <w:szCs w:val="28"/>
        </w:rPr>
      </w:pPr>
      <w:r w:rsidRPr="00BE3834">
        <w:rPr>
          <w:sz w:val="28"/>
          <w:szCs w:val="28"/>
        </w:rPr>
        <w:t>Объем средств рассчитан исходя из сметной стоимости указанных работ  и суммы заключенных государственных контрактов.</w:t>
      </w:r>
    </w:p>
    <w:p w:rsidR="005A1815" w:rsidRPr="00BE3834" w:rsidRDefault="005A1815" w:rsidP="005A1815">
      <w:pPr>
        <w:spacing w:line="360" w:lineRule="exact"/>
        <w:ind w:firstLine="709"/>
        <w:jc w:val="both"/>
        <w:rPr>
          <w:sz w:val="28"/>
          <w:szCs w:val="28"/>
        </w:rPr>
      </w:pPr>
      <w:r w:rsidRPr="00BE3834">
        <w:rPr>
          <w:sz w:val="28"/>
          <w:szCs w:val="28"/>
        </w:rPr>
        <w:t xml:space="preserve">В результате реализации мероприятия прирост запасов общераспространенных полезных ископаемых к 2024 г. составит 5,3 </w:t>
      </w:r>
      <w:r w:rsidR="00E106FA">
        <w:rPr>
          <w:sz w:val="28"/>
          <w:szCs w:val="28"/>
        </w:rPr>
        <w:br/>
      </w:r>
      <w:r w:rsidRPr="00BE3834">
        <w:rPr>
          <w:sz w:val="28"/>
          <w:szCs w:val="28"/>
        </w:rPr>
        <w:t xml:space="preserve">млн. </w:t>
      </w:r>
      <w:proofErr w:type="spellStart"/>
      <w:r w:rsidRPr="00BE3834">
        <w:rPr>
          <w:sz w:val="28"/>
          <w:szCs w:val="28"/>
        </w:rPr>
        <w:t>куб.м</w:t>
      </w:r>
      <w:proofErr w:type="spellEnd"/>
      <w:r w:rsidRPr="00BE3834">
        <w:rPr>
          <w:sz w:val="28"/>
          <w:szCs w:val="28"/>
        </w:rPr>
        <w:t xml:space="preserve">., планируется исследовать 16 участков потенциальной </w:t>
      </w:r>
      <w:proofErr w:type="spellStart"/>
      <w:r w:rsidRPr="00BE3834">
        <w:rPr>
          <w:sz w:val="28"/>
          <w:szCs w:val="28"/>
        </w:rPr>
        <w:t>карстоопасности</w:t>
      </w:r>
      <w:proofErr w:type="spellEnd"/>
      <w:r w:rsidRPr="00BE3834">
        <w:rPr>
          <w:sz w:val="28"/>
          <w:szCs w:val="28"/>
        </w:rPr>
        <w:t xml:space="preserve">  на территории Пермского края к 2024 г.</w:t>
      </w:r>
    </w:p>
    <w:p w:rsidR="005A1815" w:rsidRPr="0076469D" w:rsidRDefault="005A1815" w:rsidP="005A1815">
      <w:pPr>
        <w:autoSpaceDE w:val="0"/>
        <w:autoSpaceDN w:val="0"/>
        <w:adjustRightInd w:val="0"/>
        <w:spacing w:line="360" w:lineRule="exact"/>
        <w:ind w:firstLine="709"/>
        <w:jc w:val="both"/>
        <w:rPr>
          <w:sz w:val="28"/>
          <w:szCs w:val="28"/>
        </w:rPr>
      </w:pPr>
      <w:r w:rsidRPr="0076469D">
        <w:rPr>
          <w:sz w:val="28"/>
          <w:szCs w:val="28"/>
        </w:rPr>
        <w:t xml:space="preserve">2. </w:t>
      </w:r>
      <w:r>
        <w:rPr>
          <w:sz w:val="28"/>
          <w:szCs w:val="28"/>
        </w:rPr>
        <w:t>л</w:t>
      </w:r>
      <w:r w:rsidRPr="0076469D">
        <w:rPr>
          <w:sz w:val="28"/>
          <w:szCs w:val="28"/>
        </w:rPr>
        <w:t xml:space="preserve">ицензирование участков недр местного значения в объеме </w:t>
      </w:r>
      <w:r>
        <w:rPr>
          <w:sz w:val="28"/>
          <w:szCs w:val="28"/>
        </w:rPr>
        <w:br/>
      </w:r>
      <w:r w:rsidRPr="0076469D">
        <w:rPr>
          <w:sz w:val="28"/>
          <w:szCs w:val="28"/>
        </w:rPr>
        <w:t>4 549,2 тыс. рублей, в том числе по 1 516,4 тыс. рублей ежегодно.</w:t>
      </w:r>
    </w:p>
    <w:p w:rsidR="005A1815" w:rsidRPr="00BE3834" w:rsidRDefault="005A1815" w:rsidP="005A1815">
      <w:pPr>
        <w:autoSpaceDE w:val="0"/>
        <w:autoSpaceDN w:val="0"/>
        <w:adjustRightInd w:val="0"/>
        <w:spacing w:line="360" w:lineRule="exact"/>
        <w:ind w:firstLine="709"/>
        <w:jc w:val="both"/>
        <w:rPr>
          <w:sz w:val="28"/>
          <w:szCs w:val="28"/>
        </w:rPr>
      </w:pPr>
      <w:r w:rsidRPr="0076469D">
        <w:rPr>
          <w:sz w:val="28"/>
          <w:szCs w:val="28"/>
        </w:rPr>
        <w:t xml:space="preserve">3. </w:t>
      </w:r>
      <w:r>
        <w:rPr>
          <w:sz w:val="28"/>
          <w:szCs w:val="28"/>
        </w:rPr>
        <w:t>в</w:t>
      </w:r>
      <w:r w:rsidRPr="0076469D">
        <w:rPr>
          <w:sz w:val="28"/>
          <w:szCs w:val="28"/>
        </w:rPr>
        <w:t xml:space="preserve">озмещение фактически понесенных затрат, связанных </w:t>
      </w:r>
      <w:r w:rsidR="00B7332B">
        <w:rPr>
          <w:sz w:val="28"/>
          <w:szCs w:val="28"/>
        </w:rPr>
        <w:br/>
      </w:r>
      <w:r w:rsidRPr="0076469D">
        <w:rPr>
          <w:sz w:val="28"/>
          <w:szCs w:val="28"/>
        </w:rPr>
        <w:t>с вовлечением в разработку участков недр местного значения, содержащих общераспространенные полезные ископаемые в объеме 4</w:t>
      </w:r>
      <w:r>
        <w:rPr>
          <w:sz w:val="28"/>
          <w:szCs w:val="28"/>
        </w:rPr>
        <w:t xml:space="preserve"> </w:t>
      </w:r>
      <w:r w:rsidRPr="0076469D">
        <w:rPr>
          <w:sz w:val="28"/>
          <w:szCs w:val="28"/>
        </w:rPr>
        <w:t xml:space="preserve">413,5 тыс. рублей, </w:t>
      </w:r>
      <w:r w:rsidR="00B7332B">
        <w:rPr>
          <w:sz w:val="28"/>
          <w:szCs w:val="28"/>
        </w:rPr>
        <w:br/>
      </w:r>
      <w:r w:rsidRPr="0076469D">
        <w:rPr>
          <w:sz w:val="28"/>
          <w:szCs w:val="28"/>
        </w:rPr>
        <w:t>в том числе 2022 г. – 1</w:t>
      </w:r>
      <w:r>
        <w:rPr>
          <w:sz w:val="28"/>
          <w:szCs w:val="28"/>
        </w:rPr>
        <w:t xml:space="preserve"> </w:t>
      </w:r>
      <w:r w:rsidRPr="0076469D">
        <w:rPr>
          <w:sz w:val="28"/>
          <w:szCs w:val="28"/>
        </w:rPr>
        <w:t>600,2 тыс. рублей, 2023 г. – 2</w:t>
      </w:r>
      <w:r>
        <w:rPr>
          <w:sz w:val="28"/>
          <w:szCs w:val="28"/>
        </w:rPr>
        <w:t xml:space="preserve"> </w:t>
      </w:r>
      <w:r w:rsidRPr="0076469D">
        <w:rPr>
          <w:sz w:val="28"/>
          <w:szCs w:val="28"/>
        </w:rPr>
        <w:t>813,3 тыс. рублей</w:t>
      </w:r>
      <w:r>
        <w:rPr>
          <w:sz w:val="28"/>
          <w:szCs w:val="28"/>
        </w:rPr>
        <w:t xml:space="preserve">, </w:t>
      </w:r>
      <w:r w:rsidRPr="00BE3834">
        <w:rPr>
          <w:sz w:val="28"/>
          <w:szCs w:val="28"/>
        </w:rPr>
        <w:t>при первоначальном плане на 2021 г. – 1 706,9 тыс. рублей.</w:t>
      </w:r>
    </w:p>
    <w:p w:rsidR="005A1815" w:rsidRPr="00BE3834" w:rsidRDefault="005A1815" w:rsidP="005A1815">
      <w:pPr>
        <w:autoSpaceDE w:val="0"/>
        <w:autoSpaceDN w:val="0"/>
        <w:adjustRightInd w:val="0"/>
        <w:spacing w:line="360" w:lineRule="exact"/>
        <w:ind w:firstLine="709"/>
        <w:jc w:val="both"/>
        <w:rPr>
          <w:sz w:val="28"/>
          <w:szCs w:val="28"/>
        </w:rPr>
      </w:pPr>
      <w:r w:rsidRPr="00BE3834">
        <w:rPr>
          <w:sz w:val="28"/>
          <w:szCs w:val="28"/>
        </w:rPr>
        <w:t xml:space="preserve">Средства планируется направить на возмещение части затрат, связанных с получением лицензий на право пользования недрами, подготовку проектной документации на геологическое изучение, проведение геологического изучения, подготовку технической документации </w:t>
      </w:r>
      <w:r w:rsidR="00B7332B">
        <w:rPr>
          <w:sz w:val="28"/>
          <w:szCs w:val="28"/>
        </w:rPr>
        <w:br/>
      </w:r>
      <w:r w:rsidRPr="00BE3834">
        <w:rPr>
          <w:sz w:val="28"/>
          <w:szCs w:val="28"/>
        </w:rPr>
        <w:t>на разработку месторождений общераспространенных полезных ископаемых.</w:t>
      </w:r>
    </w:p>
    <w:p w:rsidR="005A1815" w:rsidRDefault="005A1815" w:rsidP="005A1815">
      <w:pPr>
        <w:autoSpaceDE w:val="0"/>
        <w:autoSpaceDN w:val="0"/>
        <w:adjustRightInd w:val="0"/>
        <w:spacing w:line="360" w:lineRule="exact"/>
        <w:ind w:firstLine="709"/>
        <w:jc w:val="both"/>
        <w:rPr>
          <w:sz w:val="28"/>
          <w:szCs w:val="28"/>
        </w:rPr>
      </w:pPr>
      <w:r w:rsidRPr="00BE3834">
        <w:rPr>
          <w:sz w:val="28"/>
          <w:szCs w:val="28"/>
        </w:rPr>
        <w:t xml:space="preserve">В результате реализации мероприятия планируется ежегодное поступление доходов от платежей при использовании недрами в 2022 г. – 15,3 </w:t>
      </w:r>
      <w:proofErr w:type="spellStart"/>
      <w:r w:rsidRPr="00BE3834">
        <w:rPr>
          <w:sz w:val="28"/>
          <w:szCs w:val="28"/>
        </w:rPr>
        <w:t>млн</w:t>
      </w:r>
      <w:proofErr w:type="gramStart"/>
      <w:r w:rsidRPr="00BE3834">
        <w:rPr>
          <w:sz w:val="28"/>
          <w:szCs w:val="28"/>
        </w:rPr>
        <w:t>.р</w:t>
      </w:r>
      <w:proofErr w:type="gramEnd"/>
      <w:r w:rsidRPr="00BE3834">
        <w:rPr>
          <w:sz w:val="28"/>
          <w:szCs w:val="28"/>
        </w:rPr>
        <w:t>ублей</w:t>
      </w:r>
      <w:proofErr w:type="spellEnd"/>
      <w:r w:rsidRPr="00BE3834">
        <w:rPr>
          <w:sz w:val="28"/>
          <w:szCs w:val="28"/>
        </w:rPr>
        <w:t xml:space="preserve">, в 2023г. – 15,4 </w:t>
      </w:r>
      <w:proofErr w:type="spellStart"/>
      <w:r w:rsidRPr="00BE3834">
        <w:rPr>
          <w:sz w:val="28"/>
          <w:szCs w:val="28"/>
        </w:rPr>
        <w:t>млн.рублей</w:t>
      </w:r>
      <w:proofErr w:type="spellEnd"/>
      <w:r w:rsidRPr="00BE3834">
        <w:rPr>
          <w:sz w:val="28"/>
          <w:szCs w:val="28"/>
        </w:rPr>
        <w:t xml:space="preserve">, в 2024г. – 15,2 </w:t>
      </w:r>
      <w:proofErr w:type="spellStart"/>
      <w:r w:rsidRPr="00BE3834">
        <w:rPr>
          <w:sz w:val="28"/>
          <w:szCs w:val="28"/>
        </w:rPr>
        <w:t>млн.рублей</w:t>
      </w:r>
      <w:proofErr w:type="spellEnd"/>
      <w:r w:rsidRPr="00BE3834">
        <w:rPr>
          <w:sz w:val="28"/>
          <w:szCs w:val="28"/>
        </w:rPr>
        <w:t>.</w:t>
      </w:r>
    </w:p>
    <w:p w:rsidR="005A1815" w:rsidRPr="00A74C23" w:rsidRDefault="005A1815" w:rsidP="005A1815">
      <w:pPr>
        <w:autoSpaceDE w:val="0"/>
        <w:autoSpaceDN w:val="0"/>
        <w:adjustRightInd w:val="0"/>
        <w:spacing w:line="360" w:lineRule="exact"/>
        <w:ind w:firstLine="709"/>
        <w:jc w:val="both"/>
        <w:rPr>
          <w:sz w:val="28"/>
          <w:szCs w:val="28"/>
        </w:rPr>
      </w:pPr>
      <w:r w:rsidRPr="00A74C23">
        <w:rPr>
          <w:sz w:val="28"/>
          <w:szCs w:val="28"/>
        </w:rPr>
        <w:lastRenderedPageBreak/>
        <w:t xml:space="preserve">В рамках основного мероприятия «Использование водных ресурсов» предусмотрены бюджетные ассигнования за счет средств федерального бюджета на осуществление отдельных полномочий в области водных отношений (закрепление на местности границ </w:t>
      </w:r>
      <w:proofErr w:type="spellStart"/>
      <w:r w:rsidRPr="00A74C23">
        <w:rPr>
          <w:sz w:val="28"/>
          <w:szCs w:val="28"/>
        </w:rPr>
        <w:t>водоохранных</w:t>
      </w:r>
      <w:proofErr w:type="spellEnd"/>
      <w:r w:rsidRPr="00A74C23">
        <w:rPr>
          <w:sz w:val="28"/>
          <w:szCs w:val="28"/>
        </w:rPr>
        <w:t xml:space="preserve"> зон, определение местоположения береговой линии, дноуглубительные </w:t>
      </w:r>
      <w:r w:rsidR="00B7332B">
        <w:rPr>
          <w:sz w:val="28"/>
          <w:szCs w:val="28"/>
        </w:rPr>
        <w:br/>
      </w:r>
      <w:r w:rsidRPr="00A74C23">
        <w:rPr>
          <w:sz w:val="28"/>
          <w:szCs w:val="28"/>
        </w:rPr>
        <w:t xml:space="preserve">и </w:t>
      </w:r>
      <w:proofErr w:type="spellStart"/>
      <w:r w:rsidRPr="00A74C23">
        <w:rPr>
          <w:sz w:val="28"/>
          <w:szCs w:val="28"/>
        </w:rPr>
        <w:t>руслорегулирующие</w:t>
      </w:r>
      <w:proofErr w:type="spellEnd"/>
      <w:r w:rsidRPr="00A74C23">
        <w:rPr>
          <w:sz w:val="28"/>
          <w:szCs w:val="28"/>
        </w:rPr>
        <w:t xml:space="preserve"> работы и другое) в общем объеме</w:t>
      </w:r>
      <w:r>
        <w:rPr>
          <w:sz w:val="28"/>
          <w:szCs w:val="28"/>
        </w:rPr>
        <w:t xml:space="preserve"> </w:t>
      </w:r>
      <w:r w:rsidRPr="00A74C23">
        <w:rPr>
          <w:sz w:val="28"/>
          <w:szCs w:val="28"/>
        </w:rPr>
        <w:t xml:space="preserve">- 145 637,7 тыс. рублей (в том числе на 2022 год - 44 743,3 </w:t>
      </w:r>
      <w:proofErr w:type="spellStart"/>
      <w:r w:rsidRPr="00A74C23">
        <w:rPr>
          <w:sz w:val="28"/>
          <w:szCs w:val="28"/>
        </w:rPr>
        <w:t>тыс</w:t>
      </w:r>
      <w:proofErr w:type="gramStart"/>
      <w:r w:rsidRPr="00A74C23">
        <w:rPr>
          <w:sz w:val="28"/>
          <w:szCs w:val="28"/>
        </w:rPr>
        <w:t>.р</w:t>
      </w:r>
      <w:proofErr w:type="gramEnd"/>
      <w:r w:rsidRPr="00A74C23">
        <w:rPr>
          <w:sz w:val="28"/>
          <w:szCs w:val="28"/>
        </w:rPr>
        <w:t>ублей</w:t>
      </w:r>
      <w:proofErr w:type="spellEnd"/>
      <w:r w:rsidRPr="00A74C23">
        <w:rPr>
          <w:sz w:val="28"/>
          <w:szCs w:val="28"/>
        </w:rPr>
        <w:t xml:space="preserve">, на 2023-2024 годы – 50 447,2 </w:t>
      </w:r>
      <w:proofErr w:type="spellStart"/>
      <w:r w:rsidRPr="00A74C23">
        <w:rPr>
          <w:sz w:val="28"/>
          <w:szCs w:val="28"/>
        </w:rPr>
        <w:t>тыс</w:t>
      </w:r>
      <w:proofErr w:type="gramStart"/>
      <w:r w:rsidRPr="00A74C23">
        <w:rPr>
          <w:sz w:val="28"/>
          <w:szCs w:val="28"/>
        </w:rPr>
        <w:t>.р</w:t>
      </w:r>
      <w:proofErr w:type="gramEnd"/>
      <w:r w:rsidRPr="00A74C23">
        <w:rPr>
          <w:sz w:val="28"/>
          <w:szCs w:val="28"/>
        </w:rPr>
        <w:t>ублей</w:t>
      </w:r>
      <w:proofErr w:type="spellEnd"/>
      <w:r w:rsidRPr="00A74C23">
        <w:rPr>
          <w:sz w:val="28"/>
          <w:szCs w:val="28"/>
        </w:rPr>
        <w:t xml:space="preserve"> ежегодно).</w:t>
      </w:r>
    </w:p>
    <w:p w:rsidR="005A1815" w:rsidRPr="0076469D" w:rsidRDefault="005A1815" w:rsidP="005A1815">
      <w:pPr>
        <w:tabs>
          <w:tab w:val="left" w:pos="1134"/>
        </w:tabs>
        <w:spacing w:line="360" w:lineRule="exact"/>
        <w:ind w:firstLine="709"/>
        <w:jc w:val="both"/>
        <w:rPr>
          <w:sz w:val="28"/>
          <w:szCs w:val="28"/>
        </w:rPr>
      </w:pPr>
      <w:r w:rsidRPr="0076469D">
        <w:rPr>
          <w:sz w:val="28"/>
          <w:szCs w:val="28"/>
        </w:rPr>
        <w:t xml:space="preserve">В рамках основного мероприятия «Развитие водохозяйственного комплекса Пермского края» планируется предусмотреть средства </w:t>
      </w:r>
      <w:r w:rsidRPr="0076469D">
        <w:rPr>
          <w:sz w:val="28"/>
          <w:szCs w:val="28"/>
        </w:rPr>
        <w:br/>
        <w:t>в объеме 325 700,5 тыс. рублей, в том числе за счет средств федерального бюджета – 93 464,2 тыс. рублей, в том числе:</w:t>
      </w:r>
    </w:p>
    <w:p w:rsidR="005A1815" w:rsidRPr="0076469D" w:rsidRDefault="005A1815" w:rsidP="005A1815">
      <w:pPr>
        <w:tabs>
          <w:tab w:val="left" w:pos="1134"/>
        </w:tabs>
        <w:spacing w:line="360" w:lineRule="exact"/>
        <w:ind w:firstLine="709"/>
        <w:jc w:val="both"/>
        <w:rPr>
          <w:sz w:val="28"/>
          <w:szCs w:val="28"/>
        </w:rPr>
      </w:pPr>
      <w:r w:rsidRPr="0076469D">
        <w:rPr>
          <w:sz w:val="28"/>
          <w:szCs w:val="28"/>
        </w:rPr>
        <w:t>2022 г. – 107 690,3 тыс. рублей, в том числе средства федерального бюджета – 28 576,0 тыс. рублей;</w:t>
      </w:r>
    </w:p>
    <w:p w:rsidR="005A1815" w:rsidRPr="0076469D" w:rsidRDefault="005A1815" w:rsidP="005A1815">
      <w:pPr>
        <w:tabs>
          <w:tab w:val="left" w:pos="1134"/>
        </w:tabs>
        <w:spacing w:line="360" w:lineRule="exact"/>
        <w:ind w:firstLine="709"/>
        <w:jc w:val="both"/>
        <w:rPr>
          <w:sz w:val="28"/>
          <w:szCs w:val="28"/>
        </w:rPr>
      </w:pPr>
      <w:r w:rsidRPr="0076469D">
        <w:rPr>
          <w:sz w:val="28"/>
          <w:szCs w:val="28"/>
        </w:rPr>
        <w:t>2023 г. – 85 742,9 тыс. рублей, в том числе средства федерального бюджета – 9</w:t>
      </w:r>
      <w:r>
        <w:rPr>
          <w:sz w:val="28"/>
          <w:szCs w:val="28"/>
        </w:rPr>
        <w:t xml:space="preserve"> </w:t>
      </w:r>
      <w:r w:rsidRPr="0076469D">
        <w:rPr>
          <w:sz w:val="28"/>
          <w:szCs w:val="28"/>
        </w:rPr>
        <w:t>991,9 тыс. рублей;</w:t>
      </w:r>
    </w:p>
    <w:p w:rsidR="005A1815" w:rsidRPr="0076469D" w:rsidRDefault="005A1815" w:rsidP="005A1815">
      <w:pPr>
        <w:tabs>
          <w:tab w:val="left" w:pos="1134"/>
        </w:tabs>
        <w:spacing w:line="360" w:lineRule="exact"/>
        <w:ind w:firstLine="709"/>
        <w:jc w:val="both"/>
        <w:rPr>
          <w:sz w:val="28"/>
          <w:szCs w:val="28"/>
        </w:rPr>
      </w:pPr>
      <w:r w:rsidRPr="0076469D">
        <w:rPr>
          <w:sz w:val="28"/>
          <w:szCs w:val="28"/>
        </w:rPr>
        <w:t>2024 г. – 132 267,3 тыс. рублей, в том числе средства федерального бюджета – 54 896,3 тыс. рублей.</w:t>
      </w:r>
    </w:p>
    <w:p w:rsidR="005A1815" w:rsidRPr="00700A1B" w:rsidRDefault="005A1815" w:rsidP="00404D14">
      <w:pPr>
        <w:tabs>
          <w:tab w:val="left" w:pos="1134"/>
        </w:tabs>
        <w:spacing w:line="360" w:lineRule="exact"/>
        <w:ind w:firstLine="709"/>
        <w:jc w:val="both"/>
        <w:rPr>
          <w:sz w:val="28"/>
          <w:szCs w:val="28"/>
        </w:rPr>
      </w:pPr>
      <w:r w:rsidRPr="0076469D">
        <w:rPr>
          <w:sz w:val="28"/>
          <w:szCs w:val="28"/>
        </w:rPr>
        <w:t xml:space="preserve">В рамках основного мероприятия </w:t>
      </w:r>
      <w:r w:rsidRPr="00700A1B">
        <w:rPr>
          <w:sz w:val="28"/>
          <w:szCs w:val="28"/>
        </w:rPr>
        <w:t xml:space="preserve">предусмотрены </w:t>
      </w:r>
      <w:r>
        <w:rPr>
          <w:sz w:val="28"/>
          <w:szCs w:val="28"/>
        </w:rPr>
        <w:t>расходы</w:t>
      </w:r>
      <w:r w:rsidRPr="00700A1B">
        <w:rPr>
          <w:sz w:val="28"/>
          <w:szCs w:val="28"/>
        </w:rPr>
        <w:t xml:space="preserve"> </w:t>
      </w:r>
      <w:proofErr w:type="gramStart"/>
      <w:r w:rsidRPr="00700A1B">
        <w:rPr>
          <w:sz w:val="28"/>
          <w:szCs w:val="28"/>
        </w:rPr>
        <w:t>на</w:t>
      </w:r>
      <w:proofErr w:type="gramEnd"/>
      <w:r w:rsidRPr="00700A1B">
        <w:rPr>
          <w:sz w:val="28"/>
          <w:szCs w:val="28"/>
        </w:rPr>
        <w:t>:</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xml:space="preserve">1. строительство (реконструкцию), капитальный ремонт гидротехнических сооружений муниципальной собственности в общем объеме - 125 894,7 тыс. рублей (в том числе на 2022 год – 42 822,2 </w:t>
      </w:r>
      <w:r w:rsidR="00E106FA">
        <w:rPr>
          <w:sz w:val="28"/>
          <w:szCs w:val="28"/>
        </w:rPr>
        <w:br/>
      </w:r>
      <w:r w:rsidRPr="00700A1B">
        <w:rPr>
          <w:sz w:val="28"/>
          <w:szCs w:val="28"/>
        </w:rPr>
        <w:t xml:space="preserve">тыс. рублей; на 2023 год – 49 020,3 тыс. рублей; на 2024 год – 34 052,2 </w:t>
      </w:r>
      <w:r w:rsidR="00E106FA">
        <w:rPr>
          <w:sz w:val="28"/>
          <w:szCs w:val="28"/>
        </w:rPr>
        <w:br/>
      </w:r>
      <w:r w:rsidRPr="00700A1B">
        <w:rPr>
          <w:sz w:val="28"/>
          <w:szCs w:val="28"/>
        </w:rPr>
        <w:t>тыс. рублей).</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xml:space="preserve">В </w:t>
      </w:r>
      <w:proofErr w:type="gramStart"/>
      <w:r w:rsidRPr="00700A1B">
        <w:rPr>
          <w:sz w:val="28"/>
          <w:szCs w:val="28"/>
        </w:rPr>
        <w:t>ближайшие</w:t>
      </w:r>
      <w:proofErr w:type="gramEnd"/>
      <w:r w:rsidRPr="00700A1B">
        <w:rPr>
          <w:sz w:val="28"/>
          <w:szCs w:val="28"/>
        </w:rPr>
        <w:t xml:space="preserve"> 3 года предлагается:</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реконструкция участка защитной дамбы в г. Кунгуре;</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xml:space="preserve">- капитальный ремонт гидротехнических сооружений прудов (водохранилищ) и берегоукрепительных сооружений, имеющих пониженный уровень безопасности, в населенных пунктах, расположенных на территории </w:t>
      </w:r>
      <w:proofErr w:type="spellStart"/>
      <w:r w:rsidRPr="00700A1B">
        <w:rPr>
          <w:sz w:val="28"/>
          <w:szCs w:val="28"/>
        </w:rPr>
        <w:t>Нытвенского</w:t>
      </w:r>
      <w:proofErr w:type="spellEnd"/>
      <w:r w:rsidRPr="00700A1B">
        <w:rPr>
          <w:sz w:val="28"/>
          <w:szCs w:val="28"/>
        </w:rPr>
        <w:t xml:space="preserve"> и </w:t>
      </w:r>
      <w:proofErr w:type="spellStart"/>
      <w:r w:rsidRPr="00700A1B">
        <w:rPr>
          <w:sz w:val="28"/>
          <w:szCs w:val="28"/>
        </w:rPr>
        <w:t>Осинского</w:t>
      </w:r>
      <w:proofErr w:type="spellEnd"/>
      <w:r w:rsidRPr="00700A1B">
        <w:rPr>
          <w:sz w:val="28"/>
          <w:szCs w:val="28"/>
        </w:rPr>
        <w:t xml:space="preserve"> городских округов.</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xml:space="preserve">2. осуществление водохозяйственных и </w:t>
      </w:r>
      <w:proofErr w:type="spellStart"/>
      <w:r w:rsidRPr="00700A1B">
        <w:rPr>
          <w:sz w:val="28"/>
          <w:szCs w:val="28"/>
        </w:rPr>
        <w:t>водоохранных</w:t>
      </w:r>
      <w:proofErr w:type="spellEnd"/>
      <w:r w:rsidRPr="00700A1B">
        <w:rPr>
          <w:sz w:val="28"/>
          <w:szCs w:val="28"/>
        </w:rPr>
        <w:t xml:space="preserve"> мероприятий, обеспечение безопасной эксплуатации гидротехнических сооружений </w:t>
      </w:r>
      <w:r w:rsidR="00B7332B">
        <w:rPr>
          <w:sz w:val="28"/>
          <w:szCs w:val="28"/>
        </w:rPr>
        <w:br/>
      </w:r>
      <w:r w:rsidRPr="00700A1B">
        <w:rPr>
          <w:sz w:val="28"/>
          <w:szCs w:val="28"/>
        </w:rPr>
        <w:t xml:space="preserve">и информационно-техническое обеспечение отрасли в общем объеме - </w:t>
      </w:r>
      <w:r w:rsidR="00B7332B">
        <w:rPr>
          <w:sz w:val="28"/>
          <w:szCs w:val="28"/>
        </w:rPr>
        <w:br/>
      </w:r>
      <w:r w:rsidRPr="00700A1B">
        <w:rPr>
          <w:sz w:val="28"/>
          <w:szCs w:val="28"/>
        </w:rPr>
        <w:t xml:space="preserve">75 183,3 тыс. рублей (в том числе на 2022 год – 26 763,3 тыс. рублей, на 2023 год – 23 400,0 тыс. рублей, на 2024 год – 25 020,0 тыс. рублей). Планируется направить средства бюджета края </w:t>
      </w:r>
      <w:proofErr w:type="gramStart"/>
      <w:r w:rsidRPr="00700A1B">
        <w:rPr>
          <w:sz w:val="28"/>
          <w:szCs w:val="28"/>
        </w:rPr>
        <w:t>на</w:t>
      </w:r>
      <w:proofErr w:type="gramEnd"/>
      <w:r w:rsidRPr="00700A1B">
        <w:rPr>
          <w:sz w:val="28"/>
          <w:szCs w:val="28"/>
        </w:rPr>
        <w:t>:</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xml:space="preserve">- организацию и ведение государственного мониторинга водных объектов в общем объеме - 5 663,3 </w:t>
      </w:r>
      <w:proofErr w:type="spellStart"/>
      <w:r w:rsidRPr="00700A1B">
        <w:rPr>
          <w:sz w:val="28"/>
          <w:szCs w:val="28"/>
        </w:rPr>
        <w:t>тыс</w:t>
      </w:r>
      <w:proofErr w:type="gramStart"/>
      <w:r w:rsidRPr="00700A1B">
        <w:rPr>
          <w:sz w:val="28"/>
          <w:szCs w:val="28"/>
        </w:rPr>
        <w:t>.р</w:t>
      </w:r>
      <w:proofErr w:type="gramEnd"/>
      <w:r w:rsidRPr="00700A1B">
        <w:rPr>
          <w:sz w:val="28"/>
          <w:szCs w:val="28"/>
        </w:rPr>
        <w:t>ублей</w:t>
      </w:r>
      <w:proofErr w:type="spellEnd"/>
      <w:r w:rsidRPr="00700A1B">
        <w:rPr>
          <w:sz w:val="28"/>
          <w:szCs w:val="28"/>
        </w:rPr>
        <w:t xml:space="preserve"> (в том числе на 2022 год – </w:t>
      </w:r>
      <w:r w:rsidR="00B7332B">
        <w:rPr>
          <w:sz w:val="28"/>
          <w:szCs w:val="28"/>
        </w:rPr>
        <w:br/>
      </w:r>
      <w:r w:rsidRPr="00700A1B">
        <w:rPr>
          <w:sz w:val="28"/>
          <w:szCs w:val="28"/>
        </w:rPr>
        <w:t xml:space="preserve">1 263,3 тыс. рублей, 2023-2024 годы по 2 200,0 </w:t>
      </w:r>
      <w:proofErr w:type="spellStart"/>
      <w:r w:rsidRPr="00700A1B">
        <w:rPr>
          <w:sz w:val="28"/>
          <w:szCs w:val="28"/>
        </w:rPr>
        <w:t>тыс.рублей</w:t>
      </w:r>
      <w:proofErr w:type="spellEnd"/>
      <w:r w:rsidRPr="00700A1B">
        <w:rPr>
          <w:sz w:val="28"/>
          <w:szCs w:val="28"/>
        </w:rPr>
        <w:t xml:space="preserve"> ежегодно);</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lastRenderedPageBreak/>
        <w:t xml:space="preserve">- определение границ зон затопления территорий в общем объеме – </w:t>
      </w:r>
      <w:r w:rsidR="00B7332B">
        <w:rPr>
          <w:sz w:val="28"/>
          <w:szCs w:val="28"/>
        </w:rPr>
        <w:br/>
      </w:r>
      <w:r w:rsidRPr="00700A1B">
        <w:rPr>
          <w:sz w:val="28"/>
          <w:szCs w:val="28"/>
        </w:rPr>
        <w:t xml:space="preserve">69 520,0 </w:t>
      </w:r>
      <w:proofErr w:type="spellStart"/>
      <w:r w:rsidRPr="00700A1B">
        <w:rPr>
          <w:sz w:val="28"/>
          <w:szCs w:val="28"/>
        </w:rPr>
        <w:t>тыс</w:t>
      </w:r>
      <w:proofErr w:type="gramStart"/>
      <w:r w:rsidRPr="00700A1B">
        <w:rPr>
          <w:sz w:val="28"/>
          <w:szCs w:val="28"/>
        </w:rPr>
        <w:t>.р</w:t>
      </w:r>
      <w:proofErr w:type="gramEnd"/>
      <w:r w:rsidRPr="00700A1B">
        <w:rPr>
          <w:sz w:val="28"/>
          <w:szCs w:val="28"/>
        </w:rPr>
        <w:t>ублей</w:t>
      </w:r>
      <w:proofErr w:type="spellEnd"/>
      <w:r w:rsidRPr="00700A1B">
        <w:rPr>
          <w:sz w:val="28"/>
          <w:szCs w:val="28"/>
        </w:rPr>
        <w:t xml:space="preserve"> (в том числе на 2022 год – 25 500,0 тыс. рублей, на 2023 год – 21 200,0 тыс. рублей, 2024 год – 22 820,0 тыс. рублей).</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xml:space="preserve">3. реализацию государственных программ субъектов Российской Федерации в области использования и охраны водных объектов за счет средств федерального и краевого бюджетов предусмотрено - 124 622,5 </w:t>
      </w:r>
      <w:r w:rsidR="00E106FA">
        <w:rPr>
          <w:sz w:val="28"/>
          <w:szCs w:val="28"/>
        </w:rPr>
        <w:br/>
      </w:r>
      <w:r w:rsidRPr="00700A1B">
        <w:rPr>
          <w:sz w:val="28"/>
          <w:szCs w:val="28"/>
        </w:rPr>
        <w:t>тыс. рублей, в том числе по годам:</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на 2022 год – 38 104,8 тыс. рублей (из них за счет средств федерального бюджета – 28 576,0 тыс. рублей, краевого бюджета – 9 528,8 тыс. рублей);</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на 2023 год – 13 322,6 тыс. рублей (из них за счет средств федерального бюджета – 9 991,9 тыс. рублей, краевого бюджета – 3 330,7</w:t>
      </w:r>
      <w:r w:rsidR="00E106FA">
        <w:rPr>
          <w:sz w:val="28"/>
          <w:szCs w:val="28"/>
        </w:rPr>
        <w:t xml:space="preserve"> </w:t>
      </w:r>
      <w:r w:rsidRPr="00700A1B">
        <w:rPr>
          <w:sz w:val="28"/>
          <w:szCs w:val="28"/>
        </w:rPr>
        <w:t>тыс. рублей);</w:t>
      </w:r>
    </w:p>
    <w:p w:rsidR="005A1815" w:rsidRPr="00700A1B" w:rsidRDefault="005A1815" w:rsidP="00404D14">
      <w:pPr>
        <w:tabs>
          <w:tab w:val="left" w:pos="1134"/>
        </w:tabs>
        <w:spacing w:line="360" w:lineRule="exact"/>
        <w:ind w:firstLine="709"/>
        <w:jc w:val="both"/>
        <w:rPr>
          <w:sz w:val="28"/>
          <w:szCs w:val="28"/>
        </w:rPr>
      </w:pPr>
      <w:r w:rsidRPr="00700A1B">
        <w:rPr>
          <w:sz w:val="28"/>
          <w:szCs w:val="28"/>
        </w:rPr>
        <w:t xml:space="preserve">- на 2024 год – 73 195,1 тыс. рублей (из них за счет средств федерального бюджета – 54 896,3 тыс. рублей, краевого бюджета – 18 298,8 тыс. рублей). В рамках мероприятия планируется капитальный ремонт берегоукрепительных сооружений </w:t>
      </w:r>
      <w:proofErr w:type="spellStart"/>
      <w:r w:rsidRPr="00700A1B">
        <w:rPr>
          <w:sz w:val="28"/>
          <w:szCs w:val="28"/>
        </w:rPr>
        <w:t>Воткинского</w:t>
      </w:r>
      <w:proofErr w:type="spellEnd"/>
      <w:r w:rsidRPr="00700A1B">
        <w:rPr>
          <w:sz w:val="28"/>
          <w:szCs w:val="28"/>
        </w:rPr>
        <w:t xml:space="preserve"> водохранилища </w:t>
      </w:r>
      <w:r w:rsidR="00B7332B">
        <w:rPr>
          <w:sz w:val="28"/>
          <w:szCs w:val="28"/>
        </w:rPr>
        <w:br/>
      </w:r>
      <w:r w:rsidRPr="00700A1B">
        <w:rPr>
          <w:sz w:val="28"/>
          <w:szCs w:val="28"/>
        </w:rPr>
        <w:t xml:space="preserve">в п. Уральский, ГТС водохранилища в г. Нытва </w:t>
      </w:r>
      <w:proofErr w:type="spellStart"/>
      <w:r w:rsidRPr="00700A1B">
        <w:rPr>
          <w:sz w:val="28"/>
          <w:szCs w:val="28"/>
        </w:rPr>
        <w:t>Нытвенского</w:t>
      </w:r>
      <w:proofErr w:type="spellEnd"/>
      <w:r w:rsidRPr="00700A1B">
        <w:rPr>
          <w:sz w:val="28"/>
          <w:szCs w:val="28"/>
        </w:rPr>
        <w:t xml:space="preserve"> городского округа.</w:t>
      </w:r>
    </w:p>
    <w:p w:rsidR="005A1815" w:rsidRPr="0076469D" w:rsidRDefault="005A1815" w:rsidP="00404D14">
      <w:pPr>
        <w:tabs>
          <w:tab w:val="left" w:pos="1134"/>
        </w:tabs>
        <w:spacing w:line="360" w:lineRule="exact"/>
        <w:ind w:firstLine="709"/>
        <w:jc w:val="both"/>
        <w:rPr>
          <w:sz w:val="28"/>
          <w:szCs w:val="28"/>
        </w:rPr>
      </w:pPr>
      <w:r w:rsidRPr="0076469D">
        <w:rPr>
          <w:sz w:val="28"/>
          <w:szCs w:val="28"/>
        </w:rPr>
        <w:t xml:space="preserve">В рамках основного мероприятия «Федеральный проект «Сохранение уникальных водных объектов» национального проекта «Экология» </w:t>
      </w:r>
      <w:r w:rsidRPr="0076469D">
        <w:rPr>
          <w:sz w:val="28"/>
          <w:szCs w:val="28"/>
        </w:rPr>
        <w:br/>
        <w:t>предусмотрены средства федерального бюджета в объеме 52</w:t>
      </w:r>
      <w:r>
        <w:rPr>
          <w:sz w:val="28"/>
          <w:szCs w:val="28"/>
        </w:rPr>
        <w:t xml:space="preserve"> </w:t>
      </w:r>
      <w:r w:rsidRPr="0076469D">
        <w:rPr>
          <w:sz w:val="28"/>
          <w:szCs w:val="28"/>
        </w:rPr>
        <w:t xml:space="preserve">140,0 </w:t>
      </w:r>
      <w:r w:rsidR="00E106FA">
        <w:rPr>
          <w:sz w:val="28"/>
          <w:szCs w:val="28"/>
        </w:rPr>
        <w:br/>
      </w:r>
      <w:r w:rsidRPr="0076469D">
        <w:rPr>
          <w:sz w:val="28"/>
          <w:szCs w:val="28"/>
        </w:rPr>
        <w:t>тыс. руб</w:t>
      </w:r>
      <w:r>
        <w:rPr>
          <w:sz w:val="28"/>
          <w:szCs w:val="28"/>
        </w:rPr>
        <w:t>лей</w:t>
      </w:r>
      <w:r w:rsidR="00E85812">
        <w:rPr>
          <w:sz w:val="28"/>
          <w:szCs w:val="28"/>
        </w:rPr>
        <w:t xml:space="preserve"> </w:t>
      </w:r>
      <w:r w:rsidRPr="0076469D">
        <w:rPr>
          <w:sz w:val="28"/>
          <w:szCs w:val="28"/>
        </w:rPr>
        <w:t xml:space="preserve">2022 г. </w:t>
      </w:r>
      <w:r>
        <w:rPr>
          <w:sz w:val="28"/>
          <w:szCs w:val="28"/>
        </w:rPr>
        <w:t>–</w:t>
      </w:r>
      <w:r w:rsidRPr="0076469D">
        <w:rPr>
          <w:sz w:val="28"/>
          <w:szCs w:val="28"/>
        </w:rPr>
        <w:t xml:space="preserve"> 3</w:t>
      </w:r>
      <w:r>
        <w:rPr>
          <w:sz w:val="28"/>
          <w:szCs w:val="28"/>
        </w:rPr>
        <w:t xml:space="preserve"> </w:t>
      </w:r>
      <w:r w:rsidRPr="0076469D">
        <w:rPr>
          <w:sz w:val="28"/>
          <w:szCs w:val="28"/>
        </w:rPr>
        <w:t>000,0 тыс. руб</w:t>
      </w:r>
      <w:r>
        <w:rPr>
          <w:sz w:val="28"/>
          <w:szCs w:val="28"/>
        </w:rPr>
        <w:t>лей</w:t>
      </w:r>
      <w:r w:rsidRPr="0076469D">
        <w:rPr>
          <w:sz w:val="28"/>
          <w:szCs w:val="28"/>
        </w:rPr>
        <w:t xml:space="preserve">, 2023 г. </w:t>
      </w:r>
      <w:r>
        <w:rPr>
          <w:sz w:val="28"/>
          <w:szCs w:val="28"/>
        </w:rPr>
        <w:t>–</w:t>
      </w:r>
      <w:r w:rsidRPr="0076469D">
        <w:rPr>
          <w:sz w:val="28"/>
          <w:szCs w:val="28"/>
        </w:rPr>
        <w:t xml:space="preserve"> 49</w:t>
      </w:r>
      <w:r>
        <w:rPr>
          <w:sz w:val="28"/>
          <w:szCs w:val="28"/>
        </w:rPr>
        <w:t xml:space="preserve"> </w:t>
      </w:r>
      <w:r w:rsidRPr="0076469D">
        <w:rPr>
          <w:sz w:val="28"/>
          <w:szCs w:val="28"/>
        </w:rPr>
        <w:t>140,0 тыс. руб</w:t>
      </w:r>
      <w:r>
        <w:rPr>
          <w:sz w:val="28"/>
          <w:szCs w:val="28"/>
        </w:rPr>
        <w:t>лей</w:t>
      </w:r>
      <w:r w:rsidRPr="0076469D">
        <w:rPr>
          <w:sz w:val="28"/>
          <w:szCs w:val="28"/>
        </w:rPr>
        <w:t xml:space="preserve">. </w:t>
      </w:r>
      <w:r w:rsidR="00E85812">
        <w:rPr>
          <w:sz w:val="28"/>
          <w:szCs w:val="28"/>
        </w:rPr>
        <w:br/>
      </w:r>
      <w:r w:rsidRPr="0076469D">
        <w:rPr>
          <w:sz w:val="28"/>
          <w:szCs w:val="28"/>
        </w:rPr>
        <w:t xml:space="preserve">На указанные средства планируется обеспечить протяженность расчищенных участков русел рек не менее 19,68 км. </w:t>
      </w:r>
    </w:p>
    <w:p w:rsidR="005A1815" w:rsidRPr="007F47BE" w:rsidRDefault="005A1815" w:rsidP="00404D14">
      <w:pPr>
        <w:autoSpaceDE w:val="0"/>
        <w:autoSpaceDN w:val="0"/>
        <w:adjustRightInd w:val="0"/>
        <w:spacing w:line="360" w:lineRule="exact"/>
        <w:ind w:firstLine="709"/>
        <w:jc w:val="both"/>
        <w:rPr>
          <w:snapToGrid w:val="0"/>
          <w:sz w:val="28"/>
          <w:szCs w:val="28"/>
        </w:rPr>
      </w:pPr>
      <w:r w:rsidRPr="007F47BE">
        <w:rPr>
          <w:snapToGrid w:val="0"/>
          <w:sz w:val="28"/>
          <w:szCs w:val="28"/>
        </w:rPr>
        <w:t>По итогам реализации подпрограммы к концу 2024 года планируется достичь следующих показателей:</w:t>
      </w:r>
    </w:p>
    <w:p w:rsidR="005A1815" w:rsidRPr="007F47BE" w:rsidRDefault="005A1815" w:rsidP="00404D14">
      <w:pPr>
        <w:autoSpaceDE w:val="0"/>
        <w:autoSpaceDN w:val="0"/>
        <w:adjustRightInd w:val="0"/>
        <w:spacing w:line="360" w:lineRule="exact"/>
        <w:ind w:firstLine="709"/>
        <w:jc w:val="both"/>
        <w:rPr>
          <w:snapToGrid w:val="0"/>
          <w:sz w:val="28"/>
          <w:szCs w:val="28"/>
        </w:rPr>
      </w:pPr>
      <w:r w:rsidRPr="007F47BE">
        <w:rPr>
          <w:snapToGrid w:val="0"/>
          <w:sz w:val="28"/>
          <w:szCs w:val="28"/>
        </w:rPr>
        <w:t xml:space="preserve">- доля установленных </w:t>
      </w:r>
      <w:proofErr w:type="spellStart"/>
      <w:r w:rsidRPr="007F47BE">
        <w:rPr>
          <w:snapToGrid w:val="0"/>
          <w:sz w:val="28"/>
          <w:szCs w:val="28"/>
        </w:rPr>
        <w:t>водоохранных</w:t>
      </w:r>
      <w:proofErr w:type="spellEnd"/>
      <w:r w:rsidRPr="007F47BE">
        <w:rPr>
          <w:snapToGrid w:val="0"/>
          <w:sz w:val="28"/>
          <w:szCs w:val="28"/>
        </w:rPr>
        <w:t xml:space="preserve"> зон к общей протяженности береговой линии водных объектов должна составлять не менее 100,0%;</w:t>
      </w:r>
    </w:p>
    <w:p w:rsidR="005A1815" w:rsidRPr="007F47BE" w:rsidRDefault="005A1815" w:rsidP="00404D14">
      <w:pPr>
        <w:autoSpaceDE w:val="0"/>
        <w:autoSpaceDN w:val="0"/>
        <w:adjustRightInd w:val="0"/>
        <w:spacing w:line="360" w:lineRule="exact"/>
        <w:ind w:firstLine="709"/>
        <w:jc w:val="both"/>
        <w:rPr>
          <w:sz w:val="28"/>
          <w:szCs w:val="28"/>
        </w:rPr>
      </w:pPr>
      <w:r w:rsidRPr="007F47BE">
        <w:rPr>
          <w:snapToGrid w:val="0"/>
          <w:sz w:val="28"/>
          <w:szCs w:val="28"/>
        </w:rPr>
        <w:t>-</w:t>
      </w:r>
      <w:r w:rsidRPr="007F47BE">
        <w:rPr>
          <w:sz w:val="28"/>
          <w:szCs w:val="28"/>
        </w:rPr>
        <w:t xml:space="preserve"> количество построенных и приведенных к надежному уровню эксплуатации гидротехнических сооружений (нарастающим итогом) должно составлять не менее 3 единиц;</w:t>
      </w:r>
    </w:p>
    <w:p w:rsidR="005A1815" w:rsidRPr="007F47BE" w:rsidRDefault="005A1815" w:rsidP="00404D14">
      <w:pPr>
        <w:autoSpaceDE w:val="0"/>
        <w:autoSpaceDN w:val="0"/>
        <w:adjustRightInd w:val="0"/>
        <w:spacing w:line="360" w:lineRule="exact"/>
        <w:ind w:firstLine="709"/>
        <w:jc w:val="both"/>
        <w:rPr>
          <w:sz w:val="28"/>
          <w:szCs w:val="28"/>
        </w:rPr>
      </w:pPr>
      <w:r w:rsidRPr="007F47BE">
        <w:rPr>
          <w:sz w:val="28"/>
          <w:szCs w:val="28"/>
        </w:rPr>
        <w:t xml:space="preserve">- обеспечение суммарного прироста запасов общераспространенных полезных ископаемых (за период 2022 – 2024 гг.) не мене 5,3 </w:t>
      </w:r>
      <w:proofErr w:type="gramStart"/>
      <w:r w:rsidRPr="007F47BE">
        <w:rPr>
          <w:sz w:val="28"/>
          <w:szCs w:val="28"/>
        </w:rPr>
        <w:t>млн</w:t>
      </w:r>
      <w:proofErr w:type="gramEnd"/>
      <w:r w:rsidRPr="007F47BE">
        <w:rPr>
          <w:sz w:val="28"/>
          <w:szCs w:val="28"/>
        </w:rPr>
        <w:t xml:space="preserve"> куб. м.</w:t>
      </w:r>
    </w:p>
    <w:p w:rsidR="005A1815" w:rsidRPr="007F47BE" w:rsidRDefault="005A1815" w:rsidP="00404D14">
      <w:pPr>
        <w:autoSpaceDE w:val="0"/>
        <w:autoSpaceDN w:val="0"/>
        <w:adjustRightInd w:val="0"/>
        <w:spacing w:line="360" w:lineRule="exact"/>
        <w:ind w:firstLine="709"/>
        <w:jc w:val="both"/>
        <w:rPr>
          <w:b/>
          <w:sz w:val="28"/>
          <w:szCs w:val="28"/>
        </w:rPr>
      </w:pPr>
      <w:proofErr w:type="gramStart"/>
      <w:r w:rsidRPr="007F47BE">
        <w:rPr>
          <w:sz w:val="28"/>
          <w:szCs w:val="28"/>
        </w:rPr>
        <w:t xml:space="preserve">- количество исследованных участков потенциальной </w:t>
      </w:r>
      <w:proofErr w:type="spellStart"/>
      <w:r w:rsidRPr="007F47BE">
        <w:rPr>
          <w:sz w:val="28"/>
          <w:szCs w:val="28"/>
        </w:rPr>
        <w:t>карстоопасности</w:t>
      </w:r>
      <w:proofErr w:type="spellEnd"/>
      <w:r w:rsidRPr="007F47BE">
        <w:rPr>
          <w:sz w:val="28"/>
          <w:szCs w:val="28"/>
        </w:rPr>
        <w:t xml:space="preserve"> </w:t>
      </w:r>
      <w:r w:rsidRPr="007F47BE">
        <w:rPr>
          <w:sz w:val="28"/>
          <w:szCs w:val="28"/>
        </w:rPr>
        <w:br/>
        <w:t>на территории Пермского края (нарастающим итогом с 2022 года) 16 ед.</w:t>
      </w:r>
      <w:proofErr w:type="gramEnd"/>
    </w:p>
    <w:p w:rsidR="005A1815" w:rsidRPr="00B7332B" w:rsidRDefault="005A1815" w:rsidP="00B7332B">
      <w:pPr>
        <w:pStyle w:val="a5"/>
        <w:spacing w:before="120" w:after="120" w:line="280" w:lineRule="exact"/>
        <w:ind w:left="0" w:firstLine="709"/>
        <w:jc w:val="center"/>
        <w:rPr>
          <w:bCs/>
          <w:i/>
          <w:sz w:val="28"/>
          <w:szCs w:val="28"/>
        </w:rPr>
      </w:pPr>
      <w:r w:rsidRPr="00B7332B">
        <w:rPr>
          <w:b/>
          <w:i/>
          <w:sz w:val="28"/>
          <w:szCs w:val="28"/>
        </w:rPr>
        <w:t xml:space="preserve">Подпрограмма </w:t>
      </w:r>
      <w:r w:rsidRPr="00B7332B">
        <w:rPr>
          <w:b/>
          <w:i/>
          <w:sz w:val="28"/>
          <w:szCs w:val="28"/>
        </w:rPr>
        <w:br/>
        <w:t>«Повышение эффективности управления государственной программой, развитие общественной инфраструктуры»</w:t>
      </w:r>
    </w:p>
    <w:p w:rsidR="005A1815" w:rsidRPr="0076469D" w:rsidRDefault="005A1815" w:rsidP="00404D14">
      <w:pPr>
        <w:spacing w:line="360" w:lineRule="exact"/>
        <w:ind w:firstLine="709"/>
        <w:jc w:val="both"/>
        <w:rPr>
          <w:sz w:val="28"/>
          <w:szCs w:val="28"/>
        </w:rPr>
      </w:pPr>
      <w:r w:rsidRPr="0076469D">
        <w:rPr>
          <w:sz w:val="28"/>
          <w:szCs w:val="28"/>
        </w:rPr>
        <w:t xml:space="preserve">На реализацию подпрограммы предлагается предусмотреть </w:t>
      </w:r>
      <w:r>
        <w:rPr>
          <w:sz w:val="28"/>
          <w:szCs w:val="28"/>
        </w:rPr>
        <w:br/>
        <w:t>667 535,2</w:t>
      </w:r>
      <w:r w:rsidRPr="0076469D">
        <w:rPr>
          <w:sz w:val="28"/>
          <w:szCs w:val="28"/>
        </w:rPr>
        <w:t xml:space="preserve"> тыс. рублей, в том числе средства бюджета Пермского края </w:t>
      </w:r>
      <w:r>
        <w:rPr>
          <w:sz w:val="28"/>
          <w:szCs w:val="28"/>
        </w:rPr>
        <w:br/>
      </w:r>
      <w:r>
        <w:rPr>
          <w:sz w:val="28"/>
          <w:szCs w:val="28"/>
        </w:rPr>
        <w:lastRenderedPageBreak/>
        <w:t>431 657,8</w:t>
      </w:r>
      <w:r w:rsidRPr="0076469D">
        <w:rPr>
          <w:sz w:val="28"/>
          <w:szCs w:val="28"/>
        </w:rPr>
        <w:t xml:space="preserve"> тыс. рублей, федерального бюджета </w:t>
      </w:r>
      <w:r>
        <w:rPr>
          <w:sz w:val="28"/>
          <w:szCs w:val="28"/>
        </w:rPr>
        <w:t>235 877,4</w:t>
      </w:r>
      <w:r w:rsidRPr="0076469D">
        <w:rPr>
          <w:sz w:val="28"/>
          <w:szCs w:val="28"/>
        </w:rPr>
        <w:t xml:space="preserve"> тыс. рублей, в том числе:</w:t>
      </w:r>
    </w:p>
    <w:p w:rsidR="005A1815" w:rsidRPr="00C70D73" w:rsidRDefault="005A1815" w:rsidP="00404D14">
      <w:pPr>
        <w:spacing w:line="360" w:lineRule="exact"/>
        <w:ind w:firstLine="709"/>
        <w:jc w:val="both"/>
        <w:rPr>
          <w:sz w:val="28"/>
          <w:szCs w:val="28"/>
        </w:rPr>
      </w:pPr>
      <w:r w:rsidRPr="00C70D73">
        <w:rPr>
          <w:sz w:val="28"/>
          <w:szCs w:val="28"/>
        </w:rPr>
        <w:t xml:space="preserve">2022 г. – </w:t>
      </w:r>
      <w:r>
        <w:rPr>
          <w:sz w:val="28"/>
          <w:szCs w:val="28"/>
        </w:rPr>
        <w:t>231 595,1</w:t>
      </w:r>
      <w:r w:rsidRPr="00C70D73">
        <w:rPr>
          <w:sz w:val="28"/>
          <w:szCs w:val="28"/>
        </w:rPr>
        <w:t xml:space="preserve"> тыс. рублей, в том числе средства бюджета Пермского края </w:t>
      </w:r>
      <w:r>
        <w:rPr>
          <w:sz w:val="28"/>
          <w:szCs w:val="28"/>
        </w:rPr>
        <w:t>152 930,7</w:t>
      </w:r>
      <w:r w:rsidRPr="00C70D73">
        <w:rPr>
          <w:sz w:val="28"/>
          <w:szCs w:val="28"/>
        </w:rPr>
        <w:t xml:space="preserve"> тыс. рублей, федерального бюджета </w:t>
      </w:r>
      <w:r>
        <w:rPr>
          <w:sz w:val="28"/>
          <w:szCs w:val="28"/>
        </w:rPr>
        <w:t>78 664,4</w:t>
      </w:r>
      <w:r w:rsidRPr="00C70D73">
        <w:rPr>
          <w:sz w:val="28"/>
          <w:szCs w:val="28"/>
        </w:rPr>
        <w:t xml:space="preserve"> тыс. рублей;</w:t>
      </w:r>
    </w:p>
    <w:p w:rsidR="005A1815" w:rsidRPr="00C70D73" w:rsidRDefault="005A1815" w:rsidP="00404D14">
      <w:pPr>
        <w:spacing w:line="360" w:lineRule="exact"/>
        <w:ind w:firstLine="709"/>
        <w:jc w:val="both"/>
        <w:rPr>
          <w:sz w:val="28"/>
          <w:szCs w:val="28"/>
        </w:rPr>
      </w:pPr>
      <w:r w:rsidRPr="00C70D73">
        <w:rPr>
          <w:sz w:val="28"/>
          <w:szCs w:val="28"/>
        </w:rPr>
        <w:t xml:space="preserve">2023 г. – </w:t>
      </w:r>
      <w:r>
        <w:rPr>
          <w:sz w:val="28"/>
          <w:szCs w:val="28"/>
        </w:rPr>
        <w:t>248 271,8</w:t>
      </w:r>
      <w:r w:rsidRPr="00C70D73">
        <w:rPr>
          <w:sz w:val="28"/>
          <w:szCs w:val="28"/>
        </w:rPr>
        <w:t xml:space="preserve"> тыс. рублей, в том числе средства бюджета Пермского края </w:t>
      </w:r>
      <w:r>
        <w:rPr>
          <w:sz w:val="28"/>
          <w:szCs w:val="28"/>
        </w:rPr>
        <w:t>169 665,3</w:t>
      </w:r>
      <w:r w:rsidRPr="00C70D73">
        <w:rPr>
          <w:sz w:val="28"/>
          <w:szCs w:val="28"/>
        </w:rPr>
        <w:t xml:space="preserve"> тыс. рублей, федерального бюджета </w:t>
      </w:r>
      <w:r>
        <w:rPr>
          <w:sz w:val="28"/>
          <w:szCs w:val="28"/>
        </w:rPr>
        <w:t>78 606,5</w:t>
      </w:r>
      <w:r w:rsidRPr="00C70D73">
        <w:rPr>
          <w:sz w:val="28"/>
          <w:szCs w:val="28"/>
        </w:rPr>
        <w:t xml:space="preserve"> </w:t>
      </w:r>
      <w:r w:rsidR="00E106FA">
        <w:rPr>
          <w:sz w:val="28"/>
          <w:szCs w:val="28"/>
        </w:rPr>
        <w:br/>
      </w:r>
      <w:r w:rsidRPr="00C70D73">
        <w:rPr>
          <w:sz w:val="28"/>
          <w:szCs w:val="28"/>
        </w:rPr>
        <w:t>тыс. рублей;</w:t>
      </w:r>
    </w:p>
    <w:p w:rsidR="005A1815" w:rsidRPr="0076469D" w:rsidRDefault="005A1815" w:rsidP="00404D14">
      <w:pPr>
        <w:spacing w:line="360" w:lineRule="exact"/>
        <w:ind w:firstLine="709"/>
        <w:jc w:val="both"/>
        <w:rPr>
          <w:sz w:val="28"/>
          <w:szCs w:val="28"/>
        </w:rPr>
      </w:pPr>
      <w:r w:rsidRPr="00C70D73">
        <w:rPr>
          <w:sz w:val="28"/>
          <w:szCs w:val="28"/>
        </w:rPr>
        <w:t xml:space="preserve">2024 г. – </w:t>
      </w:r>
      <w:r>
        <w:rPr>
          <w:sz w:val="28"/>
          <w:szCs w:val="28"/>
        </w:rPr>
        <w:t>187 668,3</w:t>
      </w:r>
      <w:r w:rsidRPr="00C70D73">
        <w:rPr>
          <w:sz w:val="28"/>
          <w:szCs w:val="28"/>
        </w:rPr>
        <w:t xml:space="preserve"> тыс. рублей, в том числе средства бюджета Пермского края </w:t>
      </w:r>
      <w:r>
        <w:rPr>
          <w:sz w:val="28"/>
          <w:szCs w:val="28"/>
        </w:rPr>
        <w:t>109 061,8</w:t>
      </w:r>
      <w:r w:rsidRPr="00C70D73">
        <w:rPr>
          <w:sz w:val="28"/>
          <w:szCs w:val="28"/>
        </w:rPr>
        <w:t xml:space="preserve"> тыс. рублей, федерального бюджета </w:t>
      </w:r>
      <w:r>
        <w:rPr>
          <w:sz w:val="28"/>
          <w:szCs w:val="28"/>
        </w:rPr>
        <w:t>78 606,5</w:t>
      </w:r>
      <w:r w:rsidRPr="00C70D73">
        <w:rPr>
          <w:sz w:val="28"/>
          <w:szCs w:val="28"/>
        </w:rPr>
        <w:t xml:space="preserve"> </w:t>
      </w:r>
      <w:r w:rsidR="00E106FA">
        <w:rPr>
          <w:sz w:val="28"/>
          <w:szCs w:val="28"/>
        </w:rPr>
        <w:br/>
      </w:r>
      <w:r w:rsidRPr="00C70D73">
        <w:rPr>
          <w:sz w:val="28"/>
          <w:szCs w:val="28"/>
        </w:rPr>
        <w:t>тыс. рублей.</w:t>
      </w:r>
    </w:p>
    <w:p w:rsidR="005A1815" w:rsidRPr="0076469D" w:rsidRDefault="005A1815" w:rsidP="00404D14">
      <w:pPr>
        <w:spacing w:line="360" w:lineRule="exact"/>
        <w:ind w:firstLine="709"/>
        <w:jc w:val="both"/>
        <w:rPr>
          <w:sz w:val="28"/>
          <w:szCs w:val="28"/>
        </w:rPr>
      </w:pPr>
      <w:r w:rsidRPr="0076469D">
        <w:rPr>
          <w:sz w:val="28"/>
          <w:szCs w:val="28"/>
        </w:rPr>
        <w:t xml:space="preserve">В рамках подпрограммы планируется выполнение следующих основных мероприятий: </w:t>
      </w:r>
    </w:p>
    <w:p w:rsidR="005A1815" w:rsidRPr="00C70D73" w:rsidRDefault="005A1815" w:rsidP="00404D14">
      <w:pPr>
        <w:spacing w:line="360" w:lineRule="exact"/>
        <w:ind w:firstLine="709"/>
        <w:jc w:val="both"/>
        <w:rPr>
          <w:sz w:val="28"/>
          <w:szCs w:val="28"/>
        </w:rPr>
      </w:pPr>
      <w:r w:rsidRPr="0076469D">
        <w:rPr>
          <w:sz w:val="28"/>
          <w:szCs w:val="28"/>
        </w:rPr>
        <w:t xml:space="preserve"> 1. «Обеспечение деятельности государственных органов» </w:t>
      </w:r>
      <w:r>
        <w:rPr>
          <w:sz w:val="28"/>
          <w:szCs w:val="28"/>
        </w:rPr>
        <w:br/>
      </w:r>
      <w:r w:rsidRPr="0076469D">
        <w:rPr>
          <w:sz w:val="28"/>
          <w:szCs w:val="28"/>
        </w:rPr>
        <w:t xml:space="preserve">в сумме </w:t>
      </w:r>
      <w:r>
        <w:rPr>
          <w:sz w:val="28"/>
          <w:szCs w:val="28"/>
        </w:rPr>
        <w:t>556 301,6</w:t>
      </w:r>
      <w:r w:rsidRPr="00C70D73">
        <w:rPr>
          <w:sz w:val="28"/>
          <w:szCs w:val="28"/>
        </w:rPr>
        <w:t xml:space="preserve"> тыс. рублей, в том числе средства бюджета Пермского края </w:t>
      </w:r>
      <w:r>
        <w:rPr>
          <w:sz w:val="28"/>
          <w:szCs w:val="28"/>
        </w:rPr>
        <w:t>324 924,2</w:t>
      </w:r>
      <w:r w:rsidRPr="00C70D73">
        <w:rPr>
          <w:sz w:val="28"/>
          <w:szCs w:val="28"/>
        </w:rPr>
        <w:t xml:space="preserve"> тыс. рублей, федерального бюджета – </w:t>
      </w:r>
      <w:r>
        <w:rPr>
          <w:sz w:val="28"/>
          <w:szCs w:val="28"/>
        </w:rPr>
        <w:t>231 377,4</w:t>
      </w:r>
      <w:r w:rsidRPr="00C70D73">
        <w:rPr>
          <w:sz w:val="28"/>
          <w:szCs w:val="28"/>
        </w:rPr>
        <w:t xml:space="preserve"> тыс. рублей:</w:t>
      </w:r>
    </w:p>
    <w:p w:rsidR="005A1815" w:rsidRPr="00C70D73" w:rsidRDefault="005A1815" w:rsidP="00404D14">
      <w:pPr>
        <w:spacing w:line="360" w:lineRule="exact"/>
        <w:ind w:firstLine="709"/>
        <w:jc w:val="both"/>
        <w:rPr>
          <w:sz w:val="28"/>
          <w:szCs w:val="28"/>
        </w:rPr>
      </w:pPr>
      <w:r w:rsidRPr="00C70D73">
        <w:rPr>
          <w:sz w:val="28"/>
          <w:szCs w:val="28"/>
        </w:rPr>
        <w:t xml:space="preserve">2022 г. – </w:t>
      </w:r>
      <w:r>
        <w:rPr>
          <w:sz w:val="28"/>
          <w:szCs w:val="28"/>
        </w:rPr>
        <w:t>183 965,0</w:t>
      </w:r>
      <w:r w:rsidRPr="00C70D73">
        <w:rPr>
          <w:sz w:val="28"/>
          <w:szCs w:val="28"/>
        </w:rPr>
        <w:t xml:space="preserve"> тыс. рублей, в том числе средства бюджета Пермского края </w:t>
      </w:r>
      <w:r>
        <w:rPr>
          <w:sz w:val="28"/>
          <w:szCs w:val="28"/>
        </w:rPr>
        <w:t>106 800,6</w:t>
      </w:r>
      <w:r w:rsidRPr="00C70D73">
        <w:rPr>
          <w:sz w:val="28"/>
          <w:szCs w:val="28"/>
        </w:rPr>
        <w:t xml:space="preserve"> тыс. рублей, федерального бюджета </w:t>
      </w:r>
      <w:r>
        <w:rPr>
          <w:sz w:val="28"/>
          <w:szCs w:val="28"/>
        </w:rPr>
        <w:t>77 164,4</w:t>
      </w:r>
      <w:r w:rsidRPr="00C70D73">
        <w:rPr>
          <w:sz w:val="28"/>
          <w:szCs w:val="28"/>
        </w:rPr>
        <w:t xml:space="preserve"> </w:t>
      </w:r>
      <w:r w:rsidR="00E106FA">
        <w:rPr>
          <w:sz w:val="28"/>
          <w:szCs w:val="28"/>
        </w:rPr>
        <w:br/>
      </w:r>
      <w:r w:rsidRPr="00C70D73">
        <w:rPr>
          <w:sz w:val="28"/>
          <w:szCs w:val="28"/>
        </w:rPr>
        <w:t>тыс. рублей;</w:t>
      </w:r>
    </w:p>
    <w:p w:rsidR="005A1815" w:rsidRPr="00C70D73" w:rsidRDefault="005A1815" w:rsidP="00404D14">
      <w:pPr>
        <w:spacing w:line="360" w:lineRule="exact"/>
        <w:ind w:firstLine="709"/>
        <w:jc w:val="both"/>
        <w:rPr>
          <w:sz w:val="28"/>
          <w:szCs w:val="28"/>
        </w:rPr>
      </w:pPr>
      <w:r w:rsidRPr="00C70D73">
        <w:rPr>
          <w:sz w:val="28"/>
          <w:szCs w:val="28"/>
        </w:rPr>
        <w:t xml:space="preserve">2023 г. – </w:t>
      </w:r>
      <w:r>
        <w:rPr>
          <w:sz w:val="28"/>
          <w:szCs w:val="28"/>
        </w:rPr>
        <w:t>186 168,3</w:t>
      </w:r>
      <w:r w:rsidRPr="00C70D73">
        <w:rPr>
          <w:sz w:val="28"/>
          <w:szCs w:val="28"/>
        </w:rPr>
        <w:t xml:space="preserve"> тыс. рублей, в том числе средства бюджета Пермского края </w:t>
      </w:r>
      <w:r>
        <w:rPr>
          <w:sz w:val="28"/>
          <w:szCs w:val="28"/>
        </w:rPr>
        <w:t>109 061,8</w:t>
      </w:r>
      <w:r w:rsidRPr="00C70D73">
        <w:rPr>
          <w:sz w:val="28"/>
          <w:szCs w:val="28"/>
        </w:rPr>
        <w:t xml:space="preserve"> тыс. рублей, федерального бюджета </w:t>
      </w:r>
      <w:r>
        <w:rPr>
          <w:sz w:val="28"/>
          <w:szCs w:val="28"/>
        </w:rPr>
        <w:t>77 106,5</w:t>
      </w:r>
      <w:r w:rsidRPr="00C70D73">
        <w:rPr>
          <w:sz w:val="28"/>
          <w:szCs w:val="28"/>
        </w:rPr>
        <w:t xml:space="preserve"> </w:t>
      </w:r>
      <w:r w:rsidR="00E106FA">
        <w:rPr>
          <w:sz w:val="28"/>
          <w:szCs w:val="28"/>
        </w:rPr>
        <w:br/>
      </w:r>
      <w:r w:rsidRPr="00C70D73">
        <w:rPr>
          <w:sz w:val="28"/>
          <w:szCs w:val="28"/>
        </w:rPr>
        <w:t>тыс. рублей;</w:t>
      </w:r>
    </w:p>
    <w:p w:rsidR="005A1815" w:rsidRPr="0076469D" w:rsidRDefault="005A1815" w:rsidP="00404D14">
      <w:pPr>
        <w:spacing w:line="360" w:lineRule="exact"/>
        <w:ind w:firstLine="709"/>
        <w:jc w:val="both"/>
        <w:rPr>
          <w:sz w:val="28"/>
          <w:szCs w:val="28"/>
        </w:rPr>
      </w:pPr>
      <w:r w:rsidRPr="00C70D73">
        <w:rPr>
          <w:sz w:val="28"/>
          <w:szCs w:val="28"/>
        </w:rPr>
        <w:t xml:space="preserve">2024 г. – </w:t>
      </w:r>
      <w:r>
        <w:rPr>
          <w:sz w:val="28"/>
          <w:szCs w:val="28"/>
        </w:rPr>
        <w:t>186 168,3</w:t>
      </w:r>
      <w:r w:rsidRPr="00C70D73">
        <w:rPr>
          <w:sz w:val="28"/>
          <w:szCs w:val="28"/>
        </w:rPr>
        <w:t xml:space="preserve"> тыс. рублей, в том числе средства бюджета Пермского края </w:t>
      </w:r>
      <w:r>
        <w:rPr>
          <w:sz w:val="28"/>
          <w:szCs w:val="28"/>
        </w:rPr>
        <w:t>109 061,8</w:t>
      </w:r>
      <w:r w:rsidRPr="00C70D73">
        <w:rPr>
          <w:sz w:val="28"/>
          <w:szCs w:val="28"/>
        </w:rPr>
        <w:t xml:space="preserve"> тыс. рублей, федерального бюджета </w:t>
      </w:r>
      <w:r>
        <w:rPr>
          <w:sz w:val="28"/>
          <w:szCs w:val="28"/>
        </w:rPr>
        <w:t>77 106,5</w:t>
      </w:r>
      <w:r w:rsidRPr="00C70D73">
        <w:rPr>
          <w:sz w:val="28"/>
          <w:szCs w:val="28"/>
        </w:rPr>
        <w:t xml:space="preserve"> </w:t>
      </w:r>
      <w:r w:rsidR="00E106FA">
        <w:rPr>
          <w:sz w:val="28"/>
          <w:szCs w:val="28"/>
        </w:rPr>
        <w:br/>
      </w:r>
      <w:r w:rsidRPr="00C70D73">
        <w:rPr>
          <w:sz w:val="28"/>
          <w:szCs w:val="28"/>
        </w:rPr>
        <w:t>тыс. рублей.</w:t>
      </w:r>
      <w:r w:rsidRPr="0076469D">
        <w:rPr>
          <w:sz w:val="28"/>
          <w:szCs w:val="28"/>
        </w:rPr>
        <w:t xml:space="preserve">  </w:t>
      </w:r>
    </w:p>
    <w:p w:rsidR="005A1815" w:rsidRPr="0076469D" w:rsidRDefault="005A1815" w:rsidP="00404D14">
      <w:pPr>
        <w:widowControl w:val="0"/>
        <w:spacing w:line="360" w:lineRule="exact"/>
        <w:ind w:firstLine="709"/>
        <w:jc w:val="both"/>
        <w:rPr>
          <w:sz w:val="28"/>
          <w:szCs w:val="28"/>
        </w:rPr>
      </w:pPr>
      <w:r w:rsidRPr="0076469D">
        <w:rPr>
          <w:sz w:val="28"/>
          <w:szCs w:val="28"/>
        </w:rPr>
        <w:t xml:space="preserve">За счет средств бюджета Пермского края планируются расходы </w:t>
      </w:r>
      <w:proofErr w:type="gramStart"/>
      <w:r w:rsidRPr="0076469D">
        <w:rPr>
          <w:sz w:val="28"/>
          <w:szCs w:val="28"/>
        </w:rPr>
        <w:t>на</w:t>
      </w:r>
      <w:proofErr w:type="gramEnd"/>
      <w:r w:rsidRPr="0076469D">
        <w:rPr>
          <w:sz w:val="28"/>
          <w:szCs w:val="28"/>
        </w:rPr>
        <w:t>:</w:t>
      </w:r>
    </w:p>
    <w:p w:rsidR="005A1815" w:rsidRPr="0076469D" w:rsidRDefault="005A1815" w:rsidP="00404D14">
      <w:pPr>
        <w:widowControl w:val="0"/>
        <w:spacing w:line="360" w:lineRule="exact"/>
        <w:ind w:firstLine="709"/>
        <w:jc w:val="both"/>
        <w:rPr>
          <w:sz w:val="28"/>
          <w:szCs w:val="28"/>
        </w:rPr>
      </w:pPr>
      <w:r w:rsidRPr="0076469D">
        <w:rPr>
          <w:sz w:val="28"/>
          <w:szCs w:val="28"/>
        </w:rPr>
        <w:t xml:space="preserve">-содержание Министерства природных ресурсов, лесного хозяйства </w:t>
      </w:r>
      <w:r w:rsidRPr="0076469D">
        <w:rPr>
          <w:sz w:val="28"/>
          <w:szCs w:val="28"/>
        </w:rPr>
        <w:br/>
        <w:t xml:space="preserve">и экологии Пермского края в объеме </w:t>
      </w:r>
      <w:r>
        <w:rPr>
          <w:sz w:val="28"/>
          <w:szCs w:val="28"/>
        </w:rPr>
        <w:t>253061,5</w:t>
      </w:r>
      <w:r w:rsidRPr="00C70D73">
        <w:rPr>
          <w:sz w:val="28"/>
          <w:szCs w:val="28"/>
        </w:rPr>
        <w:t xml:space="preserve"> тыс. рублей, в том числе </w:t>
      </w:r>
      <w:r w:rsidRPr="00C70D73">
        <w:rPr>
          <w:sz w:val="28"/>
          <w:szCs w:val="28"/>
        </w:rPr>
        <w:br/>
        <w:t xml:space="preserve">2022 г. – </w:t>
      </w:r>
      <w:r>
        <w:rPr>
          <w:sz w:val="28"/>
          <w:szCs w:val="28"/>
        </w:rPr>
        <w:t>83196,5</w:t>
      </w:r>
      <w:r w:rsidRPr="00C70D73">
        <w:rPr>
          <w:sz w:val="28"/>
          <w:szCs w:val="28"/>
        </w:rPr>
        <w:t xml:space="preserve"> тыс. рублей, 2023-2024 гг. по </w:t>
      </w:r>
      <w:r>
        <w:rPr>
          <w:sz w:val="28"/>
          <w:szCs w:val="28"/>
        </w:rPr>
        <w:t>84932,5</w:t>
      </w:r>
      <w:r w:rsidRPr="00C70D73">
        <w:rPr>
          <w:sz w:val="28"/>
          <w:szCs w:val="28"/>
        </w:rPr>
        <w:t xml:space="preserve"> тыс. рублей ежегодно</w:t>
      </w:r>
      <w:r w:rsidRPr="0076469D">
        <w:rPr>
          <w:sz w:val="28"/>
          <w:szCs w:val="28"/>
        </w:rPr>
        <w:t>;</w:t>
      </w:r>
    </w:p>
    <w:p w:rsidR="005A1815" w:rsidRPr="0076469D" w:rsidRDefault="005A1815" w:rsidP="00404D14">
      <w:pPr>
        <w:widowControl w:val="0"/>
        <w:spacing w:line="360" w:lineRule="exact"/>
        <w:ind w:firstLine="709"/>
        <w:jc w:val="both"/>
        <w:rPr>
          <w:sz w:val="28"/>
          <w:szCs w:val="28"/>
        </w:rPr>
      </w:pPr>
      <w:r w:rsidRPr="0076469D">
        <w:rPr>
          <w:sz w:val="28"/>
          <w:szCs w:val="28"/>
        </w:rPr>
        <w:t xml:space="preserve">-содержание Государственной инспекции по экологии </w:t>
      </w:r>
      <w:r w:rsidRPr="0076469D">
        <w:rPr>
          <w:sz w:val="28"/>
          <w:szCs w:val="28"/>
        </w:rPr>
        <w:br/>
        <w:t xml:space="preserve">и природопользованию Пермского края в объеме </w:t>
      </w:r>
      <w:r w:rsidRPr="00903C9D">
        <w:rPr>
          <w:sz w:val="28"/>
          <w:szCs w:val="28"/>
        </w:rPr>
        <w:t>62831,5 тыс. рублей, в том числе 2022 г. 20593,7 тыс. рублей, 2023-2024 гг. по 21118,9 тыс. рублей ежегодно</w:t>
      </w:r>
      <w:r w:rsidRPr="0076469D">
        <w:rPr>
          <w:sz w:val="28"/>
          <w:szCs w:val="28"/>
        </w:rPr>
        <w:t>;</w:t>
      </w:r>
    </w:p>
    <w:p w:rsidR="005A1815" w:rsidRPr="0076469D" w:rsidRDefault="005A1815" w:rsidP="00404D14">
      <w:pPr>
        <w:widowControl w:val="0"/>
        <w:spacing w:line="360" w:lineRule="exact"/>
        <w:ind w:firstLine="709"/>
        <w:jc w:val="both"/>
        <w:rPr>
          <w:color w:val="000000"/>
          <w:sz w:val="28"/>
          <w:szCs w:val="28"/>
        </w:rPr>
      </w:pPr>
      <w:r w:rsidRPr="0076469D">
        <w:rPr>
          <w:sz w:val="28"/>
          <w:szCs w:val="28"/>
        </w:rPr>
        <w:t xml:space="preserve">-приобретение нагрудных знаков и бланков удостоверений производственного охотничьего инспектора в объеме </w:t>
      </w:r>
      <w:r>
        <w:rPr>
          <w:sz w:val="28"/>
          <w:szCs w:val="28"/>
        </w:rPr>
        <w:t xml:space="preserve">299,1 тыс. рублей, </w:t>
      </w:r>
      <w:r w:rsidR="00B7332B">
        <w:rPr>
          <w:sz w:val="28"/>
          <w:szCs w:val="28"/>
        </w:rPr>
        <w:br/>
      </w:r>
      <w:r>
        <w:rPr>
          <w:sz w:val="28"/>
          <w:szCs w:val="28"/>
        </w:rPr>
        <w:t xml:space="preserve">в том числе </w:t>
      </w:r>
      <w:r w:rsidRPr="0076469D">
        <w:rPr>
          <w:sz w:val="28"/>
          <w:szCs w:val="28"/>
        </w:rPr>
        <w:t xml:space="preserve">по 99,7 тыс. рублей ежегодно. В связи с увеличением количества граждан, подающих заявления на прохождение проверки знания требований </w:t>
      </w:r>
      <w:r>
        <w:rPr>
          <w:sz w:val="28"/>
          <w:szCs w:val="28"/>
        </w:rPr>
        <w:br/>
      </w:r>
      <w:r w:rsidRPr="0076469D">
        <w:rPr>
          <w:sz w:val="28"/>
          <w:szCs w:val="28"/>
        </w:rPr>
        <w:t>к кандидату в производственные охотничьи инспектора необходимо приобретать ежегодно бланки у</w:t>
      </w:r>
      <w:r w:rsidRPr="0076469D">
        <w:rPr>
          <w:color w:val="000000"/>
          <w:sz w:val="28"/>
          <w:szCs w:val="28"/>
        </w:rPr>
        <w:t>достоверений производственного инспектора</w:t>
      </w:r>
      <w:r w:rsidRPr="0076469D">
        <w:rPr>
          <w:sz w:val="28"/>
          <w:szCs w:val="28"/>
        </w:rPr>
        <w:t xml:space="preserve"> </w:t>
      </w:r>
      <w:r>
        <w:rPr>
          <w:sz w:val="28"/>
          <w:szCs w:val="28"/>
        </w:rPr>
        <w:br/>
      </w:r>
      <w:r w:rsidRPr="0076469D">
        <w:rPr>
          <w:sz w:val="28"/>
          <w:szCs w:val="28"/>
        </w:rPr>
        <w:t xml:space="preserve">в количестве 100 шт., </w:t>
      </w:r>
      <w:r w:rsidRPr="0076469D">
        <w:rPr>
          <w:color w:val="000000"/>
          <w:sz w:val="28"/>
          <w:szCs w:val="28"/>
        </w:rPr>
        <w:t xml:space="preserve">нагрудные знаки производственного инспектора </w:t>
      </w:r>
      <w:r>
        <w:rPr>
          <w:color w:val="000000"/>
          <w:sz w:val="28"/>
          <w:szCs w:val="28"/>
        </w:rPr>
        <w:br/>
      </w:r>
      <w:r w:rsidRPr="0076469D">
        <w:rPr>
          <w:color w:val="000000"/>
          <w:sz w:val="28"/>
          <w:szCs w:val="28"/>
        </w:rPr>
        <w:t>в количестве 42 шт.;</w:t>
      </w:r>
    </w:p>
    <w:p w:rsidR="005A1815" w:rsidRPr="0076469D" w:rsidRDefault="005A1815" w:rsidP="00404D14">
      <w:pPr>
        <w:widowControl w:val="0"/>
        <w:spacing w:line="360" w:lineRule="exact"/>
        <w:ind w:firstLine="709"/>
        <w:jc w:val="both"/>
        <w:rPr>
          <w:sz w:val="28"/>
          <w:szCs w:val="28"/>
        </w:rPr>
      </w:pPr>
      <w:r w:rsidRPr="0076469D">
        <w:rPr>
          <w:color w:val="000000"/>
          <w:sz w:val="28"/>
          <w:szCs w:val="28"/>
        </w:rPr>
        <w:lastRenderedPageBreak/>
        <w:t xml:space="preserve">-обеспечение доступа населения Пермского края к информации </w:t>
      </w:r>
      <w:r w:rsidRPr="0076469D">
        <w:rPr>
          <w:color w:val="000000"/>
          <w:sz w:val="28"/>
          <w:szCs w:val="28"/>
        </w:rPr>
        <w:br/>
        <w:t xml:space="preserve">о значимых мероприятиях, реализуемых Министерством природных ресурсов, лесного хозяйства и экологии Пермского края в объеме </w:t>
      </w:r>
      <w:r>
        <w:rPr>
          <w:color w:val="000000"/>
          <w:sz w:val="28"/>
          <w:szCs w:val="28"/>
        </w:rPr>
        <w:t xml:space="preserve">8 732,1 </w:t>
      </w:r>
      <w:r w:rsidR="00E106FA">
        <w:rPr>
          <w:color w:val="000000"/>
          <w:sz w:val="28"/>
          <w:szCs w:val="28"/>
        </w:rPr>
        <w:br/>
      </w:r>
      <w:r>
        <w:rPr>
          <w:color w:val="000000"/>
          <w:sz w:val="28"/>
          <w:szCs w:val="28"/>
        </w:rPr>
        <w:t xml:space="preserve">тыс. рублей, </w:t>
      </w:r>
      <w:r w:rsidRPr="0076469D">
        <w:rPr>
          <w:color w:val="000000"/>
          <w:sz w:val="28"/>
          <w:szCs w:val="28"/>
        </w:rPr>
        <w:t>по 2</w:t>
      </w:r>
      <w:r>
        <w:rPr>
          <w:color w:val="000000"/>
          <w:sz w:val="28"/>
          <w:szCs w:val="28"/>
        </w:rPr>
        <w:t xml:space="preserve"> </w:t>
      </w:r>
      <w:r w:rsidRPr="0076469D">
        <w:rPr>
          <w:color w:val="000000"/>
          <w:sz w:val="28"/>
          <w:szCs w:val="28"/>
        </w:rPr>
        <w:t>910,7 тыс. рублей ежегодно. Предлагается направить средства бюджета Пермского края на информирование населения Пермского края об итогах деятельности Минприроды Пермского края, информирование населения Пермского края о ходе и результатах реализации национального проекта «Экология».</w:t>
      </w:r>
    </w:p>
    <w:p w:rsidR="005A1815" w:rsidRPr="0076469D" w:rsidRDefault="005A1815" w:rsidP="00404D14">
      <w:pPr>
        <w:widowControl w:val="0"/>
        <w:spacing w:line="360" w:lineRule="exact"/>
        <w:ind w:firstLine="709"/>
        <w:jc w:val="both"/>
        <w:rPr>
          <w:sz w:val="28"/>
          <w:szCs w:val="28"/>
        </w:rPr>
      </w:pPr>
      <w:r w:rsidRPr="0076469D">
        <w:rPr>
          <w:sz w:val="28"/>
          <w:szCs w:val="28"/>
        </w:rPr>
        <w:t xml:space="preserve">За счет средств федерального бюджета предусмотрены расходы </w:t>
      </w:r>
      <w:proofErr w:type="gramStart"/>
      <w:r w:rsidRPr="0076469D">
        <w:rPr>
          <w:sz w:val="28"/>
          <w:szCs w:val="28"/>
        </w:rPr>
        <w:t>на</w:t>
      </w:r>
      <w:proofErr w:type="gramEnd"/>
      <w:r w:rsidRPr="0076469D">
        <w:rPr>
          <w:sz w:val="28"/>
          <w:szCs w:val="28"/>
        </w:rPr>
        <w:t>:</w:t>
      </w:r>
    </w:p>
    <w:p w:rsidR="005A1815" w:rsidRPr="0076469D" w:rsidRDefault="005A1815" w:rsidP="00404D14">
      <w:pPr>
        <w:widowControl w:val="0"/>
        <w:spacing w:line="360" w:lineRule="exact"/>
        <w:ind w:firstLine="709"/>
        <w:jc w:val="both"/>
        <w:rPr>
          <w:sz w:val="28"/>
          <w:szCs w:val="28"/>
        </w:rPr>
      </w:pPr>
      <w:r w:rsidRPr="0076469D">
        <w:rPr>
          <w:sz w:val="28"/>
          <w:szCs w:val="28"/>
        </w:rPr>
        <w:t xml:space="preserve">осуществление переданных полномочий в области охраны </w:t>
      </w:r>
      <w:r w:rsidRPr="0076469D">
        <w:rPr>
          <w:sz w:val="28"/>
          <w:szCs w:val="28"/>
        </w:rPr>
        <w:br/>
        <w:t xml:space="preserve">и использования охотничьих ресурсов в объеме </w:t>
      </w:r>
      <w:r>
        <w:rPr>
          <w:sz w:val="28"/>
          <w:szCs w:val="28"/>
        </w:rPr>
        <w:t>63 756,6</w:t>
      </w:r>
      <w:r w:rsidRPr="0076469D">
        <w:rPr>
          <w:sz w:val="28"/>
          <w:szCs w:val="28"/>
        </w:rPr>
        <w:t xml:space="preserve"> тыс. рублей, в том числе 2022 г. – 21 290,8 тыс. рублей, 2023</w:t>
      </w:r>
      <w:r>
        <w:rPr>
          <w:sz w:val="28"/>
          <w:szCs w:val="28"/>
        </w:rPr>
        <w:t>-2024</w:t>
      </w:r>
      <w:r w:rsidRPr="0076469D">
        <w:rPr>
          <w:sz w:val="28"/>
          <w:szCs w:val="28"/>
        </w:rPr>
        <w:t xml:space="preserve"> </w:t>
      </w:r>
      <w:r>
        <w:rPr>
          <w:sz w:val="28"/>
          <w:szCs w:val="28"/>
        </w:rPr>
        <w:t>г</w:t>
      </w:r>
      <w:r w:rsidRPr="0076469D">
        <w:rPr>
          <w:sz w:val="28"/>
          <w:szCs w:val="28"/>
        </w:rPr>
        <w:t xml:space="preserve">г. </w:t>
      </w:r>
      <w:r>
        <w:rPr>
          <w:sz w:val="28"/>
          <w:szCs w:val="28"/>
        </w:rPr>
        <w:t>по</w:t>
      </w:r>
      <w:r w:rsidRPr="0076469D">
        <w:rPr>
          <w:sz w:val="28"/>
          <w:szCs w:val="28"/>
        </w:rPr>
        <w:t xml:space="preserve"> 21 232,9 тыс. рублей</w:t>
      </w:r>
      <w:r>
        <w:rPr>
          <w:sz w:val="28"/>
          <w:szCs w:val="28"/>
        </w:rPr>
        <w:t xml:space="preserve"> ежегодно</w:t>
      </w:r>
      <w:r w:rsidRPr="0076469D">
        <w:rPr>
          <w:sz w:val="28"/>
          <w:szCs w:val="28"/>
        </w:rPr>
        <w:t>;</w:t>
      </w:r>
    </w:p>
    <w:p w:rsidR="005A1815" w:rsidRPr="0076469D" w:rsidRDefault="005A1815" w:rsidP="00404D14">
      <w:pPr>
        <w:widowControl w:val="0"/>
        <w:spacing w:line="360" w:lineRule="exact"/>
        <w:ind w:firstLine="709"/>
        <w:jc w:val="both"/>
        <w:rPr>
          <w:sz w:val="28"/>
          <w:szCs w:val="28"/>
        </w:rPr>
      </w:pPr>
      <w:r w:rsidRPr="0076469D">
        <w:rPr>
          <w:sz w:val="28"/>
          <w:szCs w:val="28"/>
        </w:rPr>
        <w:t xml:space="preserve">осуществление отдельных полномочий в области лесных отношений предусмотрены средства федерального бюджета в объеме </w:t>
      </w:r>
      <w:r>
        <w:rPr>
          <w:sz w:val="28"/>
          <w:szCs w:val="28"/>
        </w:rPr>
        <w:br/>
        <w:t>167 620,8</w:t>
      </w:r>
      <w:r w:rsidRPr="0076469D">
        <w:rPr>
          <w:sz w:val="28"/>
          <w:szCs w:val="28"/>
        </w:rPr>
        <w:t xml:space="preserve"> тыс. рублей, в том числе по </w:t>
      </w:r>
      <w:r>
        <w:rPr>
          <w:sz w:val="28"/>
          <w:szCs w:val="28"/>
        </w:rPr>
        <w:t>55 873,6</w:t>
      </w:r>
      <w:r w:rsidRPr="0076469D">
        <w:rPr>
          <w:sz w:val="28"/>
          <w:szCs w:val="28"/>
        </w:rPr>
        <w:t xml:space="preserve"> тыс. рублей ежегодно.</w:t>
      </w:r>
    </w:p>
    <w:p w:rsidR="005A1815" w:rsidRPr="0076469D" w:rsidRDefault="005A1815" w:rsidP="00404D14">
      <w:pPr>
        <w:spacing w:line="360" w:lineRule="exact"/>
        <w:ind w:firstLine="709"/>
        <w:jc w:val="both"/>
        <w:rPr>
          <w:sz w:val="28"/>
          <w:szCs w:val="28"/>
        </w:rPr>
      </w:pPr>
      <w:r w:rsidRPr="0076469D">
        <w:rPr>
          <w:sz w:val="28"/>
          <w:szCs w:val="28"/>
        </w:rPr>
        <w:t>2. «Мероприятия по управлению лесным фондом»</w:t>
      </w:r>
    </w:p>
    <w:p w:rsidR="005A1815" w:rsidRDefault="005A1815" w:rsidP="00404D14">
      <w:pPr>
        <w:widowControl w:val="0"/>
        <w:spacing w:line="360" w:lineRule="exact"/>
        <w:ind w:firstLine="709"/>
        <w:jc w:val="both"/>
        <w:rPr>
          <w:sz w:val="28"/>
          <w:szCs w:val="28"/>
        </w:rPr>
      </w:pPr>
      <w:r w:rsidRPr="0076469D">
        <w:rPr>
          <w:sz w:val="28"/>
          <w:szCs w:val="28"/>
        </w:rPr>
        <w:t xml:space="preserve">Планируется направить на реализацию мероприятия средства </w:t>
      </w:r>
      <w:r w:rsidRPr="0076469D">
        <w:rPr>
          <w:sz w:val="28"/>
          <w:szCs w:val="28"/>
        </w:rPr>
        <w:br/>
        <w:t xml:space="preserve">в объеме </w:t>
      </w:r>
      <w:r>
        <w:rPr>
          <w:sz w:val="28"/>
          <w:szCs w:val="28"/>
        </w:rPr>
        <w:t>4</w:t>
      </w:r>
      <w:r w:rsidRPr="0076469D">
        <w:rPr>
          <w:sz w:val="28"/>
          <w:szCs w:val="28"/>
        </w:rPr>
        <w:t xml:space="preserve"> 500,0 тыс. рублей, в том числе по 1 500 тыс. руб</w:t>
      </w:r>
      <w:r>
        <w:rPr>
          <w:sz w:val="28"/>
          <w:szCs w:val="28"/>
        </w:rPr>
        <w:t>лей</w:t>
      </w:r>
      <w:r w:rsidRPr="0076469D">
        <w:rPr>
          <w:sz w:val="28"/>
          <w:szCs w:val="28"/>
        </w:rPr>
        <w:t xml:space="preserve"> ежегодно</w:t>
      </w:r>
      <w:r>
        <w:rPr>
          <w:sz w:val="28"/>
          <w:szCs w:val="28"/>
        </w:rPr>
        <w:t xml:space="preserve">. </w:t>
      </w:r>
      <w:r w:rsidRPr="0076469D">
        <w:rPr>
          <w:sz w:val="28"/>
          <w:szCs w:val="28"/>
        </w:rPr>
        <w:t>Средства планируется направить на информационное обслуживание программного продукта, проведение работ по описанию местоположения границ лесных участков Пермского края в виде списка координат.</w:t>
      </w:r>
    </w:p>
    <w:p w:rsidR="005A1815" w:rsidRPr="005F14C9" w:rsidRDefault="005A1815" w:rsidP="00404D14">
      <w:pPr>
        <w:spacing w:line="360" w:lineRule="exact"/>
        <w:ind w:firstLine="709"/>
        <w:jc w:val="both"/>
        <w:rPr>
          <w:sz w:val="28"/>
          <w:szCs w:val="28"/>
        </w:rPr>
      </w:pPr>
      <w:r w:rsidRPr="005F14C9">
        <w:rPr>
          <w:sz w:val="28"/>
          <w:szCs w:val="28"/>
        </w:rPr>
        <w:t>3. «Развитие общественной инфраструктуры»</w:t>
      </w:r>
    </w:p>
    <w:p w:rsidR="005A1815" w:rsidRDefault="005A1815" w:rsidP="00404D14">
      <w:pPr>
        <w:shd w:val="clear" w:color="auto" w:fill="FFFFFF"/>
        <w:suppressAutoHyphens/>
        <w:autoSpaceDE w:val="0"/>
        <w:autoSpaceDN w:val="0"/>
        <w:adjustRightInd w:val="0"/>
        <w:spacing w:line="360" w:lineRule="exact"/>
        <w:ind w:firstLine="709"/>
        <w:jc w:val="both"/>
        <w:rPr>
          <w:sz w:val="28"/>
          <w:szCs w:val="28"/>
        </w:rPr>
      </w:pPr>
      <w:r w:rsidRPr="005F14C9">
        <w:rPr>
          <w:sz w:val="28"/>
          <w:szCs w:val="28"/>
        </w:rPr>
        <w:t xml:space="preserve">В рамках реализации адресной инвестиционной программы Пермского края на 2022-2024 годы предусмотрены бюджетные ассигнования за счет средств краевого бюджета в общем объеме 106 733,6 тыс. рублей на 2022-2023 годы с целью завершения в 2023 году </w:t>
      </w:r>
      <w:proofErr w:type="spellStart"/>
      <w:r w:rsidRPr="005F14C9">
        <w:rPr>
          <w:sz w:val="28"/>
          <w:szCs w:val="28"/>
        </w:rPr>
        <w:t>берегоукрепления</w:t>
      </w:r>
      <w:proofErr w:type="spellEnd"/>
      <w:r w:rsidRPr="005F14C9">
        <w:rPr>
          <w:sz w:val="28"/>
          <w:szCs w:val="28"/>
        </w:rPr>
        <w:t xml:space="preserve"> </w:t>
      </w:r>
      <w:proofErr w:type="spellStart"/>
      <w:r w:rsidRPr="005F14C9">
        <w:rPr>
          <w:sz w:val="28"/>
          <w:szCs w:val="28"/>
        </w:rPr>
        <w:t>Воткинского</w:t>
      </w:r>
      <w:proofErr w:type="spellEnd"/>
      <w:r w:rsidRPr="005F14C9">
        <w:rPr>
          <w:sz w:val="28"/>
          <w:szCs w:val="28"/>
        </w:rPr>
        <w:t xml:space="preserve"> водохранилища в районе </w:t>
      </w:r>
      <w:proofErr w:type="gramStart"/>
      <w:r w:rsidRPr="005F14C9">
        <w:rPr>
          <w:sz w:val="28"/>
          <w:szCs w:val="28"/>
        </w:rPr>
        <w:t>с</w:t>
      </w:r>
      <w:proofErr w:type="gramEnd"/>
      <w:r w:rsidRPr="005F14C9">
        <w:rPr>
          <w:sz w:val="28"/>
          <w:szCs w:val="28"/>
        </w:rPr>
        <w:t xml:space="preserve">. </w:t>
      </w:r>
      <w:proofErr w:type="gramStart"/>
      <w:r w:rsidRPr="005F14C9">
        <w:rPr>
          <w:sz w:val="28"/>
          <w:szCs w:val="28"/>
        </w:rPr>
        <w:t>Усть-Качка</w:t>
      </w:r>
      <w:proofErr w:type="gramEnd"/>
      <w:r w:rsidRPr="005F14C9">
        <w:rPr>
          <w:sz w:val="28"/>
          <w:szCs w:val="28"/>
        </w:rPr>
        <w:t xml:space="preserve"> (III очередь).</w:t>
      </w:r>
    </w:p>
    <w:p w:rsidR="005A1815" w:rsidRPr="000369DE" w:rsidRDefault="005A1815" w:rsidP="007E4DEF">
      <w:pPr>
        <w:suppressAutoHyphens/>
        <w:spacing w:line="360" w:lineRule="exact"/>
        <w:ind w:firstLine="709"/>
        <w:jc w:val="center"/>
        <w:rPr>
          <w:b/>
          <w:sz w:val="28"/>
          <w:szCs w:val="28"/>
          <w:highlight w:val="yellow"/>
        </w:rPr>
      </w:pPr>
    </w:p>
    <w:p w:rsidR="002600F4" w:rsidRPr="009B2787" w:rsidRDefault="002600F4" w:rsidP="007E4DEF">
      <w:pPr>
        <w:suppressAutoHyphens/>
        <w:spacing w:line="360" w:lineRule="exact"/>
        <w:ind w:firstLine="709"/>
        <w:jc w:val="center"/>
        <w:rPr>
          <w:b/>
          <w:sz w:val="28"/>
          <w:szCs w:val="28"/>
        </w:rPr>
      </w:pPr>
      <w:r w:rsidRPr="009B2787">
        <w:rPr>
          <w:b/>
          <w:sz w:val="28"/>
          <w:szCs w:val="28"/>
        </w:rPr>
        <w:t>Непрограммные мероприятия</w:t>
      </w:r>
    </w:p>
    <w:p w:rsidR="004D4E4D" w:rsidRPr="000C502D" w:rsidRDefault="004D4E4D" w:rsidP="0035340D">
      <w:pPr>
        <w:tabs>
          <w:tab w:val="left" w:pos="284"/>
        </w:tabs>
        <w:suppressAutoHyphens/>
        <w:spacing w:line="360" w:lineRule="exact"/>
        <w:ind w:firstLine="709"/>
        <w:contextualSpacing/>
        <w:jc w:val="both"/>
        <w:outlineLvl w:val="0"/>
        <w:rPr>
          <w:sz w:val="28"/>
          <w:szCs w:val="28"/>
        </w:rPr>
      </w:pPr>
      <w:r w:rsidRPr="000C502D">
        <w:rPr>
          <w:sz w:val="28"/>
          <w:szCs w:val="28"/>
        </w:rPr>
        <w:t>В проекте бюджета Пермского края на 202</w:t>
      </w:r>
      <w:r w:rsidR="000C502D" w:rsidRPr="000C502D">
        <w:rPr>
          <w:sz w:val="28"/>
          <w:szCs w:val="28"/>
        </w:rPr>
        <w:t>2</w:t>
      </w:r>
      <w:r w:rsidRPr="000C502D">
        <w:rPr>
          <w:sz w:val="28"/>
          <w:szCs w:val="28"/>
        </w:rPr>
        <w:t xml:space="preserve"> год и на плановый период 202</w:t>
      </w:r>
      <w:r w:rsidR="000C502D" w:rsidRPr="000C502D">
        <w:rPr>
          <w:sz w:val="28"/>
          <w:szCs w:val="28"/>
        </w:rPr>
        <w:t>3 и 2024</w:t>
      </w:r>
      <w:r w:rsidRPr="000C502D">
        <w:rPr>
          <w:sz w:val="28"/>
          <w:szCs w:val="28"/>
        </w:rPr>
        <w:t xml:space="preserve"> годов предусмотрены расходы на обеспечение непрограммных мероприятий в сумме на 202</w:t>
      </w:r>
      <w:r w:rsidR="000C502D" w:rsidRPr="000C502D">
        <w:rPr>
          <w:sz w:val="28"/>
          <w:szCs w:val="28"/>
        </w:rPr>
        <w:t>2</w:t>
      </w:r>
      <w:r w:rsidRPr="000C502D">
        <w:rPr>
          <w:sz w:val="28"/>
          <w:szCs w:val="28"/>
        </w:rPr>
        <w:t xml:space="preserve"> год </w:t>
      </w:r>
      <w:r w:rsidR="000C502D" w:rsidRPr="000C502D">
        <w:rPr>
          <w:sz w:val="28"/>
          <w:szCs w:val="28"/>
        </w:rPr>
        <w:t>5 385 920,3</w:t>
      </w:r>
      <w:r w:rsidRPr="000C502D">
        <w:rPr>
          <w:sz w:val="28"/>
          <w:szCs w:val="28"/>
        </w:rPr>
        <w:t xml:space="preserve"> тыс. рублей, на 202</w:t>
      </w:r>
      <w:r w:rsidR="000C502D" w:rsidRPr="000C502D">
        <w:rPr>
          <w:sz w:val="28"/>
          <w:szCs w:val="28"/>
        </w:rPr>
        <w:t>3</w:t>
      </w:r>
      <w:r w:rsidRPr="000C502D">
        <w:rPr>
          <w:sz w:val="28"/>
          <w:szCs w:val="28"/>
        </w:rPr>
        <w:t xml:space="preserve"> год </w:t>
      </w:r>
      <w:r w:rsidR="000C502D" w:rsidRPr="000C502D">
        <w:rPr>
          <w:sz w:val="28"/>
          <w:szCs w:val="28"/>
        </w:rPr>
        <w:t>5 373 436,7</w:t>
      </w:r>
      <w:r w:rsidRPr="000C502D">
        <w:rPr>
          <w:sz w:val="28"/>
          <w:szCs w:val="28"/>
        </w:rPr>
        <w:t xml:space="preserve"> тыс. рублей, на 202</w:t>
      </w:r>
      <w:r w:rsidR="000C502D" w:rsidRPr="000C502D">
        <w:rPr>
          <w:sz w:val="28"/>
          <w:szCs w:val="28"/>
        </w:rPr>
        <w:t>4</w:t>
      </w:r>
      <w:r w:rsidRPr="000C502D">
        <w:rPr>
          <w:sz w:val="28"/>
          <w:szCs w:val="28"/>
        </w:rPr>
        <w:t xml:space="preserve"> год </w:t>
      </w:r>
      <w:r w:rsidR="000C502D" w:rsidRPr="000C502D">
        <w:rPr>
          <w:sz w:val="28"/>
          <w:szCs w:val="28"/>
        </w:rPr>
        <w:t>5 344 713,5</w:t>
      </w:r>
      <w:r w:rsidRPr="000C502D">
        <w:rPr>
          <w:sz w:val="28"/>
          <w:szCs w:val="28"/>
        </w:rPr>
        <w:t xml:space="preserve"> тыс. рублей. </w:t>
      </w:r>
    </w:p>
    <w:p w:rsidR="009521D7" w:rsidRPr="005211E9" w:rsidRDefault="009521D7" w:rsidP="009521D7">
      <w:pPr>
        <w:pStyle w:val="ad"/>
        <w:spacing w:before="120" w:line="240" w:lineRule="exact"/>
        <w:ind w:left="0"/>
        <w:jc w:val="center"/>
        <w:rPr>
          <w:b/>
          <w:i/>
          <w:sz w:val="28"/>
          <w:szCs w:val="28"/>
        </w:rPr>
      </w:pPr>
      <w:r>
        <w:rPr>
          <w:b/>
          <w:i/>
          <w:sz w:val="28"/>
          <w:szCs w:val="28"/>
        </w:rPr>
        <w:t>М</w:t>
      </w:r>
      <w:r w:rsidRPr="005211E9">
        <w:rPr>
          <w:b/>
          <w:i/>
          <w:sz w:val="28"/>
          <w:szCs w:val="28"/>
        </w:rPr>
        <w:t xml:space="preserve">ероприятие </w:t>
      </w:r>
      <w:r w:rsidRPr="005211E9">
        <w:rPr>
          <w:b/>
          <w:i/>
          <w:sz w:val="28"/>
          <w:szCs w:val="28"/>
        </w:rPr>
        <w:br/>
        <w:t>«Обслуживание государственного долга Пермского края»</w:t>
      </w:r>
    </w:p>
    <w:p w:rsidR="0056495C" w:rsidRPr="0056495C" w:rsidRDefault="0056495C" w:rsidP="0035340D">
      <w:pPr>
        <w:pStyle w:val="ad"/>
        <w:spacing w:after="0" w:line="360" w:lineRule="exact"/>
        <w:ind w:left="0" w:firstLine="709"/>
        <w:jc w:val="both"/>
        <w:rPr>
          <w:sz w:val="28"/>
          <w:szCs w:val="28"/>
        </w:rPr>
      </w:pPr>
      <w:r w:rsidRPr="0056495C">
        <w:rPr>
          <w:sz w:val="28"/>
          <w:szCs w:val="28"/>
        </w:rPr>
        <w:t xml:space="preserve">Расходы на обслуживание государственного долга Пермского края планируется предусмотреть на 2022 г. в размере 1 963 832,6 тыс. рублей, </w:t>
      </w:r>
      <w:r w:rsidRPr="0056495C">
        <w:rPr>
          <w:sz w:val="28"/>
          <w:szCs w:val="28"/>
        </w:rPr>
        <w:br/>
        <w:t>на 2023 г. – 1 971 211,4 тыс. рублей, на 2024 г. – 1 972 442,2 тыс. рублей,</w:t>
      </w:r>
      <w:r w:rsidRPr="0056495C">
        <w:rPr>
          <w:sz w:val="28"/>
          <w:szCs w:val="28"/>
        </w:rPr>
        <w:br/>
        <w:t>при первоначальном плане на 2021 г. – 1 965 413,7 тыс. рублей, в том числе:</w:t>
      </w:r>
    </w:p>
    <w:p w:rsidR="0056495C" w:rsidRPr="0056495C" w:rsidRDefault="0056495C" w:rsidP="0035340D">
      <w:pPr>
        <w:pStyle w:val="ad"/>
        <w:spacing w:after="0" w:line="360" w:lineRule="exact"/>
        <w:ind w:left="0" w:firstLine="709"/>
        <w:jc w:val="both"/>
        <w:rPr>
          <w:sz w:val="28"/>
          <w:szCs w:val="28"/>
        </w:rPr>
      </w:pPr>
      <w:proofErr w:type="gramStart"/>
      <w:r w:rsidRPr="0056495C">
        <w:rPr>
          <w:sz w:val="28"/>
          <w:szCs w:val="28"/>
        </w:rPr>
        <w:lastRenderedPageBreak/>
        <w:t>1. по кредитам кредитных организаций и обслуживанию облигационных займов на 2022 г. – 1 938 707,9 тыс. рублей, на 2023 г. – 1 959 238,6 тыс. рублей, на 2024 г. – 1 959 984,3 тыс. рублей, рассчитанных исходя из планируемых объемов привлечения заемных средств и процентной ставки, определенной как размер ключевой ставки Центрального Банка Российской Федерации, увеличенной на 1,0 % годовых (7,75 % годовых);</w:t>
      </w:r>
      <w:proofErr w:type="gramEnd"/>
    </w:p>
    <w:p w:rsidR="0056495C" w:rsidRPr="0056495C" w:rsidRDefault="0056495C" w:rsidP="0035340D">
      <w:pPr>
        <w:pStyle w:val="ad"/>
        <w:spacing w:after="0" w:line="360" w:lineRule="exact"/>
        <w:ind w:left="0" w:firstLine="709"/>
        <w:jc w:val="both"/>
        <w:rPr>
          <w:sz w:val="28"/>
          <w:szCs w:val="28"/>
        </w:rPr>
      </w:pPr>
      <w:r w:rsidRPr="0056495C">
        <w:rPr>
          <w:sz w:val="28"/>
          <w:szCs w:val="28"/>
        </w:rPr>
        <w:t>2. по бюджетным кредитам, предоставляемым УФК по Пермскому краю, на пополнение остатков средств на счетах бюджета на 2022 г. – 11 030,1 тыс. рублей, на 2023 г. – 11 482,2 тыс. рублей, на 2024 г. – 11 991,8 тыс. рублей, рассчитанных исходя из планируемых объемов привлечения бюджетных кредитов под 0,1 % годовых;</w:t>
      </w:r>
    </w:p>
    <w:p w:rsidR="0056495C" w:rsidRDefault="0056495C" w:rsidP="0035340D">
      <w:pPr>
        <w:pStyle w:val="ad"/>
        <w:spacing w:after="0" w:line="360" w:lineRule="exact"/>
        <w:ind w:left="0" w:firstLine="709"/>
        <w:jc w:val="both"/>
        <w:rPr>
          <w:sz w:val="28"/>
          <w:szCs w:val="28"/>
        </w:rPr>
      </w:pPr>
      <w:r w:rsidRPr="0056495C">
        <w:rPr>
          <w:sz w:val="28"/>
          <w:szCs w:val="28"/>
        </w:rPr>
        <w:t>3. по  реструктурированной задолженности Пермского края</w:t>
      </w:r>
      <w:r w:rsidRPr="0056495C">
        <w:rPr>
          <w:color w:val="FF0000"/>
          <w:sz w:val="28"/>
          <w:szCs w:val="28"/>
        </w:rPr>
        <w:t xml:space="preserve"> </w:t>
      </w:r>
      <w:r w:rsidRPr="0056495C">
        <w:rPr>
          <w:sz w:val="28"/>
          <w:szCs w:val="28"/>
        </w:rPr>
        <w:t>перед федеральным бюджетом</w:t>
      </w:r>
      <w:r w:rsidRPr="0056495C">
        <w:rPr>
          <w:color w:val="FF0000"/>
          <w:sz w:val="28"/>
          <w:szCs w:val="28"/>
        </w:rPr>
        <w:t xml:space="preserve"> </w:t>
      </w:r>
      <w:r w:rsidRPr="0056495C">
        <w:rPr>
          <w:sz w:val="28"/>
          <w:szCs w:val="28"/>
        </w:rPr>
        <w:t>на 2022 г. – 14 094,6 тыс. рублей, на 2023 г. – 490,6 тыс. рублей, на 2024 г. – 466,1 тыс. рублей, рассчитанных</w:t>
      </w:r>
      <w:r w:rsidRPr="0056495C">
        <w:rPr>
          <w:sz w:val="28"/>
          <w:szCs w:val="28"/>
        </w:rPr>
        <w:br/>
        <w:t>в соответствии с заключенными с Министерством финансов Российской Федерации соглашениями.</w:t>
      </w:r>
    </w:p>
    <w:p w:rsidR="009521D7" w:rsidRPr="005211E9" w:rsidRDefault="0056495C" w:rsidP="0056495C">
      <w:pPr>
        <w:pStyle w:val="ad"/>
        <w:spacing w:before="120" w:line="240" w:lineRule="exact"/>
        <w:ind w:left="284"/>
        <w:jc w:val="center"/>
        <w:rPr>
          <w:b/>
          <w:i/>
          <w:sz w:val="28"/>
          <w:szCs w:val="28"/>
        </w:rPr>
      </w:pPr>
      <w:r w:rsidRPr="005211E9">
        <w:rPr>
          <w:b/>
          <w:i/>
          <w:sz w:val="28"/>
          <w:szCs w:val="28"/>
        </w:rPr>
        <w:t xml:space="preserve"> </w:t>
      </w:r>
      <w:r w:rsidR="009521D7" w:rsidRPr="005211E9">
        <w:rPr>
          <w:b/>
          <w:i/>
          <w:sz w:val="28"/>
          <w:szCs w:val="28"/>
        </w:rPr>
        <w:t>«</w:t>
      </w:r>
      <w:r w:rsidR="009521D7" w:rsidRPr="006841AC">
        <w:rPr>
          <w:b/>
          <w:i/>
          <w:sz w:val="28"/>
          <w:szCs w:val="28"/>
        </w:rPr>
        <w:t xml:space="preserve">Вознаграждение (комиссии) агентам, бирже, депозитарию за оказание агентских услуг в </w:t>
      </w:r>
      <w:r w:rsidR="009521D7">
        <w:rPr>
          <w:b/>
          <w:i/>
          <w:sz w:val="28"/>
          <w:szCs w:val="28"/>
        </w:rPr>
        <w:t xml:space="preserve">сфере размещения, обслуживания, </w:t>
      </w:r>
      <w:r w:rsidR="009521D7" w:rsidRPr="006841AC">
        <w:rPr>
          <w:b/>
          <w:i/>
          <w:sz w:val="28"/>
          <w:szCs w:val="28"/>
        </w:rPr>
        <w:t>выкупа, обмена и погашения государственных долговых обязательств</w:t>
      </w:r>
      <w:r w:rsidR="009521D7" w:rsidRPr="005211E9">
        <w:rPr>
          <w:b/>
          <w:i/>
          <w:sz w:val="28"/>
          <w:szCs w:val="28"/>
        </w:rPr>
        <w:t>»</w:t>
      </w:r>
    </w:p>
    <w:p w:rsidR="009521D7" w:rsidRPr="009E0787" w:rsidRDefault="009521D7" w:rsidP="0035340D">
      <w:pPr>
        <w:spacing w:line="360" w:lineRule="exact"/>
        <w:ind w:firstLine="709"/>
        <w:jc w:val="both"/>
        <w:rPr>
          <w:sz w:val="28"/>
          <w:szCs w:val="28"/>
        </w:rPr>
      </w:pPr>
      <w:r>
        <w:rPr>
          <w:rFonts w:eastAsia="Calibri"/>
          <w:sz w:val="28"/>
          <w:szCs w:val="28"/>
          <w:lang w:eastAsia="en-US"/>
        </w:rPr>
        <w:t xml:space="preserve">В проекте закона предусмотрен выпуск </w:t>
      </w:r>
      <w:r w:rsidRPr="00370148">
        <w:rPr>
          <w:sz w:val="28"/>
          <w:szCs w:val="28"/>
          <w:lang w:val="x-none"/>
        </w:rPr>
        <w:t>облигационн</w:t>
      </w:r>
      <w:r>
        <w:rPr>
          <w:sz w:val="28"/>
          <w:szCs w:val="28"/>
        </w:rPr>
        <w:t>ых</w:t>
      </w:r>
      <w:r w:rsidRPr="00370148">
        <w:rPr>
          <w:sz w:val="28"/>
          <w:szCs w:val="28"/>
          <w:lang w:val="x-none"/>
        </w:rPr>
        <w:t xml:space="preserve"> займ</w:t>
      </w:r>
      <w:r>
        <w:rPr>
          <w:sz w:val="28"/>
          <w:szCs w:val="28"/>
        </w:rPr>
        <w:t>ов</w:t>
      </w:r>
      <w:r w:rsidRPr="00370148">
        <w:rPr>
          <w:sz w:val="28"/>
          <w:szCs w:val="28"/>
          <w:lang w:val="x-none"/>
        </w:rPr>
        <w:t xml:space="preserve"> Пермского края</w:t>
      </w:r>
      <w:r>
        <w:rPr>
          <w:sz w:val="28"/>
          <w:szCs w:val="28"/>
        </w:rPr>
        <w:t xml:space="preserve">, в </w:t>
      </w:r>
      <w:proofErr w:type="gramStart"/>
      <w:r>
        <w:rPr>
          <w:sz w:val="28"/>
          <w:szCs w:val="28"/>
        </w:rPr>
        <w:t>связи</w:t>
      </w:r>
      <w:proofErr w:type="gramEnd"/>
      <w:r>
        <w:rPr>
          <w:sz w:val="28"/>
          <w:szCs w:val="28"/>
        </w:rPr>
        <w:t xml:space="preserve"> с чем </w:t>
      </w:r>
      <w:r>
        <w:rPr>
          <w:rFonts w:eastAsia="Calibri"/>
          <w:sz w:val="28"/>
          <w:szCs w:val="28"/>
          <w:lang w:eastAsia="en-US"/>
        </w:rPr>
        <w:t xml:space="preserve">необходимо выделение средств </w:t>
      </w:r>
      <w:r>
        <w:rPr>
          <w:rFonts w:eastAsia="Calibri"/>
          <w:sz w:val="28"/>
          <w:szCs w:val="28"/>
          <w:lang w:eastAsia="en-US"/>
        </w:rPr>
        <w:br/>
      </w:r>
      <w:r w:rsidRPr="00247D76">
        <w:rPr>
          <w:rFonts w:eastAsia="Calibri"/>
          <w:sz w:val="28"/>
          <w:szCs w:val="28"/>
          <w:lang w:eastAsia="en-US"/>
        </w:rPr>
        <w:t>на выплату вознаграждения (комиссии) агентам, бирже, депо</w:t>
      </w:r>
      <w:r>
        <w:rPr>
          <w:rFonts w:eastAsia="Calibri"/>
          <w:sz w:val="28"/>
          <w:szCs w:val="28"/>
          <w:lang w:eastAsia="en-US"/>
        </w:rPr>
        <w:t>зитарию</w:t>
      </w:r>
      <w:r>
        <w:rPr>
          <w:rFonts w:eastAsia="Calibri"/>
          <w:sz w:val="28"/>
          <w:szCs w:val="28"/>
          <w:lang w:eastAsia="en-US"/>
        </w:rPr>
        <w:br/>
        <w:t xml:space="preserve"> </w:t>
      </w:r>
      <w:r w:rsidRPr="00247D76">
        <w:rPr>
          <w:rFonts w:eastAsia="Calibri"/>
          <w:sz w:val="28"/>
          <w:szCs w:val="28"/>
          <w:lang w:eastAsia="en-US"/>
        </w:rPr>
        <w:t xml:space="preserve">за оказание агентских услуг в сфере размещения, обслуживания, выкупа, обмена и погашения государственных долговых обязательств </w:t>
      </w:r>
      <w:r>
        <w:rPr>
          <w:rFonts w:eastAsia="Calibri"/>
          <w:sz w:val="28"/>
          <w:szCs w:val="28"/>
          <w:lang w:eastAsia="en-US"/>
        </w:rPr>
        <w:t xml:space="preserve">на 2022 г. </w:t>
      </w:r>
      <w:r>
        <w:rPr>
          <w:rFonts w:eastAsia="Calibri"/>
          <w:sz w:val="28"/>
          <w:szCs w:val="28"/>
          <w:lang w:eastAsia="en-US"/>
        </w:rPr>
        <w:br/>
      </w:r>
      <w:r w:rsidRPr="00247D76">
        <w:rPr>
          <w:rFonts w:eastAsia="Calibri"/>
          <w:sz w:val="28"/>
          <w:szCs w:val="28"/>
          <w:lang w:eastAsia="en-US"/>
        </w:rPr>
        <w:t>в сумме 9 1</w:t>
      </w:r>
      <w:r>
        <w:rPr>
          <w:rFonts w:eastAsia="Calibri"/>
          <w:sz w:val="28"/>
          <w:szCs w:val="28"/>
          <w:lang w:eastAsia="en-US"/>
        </w:rPr>
        <w:t>1</w:t>
      </w:r>
      <w:r w:rsidRPr="00247D76">
        <w:rPr>
          <w:rFonts w:eastAsia="Calibri"/>
          <w:sz w:val="28"/>
          <w:szCs w:val="28"/>
          <w:lang w:eastAsia="en-US"/>
        </w:rPr>
        <w:t>0,0 тыс. рублей</w:t>
      </w:r>
      <w:r>
        <w:rPr>
          <w:rFonts w:eastAsia="Calibri"/>
          <w:sz w:val="28"/>
          <w:szCs w:val="28"/>
          <w:lang w:eastAsia="en-US"/>
        </w:rPr>
        <w:t xml:space="preserve">, </w:t>
      </w:r>
      <w:r w:rsidRPr="005211E9">
        <w:rPr>
          <w:sz w:val="28"/>
          <w:szCs w:val="28"/>
        </w:rPr>
        <w:t>на 2023</w:t>
      </w:r>
      <w:r>
        <w:rPr>
          <w:sz w:val="28"/>
          <w:szCs w:val="28"/>
        </w:rPr>
        <w:t xml:space="preserve"> г.</w:t>
      </w:r>
      <w:r w:rsidRPr="005211E9">
        <w:rPr>
          <w:sz w:val="28"/>
          <w:szCs w:val="28"/>
        </w:rPr>
        <w:t xml:space="preserve"> – </w:t>
      </w:r>
      <w:r>
        <w:rPr>
          <w:sz w:val="28"/>
          <w:szCs w:val="28"/>
        </w:rPr>
        <w:t xml:space="preserve">1 310,8 тыс. рублей, </w:t>
      </w:r>
      <w:r w:rsidRPr="005211E9">
        <w:rPr>
          <w:sz w:val="28"/>
          <w:szCs w:val="28"/>
        </w:rPr>
        <w:t>на 202</w:t>
      </w:r>
      <w:r>
        <w:rPr>
          <w:sz w:val="28"/>
          <w:szCs w:val="28"/>
        </w:rPr>
        <w:t>4 г.</w:t>
      </w:r>
      <w:r w:rsidRPr="005211E9">
        <w:rPr>
          <w:sz w:val="28"/>
          <w:szCs w:val="28"/>
        </w:rPr>
        <w:t xml:space="preserve"> – </w:t>
      </w:r>
      <w:r>
        <w:rPr>
          <w:sz w:val="28"/>
          <w:szCs w:val="28"/>
        </w:rPr>
        <w:t xml:space="preserve">80,0 тыс. рублей, </w:t>
      </w:r>
      <w:r w:rsidRPr="00247D76">
        <w:rPr>
          <w:rFonts w:eastAsia="Calibri"/>
          <w:sz w:val="28"/>
          <w:szCs w:val="28"/>
          <w:lang w:eastAsia="en-US"/>
        </w:rPr>
        <w:t>в т</w:t>
      </w:r>
      <w:r>
        <w:rPr>
          <w:rFonts w:eastAsia="Calibri"/>
          <w:sz w:val="28"/>
          <w:szCs w:val="28"/>
          <w:lang w:eastAsia="en-US"/>
        </w:rPr>
        <w:t xml:space="preserve">ом </w:t>
      </w:r>
      <w:r w:rsidRPr="00247D76">
        <w:rPr>
          <w:rFonts w:eastAsia="Calibri"/>
          <w:sz w:val="28"/>
          <w:szCs w:val="28"/>
          <w:lang w:eastAsia="en-US"/>
        </w:rPr>
        <w:t>ч</w:t>
      </w:r>
      <w:r>
        <w:rPr>
          <w:rFonts w:eastAsia="Calibri"/>
          <w:sz w:val="28"/>
          <w:szCs w:val="28"/>
          <w:lang w:eastAsia="en-US"/>
        </w:rPr>
        <w:t>исле</w:t>
      </w:r>
      <w:r w:rsidRPr="00247D76">
        <w:rPr>
          <w:rFonts w:eastAsia="Calibri"/>
          <w:sz w:val="28"/>
          <w:szCs w:val="28"/>
          <w:lang w:eastAsia="en-US"/>
        </w:rPr>
        <w:t>:</w:t>
      </w:r>
    </w:p>
    <w:p w:rsidR="009521D7" w:rsidRPr="00247D76" w:rsidRDefault="009521D7" w:rsidP="00D64D5B">
      <w:pPr>
        <w:pStyle w:val="ad"/>
        <w:numPr>
          <w:ilvl w:val="0"/>
          <w:numId w:val="31"/>
        </w:numPr>
        <w:tabs>
          <w:tab w:val="left" w:pos="1134"/>
        </w:tabs>
        <w:spacing w:after="0" w:line="360" w:lineRule="exact"/>
        <w:ind w:left="0" w:firstLine="709"/>
        <w:jc w:val="both"/>
        <w:rPr>
          <w:sz w:val="28"/>
          <w:szCs w:val="28"/>
        </w:rPr>
      </w:pPr>
      <w:r w:rsidRPr="00247D76">
        <w:rPr>
          <w:sz w:val="28"/>
          <w:szCs w:val="28"/>
        </w:rPr>
        <w:t>генеральному агенту за организацию размещения государственных облигаций в 2022 г</w:t>
      </w:r>
      <w:r>
        <w:rPr>
          <w:sz w:val="28"/>
          <w:szCs w:val="28"/>
        </w:rPr>
        <w:t xml:space="preserve">. </w:t>
      </w:r>
      <w:r w:rsidRPr="00247D76">
        <w:rPr>
          <w:sz w:val="28"/>
          <w:szCs w:val="28"/>
        </w:rPr>
        <w:t>в сумме 7 500,0 тыс. рублей в соответствии с расчетом, произведенным на основани</w:t>
      </w:r>
      <w:r>
        <w:rPr>
          <w:sz w:val="28"/>
          <w:szCs w:val="28"/>
        </w:rPr>
        <w:t xml:space="preserve">и максимальной цены аналогичных </w:t>
      </w:r>
      <w:r w:rsidRPr="00247D76">
        <w:rPr>
          <w:sz w:val="28"/>
          <w:szCs w:val="28"/>
        </w:rPr>
        <w:t>государственных контрактов других регионов (Московской, Свердловской, Челябинской, Самарской областей) – 0,15% от объема выпуска государственных облигаци</w:t>
      </w:r>
      <w:r>
        <w:rPr>
          <w:sz w:val="28"/>
          <w:szCs w:val="28"/>
        </w:rPr>
        <w:t>й;</w:t>
      </w:r>
    </w:p>
    <w:p w:rsidR="009521D7" w:rsidRDefault="009521D7" w:rsidP="00D64D5B">
      <w:pPr>
        <w:pStyle w:val="ad"/>
        <w:numPr>
          <w:ilvl w:val="0"/>
          <w:numId w:val="31"/>
        </w:numPr>
        <w:tabs>
          <w:tab w:val="left" w:pos="1134"/>
        </w:tabs>
        <w:spacing w:after="0" w:line="360" w:lineRule="exact"/>
        <w:ind w:left="0" w:firstLine="709"/>
        <w:jc w:val="both"/>
        <w:rPr>
          <w:sz w:val="28"/>
          <w:szCs w:val="28"/>
        </w:rPr>
      </w:pPr>
      <w:r>
        <w:rPr>
          <w:sz w:val="28"/>
          <w:szCs w:val="28"/>
        </w:rPr>
        <w:t>н</w:t>
      </w:r>
      <w:r w:rsidRPr="00247D76">
        <w:rPr>
          <w:sz w:val="28"/>
          <w:szCs w:val="28"/>
        </w:rPr>
        <w:t>ациональному расчетному депозитарию в 2022</w:t>
      </w:r>
      <w:r>
        <w:rPr>
          <w:sz w:val="28"/>
          <w:szCs w:val="28"/>
        </w:rPr>
        <w:t xml:space="preserve"> г. в сумме 1 110,0 тыс. рублей, в </w:t>
      </w:r>
      <w:r w:rsidRPr="00247D76">
        <w:rPr>
          <w:sz w:val="28"/>
          <w:szCs w:val="28"/>
        </w:rPr>
        <w:t>202</w:t>
      </w:r>
      <w:r>
        <w:rPr>
          <w:sz w:val="28"/>
          <w:szCs w:val="28"/>
        </w:rPr>
        <w:t xml:space="preserve">3 г. </w:t>
      </w:r>
      <w:r w:rsidRPr="00247D76">
        <w:rPr>
          <w:sz w:val="28"/>
          <w:szCs w:val="28"/>
        </w:rPr>
        <w:t>–</w:t>
      </w:r>
      <w:r>
        <w:rPr>
          <w:sz w:val="28"/>
          <w:szCs w:val="28"/>
        </w:rPr>
        <w:t xml:space="preserve"> 770,8 тыс. рублей </w:t>
      </w:r>
      <w:r w:rsidRPr="00247D76">
        <w:rPr>
          <w:sz w:val="28"/>
          <w:szCs w:val="28"/>
        </w:rPr>
        <w:t>за прием на обслуживание облигаций (хранение сертификата</w:t>
      </w:r>
      <w:r>
        <w:rPr>
          <w:sz w:val="28"/>
          <w:szCs w:val="28"/>
        </w:rPr>
        <w:t>) в соответствии с тарифами н</w:t>
      </w:r>
      <w:r w:rsidRPr="00247D76">
        <w:rPr>
          <w:sz w:val="28"/>
          <w:szCs w:val="28"/>
        </w:rPr>
        <w:t>ационально</w:t>
      </w:r>
      <w:r>
        <w:rPr>
          <w:sz w:val="28"/>
          <w:szCs w:val="28"/>
        </w:rPr>
        <w:t>го</w:t>
      </w:r>
      <w:r w:rsidRPr="00247D76">
        <w:rPr>
          <w:sz w:val="28"/>
          <w:szCs w:val="28"/>
        </w:rPr>
        <w:t xml:space="preserve"> расчетно</w:t>
      </w:r>
      <w:r>
        <w:rPr>
          <w:sz w:val="28"/>
          <w:szCs w:val="28"/>
        </w:rPr>
        <w:t>го</w:t>
      </w:r>
      <w:r w:rsidRPr="00247D76">
        <w:rPr>
          <w:sz w:val="28"/>
          <w:szCs w:val="28"/>
        </w:rPr>
        <w:t xml:space="preserve"> депозитари</w:t>
      </w:r>
      <w:r>
        <w:rPr>
          <w:sz w:val="28"/>
          <w:szCs w:val="28"/>
        </w:rPr>
        <w:t>я;</w:t>
      </w:r>
    </w:p>
    <w:p w:rsidR="009521D7" w:rsidRPr="00247D76" w:rsidRDefault="009521D7" w:rsidP="00D64D5B">
      <w:pPr>
        <w:pStyle w:val="ad"/>
        <w:numPr>
          <w:ilvl w:val="0"/>
          <w:numId w:val="31"/>
        </w:numPr>
        <w:tabs>
          <w:tab w:val="left" w:pos="1134"/>
        </w:tabs>
        <w:spacing w:after="0" w:line="360" w:lineRule="exact"/>
        <w:ind w:left="0" w:firstLine="709"/>
        <w:jc w:val="both"/>
        <w:rPr>
          <w:sz w:val="28"/>
          <w:szCs w:val="28"/>
        </w:rPr>
      </w:pPr>
      <w:r>
        <w:rPr>
          <w:sz w:val="28"/>
          <w:szCs w:val="28"/>
        </w:rPr>
        <w:t>б</w:t>
      </w:r>
      <w:r w:rsidRPr="00247D76">
        <w:rPr>
          <w:sz w:val="28"/>
          <w:szCs w:val="28"/>
        </w:rPr>
        <w:t>ирже в 2022 –</w:t>
      </w:r>
      <w:r>
        <w:rPr>
          <w:sz w:val="28"/>
          <w:szCs w:val="28"/>
        </w:rPr>
        <w:t xml:space="preserve"> 2023</w:t>
      </w:r>
      <w:r w:rsidRPr="00247D76">
        <w:rPr>
          <w:sz w:val="28"/>
          <w:szCs w:val="28"/>
        </w:rPr>
        <w:t xml:space="preserve"> </w:t>
      </w:r>
      <w:r>
        <w:rPr>
          <w:sz w:val="28"/>
          <w:szCs w:val="28"/>
        </w:rPr>
        <w:t xml:space="preserve">гг. </w:t>
      </w:r>
      <w:r w:rsidRPr="00247D76">
        <w:rPr>
          <w:sz w:val="28"/>
          <w:szCs w:val="28"/>
        </w:rPr>
        <w:t>з</w:t>
      </w:r>
      <w:r>
        <w:rPr>
          <w:sz w:val="28"/>
          <w:szCs w:val="28"/>
        </w:rPr>
        <w:t xml:space="preserve">а включение облигаций в список по </w:t>
      </w:r>
      <w:r w:rsidRPr="00247D76">
        <w:rPr>
          <w:sz w:val="28"/>
          <w:szCs w:val="28"/>
        </w:rPr>
        <w:t>500,0 тыс. рублей</w:t>
      </w:r>
      <w:r>
        <w:rPr>
          <w:sz w:val="28"/>
          <w:szCs w:val="28"/>
        </w:rPr>
        <w:t xml:space="preserve"> ежегодно</w:t>
      </w:r>
      <w:r w:rsidRPr="00247D76">
        <w:rPr>
          <w:sz w:val="28"/>
          <w:szCs w:val="28"/>
        </w:rPr>
        <w:t xml:space="preserve"> и </w:t>
      </w:r>
      <w:r>
        <w:rPr>
          <w:sz w:val="28"/>
          <w:szCs w:val="28"/>
        </w:rPr>
        <w:t xml:space="preserve">за поддержание облигаций </w:t>
      </w:r>
      <w:r w:rsidRPr="00247D76">
        <w:rPr>
          <w:sz w:val="28"/>
          <w:szCs w:val="28"/>
        </w:rPr>
        <w:t xml:space="preserve">в списке </w:t>
      </w:r>
      <w:r>
        <w:rPr>
          <w:sz w:val="28"/>
          <w:szCs w:val="28"/>
        </w:rPr>
        <w:t>в 2023 г.</w:t>
      </w:r>
      <w:r w:rsidRPr="00913FB1">
        <w:rPr>
          <w:sz w:val="28"/>
          <w:szCs w:val="28"/>
        </w:rPr>
        <w:t xml:space="preserve"> </w:t>
      </w:r>
      <w:r w:rsidRPr="00247D76">
        <w:rPr>
          <w:sz w:val="28"/>
          <w:szCs w:val="28"/>
        </w:rPr>
        <w:t>–</w:t>
      </w:r>
      <w:r>
        <w:rPr>
          <w:sz w:val="28"/>
          <w:szCs w:val="28"/>
        </w:rPr>
        <w:t xml:space="preserve">  40,0 тыс. рублей, в 2024 г. </w:t>
      </w:r>
      <w:r w:rsidRPr="00247D76">
        <w:rPr>
          <w:sz w:val="28"/>
          <w:szCs w:val="28"/>
        </w:rPr>
        <w:t>–</w:t>
      </w:r>
      <w:r>
        <w:rPr>
          <w:sz w:val="28"/>
          <w:szCs w:val="28"/>
        </w:rPr>
        <w:t xml:space="preserve"> 80,0 тыс. рублей в соответствии </w:t>
      </w:r>
      <w:r w:rsidRPr="00247D76">
        <w:rPr>
          <w:sz w:val="28"/>
          <w:szCs w:val="28"/>
        </w:rPr>
        <w:t xml:space="preserve">с тарифами </w:t>
      </w:r>
      <w:r w:rsidR="00E106FA">
        <w:rPr>
          <w:sz w:val="28"/>
          <w:szCs w:val="28"/>
        </w:rPr>
        <w:br/>
      </w:r>
      <w:r w:rsidRPr="00247D76">
        <w:rPr>
          <w:sz w:val="28"/>
          <w:szCs w:val="28"/>
        </w:rPr>
        <w:t>ПАО «Московская биржа ММВБ-РТС»</w:t>
      </w:r>
      <w:r>
        <w:rPr>
          <w:sz w:val="28"/>
          <w:szCs w:val="28"/>
        </w:rPr>
        <w:t>.</w:t>
      </w:r>
    </w:p>
    <w:p w:rsidR="00E106FA" w:rsidRDefault="00E106FA" w:rsidP="009521D7">
      <w:pPr>
        <w:widowControl w:val="0"/>
        <w:spacing w:before="120" w:after="120" w:line="280" w:lineRule="exact"/>
        <w:ind w:firstLine="709"/>
        <w:jc w:val="center"/>
        <w:rPr>
          <w:b/>
          <w:i/>
          <w:sz w:val="28"/>
          <w:szCs w:val="28"/>
        </w:rPr>
      </w:pPr>
    </w:p>
    <w:p w:rsidR="009521D7" w:rsidRPr="009521D7" w:rsidRDefault="009521D7" w:rsidP="009521D7">
      <w:pPr>
        <w:widowControl w:val="0"/>
        <w:spacing w:before="120" w:after="120" w:line="280" w:lineRule="exact"/>
        <w:ind w:firstLine="709"/>
        <w:jc w:val="center"/>
        <w:rPr>
          <w:b/>
          <w:i/>
          <w:sz w:val="28"/>
          <w:szCs w:val="28"/>
        </w:rPr>
      </w:pPr>
      <w:r w:rsidRPr="009521D7">
        <w:rPr>
          <w:b/>
          <w:i/>
          <w:sz w:val="28"/>
          <w:szCs w:val="28"/>
        </w:rPr>
        <w:lastRenderedPageBreak/>
        <w:t>Резервный фонд Правительства Пермского края</w:t>
      </w:r>
    </w:p>
    <w:p w:rsidR="002600F4" w:rsidRPr="00AF2228" w:rsidRDefault="002600F4" w:rsidP="0035340D">
      <w:pPr>
        <w:widowControl w:val="0"/>
        <w:spacing w:line="360" w:lineRule="exact"/>
        <w:ind w:firstLine="709"/>
        <w:jc w:val="both"/>
        <w:rPr>
          <w:sz w:val="28"/>
          <w:szCs w:val="28"/>
        </w:rPr>
      </w:pPr>
      <w:r w:rsidRPr="00AF2228">
        <w:rPr>
          <w:sz w:val="28"/>
          <w:szCs w:val="28"/>
        </w:rPr>
        <w:t>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за счет средств резервного фонда Правительства Пермского края - на 20</w:t>
      </w:r>
      <w:r w:rsidR="004D4E4D" w:rsidRPr="00AF2228">
        <w:rPr>
          <w:sz w:val="28"/>
          <w:szCs w:val="28"/>
        </w:rPr>
        <w:t>2</w:t>
      </w:r>
      <w:r w:rsidR="00AF2228" w:rsidRPr="00AF2228">
        <w:rPr>
          <w:sz w:val="28"/>
          <w:szCs w:val="28"/>
        </w:rPr>
        <w:t>2</w:t>
      </w:r>
      <w:r w:rsidR="004D4E4D" w:rsidRPr="00AF2228">
        <w:rPr>
          <w:sz w:val="28"/>
          <w:szCs w:val="28"/>
        </w:rPr>
        <w:t>-202</w:t>
      </w:r>
      <w:r w:rsidR="00AF2228" w:rsidRPr="00AF2228">
        <w:rPr>
          <w:sz w:val="28"/>
          <w:szCs w:val="28"/>
        </w:rPr>
        <w:t>4</w:t>
      </w:r>
      <w:r w:rsidR="00C073A9" w:rsidRPr="00AF2228">
        <w:rPr>
          <w:sz w:val="28"/>
          <w:szCs w:val="28"/>
        </w:rPr>
        <w:t xml:space="preserve"> год</w:t>
      </w:r>
      <w:r w:rsidR="004D4E4D" w:rsidRPr="00AF2228">
        <w:rPr>
          <w:sz w:val="28"/>
          <w:szCs w:val="28"/>
        </w:rPr>
        <w:t>ы</w:t>
      </w:r>
      <w:r w:rsidR="00C073A9" w:rsidRPr="00AF2228">
        <w:rPr>
          <w:sz w:val="28"/>
          <w:szCs w:val="28"/>
        </w:rPr>
        <w:t xml:space="preserve"> </w:t>
      </w:r>
      <w:r w:rsidRPr="00AF2228">
        <w:rPr>
          <w:sz w:val="28"/>
          <w:szCs w:val="28"/>
        </w:rPr>
        <w:t xml:space="preserve">в сумме по </w:t>
      </w:r>
      <w:r w:rsidR="00AF2228" w:rsidRPr="00AF2228">
        <w:rPr>
          <w:sz w:val="28"/>
          <w:szCs w:val="28"/>
        </w:rPr>
        <w:t>5</w:t>
      </w:r>
      <w:r w:rsidR="001A2ED4" w:rsidRPr="00AF2228">
        <w:rPr>
          <w:sz w:val="28"/>
          <w:szCs w:val="28"/>
        </w:rPr>
        <w:t>0</w:t>
      </w:r>
      <w:r w:rsidR="004D4E4D" w:rsidRPr="00AF2228">
        <w:rPr>
          <w:sz w:val="28"/>
          <w:szCs w:val="28"/>
        </w:rPr>
        <w:t>0</w:t>
      </w:r>
      <w:r w:rsidRPr="00AF2228">
        <w:rPr>
          <w:sz w:val="28"/>
          <w:szCs w:val="28"/>
        </w:rPr>
        <w:t xml:space="preserve"> 000 тыс. рублей</w:t>
      </w:r>
      <w:r w:rsidR="00C073A9" w:rsidRPr="00AF2228">
        <w:rPr>
          <w:sz w:val="28"/>
          <w:szCs w:val="28"/>
        </w:rPr>
        <w:t xml:space="preserve"> ежегодно</w:t>
      </w:r>
      <w:r w:rsidRPr="00AF2228">
        <w:rPr>
          <w:sz w:val="28"/>
          <w:szCs w:val="28"/>
        </w:rPr>
        <w:t>.</w:t>
      </w:r>
    </w:p>
    <w:p w:rsidR="009521D7" w:rsidRPr="009521D7" w:rsidRDefault="009521D7" w:rsidP="009521D7">
      <w:pPr>
        <w:widowControl w:val="0"/>
        <w:spacing w:line="360" w:lineRule="exact"/>
        <w:ind w:firstLine="709"/>
        <w:jc w:val="center"/>
        <w:rPr>
          <w:b/>
          <w:i/>
          <w:sz w:val="28"/>
          <w:szCs w:val="28"/>
        </w:rPr>
      </w:pPr>
      <w:r w:rsidRPr="009521D7">
        <w:rPr>
          <w:b/>
          <w:i/>
          <w:sz w:val="28"/>
          <w:szCs w:val="28"/>
        </w:rPr>
        <w:t>Другие мероприятия</w:t>
      </w:r>
    </w:p>
    <w:p w:rsidR="00BB6510" w:rsidRPr="00D20672" w:rsidRDefault="00BB6510" w:rsidP="0035340D">
      <w:pPr>
        <w:widowControl w:val="0"/>
        <w:spacing w:line="360" w:lineRule="exact"/>
        <w:ind w:firstLine="709"/>
        <w:jc w:val="both"/>
        <w:rPr>
          <w:sz w:val="28"/>
          <w:szCs w:val="28"/>
        </w:rPr>
      </w:pPr>
      <w:r w:rsidRPr="00BB6510">
        <w:rPr>
          <w:sz w:val="28"/>
          <w:szCs w:val="28"/>
        </w:rPr>
        <w:t xml:space="preserve">На информационное освещение деятельности государственных органов Пермского края (в том числе законодательных органов, органов государственной власти Пермского края) запланированы средства </w:t>
      </w:r>
      <w:r w:rsidRPr="00A112CB">
        <w:rPr>
          <w:sz w:val="28"/>
          <w:szCs w:val="28"/>
        </w:rPr>
        <w:t>на 202</w:t>
      </w:r>
      <w:r>
        <w:rPr>
          <w:sz w:val="28"/>
          <w:szCs w:val="28"/>
        </w:rPr>
        <w:t xml:space="preserve">1-2023 </w:t>
      </w:r>
      <w:r w:rsidRPr="00A112CB">
        <w:rPr>
          <w:sz w:val="28"/>
          <w:szCs w:val="28"/>
        </w:rPr>
        <w:t>год</w:t>
      </w:r>
      <w:r>
        <w:rPr>
          <w:sz w:val="28"/>
          <w:szCs w:val="28"/>
        </w:rPr>
        <w:t>ы в сумме 143 558,0</w:t>
      </w:r>
      <w:r w:rsidRPr="00A112CB">
        <w:rPr>
          <w:sz w:val="28"/>
          <w:szCs w:val="28"/>
        </w:rPr>
        <w:t xml:space="preserve"> тыс. рублей</w:t>
      </w:r>
      <w:r>
        <w:rPr>
          <w:sz w:val="28"/>
          <w:szCs w:val="28"/>
        </w:rPr>
        <w:t xml:space="preserve"> </w:t>
      </w:r>
      <w:r w:rsidRPr="00A112CB">
        <w:rPr>
          <w:sz w:val="28"/>
          <w:szCs w:val="28"/>
        </w:rPr>
        <w:t>ежегодно</w:t>
      </w:r>
      <w:r>
        <w:rPr>
          <w:sz w:val="28"/>
          <w:szCs w:val="28"/>
        </w:rPr>
        <w:t>.</w:t>
      </w:r>
    </w:p>
    <w:p w:rsidR="00BB6510" w:rsidRDefault="00BB6510" w:rsidP="0035340D">
      <w:pPr>
        <w:widowControl w:val="0"/>
        <w:spacing w:line="360" w:lineRule="exact"/>
        <w:ind w:firstLine="709"/>
        <w:jc w:val="both"/>
        <w:rPr>
          <w:sz w:val="28"/>
          <w:szCs w:val="28"/>
        </w:rPr>
      </w:pPr>
      <w:r w:rsidRPr="007C5668">
        <w:rPr>
          <w:sz w:val="28"/>
          <w:szCs w:val="28"/>
        </w:rPr>
        <w:t>На предоставление услуги по обеспечению эксплуатации административных зданий и помещений, находящихся в государственной собственности Пермского края, государственному краевому бюджетному учреждению «Управление по эксплуатации административных зданий» предусмотрены средства на 202</w:t>
      </w:r>
      <w:r>
        <w:rPr>
          <w:sz w:val="28"/>
          <w:szCs w:val="28"/>
        </w:rPr>
        <w:t>2</w:t>
      </w:r>
      <w:r w:rsidRPr="007C5668">
        <w:rPr>
          <w:sz w:val="28"/>
          <w:szCs w:val="28"/>
        </w:rPr>
        <w:t xml:space="preserve"> год в сумме </w:t>
      </w:r>
      <w:r>
        <w:rPr>
          <w:sz w:val="28"/>
          <w:szCs w:val="28"/>
        </w:rPr>
        <w:t>506 758,1</w:t>
      </w:r>
      <w:r w:rsidRPr="007C5668">
        <w:rPr>
          <w:sz w:val="28"/>
          <w:szCs w:val="28"/>
        </w:rPr>
        <w:t xml:space="preserve"> тыс. рублей, </w:t>
      </w:r>
      <w:r w:rsidRPr="00385539">
        <w:rPr>
          <w:sz w:val="28"/>
          <w:szCs w:val="28"/>
        </w:rPr>
        <w:t xml:space="preserve">на 2023 год </w:t>
      </w:r>
      <w:r>
        <w:rPr>
          <w:sz w:val="28"/>
          <w:szCs w:val="28"/>
        </w:rPr>
        <w:t>491 319,5</w:t>
      </w:r>
      <w:r w:rsidRPr="00385539">
        <w:rPr>
          <w:sz w:val="28"/>
          <w:szCs w:val="28"/>
        </w:rPr>
        <w:t xml:space="preserve"> тыс. рублей, на 2024 год </w:t>
      </w:r>
      <w:r>
        <w:rPr>
          <w:sz w:val="28"/>
          <w:szCs w:val="28"/>
        </w:rPr>
        <w:t>491 362,3</w:t>
      </w:r>
      <w:r w:rsidRPr="00385539">
        <w:rPr>
          <w:sz w:val="28"/>
          <w:szCs w:val="28"/>
        </w:rPr>
        <w:t xml:space="preserve"> тыс. рублей.</w:t>
      </w:r>
      <w:r w:rsidRPr="00A112CB">
        <w:rPr>
          <w:sz w:val="28"/>
          <w:szCs w:val="28"/>
        </w:rPr>
        <w:t xml:space="preserve"> </w:t>
      </w:r>
    </w:p>
    <w:p w:rsidR="00BB6510" w:rsidRPr="008B7771" w:rsidRDefault="00BB6510" w:rsidP="0035340D">
      <w:pPr>
        <w:widowControl w:val="0"/>
        <w:spacing w:line="360" w:lineRule="exact"/>
        <w:ind w:firstLine="709"/>
        <w:jc w:val="both"/>
        <w:rPr>
          <w:sz w:val="28"/>
          <w:szCs w:val="28"/>
        </w:rPr>
      </w:pPr>
      <w:r>
        <w:rPr>
          <w:sz w:val="28"/>
          <w:szCs w:val="28"/>
        </w:rPr>
        <w:t xml:space="preserve">На </w:t>
      </w:r>
      <w:r w:rsidRPr="008B7771">
        <w:rPr>
          <w:sz w:val="28"/>
          <w:szCs w:val="28"/>
        </w:rPr>
        <w:t xml:space="preserve">содержание государственных органов Пермского края (в том числе органов государственной власти Пермского края) </w:t>
      </w:r>
      <w:r>
        <w:rPr>
          <w:sz w:val="28"/>
          <w:szCs w:val="28"/>
        </w:rPr>
        <w:t xml:space="preserve">предусмотрены средства </w:t>
      </w:r>
      <w:r>
        <w:rPr>
          <w:sz w:val="28"/>
          <w:szCs w:val="28"/>
        </w:rPr>
        <w:br/>
        <w:t>на 2022</w:t>
      </w:r>
      <w:r w:rsidRPr="008B7771">
        <w:rPr>
          <w:sz w:val="28"/>
          <w:szCs w:val="28"/>
        </w:rPr>
        <w:t xml:space="preserve"> год в размере </w:t>
      </w:r>
      <w:r>
        <w:rPr>
          <w:sz w:val="28"/>
          <w:szCs w:val="28"/>
        </w:rPr>
        <w:t xml:space="preserve">1 956 231,4 </w:t>
      </w:r>
      <w:r w:rsidRPr="008B7771">
        <w:rPr>
          <w:sz w:val="28"/>
          <w:szCs w:val="28"/>
        </w:rPr>
        <w:t>тыс. рублей, на 202</w:t>
      </w:r>
      <w:r>
        <w:rPr>
          <w:sz w:val="28"/>
          <w:szCs w:val="28"/>
        </w:rPr>
        <w:t>3</w:t>
      </w:r>
      <w:r w:rsidRPr="008B7771">
        <w:rPr>
          <w:sz w:val="28"/>
          <w:szCs w:val="28"/>
        </w:rPr>
        <w:t xml:space="preserve"> год </w:t>
      </w:r>
      <w:r>
        <w:rPr>
          <w:sz w:val="28"/>
          <w:szCs w:val="28"/>
        </w:rPr>
        <w:t>–</w:t>
      </w:r>
      <w:r w:rsidRPr="008B7771">
        <w:rPr>
          <w:sz w:val="28"/>
          <w:szCs w:val="28"/>
        </w:rPr>
        <w:t xml:space="preserve"> </w:t>
      </w:r>
      <w:r>
        <w:rPr>
          <w:sz w:val="28"/>
          <w:szCs w:val="28"/>
        </w:rPr>
        <w:t>1 966 491,5</w:t>
      </w:r>
      <w:r w:rsidRPr="008B7771">
        <w:rPr>
          <w:sz w:val="28"/>
          <w:szCs w:val="28"/>
        </w:rPr>
        <w:t xml:space="preserve"> тыс. рублей, на 202</w:t>
      </w:r>
      <w:r>
        <w:rPr>
          <w:sz w:val="28"/>
          <w:szCs w:val="28"/>
        </w:rPr>
        <w:t>4</w:t>
      </w:r>
      <w:r w:rsidRPr="008B7771">
        <w:rPr>
          <w:sz w:val="28"/>
          <w:szCs w:val="28"/>
        </w:rPr>
        <w:t xml:space="preserve"> год </w:t>
      </w:r>
      <w:r>
        <w:rPr>
          <w:sz w:val="28"/>
          <w:szCs w:val="28"/>
        </w:rPr>
        <w:t>–</w:t>
      </w:r>
      <w:r w:rsidRPr="008B7771">
        <w:rPr>
          <w:sz w:val="28"/>
          <w:szCs w:val="28"/>
        </w:rPr>
        <w:t xml:space="preserve"> </w:t>
      </w:r>
      <w:r>
        <w:rPr>
          <w:sz w:val="28"/>
          <w:szCs w:val="28"/>
        </w:rPr>
        <w:t xml:space="preserve">1 937 725,5 </w:t>
      </w:r>
      <w:r w:rsidRPr="008B7771">
        <w:rPr>
          <w:sz w:val="28"/>
          <w:szCs w:val="28"/>
        </w:rPr>
        <w:t>тыс. рублей.</w:t>
      </w:r>
    </w:p>
    <w:p w:rsidR="00BB6510" w:rsidRDefault="00BB6510" w:rsidP="0035340D">
      <w:pPr>
        <w:widowControl w:val="0"/>
        <w:spacing w:line="360" w:lineRule="exact"/>
        <w:ind w:firstLine="709"/>
        <w:jc w:val="both"/>
        <w:rPr>
          <w:sz w:val="28"/>
          <w:szCs w:val="28"/>
        </w:rPr>
      </w:pPr>
      <w:r w:rsidRPr="00F1464F">
        <w:rPr>
          <w:sz w:val="28"/>
          <w:szCs w:val="28"/>
        </w:rPr>
        <w:t>На мероприятия, связанные с общегосударственным (муниципальным) управлением запланированы средства на 202</w:t>
      </w:r>
      <w:r>
        <w:rPr>
          <w:sz w:val="28"/>
          <w:szCs w:val="28"/>
        </w:rPr>
        <w:t>2</w:t>
      </w:r>
      <w:r w:rsidRPr="00F1464F">
        <w:rPr>
          <w:sz w:val="28"/>
          <w:szCs w:val="28"/>
        </w:rPr>
        <w:t>-202</w:t>
      </w:r>
      <w:r>
        <w:rPr>
          <w:sz w:val="28"/>
          <w:szCs w:val="28"/>
        </w:rPr>
        <w:t>4</w:t>
      </w:r>
      <w:r w:rsidRPr="00F1464F">
        <w:rPr>
          <w:sz w:val="28"/>
          <w:szCs w:val="28"/>
        </w:rPr>
        <w:t xml:space="preserve"> гг. </w:t>
      </w:r>
      <w:r>
        <w:rPr>
          <w:sz w:val="28"/>
          <w:szCs w:val="28"/>
        </w:rPr>
        <w:t>68 323,0 тыс. рублей ежегодно</w:t>
      </w:r>
      <w:r w:rsidRPr="00F1464F">
        <w:rPr>
          <w:sz w:val="28"/>
          <w:szCs w:val="28"/>
        </w:rPr>
        <w:t>, в том числе:</w:t>
      </w:r>
    </w:p>
    <w:p w:rsidR="00BB6510" w:rsidRDefault="00BB6510" w:rsidP="0035340D">
      <w:pPr>
        <w:widowControl w:val="0"/>
        <w:spacing w:line="360" w:lineRule="exact"/>
        <w:ind w:firstLine="709"/>
        <w:jc w:val="both"/>
        <w:rPr>
          <w:sz w:val="28"/>
          <w:szCs w:val="28"/>
        </w:rPr>
      </w:pPr>
      <w:r w:rsidRPr="008B7771">
        <w:rPr>
          <w:sz w:val="28"/>
          <w:szCs w:val="28"/>
        </w:rPr>
        <w:t xml:space="preserve">- организацию и проведение мероприятий регионального </w:t>
      </w:r>
      <w:r>
        <w:rPr>
          <w:sz w:val="28"/>
          <w:szCs w:val="28"/>
        </w:rPr>
        <w:br/>
      </w:r>
      <w:r w:rsidRPr="008B7771">
        <w:rPr>
          <w:sz w:val="28"/>
          <w:szCs w:val="28"/>
        </w:rPr>
        <w:t>и межрегионального уровня на 202</w:t>
      </w:r>
      <w:r>
        <w:rPr>
          <w:sz w:val="28"/>
          <w:szCs w:val="28"/>
        </w:rPr>
        <w:t>2</w:t>
      </w:r>
      <w:r w:rsidRPr="008B7771">
        <w:rPr>
          <w:sz w:val="28"/>
          <w:szCs w:val="28"/>
        </w:rPr>
        <w:t>-202</w:t>
      </w:r>
      <w:r>
        <w:rPr>
          <w:sz w:val="28"/>
          <w:szCs w:val="28"/>
        </w:rPr>
        <w:t>4</w:t>
      </w:r>
      <w:r w:rsidRPr="008B7771">
        <w:rPr>
          <w:sz w:val="28"/>
          <w:szCs w:val="28"/>
        </w:rPr>
        <w:t xml:space="preserve"> годы предусмотрены средства </w:t>
      </w:r>
      <w:r>
        <w:rPr>
          <w:sz w:val="28"/>
          <w:szCs w:val="28"/>
        </w:rPr>
        <w:br/>
      </w:r>
      <w:r w:rsidRPr="008B7771">
        <w:rPr>
          <w:sz w:val="28"/>
          <w:szCs w:val="28"/>
        </w:rPr>
        <w:t>в сумм</w:t>
      </w:r>
      <w:r>
        <w:rPr>
          <w:sz w:val="28"/>
          <w:szCs w:val="28"/>
        </w:rPr>
        <w:t>е 35 063,3 тыс. рублей ежегодно;</w:t>
      </w:r>
    </w:p>
    <w:p w:rsidR="00BB6510" w:rsidRPr="008B7771" w:rsidRDefault="00BB6510" w:rsidP="0035340D">
      <w:pPr>
        <w:widowControl w:val="0"/>
        <w:spacing w:line="360" w:lineRule="exact"/>
        <w:ind w:firstLine="709"/>
        <w:jc w:val="both"/>
        <w:rPr>
          <w:sz w:val="28"/>
          <w:szCs w:val="28"/>
        </w:rPr>
      </w:pPr>
      <w:r w:rsidRPr="008B7771">
        <w:rPr>
          <w:sz w:val="28"/>
          <w:szCs w:val="28"/>
        </w:rPr>
        <w:t>- обеспечение деятельности ассоциации контрольно-счетных органов Пермского края Контрольно-счетн</w:t>
      </w:r>
      <w:r>
        <w:rPr>
          <w:sz w:val="28"/>
          <w:szCs w:val="28"/>
        </w:rPr>
        <w:t>ой палате Пермского края на 2022</w:t>
      </w:r>
      <w:r w:rsidRPr="008B7771">
        <w:rPr>
          <w:sz w:val="28"/>
          <w:szCs w:val="28"/>
        </w:rPr>
        <w:t>-202</w:t>
      </w:r>
      <w:r>
        <w:rPr>
          <w:sz w:val="28"/>
          <w:szCs w:val="28"/>
        </w:rPr>
        <w:t>4</w:t>
      </w:r>
      <w:r w:rsidRPr="008B7771">
        <w:rPr>
          <w:sz w:val="28"/>
          <w:szCs w:val="28"/>
        </w:rPr>
        <w:t xml:space="preserve"> годы запланирован</w:t>
      </w:r>
      <w:r>
        <w:rPr>
          <w:sz w:val="28"/>
          <w:szCs w:val="28"/>
        </w:rPr>
        <w:t>о по 250,0 тыс. рублей ежегодно;</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содействие развитию политической и правовой культуры избирателей на </w:t>
      </w:r>
      <w:r w:rsidRPr="00C14925">
        <w:rPr>
          <w:sz w:val="28"/>
          <w:szCs w:val="28"/>
        </w:rPr>
        <w:t xml:space="preserve">2022-2024 </w:t>
      </w:r>
      <w:r w:rsidRPr="008B7771">
        <w:rPr>
          <w:sz w:val="28"/>
          <w:szCs w:val="28"/>
        </w:rPr>
        <w:t xml:space="preserve">годы </w:t>
      </w:r>
      <w:r>
        <w:rPr>
          <w:sz w:val="28"/>
          <w:szCs w:val="28"/>
        </w:rPr>
        <w:t>по 1 640,0 тыс. рублей ежегодно;</w:t>
      </w:r>
    </w:p>
    <w:p w:rsidR="00BB6510" w:rsidRPr="00D20672" w:rsidRDefault="00BB6510" w:rsidP="0035340D">
      <w:pPr>
        <w:widowControl w:val="0"/>
        <w:spacing w:line="360" w:lineRule="exact"/>
        <w:ind w:firstLine="709"/>
        <w:jc w:val="both"/>
        <w:rPr>
          <w:sz w:val="28"/>
          <w:szCs w:val="28"/>
        </w:rPr>
      </w:pPr>
      <w:r w:rsidRPr="008B7771">
        <w:rPr>
          <w:sz w:val="28"/>
          <w:szCs w:val="28"/>
        </w:rPr>
        <w:t xml:space="preserve">- обеспечение равенства политических партий, представленных </w:t>
      </w:r>
      <w:r>
        <w:rPr>
          <w:sz w:val="28"/>
          <w:szCs w:val="28"/>
        </w:rPr>
        <w:br/>
      </w:r>
      <w:r w:rsidRPr="008B7771">
        <w:rPr>
          <w:sz w:val="28"/>
          <w:szCs w:val="28"/>
        </w:rPr>
        <w:t xml:space="preserve">в Законодательном Собрании Пермского края, при освещении </w:t>
      </w:r>
      <w:r>
        <w:rPr>
          <w:sz w:val="28"/>
          <w:szCs w:val="28"/>
        </w:rPr>
        <w:br/>
      </w:r>
      <w:r w:rsidRPr="008B7771">
        <w:rPr>
          <w:sz w:val="28"/>
          <w:szCs w:val="28"/>
        </w:rPr>
        <w:t xml:space="preserve">их деятельности телеканалом и радиоканалом Пермского края на </w:t>
      </w:r>
      <w:r w:rsidRPr="00C14925">
        <w:rPr>
          <w:sz w:val="28"/>
          <w:szCs w:val="28"/>
        </w:rPr>
        <w:t>2022-2024 годы</w:t>
      </w:r>
      <w:r>
        <w:rPr>
          <w:sz w:val="28"/>
          <w:szCs w:val="28"/>
        </w:rPr>
        <w:t xml:space="preserve"> по 889,7</w:t>
      </w:r>
      <w:r w:rsidRPr="008B7771">
        <w:rPr>
          <w:sz w:val="28"/>
          <w:szCs w:val="28"/>
        </w:rPr>
        <w:t xml:space="preserve"> тыс. рублей ежегодно.</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оплата работ по проведению экспертиз и привлеченных специалистов на </w:t>
      </w:r>
      <w:r w:rsidRPr="00C14925">
        <w:rPr>
          <w:sz w:val="28"/>
          <w:szCs w:val="28"/>
        </w:rPr>
        <w:t xml:space="preserve">2022-2024 </w:t>
      </w:r>
      <w:r w:rsidRPr="008B7771">
        <w:rPr>
          <w:sz w:val="28"/>
          <w:szCs w:val="28"/>
        </w:rPr>
        <w:t>годы по 400,0 тыс. рублей ежегодно;</w:t>
      </w:r>
    </w:p>
    <w:p w:rsidR="00BB6510" w:rsidRPr="00D20672" w:rsidRDefault="00BB6510" w:rsidP="0035340D">
      <w:pPr>
        <w:widowControl w:val="0"/>
        <w:spacing w:line="360" w:lineRule="exact"/>
        <w:ind w:firstLine="709"/>
        <w:jc w:val="both"/>
        <w:rPr>
          <w:sz w:val="28"/>
          <w:szCs w:val="28"/>
        </w:rPr>
      </w:pPr>
      <w:r w:rsidRPr="008B7771">
        <w:rPr>
          <w:sz w:val="28"/>
          <w:szCs w:val="28"/>
        </w:rPr>
        <w:t xml:space="preserve">- проведение конкурсов представительных органов муниципальных образований Пермского края на </w:t>
      </w:r>
      <w:r w:rsidRPr="003F1A31">
        <w:rPr>
          <w:sz w:val="28"/>
          <w:szCs w:val="28"/>
        </w:rPr>
        <w:t xml:space="preserve">2022-2024 </w:t>
      </w:r>
      <w:r w:rsidRPr="008B7771">
        <w:rPr>
          <w:sz w:val="28"/>
          <w:szCs w:val="28"/>
        </w:rPr>
        <w:t xml:space="preserve">годы по 1 450,0 тыс. рублей </w:t>
      </w:r>
      <w:r w:rsidRPr="008B7771">
        <w:rPr>
          <w:sz w:val="28"/>
          <w:szCs w:val="28"/>
        </w:rPr>
        <w:lastRenderedPageBreak/>
        <w:t>ежегодно;</w:t>
      </w:r>
      <w:r w:rsidRPr="00D20672">
        <w:rPr>
          <w:sz w:val="28"/>
          <w:szCs w:val="28"/>
        </w:rPr>
        <w:t xml:space="preserve"> </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профессиональное развитие государственных гражданских служащих Пермского края на </w:t>
      </w:r>
      <w:r w:rsidRPr="003F1A31">
        <w:rPr>
          <w:sz w:val="28"/>
          <w:szCs w:val="28"/>
        </w:rPr>
        <w:t xml:space="preserve">2022-2024 </w:t>
      </w:r>
      <w:r w:rsidRPr="008B7771">
        <w:rPr>
          <w:sz w:val="28"/>
          <w:szCs w:val="28"/>
        </w:rPr>
        <w:t xml:space="preserve">годы по </w:t>
      </w:r>
      <w:r>
        <w:rPr>
          <w:sz w:val="28"/>
          <w:szCs w:val="28"/>
        </w:rPr>
        <w:t>7 778,0</w:t>
      </w:r>
      <w:r w:rsidRPr="008B7771">
        <w:rPr>
          <w:sz w:val="28"/>
          <w:szCs w:val="28"/>
        </w:rPr>
        <w:t xml:space="preserve"> тыс. рублей ежегодно;</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проведение мероприятий по государственной политике в области геральдики </w:t>
      </w:r>
      <w:r w:rsidRPr="00541D27">
        <w:rPr>
          <w:sz w:val="28"/>
          <w:szCs w:val="28"/>
        </w:rPr>
        <w:t xml:space="preserve">на 2022 год в размере </w:t>
      </w:r>
      <w:r>
        <w:rPr>
          <w:sz w:val="28"/>
          <w:szCs w:val="28"/>
        </w:rPr>
        <w:t>2 448,0</w:t>
      </w:r>
      <w:r w:rsidRPr="00541D27">
        <w:rPr>
          <w:sz w:val="28"/>
          <w:szCs w:val="28"/>
        </w:rPr>
        <w:t xml:space="preserve"> тыс. рублей, на 2023 год </w:t>
      </w:r>
      <w:r>
        <w:rPr>
          <w:sz w:val="28"/>
          <w:szCs w:val="28"/>
        </w:rPr>
        <w:t>–</w:t>
      </w:r>
      <w:r w:rsidRPr="00541D27">
        <w:rPr>
          <w:sz w:val="28"/>
          <w:szCs w:val="28"/>
        </w:rPr>
        <w:t xml:space="preserve"> </w:t>
      </w:r>
      <w:r>
        <w:rPr>
          <w:sz w:val="28"/>
          <w:szCs w:val="28"/>
        </w:rPr>
        <w:t>1 874,0</w:t>
      </w:r>
      <w:r w:rsidRPr="00541D27">
        <w:rPr>
          <w:sz w:val="28"/>
          <w:szCs w:val="28"/>
        </w:rPr>
        <w:t xml:space="preserve"> тыс. рублей, на 202</w:t>
      </w:r>
      <w:r>
        <w:rPr>
          <w:sz w:val="28"/>
          <w:szCs w:val="28"/>
        </w:rPr>
        <w:t>4 год – 1 798,0 тыс. рублей</w:t>
      </w:r>
      <w:r w:rsidRPr="008B7771">
        <w:rPr>
          <w:sz w:val="28"/>
          <w:szCs w:val="28"/>
        </w:rPr>
        <w:t>;</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осуществление основных задач Уполномоченного по правам человека в Пермском крае, Уполномоченного по правам ребенка в Пермском крае </w:t>
      </w:r>
      <w:r>
        <w:rPr>
          <w:sz w:val="28"/>
          <w:szCs w:val="28"/>
        </w:rPr>
        <w:br/>
      </w:r>
      <w:r w:rsidRPr="008B7771">
        <w:rPr>
          <w:sz w:val="28"/>
          <w:szCs w:val="28"/>
        </w:rPr>
        <w:t xml:space="preserve">на </w:t>
      </w:r>
      <w:r w:rsidRPr="00541D27">
        <w:rPr>
          <w:sz w:val="28"/>
          <w:szCs w:val="28"/>
        </w:rPr>
        <w:t xml:space="preserve">2022-2024 </w:t>
      </w:r>
      <w:r w:rsidRPr="008B7771">
        <w:rPr>
          <w:sz w:val="28"/>
          <w:szCs w:val="28"/>
        </w:rPr>
        <w:t xml:space="preserve"> годы по </w:t>
      </w:r>
      <w:r>
        <w:rPr>
          <w:sz w:val="28"/>
          <w:szCs w:val="28"/>
        </w:rPr>
        <w:t>144,0</w:t>
      </w:r>
      <w:r w:rsidRPr="008B7771">
        <w:rPr>
          <w:sz w:val="28"/>
          <w:szCs w:val="28"/>
        </w:rPr>
        <w:t xml:space="preserve"> тыс. рублей ежегодно;</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осуществление основных задач Уполномоченного по защите прав предпринимателей в Пермском крае на </w:t>
      </w:r>
      <w:r w:rsidRPr="00AB3F25">
        <w:rPr>
          <w:sz w:val="28"/>
          <w:szCs w:val="28"/>
        </w:rPr>
        <w:t>2022-2024</w:t>
      </w:r>
      <w:r w:rsidRPr="008B7771">
        <w:rPr>
          <w:sz w:val="28"/>
          <w:szCs w:val="28"/>
        </w:rPr>
        <w:t xml:space="preserve"> годы по 89,7 тыс. рублей ежегодно;</w:t>
      </w:r>
    </w:p>
    <w:p w:rsidR="00BB6510" w:rsidRDefault="00BB6510" w:rsidP="0035340D">
      <w:pPr>
        <w:widowControl w:val="0"/>
        <w:spacing w:line="360" w:lineRule="exact"/>
        <w:ind w:firstLine="709"/>
        <w:jc w:val="both"/>
        <w:rPr>
          <w:sz w:val="28"/>
          <w:szCs w:val="28"/>
        </w:rPr>
      </w:pPr>
      <w:r w:rsidRPr="00AB3F25">
        <w:rPr>
          <w:sz w:val="28"/>
          <w:szCs w:val="28"/>
        </w:rPr>
        <w:t>- формирование профессионального состава на государственной гражданской службе на 2022-2024 годы в сумме 4 960,0 тыс. рублей ежегодно;</w:t>
      </w:r>
    </w:p>
    <w:p w:rsidR="00BB6510" w:rsidRPr="008B7771" w:rsidRDefault="00BB6510" w:rsidP="0035340D">
      <w:pPr>
        <w:widowControl w:val="0"/>
        <w:spacing w:line="360" w:lineRule="exact"/>
        <w:ind w:firstLine="709"/>
        <w:jc w:val="both"/>
        <w:rPr>
          <w:sz w:val="28"/>
          <w:szCs w:val="28"/>
        </w:rPr>
      </w:pPr>
      <w:r w:rsidRPr="004D38E0">
        <w:rPr>
          <w:sz w:val="28"/>
          <w:szCs w:val="28"/>
        </w:rPr>
        <w:t xml:space="preserve">- </w:t>
      </w:r>
      <w:r>
        <w:rPr>
          <w:sz w:val="28"/>
          <w:szCs w:val="28"/>
        </w:rPr>
        <w:t>осуществление основных гарантий избирательных прав граждан</w:t>
      </w:r>
      <w:r w:rsidRPr="004D38E0">
        <w:rPr>
          <w:sz w:val="28"/>
          <w:szCs w:val="28"/>
        </w:rPr>
        <w:t xml:space="preserve"> </w:t>
      </w:r>
      <w:r>
        <w:rPr>
          <w:sz w:val="28"/>
          <w:szCs w:val="28"/>
        </w:rPr>
        <w:br/>
      </w:r>
      <w:r w:rsidRPr="004D38E0">
        <w:rPr>
          <w:sz w:val="28"/>
          <w:szCs w:val="28"/>
        </w:rPr>
        <w:t xml:space="preserve">на 2022-2024 годы </w:t>
      </w:r>
      <w:r>
        <w:rPr>
          <w:sz w:val="28"/>
          <w:szCs w:val="28"/>
        </w:rPr>
        <w:t>по 548,0 тыс. рублей ежегодно;</w:t>
      </w:r>
    </w:p>
    <w:p w:rsidR="00BB6510" w:rsidRPr="008B7771" w:rsidRDefault="00BB6510" w:rsidP="0035340D">
      <w:pPr>
        <w:widowControl w:val="0"/>
        <w:spacing w:line="360" w:lineRule="exact"/>
        <w:ind w:firstLine="709"/>
        <w:jc w:val="both"/>
        <w:rPr>
          <w:sz w:val="28"/>
          <w:szCs w:val="28"/>
        </w:rPr>
      </w:pPr>
      <w:r w:rsidRPr="004D38E0">
        <w:rPr>
          <w:sz w:val="28"/>
          <w:szCs w:val="28"/>
        </w:rPr>
        <w:t xml:space="preserve">- обеспечение международных культурных, научных </w:t>
      </w:r>
      <w:r>
        <w:rPr>
          <w:sz w:val="28"/>
          <w:szCs w:val="28"/>
        </w:rPr>
        <w:br/>
      </w:r>
      <w:r w:rsidRPr="004D38E0">
        <w:rPr>
          <w:sz w:val="28"/>
          <w:szCs w:val="28"/>
        </w:rPr>
        <w:t>и информационных связей на 2022 год в размере 6 005,4 тыс. рублей, на 2023 год – 6 579,4 тыс. рублей, на 2024 год – 6 655,4 тыс. рублей;</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организация содействия избирательным комиссиям Пермского края </w:t>
      </w:r>
      <w:r>
        <w:rPr>
          <w:sz w:val="28"/>
          <w:szCs w:val="28"/>
        </w:rPr>
        <w:br/>
      </w:r>
      <w:r w:rsidRPr="008B7771">
        <w:rPr>
          <w:sz w:val="28"/>
          <w:szCs w:val="28"/>
        </w:rPr>
        <w:t xml:space="preserve">в реализации их полномочий по подготовке и проведению выборов всех уровней на </w:t>
      </w:r>
      <w:r w:rsidRPr="00AB3F25">
        <w:rPr>
          <w:sz w:val="28"/>
          <w:szCs w:val="28"/>
        </w:rPr>
        <w:t xml:space="preserve">2022-2024 </w:t>
      </w:r>
      <w:r w:rsidRPr="008B7771">
        <w:rPr>
          <w:sz w:val="28"/>
          <w:szCs w:val="28"/>
        </w:rPr>
        <w:t xml:space="preserve">годы по </w:t>
      </w:r>
      <w:r>
        <w:rPr>
          <w:sz w:val="28"/>
          <w:szCs w:val="28"/>
        </w:rPr>
        <w:t>1 738,9</w:t>
      </w:r>
      <w:r w:rsidRPr="008B7771">
        <w:rPr>
          <w:sz w:val="28"/>
          <w:szCs w:val="28"/>
        </w:rPr>
        <w:t xml:space="preserve"> тыс. рублей ежегодно;</w:t>
      </w:r>
    </w:p>
    <w:p w:rsidR="00BB6510" w:rsidRPr="008B7771" w:rsidRDefault="00BB6510" w:rsidP="0035340D">
      <w:pPr>
        <w:widowControl w:val="0"/>
        <w:spacing w:line="360" w:lineRule="exact"/>
        <w:ind w:firstLine="709"/>
        <w:jc w:val="both"/>
        <w:rPr>
          <w:sz w:val="28"/>
          <w:szCs w:val="28"/>
        </w:rPr>
      </w:pPr>
      <w:r w:rsidRPr="008B7771">
        <w:rPr>
          <w:sz w:val="28"/>
          <w:szCs w:val="28"/>
        </w:rPr>
        <w:t xml:space="preserve">- сопровождение и техническая поддержка информационной системы ГАС «Выборы» на </w:t>
      </w:r>
      <w:r w:rsidRPr="00AB3F25">
        <w:rPr>
          <w:sz w:val="28"/>
          <w:szCs w:val="28"/>
        </w:rPr>
        <w:t xml:space="preserve">2022-2024 </w:t>
      </w:r>
      <w:r w:rsidRPr="008B7771">
        <w:rPr>
          <w:sz w:val="28"/>
          <w:szCs w:val="28"/>
        </w:rPr>
        <w:t xml:space="preserve">годы по </w:t>
      </w:r>
      <w:r>
        <w:rPr>
          <w:sz w:val="28"/>
          <w:szCs w:val="28"/>
        </w:rPr>
        <w:t>303,5</w:t>
      </w:r>
      <w:r w:rsidRPr="008B7771">
        <w:rPr>
          <w:sz w:val="28"/>
          <w:szCs w:val="28"/>
        </w:rPr>
        <w:t xml:space="preserve"> тыс. рублей ежегодно;</w:t>
      </w:r>
    </w:p>
    <w:p w:rsidR="00BB6510" w:rsidRPr="00D20672" w:rsidRDefault="00BB6510" w:rsidP="0035340D">
      <w:pPr>
        <w:widowControl w:val="0"/>
        <w:spacing w:line="360" w:lineRule="exact"/>
        <w:ind w:firstLine="709"/>
        <w:jc w:val="both"/>
        <w:rPr>
          <w:sz w:val="28"/>
          <w:szCs w:val="28"/>
        </w:rPr>
      </w:pPr>
      <w:r w:rsidRPr="008B7771">
        <w:rPr>
          <w:sz w:val="28"/>
          <w:szCs w:val="28"/>
        </w:rPr>
        <w:t xml:space="preserve">- предоставление гранта в форме субсидии из бюджета Пермского края ФГБОУ </w:t>
      </w:r>
      <w:proofErr w:type="gramStart"/>
      <w:r w:rsidRPr="008B7771">
        <w:rPr>
          <w:sz w:val="28"/>
          <w:szCs w:val="28"/>
        </w:rPr>
        <w:t>ВО</w:t>
      </w:r>
      <w:proofErr w:type="gramEnd"/>
      <w:r w:rsidRPr="008B7771">
        <w:rPr>
          <w:sz w:val="28"/>
          <w:szCs w:val="28"/>
        </w:rPr>
        <w:t xml:space="preserve"> «Российская академия народного хозяйства и государственной службы при Президенте Российской Федерации» на выполнение мероприятий по организации и проведению конкурса по формированию молодежного резерва </w:t>
      </w:r>
      <w:proofErr w:type="spellStart"/>
      <w:r w:rsidRPr="008B7771">
        <w:rPr>
          <w:sz w:val="28"/>
          <w:szCs w:val="28"/>
        </w:rPr>
        <w:t>Прикамья</w:t>
      </w:r>
      <w:proofErr w:type="spellEnd"/>
      <w:r w:rsidRPr="008B7771">
        <w:rPr>
          <w:sz w:val="28"/>
          <w:szCs w:val="28"/>
        </w:rPr>
        <w:t xml:space="preserve"> на </w:t>
      </w:r>
      <w:r w:rsidRPr="00AB3F25">
        <w:rPr>
          <w:sz w:val="28"/>
          <w:szCs w:val="28"/>
        </w:rPr>
        <w:t xml:space="preserve">2022-2024 </w:t>
      </w:r>
      <w:r w:rsidRPr="008B7771">
        <w:rPr>
          <w:sz w:val="28"/>
          <w:szCs w:val="28"/>
        </w:rPr>
        <w:t>годы по 3 500,0 тыс. рублей ежегодно</w:t>
      </w:r>
      <w:r>
        <w:rPr>
          <w:sz w:val="28"/>
          <w:szCs w:val="28"/>
        </w:rPr>
        <w:t>;</w:t>
      </w:r>
    </w:p>
    <w:p w:rsidR="00BB6510" w:rsidRPr="00A112CB" w:rsidRDefault="00BB6510" w:rsidP="0035340D">
      <w:pPr>
        <w:widowControl w:val="0"/>
        <w:spacing w:line="360" w:lineRule="exact"/>
        <w:ind w:firstLine="709"/>
        <w:jc w:val="both"/>
        <w:rPr>
          <w:sz w:val="28"/>
          <w:szCs w:val="28"/>
        </w:rPr>
      </w:pPr>
      <w:r>
        <w:rPr>
          <w:sz w:val="28"/>
          <w:szCs w:val="28"/>
        </w:rPr>
        <w:t>-</w:t>
      </w:r>
      <w:r w:rsidRPr="00D20672">
        <w:rPr>
          <w:sz w:val="28"/>
          <w:szCs w:val="28"/>
        </w:rPr>
        <w:t xml:space="preserve"> на организацию и проведение мероприятий по мобилизационной подготовке на 202</w:t>
      </w:r>
      <w:r>
        <w:rPr>
          <w:sz w:val="28"/>
          <w:szCs w:val="28"/>
        </w:rPr>
        <w:t>2</w:t>
      </w:r>
      <w:r w:rsidRPr="00D20672">
        <w:rPr>
          <w:sz w:val="28"/>
          <w:szCs w:val="28"/>
        </w:rPr>
        <w:t>-202</w:t>
      </w:r>
      <w:r>
        <w:rPr>
          <w:sz w:val="28"/>
          <w:szCs w:val="28"/>
        </w:rPr>
        <w:t>4</w:t>
      </w:r>
      <w:r w:rsidRPr="00D20672">
        <w:rPr>
          <w:sz w:val="28"/>
          <w:szCs w:val="28"/>
        </w:rPr>
        <w:t xml:space="preserve"> годы запланировано 1 114,5 тыс. рублей ежегодно.</w:t>
      </w:r>
    </w:p>
    <w:p w:rsidR="00BB6510" w:rsidRDefault="00BB6510" w:rsidP="00BB6510">
      <w:pPr>
        <w:tabs>
          <w:tab w:val="left" w:pos="284"/>
        </w:tabs>
        <w:suppressAutoHyphens/>
        <w:spacing w:line="360" w:lineRule="exact"/>
        <w:ind w:left="284" w:right="281" w:firstLine="567"/>
        <w:contextualSpacing/>
        <w:jc w:val="both"/>
        <w:outlineLvl w:val="0"/>
        <w:rPr>
          <w:sz w:val="28"/>
          <w:szCs w:val="28"/>
        </w:rPr>
      </w:pPr>
    </w:p>
    <w:p w:rsidR="0038042E" w:rsidRPr="00CE7287" w:rsidRDefault="0038042E" w:rsidP="007E4DEF">
      <w:pPr>
        <w:spacing w:line="360" w:lineRule="exact"/>
        <w:ind w:firstLine="709"/>
        <w:jc w:val="center"/>
        <w:rPr>
          <w:b/>
          <w:sz w:val="28"/>
          <w:szCs w:val="28"/>
        </w:rPr>
      </w:pPr>
      <w:r w:rsidRPr="00CE7287">
        <w:rPr>
          <w:b/>
          <w:sz w:val="28"/>
          <w:szCs w:val="28"/>
        </w:rPr>
        <w:t xml:space="preserve">Содержание государственных органов Пермского края </w:t>
      </w:r>
      <w:r w:rsidRPr="00CE7287">
        <w:rPr>
          <w:b/>
          <w:sz w:val="28"/>
          <w:szCs w:val="28"/>
        </w:rPr>
        <w:br/>
        <w:t>(в том числе органов государственной власти Пермского края)</w:t>
      </w:r>
    </w:p>
    <w:p w:rsidR="00CE7287" w:rsidRDefault="00CE7287" w:rsidP="0035340D">
      <w:pPr>
        <w:suppressAutoHyphens/>
        <w:spacing w:line="360" w:lineRule="exact"/>
        <w:ind w:left="-567" w:firstLine="709"/>
        <w:jc w:val="both"/>
        <w:rPr>
          <w:sz w:val="28"/>
          <w:szCs w:val="28"/>
        </w:rPr>
      </w:pPr>
      <w:r w:rsidRPr="008D5880">
        <w:rPr>
          <w:sz w:val="28"/>
          <w:szCs w:val="28"/>
        </w:rPr>
        <w:t>Расходы краевого бюджета на содержание государственных органов Пермского края (в том числе органов государ</w:t>
      </w:r>
      <w:r>
        <w:rPr>
          <w:sz w:val="28"/>
          <w:szCs w:val="28"/>
        </w:rPr>
        <w:t xml:space="preserve">ственной власти Пермского края) </w:t>
      </w:r>
      <w:r>
        <w:rPr>
          <w:sz w:val="28"/>
          <w:szCs w:val="28"/>
        </w:rPr>
        <w:br/>
      </w:r>
      <w:r w:rsidRPr="008D5880">
        <w:rPr>
          <w:sz w:val="28"/>
          <w:szCs w:val="28"/>
        </w:rPr>
        <w:t xml:space="preserve">в проекте бюджета </w:t>
      </w:r>
      <w:r>
        <w:rPr>
          <w:sz w:val="28"/>
          <w:szCs w:val="28"/>
        </w:rPr>
        <w:t xml:space="preserve">Пермского края </w:t>
      </w:r>
      <w:r w:rsidRPr="008D5880">
        <w:rPr>
          <w:sz w:val="28"/>
          <w:szCs w:val="28"/>
        </w:rPr>
        <w:t>за</w:t>
      </w:r>
      <w:r>
        <w:rPr>
          <w:sz w:val="28"/>
          <w:szCs w:val="28"/>
        </w:rPr>
        <w:t xml:space="preserve">планированы в сумме 4 474 440,6 </w:t>
      </w:r>
      <w:r w:rsidR="00E106FA">
        <w:rPr>
          <w:sz w:val="28"/>
          <w:szCs w:val="28"/>
        </w:rPr>
        <w:br/>
      </w:r>
      <w:r>
        <w:rPr>
          <w:sz w:val="28"/>
          <w:szCs w:val="28"/>
        </w:rPr>
        <w:t xml:space="preserve">тыс. </w:t>
      </w:r>
      <w:r w:rsidRPr="008D5880">
        <w:rPr>
          <w:sz w:val="28"/>
          <w:szCs w:val="28"/>
        </w:rPr>
        <w:t>рублей</w:t>
      </w:r>
      <w:r>
        <w:rPr>
          <w:sz w:val="28"/>
          <w:szCs w:val="28"/>
        </w:rPr>
        <w:t xml:space="preserve"> на 2022</w:t>
      </w:r>
      <w:r w:rsidRPr="008D5880">
        <w:rPr>
          <w:sz w:val="28"/>
          <w:szCs w:val="28"/>
        </w:rPr>
        <w:t xml:space="preserve"> год,</w:t>
      </w:r>
      <w:r>
        <w:rPr>
          <w:sz w:val="28"/>
          <w:szCs w:val="28"/>
        </w:rPr>
        <w:t xml:space="preserve"> 4 522 887,6 тыс. рублей на 2023 год, 4 490 440,7 </w:t>
      </w:r>
      <w:r w:rsidR="00E106FA">
        <w:rPr>
          <w:sz w:val="28"/>
          <w:szCs w:val="28"/>
        </w:rPr>
        <w:br/>
      </w:r>
      <w:bookmarkStart w:id="4" w:name="_GoBack"/>
      <w:bookmarkEnd w:id="4"/>
      <w:r>
        <w:rPr>
          <w:sz w:val="28"/>
          <w:szCs w:val="28"/>
        </w:rPr>
        <w:t>тыс. рублей на 2024</w:t>
      </w:r>
      <w:r w:rsidRPr="008D5880">
        <w:rPr>
          <w:sz w:val="28"/>
          <w:szCs w:val="28"/>
        </w:rPr>
        <w:t xml:space="preserve"> год. </w:t>
      </w:r>
    </w:p>
    <w:p w:rsidR="00CE7287" w:rsidRPr="00481838" w:rsidRDefault="00CE7287" w:rsidP="0035340D">
      <w:pPr>
        <w:suppressAutoHyphens/>
        <w:spacing w:line="360" w:lineRule="exact"/>
        <w:ind w:left="-567" w:firstLine="709"/>
        <w:jc w:val="both"/>
        <w:rPr>
          <w:rFonts w:eastAsia="Calibri"/>
          <w:sz w:val="28"/>
          <w:szCs w:val="28"/>
          <w:lang w:eastAsia="en-US"/>
        </w:rPr>
      </w:pPr>
      <w:proofErr w:type="gramStart"/>
      <w:r>
        <w:rPr>
          <w:sz w:val="28"/>
          <w:szCs w:val="28"/>
        </w:rPr>
        <w:lastRenderedPageBreak/>
        <w:t xml:space="preserve">При формировании расходов на содержание государственных органов Пермского края (в том числе органов государственной власти Пермского края) </w:t>
      </w:r>
      <w:r>
        <w:rPr>
          <w:sz w:val="28"/>
          <w:szCs w:val="28"/>
        </w:rPr>
        <w:br/>
      </w:r>
      <w:r w:rsidRPr="00CF4552">
        <w:rPr>
          <w:sz w:val="28"/>
          <w:szCs w:val="28"/>
        </w:rPr>
        <w:t>за счет средств краевого бюджета с 1 января 20</w:t>
      </w:r>
      <w:r>
        <w:rPr>
          <w:sz w:val="28"/>
          <w:szCs w:val="28"/>
        </w:rPr>
        <w:t>22</w:t>
      </w:r>
      <w:r w:rsidRPr="00CF4552">
        <w:rPr>
          <w:sz w:val="28"/>
          <w:szCs w:val="28"/>
        </w:rPr>
        <w:t xml:space="preserve"> года проиндексированы материальные расходы на содержание работников в государственных органах, органах государств</w:t>
      </w:r>
      <w:r>
        <w:rPr>
          <w:sz w:val="28"/>
          <w:szCs w:val="28"/>
        </w:rPr>
        <w:t>енной власти Пермского края на 4</w:t>
      </w:r>
      <w:r w:rsidRPr="00CF4552">
        <w:rPr>
          <w:sz w:val="28"/>
          <w:szCs w:val="28"/>
        </w:rPr>
        <w:t xml:space="preserve"> %</w:t>
      </w:r>
      <w:r>
        <w:rPr>
          <w:sz w:val="28"/>
          <w:szCs w:val="28"/>
        </w:rPr>
        <w:t xml:space="preserve">, также </w:t>
      </w:r>
      <w:r w:rsidRPr="00CF4552">
        <w:rPr>
          <w:sz w:val="28"/>
          <w:szCs w:val="28"/>
        </w:rPr>
        <w:t>учтено увеличение (индексация) окладов денежного содержания лиц, замещающих государственные должности Пермского края, государственных служащих Пермского края</w:t>
      </w:r>
      <w:proofErr w:type="gramEnd"/>
      <w:r w:rsidRPr="00CF4552">
        <w:rPr>
          <w:sz w:val="28"/>
          <w:szCs w:val="28"/>
        </w:rPr>
        <w:t>, работников, замещающих должности, не являющиеся должностями государственной службы Пермского края, с 01.10.202</w:t>
      </w:r>
      <w:r>
        <w:rPr>
          <w:sz w:val="28"/>
          <w:szCs w:val="28"/>
        </w:rPr>
        <w:t>2</w:t>
      </w:r>
      <w:r w:rsidRPr="00CF4552">
        <w:rPr>
          <w:sz w:val="28"/>
          <w:szCs w:val="28"/>
        </w:rPr>
        <w:t xml:space="preserve"> на 4%, в том числе </w:t>
      </w:r>
      <w:r w:rsidR="0035340D">
        <w:rPr>
          <w:sz w:val="28"/>
          <w:szCs w:val="28"/>
        </w:rPr>
        <w:br/>
      </w:r>
      <w:r w:rsidRPr="00CF4552">
        <w:rPr>
          <w:sz w:val="28"/>
          <w:szCs w:val="28"/>
        </w:rPr>
        <w:t>по субвенциям на администрирование государственных полномочий</w:t>
      </w:r>
      <w:r>
        <w:rPr>
          <w:sz w:val="28"/>
          <w:szCs w:val="28"/>
        </w:rPr>
        <w:t>.</w:t>
      </w:r>
    </w:p>
    <w:p w:rsidR="00D86505" w:rsidRDefault="00D86505" w:rsidP="0035340D">
      <w:pPr>
        <w:spacing w:line="360" w:lineRule="exact"/>
        <w:ind w:firstLine="709"/>
        <w:jc w:val="both"/>
        <w:rPr>
          <w:sz w:val="28"/>
          <w:szCs w:val="28"/>
        </w:rPr>
      </w:pPr>
    </w:p>
    <w:sectPr w:rsidR="00D86505" w:rsidSect="0009436B">
      <w:headerReference w:type="even" r:id="rId9"/>
      <w:headerReference w:type="default" r:id="rId10"/>
      <w:footerReference w:type="default" r:id="rId11"/>
      <w:footerReference w:type="first" r:id="rId12"/>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384" w:rsidRDefault="00734384">
      <w:r>
        <w:separator/>
      </w:r>
    </w:p>
  </w:endnote>
  <w:endnote w:type="continuationSeparator" w:id="0">
    <w:p w:rsidR="00734384" w:rsidRDefault="00734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F UI Text Regular">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B52" w:rsidRDefault="005F0B52">
    <w:pPr>
      <w:pStyle w:val="a4"/>
      <w:rPr>
        <w:lang w:val="en-US"/>
      </w:rPr>
    </w:pP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B52" w:rsidRDefault="005F0B52">
    <w:pPr>
      <w:pStyle w:val="a4"/>
      <w:rPr>
        <w:lang w:val="en-US"/>
      </w:rPr>
    </w:pP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384" w:rsidRDefault="00734384">
      <w:r>
        <w:separator/>
      </w:r>
    </w:p>
  </w:footnote>
  <w:footnote w:type="continuationSeparator" w:id="0">
    <w:p w:rsidR="00734384" w:rsidRDefault="007343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B52" w:rsidRDefault="005F0B5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F0B52" w:rsidRDefault="005F0B5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B52" w:rsidRDefault="005F0B5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106FA">
      <w:rPr>
        <w:rStyle w:val="a8"/>
        <w:noProof/>
      </w:rPr>
      <w:t>171</w:t>
    </w:r>
    <w:r>
      <w:rPr>
        <w:rStyle w:val="a8"/>
      </w:rPr>
      <w:fldChar w:fldCharType="end"/>
    </w:r>
  </w:p>
  <w:p w:rsidR="005F0B52" w:rsidRDefault="005F0B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E85"/>
    <w:multiLevelType w:val="hybridMultilevel"/>
    <w:tmpl w:val="DCC62166"/>
    <w:lvl w:ilvl="0" w:tplc="A14C8488">
      <w:start w:val="1"/>
      <w:numFmt w:val="decimal"/>
      <w:lvlText w:val="%1)"/>
      <w:lvlJc w:val="left"/>
      <w:pPr>
        <w:ind w:left="1959" w:hanging="1180"/>
      </w:pPr>
      <w:rPr>
        <w:rFonts w:ascii="Times New Roman" w:eastAsia="Times New Roman" w:hAnsi="Times New Roman" w:cs="Times New Roman"/>
      </w:rPr>
    </w:lvl>
    <w:lvl w:ilvl="1" w:tplc="04190019">
      <w:start w:val="1"/>
      <w:numFmt w:val="lowerLetter"/>
      <w:lvlText w:val="%2."/>
      <w:lvlJc w:val="left"/>
      <w:pPr>
        <w:ind w:left="1859" w:hanging="360"/>
      </w:pPr>
    </w:lvl>
    <w:lvl w:ilvl="2" w:tplc="0419001B">
      <w:start w:val="1"/>
      <w:numFmt w:val="lowerRoman"/>
      <w:lvlText w:val="%3."/>
      <w:lvlJc w:val="right"/>
      <w:pPr>
        <w:ind w:left="2579" w:hanging="180"/>
      </w:pPr>
    </w:lvl>
    <w:lvl w:ilvl="3" w:tplc="0419000F">
      <w:start w:val="1"/>
      <w:numFmt w:val="decimal"/>
      <w:lvlText w:val="%4."/>
      <w:lvlJc w:val="left"/>
      <w:pPr>
        <w:ind w:left="3299" w:hanging="360"/>
      </w:pPr>
    </w:lvl>
    <w:lvl w:ilvl="4" w:tplc="04190019">
      <w:start w:val="1"/>
      <w:numFmt w:val="lowerLetter"/>
      <w:lvlText w:val="%5."/>
      <w:lvlJc w:val="left"/>
      <w:pPr>
        <w:ind w:left="4019" w:hanging="360"/>
      </w:pPr>
    </w:lvl>
    <w:lvl w:ilvl="5" w:tplc="0419001B">
      <w:start w:val="1"/>
      <w:numFmt w:val="lowerRoman"/>
      <w:lvlText w:val="%6."/>
      <w:lvlJc w:val="right"/>
      <w:pPr>
        <w:ind w:left="4739" w:hanging="180"/>
      </w:pPr>
    </w:lvl>
    <w:lvl w:ilvl="6" w:tplc="0419000F">
      <w:start w:val="1"/>
      <w:numFmt w:val="decimal"/>
      <w:lvlText w:val="%7."/>
      <w:lvlJc w:val="left"/>
      <w:pPr>
        <w:ind w:left="5459" w:hanging="360"/>
      </w:pPr>
    </w:lvl>
    <w:lvl w:ilvl="7" w:tplc="04190019">
      <w:start w:val="1"/>
      <w:numFmt w:val="lowerLetter"/>
      <w:lvlText w:val="%8."/>
      <w:lvlJc w:val="left"/>
      <w:pPr>
        <w:ind w:left="6179" w:hanging="360"/>
      </w:pPr>
    </w:lvl>
    <w:lvl w:ilvl="8" w:tplc="0419001B">
      <w:start w:val="1"/>
      <w:numFmt w:val="lowerRoman"/>
      <w:lvlText w:val="%9."/>
      <w:lvlJc w:val="right"/>
      <w:pPr>
        <w:ind w:left="6899" w:hanging="180"/>
      </w:pPr>
    </w:lvl>
  </w:abstractNum>
  <w:abstractNum w:abstractNumId="1">
    <w:nsid w:val="03B26477"/>
    <w:multiLevelType w:val="multilevel"/>
    <w:tmpl w:val="264EE3E8"/>
    <w:lvl w:ilvl="0">
      <w:start w:val="1"/>
      <w:numFmt w:val="decimal"/>
      <w:lvlText w:val="%1."/>
      <w:lvlJc w:val="left"/>
      <w:pPr>
        <w:ind w:left="1335" w:hanging="1335"/>
      </w:pPr>
      <w:rPr>
        <w:rFonts w:hint="default"/>
      </w:rPr>
    </w:lvl>
    <w:lvl w:ilvl="1">
      <w:start w:val="1"/>
      <w:numFmt w:val="decimal"/>
      <w:lvlText w:val="%1.%2."/>
      <w:lvlJc w:val="left"/>
      <w:pPr>
        <w:ind w:left="3604" w:hanging="1335"/>
      </w:pPr>
      <w:rPr>
        <w:rFonts w:hint="default"/>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5095D61"/>
    <w:multiLevelType w:val="hybridMultilevel"/>
    <w:tmpl w:val="1472D502"/>
    <w:lvl w:ilvl="0" w:tplc="35A454A8">
      <w:start w:val="1"/>
      <w:numFmt w:val="bullet"/>
      <w:lvlText w:val=""/>
      <w:lvlJc w:val="left"/>
      <w:pPr>
        <w:ind w:left="19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4573E4"/>
    <w:multiLevelType w:val="multilevel"/>
    <w:tmpl w:val="8EBE91F8"/>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F041F1F"/>
    <w:multiLevelType w:val="multilevel"/>
    <w:tmpl w:val="359E7BAA"/>
    <w:lvl w:ilvl="0">
      <w:start w:val="2"/>
      <w:numFmt w:val="decimal"/>
      <w:lvlText w:val="%1."/>
      <w:lvlJc w:val="left"/>
      <w:pPr>
        <w:ind w:left="450" w:hanging="450"/>
      </w:pPr>
      <w:rPr>
        <w:rFonts w:eastAsia="Times New Roman" w:hint="default"/>
      </w:rPr>
    </w:lvl>
    <w:lvl w:ilvl="1">
      <w:start w:val="7"/>
      <w:numFmt w:val="decimal"/>
      <w:lvlText w:val="%1.%2."/>
      <w:lvlJc w:val="left"/>
      <w:pPr>
        <w:ind w:left="1288" w:hanging="720"/>
      </w:pPr>
      <w:rPr>
        <w:rFonts w:eastAsia="Times New Roman" w:hint="default"/>
      </w:rPr>
    </w:lvl>
    <w:lvl w:ilvl="2">
      <w:start w:val="1"/>
      <w:numFmt w:val="decimalZero"/>
      <w:lvlText w:val="%1.%2.%3."/>
      <w:lvlJc w:val="left"/>
      <w:pPr>
        <w:ind w:left="2140" w:hanging="720"/>
      </w:pPr>
      <w:rPr>
        <w:rFonts w:eastAsia="Times New Roman" w:hint="default"/>
      </w:rPr>
    </w:lvl>
    <w:lvl w:ilvl="3">
      <w:start w:val="1"/>
      <w:numFmt w:val="decimal"/>
      <w:lvlText w:val="%1.%2.%3.%4."/>
      <w:lvlJc w:val="left"/>
      <w:pPr>
        <w:ind w:left="3210" w:hanging="108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990" w:hanging="1440"/>
      </w:pPr>
      <w:rPr>
        <w:rFonts w:eastAsia="Times New Roman" w:hint="default"/>
      </w:rPr>
    </w:lvl>
    <w:lvl w:ilvl="6">
      <w:start w:val="1"/>
      <w:numFmt w:val="decimal"/>
      <w:lvlText w:val="%1.%2.%3.%4.%5.%6.%7."/>
      <w:lvlJc w:val="left"/>
      <w:pPr>
        <w:ind w:left="6060" w:hanging="1800"/>
      </w:pPr>
      <w:rPr>
        <w:rFonts w:eastAsia="Times New Roman" w:hint="default"/>
      </w:rPr>
    </w:lvl>
    <w:lvl w:ilvl="7">
      <w:start w:val="1"/>
      <w:numFmt w:val="decimal"/>
      <w:lvlText w:val="%1.%2.%3.%4.%5.%6.%7.%8."/>
      <w:lvlJc w:val="left"/>
      <w:pPr>
        <w:ind w:left="6770" w:hanging="1800"/>
      </w:pPr>
      <w:rPr>
        <w:rFonts w:eastAsia="Times New Roman" w:hint="default"/>
      </w:rPr>
    </w:lvl>
    <w:lvl w:ilvl="8">
      <w:start w:val="1"/>
      <w:numFmt w:val="decimal"/>
      <w:lvlText w:val="%1.%2.%3.%4.%5.%6.%7.%8.%9."/>
      <w:lvlJc w:val="left"/>
      <w:pPr>
        <w:ind w:left="7840" w:hanging="2160"/>
      </w:pPr>
      <w:rPr>
        <w:rFonts w:eastAsia="Times New Roman" w:hint="default"/>
      </w:rPr>
    </w:lvl>
  </w:abstractNum>
  <w:abstractNum w:abstractNumId="5">
    <w:nsid w:val="253B76B2"/>
    <w:multiLevelType w:val="multilevel"/>
    <w:tmpl w:val="BFAA5078"/>
    <w:lvl w:ilvl="0">
      <w:start w:val="1"/>
      <w:numFmt w:val="decimal"/>
      <w:lvlText w:val="%1."/>
      <w:lvlJc w:val="left"/>
      <w:pPr>
        <w:ind w:left="450" w:hanging="450"/>
      </w:pPr>
      <w:rPr>
        <w:rFonts w:eastAsia="Calibri" w:hint="default"/>
      </w:rPr>
    </w:lvl>
    <w:lvl w:ilvl="1">
      <w:start w:val="1"/>
      <w:numFmt w:val="decimal"/>
      <w:lvlText w:val="%1.%2."/>
      <w:lvlJc w:val="left"/>
      <w:pPr>
        <w:ind w:left="1429" w:hanging="72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3207" w:hanging="108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985" w:hanging="1440"/>
      </w:pPr>
      <w:rPr>
        <w:rFonts w:eastAsia="Calibri" w:hint="default"/>
      </w:rPr>
    </w:lvl>
    <w:lvl w:ilvl="6">
      <w:start w:val="1"/>
      <w:numFmt w:val="decimal"/>
      <w:lvlText w:val="%1.%2.%3.%4.%5.%6.%7."/>
      <w:lvlJc w:val="left"/>
      <w:pPr>
        <w:ind w:left="6054" w:hanging="1800"/>
      </w:pPr>
      <w:rPr>
        <w:rFonts w:eastAsia="Calibri" w:hint="default"/>
      </w:rPr>
    </w:lvl>
    <w:lvl w:ilvl="7">
      <w:start w:val="1"/>
      <w:numFmt w:val="decimal"/>
      <w:lvlText w:val="%1.%2.%3.%4.%5.%6.%7.%8."/>
      <w:lvlJc w:val="left"/>
      <w:pPr>
        <w:ind w:left="6763" w:hanging="1800"/>
      </w:pPr>
      <w:rPr>
        <w:rFonts w:eastAsia="Calibri" w:hint="default"/>
      </w:rPr>
    </w:lvl>
    <w:lvl w:ilvl="8">
      <w:start w:val="1"/>
      <w:numFmt w:val="decimal"/>
      <w:lvlText w:val="%1.%2.%3.%4.%5.%6.%7.%8.%9."/>
      <w:lvlJc w:val="left"/>
      <w:pPr>
        <w:ind w:left="7832" w:hanging="2160"/>
      </w:pPr>
      <w:rPr>
        <w:rFonts w:eastAsia="Calibri" w:hint="default"/>
      </w:rPr>
    </w:lvl>
  </w:abstractNum>
  <w:abstractNum w:abstractNumId="6">
    <w:nsid w:val="28113D6C"/>
    <w:multiLevelType w:val="multilevel"/>
    <w:tmpl w:val="89A2B2A2"/>
    <w:lvl w:ilvl="0">
      <w:start w:val="1"/>
      <w:numFmt w:val="decimal"/>
      <w:lvlText w:val="%1."/>
      <w:lvlJc w:val="left"/>
      <w:pPr>
        <w:ind w:left="927" w:hanging="360"/>
      </w:pPr>
      <w:rPr>
        <w:rFonts w:hint="default"/>
      </w:rPr>
    </w:lvl>
    <w:lvl w:ilvl="1">
      <w:start w:val="1"/>
      <w:numFmt w:val="decimal"/>
      <w:isLgl/>
      <w:lvlText w:val="%1.%2."/>
      <w:lvlJc w:val="left"/>
      <w:pPr>
        <w:ind w:left="1662" w:hanging="1095"/>
      </w:pPr>
      <w:rPr>
        <w:rFonts w:hint="default"/>
        <w:color w:val="auto"/>
      </w:rPr>
    </w:lvl>
    <w:lvl w:ilvl="2">
      <w:start w:val="1"/>
      <w:numFmt w:val="decimal"/>
      <w:isLgl/>
      <w:lvlText w:val="%1.%2.%3."/>
      <w:lvlJc w:val="left"/>
      <w:pPr>
        <w:ind w:left="1662" w:hanging="1095"/>
      </w:pPr>
      <w:rPr>
        <w:rFonts w:hint="default"/>
        <w:color w:val="auto"/>
      </w:rPr>
    </w:lvl>
    <w:lvl w:ilvl="3">
      <w:start w:val="1"/>
      <w:numFmt w:val="decimal"/>
      <w:isLgl/>
      <w:lvlText w:val="%1.%2.%3.%4."/>
      <w:lvlJc w:val="left"/>
      <w:pPr>
        <w:ind w:left="1662" w:hanging="1095"/>
      </w:pPr>
      <w:rPr>
        <w:rFonts w:hint="default"/>
        <w:color w:val="auto"/>
      </w:rPr>
    </w:lvl>
    <w:lvl w:ilvl="4">
      <w:start w:val="1"/>
      <w:numFmt w:val="decimal"/>
      <w:isLgl/>
      <w:lvlText w:val="%1.%2.%3.%4.%5."/>
      <w:lvlJc w:val="left"/>
      <w:pPr>
        <w:ind w:left="1662" w:hanging="1095"/>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367" w:hanging="180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727" w:hanging="2160"/>
      </w:pPr>
      <w:rPr>
        <w:rFonts w:hint="default"/>
        <w:color w:val="auto"/>
      </w:rPr>
    </w:lvl>
  </w:abstractNum>
  <w:abstractNum w:abstractNumId="7">
    <w:nsid w:val="281E421A"/>
    <w:multiLevelType w:val="hybridMultilevel"/>
    <w:tmpl w:val="2232557E"/>
    <w:lvl w:ilvl="0" w:tplc="1438F8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8AF7286"/>
    <w:multiLevelType w:val="hybridMultilevel"/>
    <w:tmpl w:val="1C82FC34"/>
    <w:lvl w:ilvl="0" w:tplc="08945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F618C9"/>
    <w:multiLevelType w:val="hybridMultilevel"/>
    <w:tmpl w:val="2FF88828"/>
    <w:lvl w:ilvl="0" w:tplc="B666DA0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nsid w:val="2B6620D3"/>
    <w:multiLevelType w:val="hybridMultilevel"/>
    <w:tmpl w:val="B756D49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2BBE60F2"/>
    <w:multiLevelType w:val="hybridMultilevel"/>
    <w:tmpl w:val="D2885514"/>
    <w:lvl w:ilvl="0" w:tplc="3864AA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7E6B47"/>
    <w:multiLevelType w:val="hybridMultilevel"/>
    <w:tmpl w:val="2F88E54A"/>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96151C"/>
    <w:multiLevelType w:val="hybridMultilevel"/>
    <w:tmpl w:val="F19814EE"/>
    <w:lvl w:ilvl="0" w:tplc="8C1EF85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FF213C7"/>
    <w:multiLevelType w:val="hybridMultilevel"/>
    <w:tmpl w:val="46242A84"/>
    <w:lvl w:ilvl="0" w:tplc="B6BA91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19560BB"/>
    <w:multiLevelType w:val="hybridMultilevel"/>
    <w:tmpl w:val="B044BD7A"/>
    <w:lvl w:ilvl="0" w:tplc="17B4A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0DF5C1C"/>
    <w:multiLevelType w:val="hybridMultilevel"/>
    <w:tmpl w:val="D32A8BAA"/>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6C5A3D"/>
    <w:multiLevelType w:val="hybridMultilevel"/>
    <w:tmpl w:val="6F9AE0A0"/>
    <w:lvl w:ilvl="0" w:tplc="B77C8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4320398"/>
    <w:multiLevelType w:val="hybridMultilevel"/>
    <w:tmpl w:val="2A80EB80"/>
    <w:lvl w:ilvl="0" w:tplc="1438F8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9A91501"/>
    <w:multiLevelType w:val="hybridMultilevel"/>
    <w:tmpl w:val="1374AD82"/>
    <w:lvl w:ilvl="0" w:tplc="04F44470">
      <w:start w:val="1"/>
      <w:numFmt w:val="decimal"/>
      <w:lvlText w:val="%1."/>
      <w:lvlJc w:val="left"/>
      <w:pPr>
        <w:ind w:left="1069" w:hanging="360"/>
      </w:pPr>
      <w:rPr>
        <w:rFonts w:eastAsia="Calibri"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CB95E85"/>
    <w:multiLevelType w:val="hybridMultilevel"/>
    <w:tmpl w:val="D8A85FDA"/>
    <w:lvl w:ilvl="0" w:tplc="B666DA08">
      <w:start w:val="1"/>
      <w:numFmt w:val="bullet"/>
      <w:lvlText w:val=""/>
      <w:lvlJc w:val="left"/>
      <w:pPr>
        <w:ind w:left="688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E720406"/>
    <w:multiLevelType w:val="hybridMultilevel"/>
    <w:tmpl w:val="F162EB9A"/>
    <w:lvl w:ilvl="0" w:tplc="AA480E2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E8154D5"/>
    <w:multiLevelType w:val="hybridMultilevel"/>
    <w:tmpl w:val="E89EA6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7438BB"/>
    <w:multiLevelType w:val="hybridMultilevel"/>
    <w:tmpl w:val="857668FA"/>
    <w:lvl w:ilvl="0" w:tplc="1CDC9966">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39A6482"/>
    <w:multiLevelType w:val="hybridMultilevel"/>
    <w:tmpl w:val="11BA900C"/>
    <w:lvl w:ilvl="0" w:tplc="1438F85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6D3569E1"/>
    <w:multiLevelType w:val="hybridMultilevel"/>
    <w:tmpl w:val="7E32EC84"/>
    <w:lvl w:ilvl="0" w:tplc="B666D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6D487E"/>
    <w:multiLevelType w:val="hybridMultilevel"/>
    <w:tmpl w:val="A7784B28"/>
    <w:lvl w:ilvl="0" w:tplc="1438F8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DA7F22"/>
    <w:multiLevelType w:val="hybridMultilevel"/>
    <w:tmpl w:val="2E88619E"/>
    <w:lvl w:ilvl="0" w:tplc="B666D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1E40544"/>
    <w:multiLevelType w:val="hybridMultilevel"/>
    <w:tmpl w:val="D2640156"/>
    <w:lvl w:ilvl="0" w:tplc="1438F858">
      <w:start w:val="1"/>
      <w:numFmt w:val="bullet"/>
      <w:lvlText w:val=""/>
      <w:lvlJc w:val="left"/>
      <w:pPr>
        <w:ind w:left="1441" w:hanging="360"/>
      </w:pPr>
      <w:rPr>
        <w:rFonts w:ascii="Symbol" w:hAnsi="Symbol" w:hint="default"/>
      </w:rPr>
    </w:lvl>
    <w:lvl w:ilvl="1" w:tplc="04190003" w:tentative="1">
      <w:start w:val="1"/>
      <w:numFmt w:val="bullet"/>
      <w:lvlText w:val="o"/>
      <w:lvlJc w:val="left"/>
      <w:pPr>
        <w:ind w:left="2161" w:hanging="360"/>
      </w:pPr>
      <w:rPr>
        <w:rFonts w:ascii="Courier New" w:hAnsi="Courier New" w:cs="Courier New" w:hint="default"/>
      </w:rPr>
    </w:lvl>
    <w:lvl w:ilvl="2" w:tplc="04190005" w:tentative="1">
      <w:start w:val="1"/>
      <w:numFmt w:val="bullet"/>
      <w:lvlText w:val=""/>
      <w:lvlJc w:val="left"/>
      <w:pPr>
        <w:ind w:left="2881" w:hanging="360"/>
      </w:pPr>
      <w:rPr>
        <w:rFonts w:ascii="Wingdings" w:hAnsi="Wingdings" w:hint="default"/>
      </w:rPr>
    </w:lvl>
    <w:lvl w:ilvl="3" w:tplc="04190001" w:tentative="1">
      <w:start w:val="1"/>
      <w:numFmt w:val="bullet"/>
      <w:lvlText w:val=""/>
      <w:lvlJc w:val="left"/>
      <w:pPr>
        <w:ind w:left="3601" w:hanging="360"/>
      </w:pPr>
      <w:rPr>
        <w:rFonts w:ascii="Symbol" w:hAnsi="Symbol" w:hint="default"/>
      </w:rPr>
    </w:lvl>
    <w:lvl w:ilvl="4" w:tplc="04190003" w:tentative="1">
      <w:start w:val="1"/>
      <w:numFmt w:val="bullet"/>
      <w:lvlText w:val="o"/>
      <w:lvlJc w:val="left"/>
      <w:pPr>
        <w:ind w:left="4321" w:hanging="360"/>
      </w:pPr>
      <w:rPr>
        <w:rFonts w:ascii="Courier New" w:hAnsi="Courier New" w:cs="Courier New" w:hint="default"/>
      </w:rPr>
    </w:lvl>
    <w:lvl w:ilvl="5" w:tplc="04190005" w:tentative="1">
      <w:start w:val="1"/>
      <w:numFmt w:val="bullet"/>
      <w:lvlText w:val=""/>
      <w:lvlJc w:val="left"/>
      <w:pPr>
        <w:ind w:left="5041" w:hanging="360"/>
      </w:pPr>
      <w:rPr>
        <w:rFonts w:ascii="Wingdings" w:hAnsi="Wingdings" w:hint="default"/>
      </w:rPr>
    </w:lvl>
    <w:lvl w:ilvl="6" w:tplc="04190001" w:tentative="1">
      <w:start w:val="1"/>
      <w:numFmt w:val="bullet"/>
      <w:lvlText w:val=""/>
      <w:lvlJc w:val="left"/>
      <w:pPr>
        <w:ind w:left="5761" w:hanging="360"/>
      </w:pPr>
      <w:rPr>
        <w:rFonts w:ascii="Symbol" w:hAnsi="Symbol" w:hint="default"/>
      </w:rPr>
    </w:lvl>
    <w:lvl w:ilvl="7" w:tplc="04190003" w:tentative="1">
      <w:start w:val="1"/>
      <w:numFmt w:val="bullet"/>
      <w:lvlText w:val="o"/>
      <w:lvlJc w:val="left"/>
      <w:pPr>
        <w:ind w:left="6481" w:hanging="360"/>
      </w:pPr>
      <w:rPr>
        <w:rFonts w:ascii="Courier New" w:hAnsi="Courier New" w:cs="Courier New" w:hint="default"/>
      </w:rPr>
    </w:lvl>
    <w:lvl w:ilvl="8" w:tplc="04190005" w:tentative="1">
      <w:start w:val="1"/>
      <w:numFmt w:val="bullet"/>
      <w:lvlText w:val=""/>
      <w:lvlJc w:val="left"/>
      <w:pPr>
        <w:ind w:left="7201" w:hanging="360"/>
      </w:pPr>
      <w:rPr>
        <w:rFonts w:ascii="Wingdings" w:hAnsi="Wingdings" w:hint="default"/>
      </w:rPr>
    </w:lvl>
  </w:abstractNum>
  <w:abstractNum w:abstractNumId="29">
    <w:nsid w:val="7615656F"/>
    <w:multiLevelType w:val="hybridMultilevel"/>
    <w:tmpl w:val="6234E610"/>
    <w:lvl w:ilvl="0" w:tplc="2C42643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76C2FA4"/>
    <w:multiLevelType w:val="multilevel"/>
    <w:tmpl w:val="BBC05DE8"/>
    <w:lvl w:ilvl="0">
      <w:start w:val="2"/>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9242920"/>
    <w:multiLevelType w:val="hybridMultilevel"/>
    <w:tmpl w:val="B2144B5A"/>
    <w:lvl w:ilvl="0" w:tplc="6A34B92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58744B"/>
    <w:multiLevelType w:val="hybridMultilevel"/>
    <w:tmpl w:val="BE8C9308"/>
    <w:lvl w:ilvl="0" w:tplc="B666DA08">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33">
    <w:nsid w:val="7A542F82"/>
    <w:multiLevelType w:val="multilevel"/>
    <w:tmpl w:val="8F1E1D54"/>
    <w:lvl w:ilvl="0">
      <w:start w:val="1"/>
      <w:numFmt w:val="decimal"/>
      <w:lvlText w:val="%1."/>
      <w:lvlJc w:val="left"/>
      <w:pPr>
        <w:ind w:left="450" w:hanging="450"/>
      </w:pPr>
      <w:rPr>
        <w:rFonts w:hint="default"/>
      </w:rPr>
    </w:lvl>
    <w:lvl w:ilvl="1">
      <w:start w:val="4"/>
      <w:numFmt w:val="decimal"/>
      <w:lvlText w:val="%1.%2."/>
      <w:lvlJc w:val="left"/>
      <w:pPr>
        <w:ind w:left="2764" w:hanging="720"/>
      </w:pPr>
      <w:rPr>
        <w:rFonts w:hint="default"/>
      </w:rPr>
    </w:lvl>
    <w:lvl w:ilvl="2">
      <w:start w:val="1"/>
      <w:numFmt w:val="decimal"/>
      <w:lvlText w:val="%1.%2.%3."/>
      <w:lvlJc w:val="left"/>
      <w:pPr>
        <w:ind w:left="4808" w:hanging="720"/>
      </w:pPr>
      <w:rPr>
        <w:rFonts w:hint="default"/>
      </w:rPr>
    </w:lvl>
    <w:lvl w:ilvl="3">
      <w:start w:val="1"/>
      <w:numFmt w:val="decimal"/>
      <w:lvlText w:val="%1.%2.%3.%4."/>
      <w:lvlJc w:val="left"/>
      <w:pPr>
        <w:ind w:left="7212" w:hanging="1080"/>
      </w:pPr>
      <w:rPr>
        <w:rFonts w:hint="default"/>
      </w:rPr>
    </w:lvl>
    <w:lvl w:ilvl="4">
      <w:start w:val="1"/>
      <w:numFmt w:val="decimal"/>
      <w:lvlText w:val="%1.%2.%3.%4.%5."/>
      <w:lvlJc w:val="left"/>
      <w:pPr>
        <w:ind w:left="9256" w:hanging="1080"/>
      </w:pPr>
      <w:rPr>
        <w:rFonts w:hint="default"/>
      </w:rPr>
    </w:lvl>
    <w:lvl w:ilvl="5">
      <w:start w:val="1"/>
      <w:numFmt w:val="decimal"/>
      <w:lvlText w:val="%1.%2.%3.%4.%5.%6."/>
      <w:lvlJc w:val="left"/>
      <w:pPr>
        <w:ind w:left="11660" w:hanging="1440"/>
      </w:pPr>
      <w:rPr>
        <w:rFonts w:hint="default"/>
      </w:rPr>
    </w:lvl>
    <w:lvl w:ilvl="6">
      <w:start w:val="1"/>
      <w:numFmt w:val="decimal"/>
      <w:lvlText w:val="%1.%2.%3.%4.%5.%6.%7."/>
      <w:lvlJc w:val="left"/>
      <w:pPr>
        <w:ind w:left="14064" w:hanging="1800"/>
      </w:pPr>
      <w:rPr>
        <w:rFonts w:hint="default"/>
      </w:rPr>
    </w:lvl>
    <w:lvl w:ilvl="7">
      <w:start w:val="1"/>
      <w:numFmt w:val="decimal"/>
      <w:lvlText w:val="%1.%2.%3.%4.%5.%6.%7.%8."/>
      <w:lvlJc w:val="left"/>
      <w:pPr>
        <w:ind w:left="16108" w:hanging="1800"/>
      </w:pPr>
      <w:rPr>
        <w:rFonts w:hint="default"/>
      </w:rPr>
    </w:lvl>
    <w:lvl w:ilvl="8">
      <w:start w:val="1"/>
      <w:numFmt w:val="decimal"/>
      <w:lvlText w:val="%1.%2.%3.%4.%5.%6.%7.%8.%9."/>
      <w:lvlJc w:val="left"/>
      <w:pPr>
        <w:ind w:left="18512" w:hanging="2160"/>
      </w:pPr>
      <w:rPr>
        <w:rFonts w:hint="default"/>
      </w:rPr>
    </w:lvl>
  </w:abstractNum>
  <w:num w:numId="1">
    <w:abstractNumId w:val="2"/>
  </w:num>
  <w:num w:numId="2">
    <w:abstractNumId w:val="6"/>
  </w:num>
  <w:num w:numId="3">
    <w:abstractNumId w:val="31"/>
  </w:num>
  <w:num w:numId="4">
    <w:abstractNumId w:val="19"/>
  </w:num>
  <w:num w:numId="5">
    <w:abstractNumId w:val="32"/>
  </w:num>
  <w:num w:numId="6">
    <w:abstractNumId w:val="29"/>
  </w:num>
  <w:num w:numId="7">
    <w:abstractNumId w:val="21"/>
  </w:num>
  <w:num w:numId="8">
    <w:abstractNumId w:val="20"/>
  </w:num>
  <w:num w:numId="9">
    <w:abstractNumId w:val="9"/>
  </w:num>
  <w:num w:numId="10">
    <w:abstractNumId w:val="27"/>
  </w:num>
  <w:num w:numId="11">
    <w:abstractNumId w:val="15"/>
  </w:num>
  <w:num w:numId="12">
    <w:abstractNumId w:val="11"/>
  </w:num>
  <w:num w:numId="13">
    <w:abstractNumId w:val="14"/>
  </w:num>
  <w:num w:numId="14">
    <w:abstractNumId w:val="12"/>
  </w:num>
  <w:num w:numId="15">
    <w:abstractNumId w:val="22"/>
  </w:num>
  <w:num w:numId="16">
    <w:abstractNumId w:val="7"/>
  </w:num>
  <w:num w:numId="17">
    <w:abstractNumId w:val="18"/>
  </w:num>
  <w:num w:numId="18">
    <w:abstractNumId w:val="26"/>
  </w:num>
  <w:num w:numId="19">
    <w:abstractNumId w:val="28"/>
  </w:num>
  <w:num w:numId="20">
    <w:abstractNumId w:val="24"/>
  </w:num>
  <w:num w:numId="21">
    <w:abstractNumId w:val="25"/>
  </w:num>
  <w:num w:numId="22">
    <w:abstractNumId w:val="23"/>
  </w:num>
  <w:num w:numId="23">
    <w:abstractNumId w:val="3"/>
  </w:num>
  <w:num w:numId="24">
    <w:abstractNumId w:val="0"/>
  </w:num>
  <w:num w:numId="25">
    <w:abstractNumId w:val="8"/>
  </w:num>
  <w:num w:numId="26">
    <w:abstractNumId w:val="1"/>
  </w:num>
  <w:num w:numId="27">
    <w:abstractNumId w:val="33"/>
  </w:num>
  <w:num w:numId="28">
    <w:abstractNumId w:val="5"/>
  </w:num>
  <w:num w:numId="29">
    <w:abstractNumId w:val="17"/>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30"/>
  </w:num>
  <w:num w:numId="33">
    <w:abstractNumId w:val="4"/>
  </w:num>
  <w:num w:numId="34">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D69"/>
    <w:rsid w:val="000002E1"/>
    <w:rsid w:val="00003C5D"/>
    <w:rsid w:val="000053B1"/>
    <w:rsid w:val="00006F08"/>
    <w:rsid w:val="00010CD1"/>
    <w:rsid w:val="00012332"/>
    <w:rsid w:val="0001280F"/>
    <w:rsid w:val="00013827"/>
    <w:rsid w:val="00015670"/>
    <w:rsid w:val="00015A8F"/>
    <w:rsid w:val="00015F5C"/>
    <w:rsid w:val="00016B9E"/>
    <w:rsid w:val="00023A03"/>
    <w:rsid w:val="00025337"/>
    <w:rsid w:val="00027200"/>
    <w:rsid w:val="00031958"/>
    <w:rsid w:val="00031998"/>
    <w:rsid w:val="00034DC4"/>
    <w:rsid w:val="000369DE"/>
    <w:rsid w:val="00036DE0"/>
    <w:rsid w:val="00037455"/>
    <w:rsid w:val="000444A0"/>
    <w:rsid w:val="00044585"/>
    <w:rsid w:val="00044C12"/>
    <w:rsid w:val="00045687"/>
    <w:rsid w:val="0004784F"/>
    <w:rsid w:val="000513FA"/>
    <w:rsid w:val="00052370"/>
    <w:rsid w:val="00054899"/>
    <w:rsid w:val="00055795"/>
    <w:rsid w:val="00055A2D"/>
    <w:rsid w:val="000570B1"/>
    <w:rsid w:val="00057EE0"/>
    <w:rsid w:val="00061D5D"/>
    <w:rsid w:val="00064026"/>
    <w:rsid w:val="00065094"/>
    <w:rsid w:val="0007063D"/>
    <w:rsid w:val="00070BF7"/>
    <w:rsid w:val="00072522"/>
    <w:rsid w:val="000736EB"/>
    <w:rsid w:val="000759DC"/>
    <w:rsid w:val="00082CC8"/>
    <w:rsid w:val="00083F8F"/>
    <w:rsid w:val="000853F7"/>
    <w:rsid w:val="00085E17"/>
    <w:rsid w:val="0009148D"/>
    <w:rsid w:val="0009178C"/>
    <w:rsid w:val="0009436B"/>
    <w:rsid w:val="000947CA"/>
    <w:rsid w:val="00095297"/>
    <w:rsid w:val="000A09D1"/>
    <w:rsid w:val="000A23D9"/>
    <w:rsid w:val="000A23FE"/>
    <w:rsid w:val="000A3156"/>
    <w:rsid w:val="000A5CAF"/>
    <w:rsid w:val="000A680A"/>
    <w:rsid w:val="000B0E72"/>
    <w:rsid w:val="000B5AD6"/>
    <w:rsid w:val="000B5D93"/>
    <w:rsid w:val="000B65CD"/>
    <w:rsid w:val="000B682E"/>
    <w:rsid w:val="000B7260"/>
    <w:rsid w:val="000C1CFC"/>
    <w:rsid w:val="000C502D"/>
    <w:rsid w:val="000C75F4"/>
    <w:rsid w:val="000C7B00"/>
    <w:rsid w:val="000D15FC"/>
    <w:rsid w:val="000D2AA7"/>
    <w:rsid w:val="000D3A9B"/>
    <w:rsid w:val="000D3B94"/>
    <w:rsid w:val="000D4B0C"/>
    <w:rsid w:val="000D5293"/>
    <w:rsid w:val="000D584D"/>
    <w:rsid w:val="000E248D"/>
    <w:rsid w:val="000E4793"/>
    <w:rsid w:val="000E6060"/>
    <w:rsid w:val="000F0E04"/>
    <w:rsid w:val="000F11E6"/>
    <w:rsid w:val="000F20CB"/>
    <w:rsid w:val="000F4BDC"/>
    <w:rsid w:val="000F4D95"/>
    <w:rsid w:val="00100183"/>
    <w:rsid w:val="0010044F"/>
    <w:rsid w:val="00103968"/>
    <w:rsid w:val="001051C7"/>
    <w:rsid w:val="001067AA"/>
    <w:rsid w:val="00112FD7"/>
    <w:rsid w:val="001134DA"/>
    <w:rsid w:val="001135FF"/>
    <w:rsid w:val="0011372E"/>
    <w:rsid w:val="00114BA4"/>
    <w:rsid w:val="001152AD"/>
    <w:rsid w:val="00117921"/>
    <w:rsid w:val="00121E08"/>
    <w:rsid w:val="001237DC"/>
    <w:rsid w:val="00123E9C"/>
    <w:rsid w:val="00124183"/>
    <w:rsid w:val="00124405"/>
    <w:rsid w:val="00132F28"/>
    <w:rsid w:val="001333F4"/>
    <w:rsid w:val="00133FBA"/>
    <w:rsid w:val="0013461E"/>
    <w:rsid w:val="001361D6"/>
    <w:rsid w:val="001377F7"/>
    <w:rsid w:val="00140430"/>
    <w:rsid w:val="00143162"/>
    <w:rsid w:val="0014402F"/>
    <w:rsid w:val="0014426C"/>
    <w:rsid w:val="001518B3"/>
    <w:rsid w:val="00160449"/>
    <w:rsid w:val="00160459"/>
    <w:rsid w:val="00163D49"/>
    <w:rsid w:val="0016478C"/>
    <w:rsid w:val="00167415"/>
    <w:rsid w:val="0017119C"/>
    <w:rsid w:val="00171973"/>
    <w:rsid w:val="00172332"/>
    <w:rsid w:val="00172534"/>
    <w:rsid w:val="0017298D"/>
    <w:rsid w:val="001735B6"/>
    <w:rsid w:val="00173995"/>
    <w:rsid w:val="00177181"/>
    <w:rsid w:val="00182A2F"/>
    <w:rsid w:val="0018364F"/>
    <w:rsid w:val="001839C0"/>
    <w:rsid w:val="00183CDB"/>
    <w:rsid w:val="001843C6"/>
    <w:rsid w:val="00185ABE"/>
    <w:rsid w:val="00185CE1"/>
    <w:rsid w:val="0019117E"/>
    <w:rsid w:val="001923AC"/>
    <w:rsid w:val="001928A6"/>
    <w:rsid w:val="001935A8"/>
    <w:rsid w:val="0019471A"/>
    <w:rsid w:val="00197437"/>
    <w:rsid w:val="001975AA"/>
    <w:rsid w:val="001A15F5"/>
    <w:rsid w:val="001A2ED4"/>
    <w:rsid w:val="001A32B3"/>
    <w:rsid w:val="001A3725"/>
    <w:rsid w:val="001A56DB"/>
    <w:rsid w:val="001B0AFF"/>
    <w:rsid w:val="001B32DC"/>
    <w:rsid w:val="001B560B"/>
    <w:rsid w:val="001B6102"/>
    <w:rsid w:val="001B707D"/>
    <w:rsid w:val="001B7C54"/>
    <w:rsid w:val="001C0457"/>
    <w:rsid w:val="001C3E52"/>
    <w:rsid w:val="001C6776"/>
    <w:rsid w:val="001D0AB4"/>
    <w:rsid w:val="001D3034"/>
    <w:rsid w:val="001D3A9B"/>
    <w:rsid w:val="001D486D"/>
    <w:rsid w:val="001E09CB"/>
    <w:rsid w:val="001E27CC"/>
    <w:rsid w:val="001E3AEE"/>
    <w:rsid w:val="001E57AB"/>
    <w:rsid w:val="001E5A8F"/>
    <w:rsid w:val="001E5CD7"/>
    <w:rsid w:val="001E6105"/>
    <w:rsid w:val="001E62FC"/>
    <w:rsid w:val="001E7D7B"/>
    <w:rsid w:val="001E7E25"/>
    <w:rsid w:val="001F0D65"/>
    <w:rsid w:val="001F206C"/>
    <w:rsid w:val="001F2752"/>
    <w:rsid w:val="001F394D"/>
    <w:rsid w:val="001F5511"/>
    <w:rsid w:val="00200BCA"/>
    <w:rsid w:val="002043AE"/>
    <w:rsid w:val="00204586"/>
    <w:rsid w:val="002056AF"/>
    <w:rsid w:val="00206DAD"/>
    <w:rsid w:val="002103CF"/>
    <w:rsid w:val="0021161A"/>
    <w:rsid w:val="00213B9F"/>
    <w:rsid w:val="00214B65"/>
    <w:rsid w:val="00215E6E"/>
    <w:rsid w:val="00217358"/>
    <w:rsid w:val="0021735E"/>
    <w:rsid w:val="00220DF3"/>
    <w:rsid w:val="00221973"/>
    <w:rsid w:val="002225F2"/>
    <w:rsid w:val="00224FF4"/>
    <w:rsid w:val="00227079"/>
    <w:rsid w:val="00230093"/>
    <w:rsid w:val="00232044"/>
    <w:rsid w:val="00232154"/>
    <w:rsid w:val="00232B6F"/>
    <w:rsid w:val="002335B5"/>
    <w:rsid w:val="002336DA"/>
    <w:rsid w:val="0023429D"/>
    <w:rsid w:val="00234C08"/>
    <w:rsid w:val="002366F1"/>
    <w:rsid w:val="00237542"/>
    <w:rsid w:val="00237A92"/>
    <w:rsid w:val="00237AF3"/>
    <w:rsid w:val="002410C3"/>
    <w:rsid w:val="002427CB"/>
    <w:rsid w:val="00247525"/>
    <w:rsid w:val="00251B43"/>
    <w:rsid w:val="002533F5"/>
    <w:rsid w:val="00255214"/>
    <w:rsid w:val="00255BFD"/>
    <w:rsid w:val="00256E93"/>
    <w:rsid w:val="002600F4"/>
    <w:rsid w:val="002623E8"/>
    <w:rsid w:val="00263B6E"/>
    <w:rsid w:val="00271B52"/>
    <w:rsid w:val="0027213E"/>
    <w:rsid w:val="00282183"/>
    <w:rsid w:val="00283741"/>
    <w:rsid w:val="00287E83"/>
    <w:rsid w:val="0029225F"/>
    <w:rsid w:val="00296CD0"/>
    <w:rsid w:val="002A075F"/>
    <w:rsid w:val="002A4D3E"/>
    <w:rsid w:val="002A5DBF"/>
    <w:rsid w:val="002A682E"/>
    <w:rsid w:val="002B0B0B"/>
    <w:rsid w:val="002B1549"/>
    <w:rsid w:val="002B5CEA"/>
    <w:rsid w:val="002C18C2"/>
    <w:rsid w:val="002C3EBF"/>
    <w:rsid w:val="002C6045"/>
    <w:rsid w:val="002D0258"/>
    <w:rsid w:val="002D56E7"/>
    <w:rsid w:val="002E00B7"/>
    <w:rsid w:val="002E3A0D"/>
    <w:rsid w:val="002E58C2"/>
    <w:rsid w:val="002E5CB7"/>
    <w:rsid w:val="002E653C"/>
    <w:rsid w:val="002E7ACA"/>
    <w:rsid w:val="002F01D0"/>
    <w:rsid w:val="002F15EE"/>
    <w:rsid w:val="002F19CE"/>
    <w:rsid w:val="002F1F83"/>
    <w:rsid w:val="002F4259"/>
    <w:rsid w:val="002F45CC"/>
    <w:rsid w:val="002F50AC"/>
    <w:rsid w:val="002F7432"/>
    <w:rsid w:val="00302B5A"/>
    <w:rsid w:val="00304E2D"/>
    <w:rsid w:val="00307117"/>
    <w:rsid w:val="00311EDF"/>
    <w:rsid w:val="003133C8"/>
    <w:rsid w:val="0032184F"/>
    <w:rsid w:val="00322308"/>
    <w:rsid w:val="00322A6F"/>
    <w:rsid w:val="00327185"/>
    <w:rsid w:val="00327360"/>
    <w:rsid w:val="0032758B"/>
    <w:rsid w:val="00327CDE"/>
    <w:rsid w:val="00327F6A"/>
    <w:rsid w:val="00330D32"/>
    <w:rsid w:val="00332347"/>
    <w:rsid w:val="00332410"/>
    <w:rsid w:val="00333145"/>
    <w:rsid w:val="00335999"/>
    <w:rsid w:val="003374D2"/>
    <w:rsid w:val="00342303"/>
    <w:rsid w:val="0034796A"/>
    <w:rsid w:val="00347A9E"/>
    <w:rsid w:val="00347B47"/>
    <w:rsid w:val="0035020C"/>
    <w:rsid w:val="003506AD"/>
    <w:rsid w:val="00350F8C"/>
    <w:rsid w:val="003510EC"/>
    <w:rsid w:val="00352217"/>
    <w:rsid w:val="00352E05"/>
    <w:rsid w:val="0035340D"/>
    <w:rsid w:val="00355E51"/>
    <w:rsid w:val="00360A7A"/>
    <w:rsid w:val="00360F1E"/>
    <w:rsid w:val="0036142F"/>
    <w:rsid w:val="0036169C"/>
    <w:rsid w:val="00362510"/>
    <w:rsid w:val="00362C28"/>
    <w:rsid w:val="00363E32"/>
    <w:rsid w:val="00365408"/>
    <w:rsid w:val="00366774"/>
    <w:rsid w:val="00366F53"/>
    <w:rsid w:val="00371F9B"/>
    <w:rsid w:val="00372532"/>
    <w:rsid w:val="003744FE"/>
    <w:rsid w:val="003772A8"/>
    <w:rsid w:val="0038042E"/>
    <w:rsid w:val="00380C00"/>
    <w:rsid w:val="00381DFC"/>
    <w:rsid w:val="00383469"/>
    <w:rsid w:val="003853DF"/>
    <w:rsid w:val="00385D60"/>
    <w:rsid w:val="00386348"/>
    <w:rsid w:val="003865C7"/>
    <w:rsid w:val="00386ED0"/>
    <w:rsid w:val="0038740F"/>
    <w:rsid w:val="00390C30"/>
    <w:rsid w:val="003938FF"/>
    <w:rsid w:val="00394DAB"/>
    <w:rsid w:val="003959A1"/>
    <w:rsid w:val="003A0B0C"/>
    <w:rsid w:val="003A17E6"/>
    <w:rsid w:val="003A2154"/>
    <w:rsid w:val="003A2439"/>
    <w:rsid w:val="003A2DB0"/>
    <w:rsid w:val="003A32D5"/>
    <w:rsid w:val="003A4E42"/>
    <w:rsid w:val="003A5827"/>
    <w:rsid w:val="003A5CF7"/>
    <w:rsid w:val="003A5DF8"/>
    <w:rsid w:val="003A5FD6"/>
    <w:rsid w:val="003A637C"/>
    <w:rsid w:val="003A7C2F"/>
    <w:rsid w:val="003B2A96"/>
    <w:rsid w:val="003B4682"/>
    <w:rsid w:val="003B5D4D"/>
    <w:rsid w:val="003B732F"/>
    <w:rsid w:val="003C01F5"/>
    <w:rsid w:val="003C176E"/>
    <w:rsid w:val="003C2729"/>
    <w:rsid w:val="003C3230"/>
    <w:rsid w:val="003C3E04"/>
    <w:rsid w:val="003C4F76"/>
    <w:rsid w:val="003C54ED"/>
    <w:rsid w:val="003C7CF3"/>
    <w:rsid w:val="003D1538"/>
    <w:rsid w:val="003D4163"/>
    <w:rsid w:val="003D7708"/>
    <w:rsid w:val="003E1808"/>
    <w:rsid w:val="003E211C"/>
    <w:rsid w:val="003E3847"/>
    <w:rsid w:val="003E3CD8"/>
    <w:rsid w:val="003E45E0"/>
    <w:rsid w:val="003E4D69"/>
    <w:rsid w:val="003E6494"/>
    <w:rsid w:val="003E74DA"/>
    <w:rsid w:val="003E7B58"/>
    <w:rsid w:val="003F0B5D"/>
    <w:rsid w:val="003F1889"/>
    <w:rsid w:val="003F1E70"/>
    <w:rsid w:val="003F305A"/>
    <w:rsid w:val="00404247"/>
    <w:rsid w:val="00404D14"/>
    <w:rsid w:val="004069DE"/>
    <w:rsid w:val="00411F6B"/>
    <w:rsid w:val="00413419"/>
    <w:rsid w:val="004157FB"/>
    <w:rsid w:val="00415B94"/>
    <w:rsid w:val="00416BC9"/>
    <w:rsid w:val="00416F0D"/>
    <w:rsid w:val="00420E84"/>
    <w:rsid w:val="00422D22"/>
    <w:rsid w:val="00424DF3"/>
    <w:rsid w:val="00425C84"/>
    <w:rsid w:val="00427297"/>
    <w:rsid w:val="004341E4"/>
    <w:rsid w:val="004358C7"/>
    <w:rsid w:val="00435E7B"/>
    <w:rsid w:val="00441A7B"/>
    <w:rsid w:val="004422A0"/>
    <w:rsid w:val="0044357F"/>
    <w:rsid w:val="0044568E"/>
    <w:rsid w:val="00450205"/>
    <w:rsid w:val="004507B7"/>
    <w:rsid w:val="00450CB0"/>
    <w:rsid w:val="0045162E"/>
    <w:rsid w:val="004525DB"/>
    <w:rsid w:val="004530E7"/>
    <w:rsid w:val="004538EA"/>
    <w:rsid w:val="0046055C"/>
    <w:rsid w:val="0046065E"/>
    <w:rsid w:val="0046143A"/>
    <w:rsid w:val="004620CF"/>
    <w:rsid w:val="0046382D"/>
    <w:rsid w:val="0046420D"/>
    <w:rsid w:val="00464372"/>
    <w:rsid w:val="00466535"/>
    <w:rsid w:val="00471693"/>
    <w:rsid w:val="00471EB8"/>
    <w:rsid w:val="004728A6"/>
    <w:rsid w:val="00475AB4"/>
    <w:rsid w:val="004812A7"/>
    <w:rsid w:val="0048432D"/>
    <w:rsid w:val="0048515F"/>
    <w:rsid w:val="004854D2"/>
    <w:rsid w:val="004861BB"/>
    <w:rsid w:val="00487F58"/>
    <w:rsid w:val="0049166E"/>
    <w:rsid w:val="0049504B"/>
    <w:rsid w:val="004956F4"/>
    <w:rsid w:val="00495C88"/>
    <w:rsid w:val="00495D12"/>
    <w:rsid w:val="004A1A11"/>
    <w:rsid w:val="004A3B54"/>
    <w:rsid w:val="004A408C"/>
    <w:rsid w:val="004A41E1"/>
    <w:rsid w:val="004A43D8"/>
    <w:rsid w:val="004A4F0D"/>
    <w:rsid w:val="004A5D2C"/>
    <w:rsid w:val="004B1EE3"/>
    <w:rsid w:val="004B1F87"/>
    <w:rsid w:val="004B2712"/>
    <w:rsid w:val="004B2763"/>
    <w:rsid w:val="004B3A10"/>
    <w:rsid w:val="004B627E"/>
    <w:rsid w:val="004B76CC"/>
    <w:rsid w:val="004C1A42"/>
    <w:rsid w:val="004D0B53"/>
    <w:rsid w:val="004D3574"/>
    <w:rsid w:val="004D4CFE"/>
    <w:rsid w:val="004D4E4D"/>
    <w:rsid w:val="004D65ED"/>
    <w:rsid w:val="004E0F6E"/>
    <w:rsid w:val="004E1133"/>
    <w:rsid w:val="004E1904"/>
    <w:rsid w:val="004E2B2E"/>
    <w:rsid w:val="004E3CEF"/>
    <w:rsid w:val="004E4283"/>
    <w:rsid w:val="004E5A5F"/>
    <w:rsid w:val="004E6DC1"/>
    <w:rsid w:val="004E70FE"/>
    <w:rsid w:val="004E7DA5"/>
    <w:rsid w:val="004F113B"/>
    <w:rsid w:val="004F3181"/>
    <w:rsid w:val="004F4382"/>
    <w:rsid w:val="004F57BE"/>
    <w:rsid w:val="004F6331"/>
    <w:rsid w:val="00500370"/>
    <w:rsid w:val="00504518"/>
    <w:rsid w:val="00504751"/>
    <w:rsid w:val="00504C1D"/>
    <w:rsid w:val="00505D70"/>
    <w:rsid w:val="0051276D"/>
    <w:rsid w:val="00514347"/>
    <w:rsid w:val="00515345"/>
    <w:rsid w:val="00516AB0"/>
    <w:rsid w:val="0051719D"/>
    <w:rsid w:val="00517C63"/>
    <w:rsid w:val="00522347"/>
    <w:rsid w:val="00522865"/>
    <w:rsid w:val="00522C86"/>
    <w:rsid w:val="00522D5E"/>
    <w:rsid w:val="0052394F"/>
    <w:rsid w:val="0052582A"/>
    <w:rsid w:val="00526EBC"/>
    <w:rsid w:val="00527172"/>
    <w:rsid w:val="005314ED"/>
    <w:rsid w:val="005347B5"/>
    <w:rsid w:val="00537180"/>
    <w:rsid w:val="00540C4A"/>
    <w:rsid w:val="0054123E"/>
    <w:rsid w:val="005422E7"/>
    <w:rsid w:val="00542436"/>
    <w:rsid w:val="00542464"/>
    <w:rsid w:val="00543907"/>
    <w:rsid w:val="00551C25"/>
    <w:rsid w:val="00555205"/>
    <w:rsid w:val="00557169"/>
    <w:rsid w:val="0056079A"/>
    <w:rsid w:val="0056128D"/>
    <w:rsid w:val="005637FA"/>
    <w:rsid w:val="00564127"/>
    <w:rsid w:val="00564297"/>
    <w:rsid w:val="0056495C"/>
    <w:rsid w:val="0056578E"/>
    <w:rsid w:val="00567017"/>
    <w:rsid w:val="0057124A"/>
    <w:rsid w:val="005734D1"/>
    <w:rsid w:val="00574A7B"/>
    <w:rsid w:val="005767A0"/>
    <w:rsid w:val="00576EBE"/>
    <w:rsid w:val="005808F3"/>
    <w:rsid w:val="00580D6A"/>
    <w:rsid w:val="005845ED"/>
    <w:rsid w:val="00585814"/>
    <w:rsid w:val="005858EA"/>
    <w:rsid w:val="00585C15"/>
    <w:rsid w:val="00587185"/>
    <w:rsid w:val="005878E7"/>
    <w:rsid w:val="0059043B"/>
    <w:rsid w:val="00591398"/>
    <w:rsid w:val="00591468"/>
    <w:rsid w:val="00591D4A"/>
    <w:rsid w:val="00595B8B"/>
    <w:rsid w:val="00597DB9"/>
    <w:rsid w:val="005A1815"/>
    <w:rsid w:val="005A27A7"/>
    <w:rsid w:val="005A4C53"/>
    <w:rsid w:val="005B243E"/>
    <w:rsid w:val="005B53D4"/>
    <w:rsid w:val="005B610D"/>
    <w:rsid w:val="005B7A34"/>
    <w:rsid w:val="005C115F"/>
    <w:rsid w:val="005C1C9A"/>
    <w:rsid w:val="005C3E0C"/>
    <w:rsid w:val="005C4C0C"/>
    <w:rsid w:val="005C506C"/>
    <w:rsid w:val="005C7387"/>
    <w:rsid w:val="005C7600"/>
    <w:rsid w:val="005D2F92"/>
    <w:rsid w:val="005D7BB9"/>
    <w:rsid w:val="005E385B"/>
    <w:rsid w:val="005E39E9"/>
    <w:rsid w:val="005E4488"/>
    <w:rsid w:val="005F01CA"/>
    <w:rsid w:val="005F0B52"/>
    <w:rsid w:val="005F253F"/>
    <w:rsid w:val="005F274A"/>
    <w:rsid w:val="005F54A7"/>
    <w:rsid w:val="005F731C"/>
    <w:rsid w:val="005F73AD"/>
    <w:rsid w:val="00601F91"/>
    <w:rsid w:val="006025AF"/>
    <w:rsid w:val="0060425D"/>
    <w:rsid w:val="006069A3"/>
    <w:rsid w:val="00606AFD"/>
    <w:rsid w:val="0061116A"/>
    <w:rsid w:val="00613487"/>
    <w:rsid w:val="00615088"/>
    <w:rsid w:val="00615332"/>
    <w:rsid w:val="00616D37"/>
    <w:rsid w:val="00617603"/>
    <w:rsid w:val="0062167B"/>
    <w:rsid w:val="006222E7"/>
    <w:rsid w:val="006233CE"/>
    <w:rsid w:val="00636150"/>
    <w:rsid w:val="006371EF"/>
    <w:rsid w:val="006377D4"/>
    <w:rsid w:val="00637D83"/>
    <w:rsid w:val="00643CD5"/>
    <w:rsid w:val="00644797"/>
    <w:rsid w:val="00645675"/>
    <w:rsid w:val="006465B7"/>
    <w:rsid w:val="006517DC"/>
    <w:rsid w:val="006521AC"/>
    <w:rsid w:val="00653A49"/>
    <w:rsid w:val="0065415F"/>
    <w:rsid w:val="00654F85"/>
    <w:rsid w:val="006610C8"/>
    <w:rsid w:val="006611BF"/>
    <w:rsid w:val="006638F6"/>
    <w:rsid w:val="00664490"/>
    <w:rsid w:val="0066499B"/>
    <w:rsid w:val="00664FCE"/>
    <w:rsid w:val="00665279"/>
    <w:rsid w:val="00665D66"/>
    <w:rsid w:val="00666CD4"/>
    <w:rsid w:val="00670E55"/>
    <w:rsid w:val="00670FE3"/>
    <w:rsid w:val="006717F3"/>
    <w:rsid w:val="006742DC"/>
    <w:rsid w:val="006757F5"/>
    <w:rsid w:val="006762AA"/>
    <w:rsid w:val="0068051C"/>
    <w:rsid w:val="006849F5"/>
    <w:rsid w:val="0069081F"/>
    <w:rsid w:val="00691986"/>
    <w:rsid w:val="00692EF9"/>
    <w:rsid w:val="0069334D"/>
    <w:rsid w:val="006A245F"/>
    <w:rsid w:val="006A4F90"/>
    <w:rsid w:val="006A5299"/>
    <w:rsid w:val="006A5AAF"/>
    <w:rsid w:val="006A6539"/>
    <w:rsid w:val="006A6F0B"/>
    <w:rsid w:val="006B017F"/>
    <w:rsid w:val="006B216B"/>
    <w:rsid w:val="006B26A1"/>
    <w:rsid w:val="006B460C"/>
    <w:rsid w:val="006B5B9F"/>
    <w:rsid w:val="006B6AB5"/>
    <w:rsid w:val="006B7376"/>
    <w:rsid w:val="006B77AB"/>
    <w:rsid w:val="006C3180"/>
    <w:rsid w:val="006C373A"/>
    <w:rsid w:val="006C3BBF"/>
    <w:rsid w:val="006C4140"/>
    <w:rsid w:val="006C4DD9"/>
    <w:rsid w:val="006D48C8"/>
    <w:rsid w:val="006D61CD"/>
    <w:rsid w:val="006D6347"/>
    <w:rsid w:val="006D70B0"/>
    <w:rsid w:val="006D729C"/>
    <w:rsid w:val="006D730C"/>
    <w:rsid w:val="006E3A64"/>
    <w:rsid w:val="006E5580"/>
    <w:rsid w:val="006E5621"/>
    <w:rsid w:val="006E6211"/>
    <w:rsid w:val="006F397A"/>
    <w:rsid w:val="006F3A62"/>
    <w:rsid w:val="006F5611"/>
    <w:rsid w:val="006F65AC"/>
    <w:rsid w:val="00700ED8"/>
    <w:rsid w:val="007033AF"/>
    <w:rsid w:val="00703D12"/>
    <w:rsid w:val="00704D7D"/>
    <w:rsid w:val="00705061"/>
    <w:rsid w:val="007067C2"/>
    <w:rsid w:val="007105BF"/>
    <w:rsid w:val="0071166E"/>
    <w:rsid w:val="00713BE3"/>
    <w:rsid w:val="00715D30"/>
    <w:rsid w:val="0072006D"/>
    <w:rsid w:val="00720A13"/>
    <w:rsid w:val="0072153D"/>
    <w:rsid w:val="00726988"/>
    <w:rsid w:val="0073247E"/>
    <w:rsid w:val="00734384"/>
    <w:rsid w:val="007343E0"/>
    <w:rsid w:val="0073515A"/>
    <w:rsid w:val="0073725F"/>
    <w:rsid w:val="00737D01"/>
    <w:rsid w:val="00740A71"/>
    <w:rsid w:val="00741821"/>
    <w:rsid w:val="007435AC"/>
    <w:rsid w:val="007436BD"/>
    <w:rsid w:val="00743CF4"/>
    <w:rsid w:val="00743F29"/>
    <w:rsid w:val="007441AB"/>
    <w:rsid w:val="00745E87"/>
    <w:rsid w:val="00746110"/>
    <w:rsid w:val="007543B6"/>
    <w:rsid w:val="00755118"/>
    <w:rsid w:val="0075730D"/>
    <w:rsid w:val="007613D0"/>
    <w:rsid w:val="00764300"/>
    <w:rsid w:val="00766491"/>
    <w:rsid w:val="00767158"/>
    <w:rsid w:val="00771682"/>
    <w:rsid w:val="00771A80"/>
    <w:rsid w:val="00771C19"/>
    <w:rsid w:val="00772CAB"/>
    <w:rsid w:val="00773434"/>
    <w:rsid w:val="0077463F"/>
    <w:rsid w:val="00783425"/>
    <w:rsid w:val="007835E2"/>
    <w:rsid w:val="00783742"/>
    <w:rsid w:val="00784359"/>
    <w:rsid w:val="00785AB3"/>
    <w:rsid w:val="00786C04"/>
    <w:rsid w:val="007904BF"/>
    <w:rsid w:val="0079091B"/>
    <w:rsid w:val="00791FC8"/>
    <w:rsid w:val="00792737"/>
    <w:rsid w:val="00793A2D"/>
    <w:rsid w:val="007967A6"/>
    <w:rsid w:val="007971FC"/>
    <w:rsid w:val="0079758F"/>
    <w:rsid w:val="007977A1"/>
    <w:rsid w:val="007A207D"/>
    <w:rsid w:val="007A30DC"/>
    <w:rsid w:val="007A4B0F"/>
    <w:rsid w:val="007A57CA"/>
    <w:rsid w:val="007A656D"/>
    <w:rsid w:val="007A7478"/>
    <w:rsid w:val="007A7EBC"/>
    <w:rsid w:val="007B1546"/>
    <w:rsid w:val="007B368D"/>
    <w:rsid w:val="007B37AA"/>
    <w:rsid w:val="007B37CF"/>
    <w:rsid w:val="007B74C2"/>
    <w:rsid w:val="007B7CB2"/>
    <w:rsid w:val="007C315E"/>
    <w:rsid w:val="007C5E49"/>
    <w:rsid w:val="007C7DBA"/>
    <w:rsid w:val="007D15A5"/>
    <w:rsid w:val="007D2138"/>
    <w:rsid w:val="007D2511"/>
    <w:rsid w:val="007D399A"/>
    <w:rsid w:val="007D4028"/>
    <w:rsid w:val="007D436D"/>
    <w:rsid w:val="007D4FFF"/>
    <w:rsid w:val="007E38C6"/>
    <w:rsid w:val="007E4132"/>
    <w:rsid w:val="007E4DEF"/>
    <w:rsid w:val="007E4E07"/>
    <w:rsid w:val="007E5DB4"/>
    <w:rsid w:val="007E6AC5"/>
    <w:rsid w:val="007E7E0F"/>
    <w:rsid w:val="007F08A5"/>
    <w:rsid w:val="007F0AE8"/>
    <w:rsid w:val="007F14EF"/>
    <w:rsid w:val="007F3E35"/>
    <w:rsid w:val="007F4305"/>
    <w:rsid w:val="007F4C4E"/>
    <w:rsid w:val="007F686B"/>
    <w:rsid w:val="008000BB"/>
    <w:rsid w:val="00801739"/>
    <w:rsid w:val="00802BE3"/>
    <w:rsid w:val="008037A1"/>
    <w:rsid w:val="008043D5"/>
    <w:rsid w:val="008068A5"/>
    <w:rsid w:val="0081099A"/>
    <w:rsid w:val="0081334E"/>
    <w:rsid w:val="00813F22"/>
    <w:rsid w:val="00817043"/>
    <w:rsid w:val="0081756B"/>
    <w:rsid w:val="008206F8"/>
    <w:rsid w:val="00822006"/>
    <w:rsid w:val="00827207"/>
    <w:rsid w:val="008364D1"/>
    <w:rsid w:val="00840A17"/>
    <w:rsid w:val="008410EB"/>
    <w:rsid w:val="00843A25"/>
    <w:rsid w:val="00844A7A"/>
    <w:rsid w:val="00845B7B"/>
    <w:rsid w:val="00846BEF"/>
    <w:rsid w:val="00846FA6"/>
    <w:rsid w:val="00847B2A"/>
    <w:rsid w:val="00851A0B"/>
    <w:rsid w:val="0085266E"/>
    <w:rsid w:val="00853755"/>
    <w:rsid w:val="008547D7"/>
    <w:rsid w:val="008557CA"/>
    <w:rsid w:val="00857216"/>
    <w:rsid w:val="008578EA"/>
    <w:rsid w:val="00860E23"/>
    <w:rsid w:val="008616FE"/>
    <w:rsid w:val="0086416A"/>
    <w:rsid w:val="008664CE"/>
    <w:rsid w:val="00866892"/>
    <w:rsid w:val="0086788E"/>
    <w:rsid w:val="00867A81"/>
    <w:rsid w:val="00870023"/>
    <w:rsid w:val="0087120B"/>
    <w:rsid w:val="008718E8"/>
    <w:rsid w:val="00871D3A"/>
    <w:rsid w:val="00872AD5"/>
    <w:rsid w:val="008743F6"/>
    <w:rsid w:val="00877BB2"/>
    <w:rsid w:val="008817E6"/>
    <w:rsid w:val="008823FF"/>
    <w:rsid w:val="00883229"/>
    <w:rsid w:val="0088439A"/>
    <w:rsid w:val="00884878"/>
    <w:rsid w:val="00886C0E"/>
    <w:rsid w:val="00890C17"/>
    <w:rsid w:val="008918DE"/>
    <w:rsid w:val="00891C46"/>
    <w:rsid w:val="008954A8"/>
    <w:rsid w:val="008958C0"/>
    <w:rsid w:val="008A2ECC"/>
    <w:rsid w:val="008A3A5C"/>
    <w:rsid w:val="008A4ABF"/>
    <w:rsid w:val="008A5522"/>
    <w:rsid w:val="008A785A"/>
    <w:rsid w:val="008A7DFF"/>
    <w:rsid w:val="008B032D"/>
    <w:rsid w:val="008B13A5"/>
    <w:rsid w:val="008B245F"/>
    <w:rsid w:val="008B2A98"/>
    <w:rsid w:val="008B493D"/>
    <w:rsid w:val="008C372C"/>
    <w:rsid w:val="008C4446"/>
    <w:rsid w:val="008C49D8"/>
    <w:rsid w:val="008C675F"/>
    <w:rsid w:val="008D0B27"/>
    <w:rsid w:val="008D2553"/>
    <w:rsid w:val="008D2BD6"/>
    <w:rsid w:val="008D594E"/>
    <w:rsid w:val="008D7975"/>
    <w:rsid w:val="008E224C"/>
    <w:rsid w:val="008E37AD"/>
    <w:rsid w:val="008E5600"/>
    <w:rsid w:val="008E6BB5"/>
    <w:rsid w:val="008F038B"/>
    <w:rsid w:val="008F04DF"/>
    <w:rsid w:val="008F0CBD"/>
    <w:rsid w:val="008F2493"/>
    <w:rsid w:val="008F5408"/>
    <w:rsid w:val="008F56BD"/>
    <w:rsid w:val="009001CA"/>
    <w:rsid w:val="00900BF7"/>
    <w:rsid w:val="009022E7"/>
    <w:rsid w:val="009036B0"/>
    <w:rsid w:val="00903F3C"/>
    <w:rsid w:val="00904CB5"/>
    <w:rsid w:val="00905FA7"/>
    <w:rsid w:val="009066EF"/>
    <w:rsid w:val="00907094"/>
    <w:rsid w:val="00911B96"/>
    <w:rsid w:val="00911C8F"/>
    <w:rsid w:val="0091268F"/>
    <w:rsid w:val="009126E0"/>
    <w:rsid w:val="0091563D"/>
    <w:rsid w:val="00917DF8"/>
    <w:rsid w:val="00927441"/>
    <w:rsid w:val="00927E5C"/>
    <w:rsid w:val="00931414"/>
    <w:rsid w:val="00931817"/>
    <w:rsid w:val="00932511"/>
    <w:rsid w:val="00934EBB"/>
    <w:rsid w:val="0093597B"/>
    <w:rsid w:val="00936020"/>
    <w:rsid w:val="00942D94"/>
    <w:rsid w:val="00942F34"/>
    <w:rsid w:val="00943D1F"/>
    <w:rsid w:val="00944B64"/>
    <w:rsid w:val="00946458"/>
    <w:rsid w:val="009464C4"/>
    <w:rsid w:val="00947205"/>
    <w:rsid w:val="009514C4"/>
    <w:rsid w:val="009521D7"/>
    <w:rsid w:val="0095454E"/>
    <w:rsid w:val="0095496A"/>
    <w:rsid w:val="00955C33"/>
    <w:rsid w:val="0095616E"/>
    <w:rsid w:val="00960658"/>
    <w:rsid w:val="00960D56"/>
    <w:rsid w:val="0096374D"/>
    <w:rsid w:val="009638D7"/>
    <w:rsid w:val="00964027"/>
    <w:rsid w:val="00964776"/>
    <w:rsid w:val="00964EBB"/>
    <w:rsid w:val="00965EE4"/>
    <w:rsid w:val="0097246E"/>
    <w:rsid w:val="009724E7"/>
    <w:rsid w:val="00972A5C"/>
    <w:rsid w:val="009767C5"/>
    <w:rsid w:val="00977476"/>
    <w:rsid w:val="00980668"/>
    <w:rsid w:val="00980B0A"/>
    <w:rsid w:val="0098235C"/>
    <w:rsid w:val="00982A76"/>
    <w:rsid w:val="00985934"/>
    <w:rsid w:val="0099440C"/>
    <w:rsid w:val="009950A2"/>
    <w:rsid w:val="00997E6C"/>
    <w:rsid w:val="009A0108"/>
    <w:rsid w:val="009A18C0"/>
    <w:rsid w:val="009A23E6"/>
    <w:rsid w:val="009A37C0"/>
    <w:rsid w:val="009A553E"/>
    <w:rsid w:val="009A732E"/>
    <w:rsid w:val="009B0417"/>
    <w:rsid w:val="009B088F"/>
    <w:rsid w:val="009B2787"/>
    <w:rsid w:val="009B7186"/>
    <w:rsid w:val="009B7FF1"/>
    <w:rsid w:val="009C0776"/>
    <w:rsid w:val="009C0CB7"/>
    <w:rsid w:val="009C1D2F"/>
    <w:rsid w:val="009C2B6C"/>
    <w:rsid w:val="009C3BF0"/>
    <w:rsid w:val="009C3F03"/>
    <w:rsid w:val="009C6458"/>
    <w:rsid w:val="009C74F5"/>
    <w:rsid w:val="009D11CE"/>
    <w:rsid w:val="009D290B"/>
    <w:rsid w:val="009D2B1A"/>
    <w:rsid w:val="009E003C"/>
    <w:rsid w:val="009E1199"/>
    <w:rsid w:val="009E1EF3"/>
    <w:rsid w:val="009E37D0"/>
    <w:rsid w:val="009E4B54"/>
    <w:rsid w:val="009E50EC"/>
    <w:rsid w:val="009E79B3"/>
    <w:rsid w:val="009F75BA"/>
    <w:rsid w:val="00A01914"/>
    <w:rsid w:val="00A02685"/>
    <w:rsid w:val="00A036A5"/>
    <w:rsid w:val="00A04139"/>
    <w:rsid w:val="00A0421F"/>
    <w:rsid w:val="00A11053"/>
    <w:rsid w:val="00A110DC"/>
    <w:rsid w:val="00A119C1"/>
    <w:rsid w:val="00A13CD5"/>
    <w:rsid w:val="00A146C3"/>
    <w:rsid w:val="00A15D37"/>
    <w:rsid w:val="00A2602A"/>
    <w:rsid w:val="00A2632E"/>
    <w:rsid w:val="00A276B5"/>
    <w:rsid w:val="00A32A82"/>
    <w:rsid w:val="00A337EF"/>
    <w:rsid w:val="00A36835"/>
    <w:rsid w:val="00A369EF"/>
    <w:rsid w:val="00A37003"/>
    <w:rsid w:val="00A37BF1"/>
    <w:rsid w:val="00A40980"/>
    <w:rsid w:val="00A41900"/>
    <w:rsid w:val="00A419EC"/>
    <w:rsid w:val="00A44757"/>
    <w:rsid w:val="00A463EB"/>
    <w:rsid w:val="00A52AD0"/>
    <w:rsid w:val="00A5485D"/>
    <w:rsid w:val="00A55EE9"/>
    <w:rsid w:val="00A56E5A"/>
    <w:rsid w:val="00A606E0"/>
    <w:rsid w:val="00A6290E"/>
    <w:rsid w:val="00A641E5"/>
    <w:rsid w:val="00A64841"/>
    <w:rsid w:val="00A65098"/>
    <w:rsid w:val="00A66338"/>
    <w:rsid w:val="00A70100"/>
    <w:rsid w:val="00A719CE"/>
    <w:rsid w:val="00A72952"/>
    <w:rsid w:val="00A72FEF"/>
    <w:rsid w:val="00A7313A"/>
    <w:rsid w:val="00A731B2"/>
    <w:rsid w:val="00A735B3"/>
    <w:rsid w:val="00A767A7"/>
    <w:rsid w:val="00A80909"/>
    <w:rsid w:val="00A82443"/>
    <w:rsid w:val="00A85A7E"/>
    <w:rsid w:val="00A87320"/>
    <w:rsid w:val="00A90674"/>
    <w:rsid w:val="00A91DA7"/>
    <w:rsid w:val="00A950B6"/>
    <w:rsid w:val="00AA03B0"/>
    <w:rsid w:val="00AA45F3"/>
    <w:rsid w:val="00AA6A3B"/>
    <w:rsid w:val="00AA7481"/>
    <w:rsid w:val="00AA74C2"/>
    <w:rsid w:val="00AB26AD"/>
    <w:rsid w:val="00AB3227"/>
    <w:rsid w:val="00AB4EA1"/>
    <w:rsid w:val="00AB5703"/>
    <w:rsid w:val="00AB6EBC"/>
    <w:rsid w:val="00AB722A"/>
    <w:rsid w:val="00AC12C8"/>
    <w:rsid w:val="00AC2AB7"/>
    <w:rsid w:val="00AC3144"/>
    <w:rsid w:val="00AC3B1D"/>
    <w:rsid w:val="00AC4685"/>
    <w:rsid w:val="00AC5651"/>
    <w:rsid w:val="00AC5775"/>
    <w:rsid w:val="00AC5871"/>
    <w:rsid w:val="00AC61A0"/>
    <w:rsid w:val="00AD0ADE"/>
    <w:rsid w:val="00AD1B17"/>
    <w:rsid w:val="00AD3F5C"/>
    <w:rsid w:val="00AD6BE6"/>
    <w:rsid w:val="00AE0922"/>
    <w:rsid w:val="00AE16C2"/>
    <w:rsid w:val="00AE20BB"/>
    <w:rsid w:val="00AE4149"/>
    <w:rsid w:val="00AE580A"/>
    <w:rsid w:val="00AE7A09"/>
    <w:rsid w:val="00AF0B01"/>
    <w:rsid w:val="00AF1194"/>
    <w:rsid w:val="00AF136D"/>
    <w:rsid w:val="00AF2228"/>
    <w:rsid w:val="00AF4549"/>
    <w:rsid w:val="00AF4B86"/>
    <w:rsid w:val="00AF6314"/>
    <w:rsid w:val="00B015D2"/>
    <w:rsid w:val="00B01D3B"/>
    <w:rsid w:val="00B03408"/>
    <w:rsid w:val="00B04323"/>
    <w:rsid w:val="00B0534A"/>
    <w:rsid w:val="00B05E9E"/>
    <w:rsid w:val="00B11CD7"/>
    <w:rsid w:val="00B12419"/>
    <w:rsid w:val="00B14753"/>
    <w:rsid w:val="00B2076B"/>
    <w:rsid w:val="00B2400C"/>
    <w:rsid w:val="00B26F33"/>
    <w:rsid w:val="00B315B0"/>
    <w:rsid w:val="00B317E1"/>
    <w:rsid w:val="00B35DAD"/>
    <w:rsid w:val="00B37D43"/>
    <w:rsid w:val="00B37E18"/>
    <w:rsid w:val="00B37F7B"/>
    <w:rsid w:val="00B435DE"/>
    <w:rsid w:val="00B46A61"/>
    <w:rsid w:val="00B46C4B"/>
    <w:rsid w:val="00B5374D"/>
    <w:rsid w:val="00B547AB"/>
    <w:rsid w:val="00B549B8"/>
    <w:rsid w:val="00B5572F"/>
    <w:rsid w:val="00B55824"/>
    <w:rsid w:val="00B56F33"/>
    <w:rsid w:val="00B578C5"/>
    <w:rsid w:val="00B57B8C"/>
    <w:rsid w:val="00B57DB3"/>
    <w:rsid w:val="00B623FD"/>
    <w:rsid w:val="00B63AEC"/>
    <w:rsid w:val="00B63EE4"/>
    <w:rsid w:val="00B6583A"/>
    <w:rsid w:val="00B659BD"/>
    <w:rsid w:val="00B65A4E"/>
    <w:rsid w:val="00B669A0"/>
    <w:rsid w:val="00B67400"/>
    <w:rsid w:val="00B67791"/>
    <w:rsid w:val="00B67EDF"/>
    <w:rsid w:val="00B72DC4"/>
    <w:rsid w:val="00B7332B"/>
    <w:rsid w:val="00B73AF2"/>
    <w:rsid w:val="00B771F4"/>
    <w:rsid w:val="00B77DE3"/>
    <w:rsid w:val="00B77F30"/>
    <w:rsid w:val="00B81D20"/>
    <w:rsid w:val="00B83282"/>
    <w:rsid w:val="00B83F61"/>
    <w:rsid w:val="00B84D06"/>
    <w:rsid w:val="00B85373"/>
    <w:rsid w:val="00B86A26"/>
    <w:rsid w:val="00B86B5D"/>
    <w:rsid w:val="00B9253B"/>
    <w:rsid w:val="00B92C92"/>
    <w:rsid w:val="00B940A7"/>
    <w:rsid w:val="00B96DD6"/>
    <w:rsid w:val="00BA01CF"/>
    <w:rsid w:val="00BA0799"/>
    <w:rsid w:val="00BA307F"/>
    <w:rsid w:val="00BA415D"/>
    <w:rsid w:val="00BA4B61"/>
    <w:rsid w:val="00BA7DE8"/>
    <w:rsid w:val="00BB0855"/>
    <w:rsid w:val="00BB5745"/>
    <w:rsid w:val="00BB6510"/>
    <w:rsid w:val="00BB7CBF"/>
    <w:rsid w:val="00BB7D1B"/>
    <w:rsid w:val="00BB7E66"/>
    <w:rsid w:val="00BC179E"/>
    <w:rsid w:val="00BC40B0"/>
    <w:rsid w:val="00BD02E2"/>
    <w:rsid w:val="00BD063A"/>
    <w:rsid w:val="00BD08B3"/>
    <w:rsid w:val="00BD10DF"/>
    <w:rsid w:val="00BD236A"/>
    <w:rsid w:val="00BD3E5A"/>
    <w:rsid w:val="00BD4E1B"/>
    <w:rsid w:val="00BD4F8A"/>
    <w:rsid w:val="00BD6014"/>
    <w:rsid w:val="00BE1BE5"/>
    <w:rsid w:val="00BE6A9E"/>
    <w:rsid w:val="00BE76D2"/>
    <w:rsid w:val="00BF1BFA"/>
    <w:rsid w:val="00BF2C7E"/>
    <w:rsid w:val="00BF3297"/>
    <w:rsid w:val="00BF473A"/>
    <w:rsid w:val="00C014DE"/>
    <w:rsid w:val="00C03B70"/>
    <w:rsid w:val="00C03CB4"/>
    <w:rsid w:val="00C073A9"/>
    <w:rsid w:val="00C1670D"/>
    <w:rsid w:val="00C20BBF"/>
    <w:rsid w:val="00C24EAD"/>
    <w:rsid w:val="00C27641"/>
    <w:rsid w:val="00C316DF"/>
    <w:rsid w:val="00C3458B"/>
    <w:rsid w:val="00C37CA7"/>
    <w:rsid w:val="00C40CDA"/>
    <w:rsid w:val="00C43BEE"/>
    <w:rsid w:val="00C46622"/>
    <w:rsid w:val="00C5158C"/>
    <w:rsid w:val="00C54F1F"/>
    <w:rsid w:val="00C553DB"/>
    <w:rsid w:val="00C554CF"/>
    <w:rsid w:val="00C56638"/>
    <w:rsid w:val="00C57B82"/>
    <w:rsid w:val="00C57F9F"/>
    <w:rsid w:val="00C63266"/>
    <w:rsid w:val="00C632FF"/>
    <w:rsid w:val="00C6584B"/>
    <w:rsid w:val="00C65C5A"/>
    <w:rsid w:val="00C67FF5"/>
    <w:rsid w:val="00C742FC"/>
    <w:rsid w:val="00C76339"/>
    <w:rsid w:val="00C77609"/>
    <w:rsid w:val="00C81089"/>
    <w:rsid w:val="00C84C21"/>
    <w:rsid w:val="00C85F81"/>
    <w:rsid w:val="00C8629E"/>
    <w:rsid w:val="00C8765A"/>
    <w:rsid w:val="00C87839"/>
    <w:rsid w:val="00C9342A"/>
    <w:rsid w:val="00C94BA5"/>
    <w:rsid w:val="00C97062"/>
    <w:rsid w:val="00CA0744"/>
    <w:rsid w:val="00CA0EAD"/>
    <w:rsid w:val="00CA164A"/>
    <w:rsid w:val="00CA2FE7"/>
    <w:rsid w:val="00CA31C0"/>
    <w:rsid w:val="00CA61D9"/>
    <w:rsid w:val="00CA737E"/>
    <w:rsid w:val="00CA7A8F"/>
    <w:rsid w:val="00CA7E40"/>
    <w:rsid w:val="00CB0433"/>
    <w:rsid w:val="00CB127A"/>
    <w:rsid w:val="00CB1665"/>
    <w:rsid w:val="00CB4738"/>
    <w:rsid w:val="00CB7EAF"/>
    <w:rsid w:val="00CC0B4E"/>
    <w:rsid w:val="00CC2C70"/>
    <w:rsid w:val="00CC2F72"/>
    <w:rsid w:val="00CC388F"/>
    <w:rsid w:val="00CC46A1"/>
    <w:rsid w:val="00CC7202"/>
    <w:rsid w:val="00CC7A76"/>
    <w:rsid w:val="00CD20B5"/>
    <w:rsid w:val="00CD2F9A"/>
    <w:rsid w:val="00CD3B18"/>
    <w:rsid w:val="00CD4FF1"/>
    <w:rsid w:val="00CD5D39"/>
    <w:rsid w:val="00CD7B3A"/>
    <w:rsid w:val="00CE08D6"/>
    <w:rsid w:val="00CE3843"/>
    <w:rsid w:val="00CE443E"/>
    <w:rsid w:val="00CE4872"/>
    <w:rsid w:val="00CE55C2"/>
    <w:rsid w:val="00CE7287"/>
    <w:rsid w:val="00CE7C17"/>
    <w:rsid w:val="00CF0D90"/>
    <w:rsid w:val="00CF1485"/>
    <w:rsid w:val="00CF29EA"/>
    <w:rsid w:val="00CF3699"/>
    <w:rsid w:val="00CF4EFF"/>
    <w:rsid w:val="00CF6644"/>
    <w:rsid w:val="00CF6A2E"/>
    <w:rsid w:val="00CF6AC9"/>
    <w:rsid w:val="00CF6B82"/>
    <w:rsid w:val="00CF7347"/>
    <w:rsid w:val="00D0058F"/>
    <w:rsid w:val="00D02408"/>
    <w:rsid w:val="00D032EE"/>
    <w:rsid w:val="00D05E79"/>
    <w:rsid w:val="00D13EEA"/>
    <w:rsid w:val="00D14864"/>
    <w:rsid w:val="00D17914"/>
    <w:rsid w:val="00D24A97"/>
    <w:rsid w:val="00D24BD6"/>
    <w:rsid w:val="00D25E1E"/>
    <w:rsid w:val="00D263EA"/>
    <w:rsid w:val="00D272CD"/>
    <w:rsid w:val="00D27661"/>
    <w:rsid w:val="00D27DAD"/>
    <w:rsid w:val="00D30AA9"/>
    <w:rsid w:val="00D30B22"/>
    <w:rsid w:val="00D315CF"/>
    <w:rsid w:val="00D31F34"/>
    <w:rsid w:val="00D325AE"/>
    <w:rsid w:val="00D327F4"/>
    <w:rsid w:val="00D33D38"/>
    <w:rsid w:val="00D35E76"/>
    <w:rsid w:val="00D40E67"/>
    <w:rsid w:val="00D419FB"/>
    <w:rsid w:val="00D431CF"/>
    <w:rsid w:val="00D445AF"/>
    <w:rsid w:val="00D4486B"/>
    <w:rsid w:val="00D44E75"/>
    <w:rsid w:val="00D467FC"/>
    <w:rsid w:val="00D47D11"/>
    <w:rsid w:val="00D50B69"/>
    <w:rsid w:val="00D516AE"/>
    <w:rsid w:val="00D51898"/>
    <w:rsid w:val="00D51B67"/>
    <w:rsid w:val="00D532E0"/>
    <w:rsid w:val="00D55AB9"/>
    <w:rsid w:val="00D56EB4"/>
    <w:rsid w:val="00D62AD1"/>
    <w:rsid w:val="00D64D5B"/>
    <w:rsid w:val="00D67E2C"/>
    <w:rsid w:val="00D7087B"/>
    <w:rsid w:val="00D708A5"/>
    <w:rsid w:val="00D74F0D"/>
    <w:rsid w:val="00D76812"/>
    <w:rsid w:val="00D77D1F"/>
    <w:rsid w:val="00D81427"/>
    <w:rsid w:val="00D82C9B"/>
    <w:rsid w:val="00D83B96"/>
    <w:rsid w:val="00D86505"/>
    <w:rsid w:val="00D91D7A"/>
    <w:rsid w:val="00D97183"/>
    <w:rsid w:val="00D97A0A"/>
    <w:rsid w:val="00D97FCB"/>
    <w:rsid w:val="00DA0455"/>
    <w:rsid w:val="00DA69E6"/>
    <w:rsid w:val="00DB31A9"/>
    <w:rsid w:val="00DB40CD"/>
    <w:rsid w:val="00DB7744"/>
    <w:rsid w:val="00DC0E05"/>
    <w:rsid w:val="00DC2D3D"/>
    <w:rsid w:val="00DC3A48"/>
    <w:rsid w:val="00DC4221"/>
    <w:rsid w:val="00DC60CB"/>
    <w:rsid w:val="00DC69DD"/>
    <w:rsid w:val="00DD039B"/>
    <w:rsid w:val="00DD3651"/>
    <w:rsid w:val="00DD36B2"/>
    <w:rsid w:val="00DD3BBE"/>
    <w:rsid w:val="00DD3E06"/>
    <w:rsid w:val="00DD738D"/>
    <w:rsid w:val="00DE39A5"/>
    <w:rsid w:val="00DE4409"/>
    <w:rsid w:val="00DF1DAE"/>
    <w:rsid w:val="00DF2CE3"/>
    <w:rsid w:val="00DF56D9"/>
    <w:rsid w:val="00DF62DE"/>
    <w:rsid w:val="00DF6B3C"/>
    <w:rsid w:val="00DF6EC8"/>
    <w:rsid w:val="00DF716C"/>
    <w:rsid w:val="00DF753B"/>
    <w:rsid w:val="00E00D3C"/>
    <w:rsid w:val="00E05233"/>
    <w:rsid w:val="00E101B6"/>
    <w:rsid w:val="00E105E5"/>
    <w:rsid w:val="00E106FA"/>
    <w:rsid w:val="00E10F61"/>
    <w:rsid w:val="00E11894"/>
    <w:rsid w:val="00E13B6A"/>
    <w:rsid w:val="00E147EE"/>
    <w:rsid w:val="00E155A8"/>
    <w:rsid w:val="00E16B71"/>
    <w:rsid w:val="00E1797A"/>
    <w:rsid w:val="00E17AD3"/>
    <w:rsid w:val="00E17DD6"/>
    <w:rsid w:val="00E20939"/>
    <w:rsid w:val="00E2185F"/>
    <w:rsid w:val="00E2513A"/>
    <w:rsid w:val="00E3794B"/>
    <w:rsid w:val="00E4025E"/>
    <w:rsid w:val="00E40E83"/>
    <w:rsid w:val="00E440A9"/>
    <w:rsid w:val="00E451A4"/>
    <w:rsid w:val="00E4566B"/>
    <w:rsid w:val="00E456BF"/>
    <w:rsid w:val="00E4655F"/>
    <w:rsid w:val="00E47D70"/>
    <w:rsid w:val="00E508BE"/>
    <w:rsid w:val="00E5359D"/>
    <w:rsid w:val="00E53603"/>
    <w:rsid w:val="00E54CC4"/>
    <w:rsid w:val="00E56815"/>
    <w:rsid w:val="00E61DD2"/>
    <w:rsid w:val="00E62529"/>
    <w:rsid w:val="00E65062"/>
    <w:rsid w:val="00E6578D"/>
    <w:rsid w:val="00E662D3"/>
    <w:rsid w:val="00E67077"/>
    <w:rsid w:val="00E73581"/>
    <w:rsid w:val="00E739DD"/>
    <w:rsid w:val="00E74AE8"/>
    <w:rsid w:val="00E75B0D"/>
    <w:rsid w:val="00E77E5E"/>
    <w:rsid w:val="00E82FE4"/>
    <w:rsid w:val="00E8570C"/>
    <w:rsid w:val="00E85812"/>
    <w:rsid w:val="00E917FF"/>
    <w:rsid w:val="00E92AED"/>
    <w:rsid w:val="00E9661C"/>
    <w:rsid w:val="00EA0644"/>
    <w:rsid w:val="00EA0B20"/>
    <w:rsid w:val="00EA0FC7"/>
    <w:rsid w:val="00EA2F20"/>
    <w:rsid w:val="00EA3ACC"/>
    <w:rsid w:val="00EA5813"/>
    <w:rsid w:val="00EB021F"/>
    <w:rsid w:val="00EB1CAE"/>
    <w:rsid w:val="00EB292F"/>
    <w:rsid w:val="00EB58E5"/>
    <w:rsid w:val="00EC0E57"/>
    <w:rsid w:val="00EC14A1"/>
    <w:rsid w:val="00EC1D4E"/>
    <w:rsid w:val="00EC29C4"/>
    <w:rsid w:val="00EC37D1"/>
    <w:rsid w:val="00EC4791"/>
    <w:rsid w:val="00EC53D7"/>
    <w:rsid w:val="00EC66E2"/>
    <w:rsid w:val="00ED0A01"/>
    <w:rsid w:val="00ED194C"/>
    <w:rsid w:val="00ED1BBF"/>
    <w:rsid w:val="00ED1E77"/>
    <w:rsid w:val="00ED4424"/>
    <w:rsid w:val="00ED4CA5"/>
    <w:rsid w:val="00ED5204"/>
    <w:rsid w:val="00ED58A2"/>
    <w:rsid w:val="00EE152C"/>
    <w:rsid w:val="00EE1D2B"/>
    <w:rsid w:val="00EE27EB"/>
    <w:rsid w:val="00EE5448"/>
    <w:rsid w:val="00EE631C"/>
    <w:rsid w:val="00EE7FCF"/>
    <w:rsid w:val="00EF225E"/>
    <w:rsid w:val="00EF2C9F"/>
    <w:rsid w:val="00EF2FA3"/>
    <w:rsid w:val="00EF6331"/>
    <w:rsid w:val="00EF63D4"/>
    <w:rsid w:val="00F020C8"/>
    <w:rsid w:val="00F03009"/>
    <w:rsid w:val="00F060AC"/>
    <w:rsid w:val="00F0663B"/>
    <w:rsid w:val="00F06D94"/>
    <w:rsid w:val="00F07397"/>
    <w:rsid w:val="00F1363B"/>
    <w:rsid w:val="00F13E6A"/>
    <w:rsid w:val="00F16C95"/>
    <w:rsid w:val="00F17693"/>
    <w:rsid w:val="00F21BEB"/>
    <w:rsid w:val="00F21C2D"/>
    <w:rsid w:val="00F23D44"/>
    <w:rsid w:val="00F2452D"/>
    <w:rsid w:val="00F25B93"/>
    <w:rsid w:val="00F27206"/>
    <w:rsid w:val="00F27567"/>
    <w:rsid w:val="00F3096C"/>
    <w:rsid w:val="00F3140F"/>
    <w:rsid w:val="00F3154F"/>
    <w:rsid w:val="00F316FD"/>
    <w:rsid w:val="00F33A7C"/>
    <w:rsid w:val="00F35DC5"/>
    <w:rsid w:val="00F36907"/>
    <w:rsid w:val="00F36D16"/>
    <w:rsid w:val="00F40F68"/>
    <w:rsid w:val="00F425C7"/>
    <w:rsid w:val="00F50D4D"/>
    <w:rsid w:val="00F514D4"/>
    <w:rsid w:val="00F5192A"/>
    <w:rsid w:val="00F5206C"/>
    <w:rsid w:val="00F5369A"/>
    <w:rsid w:val="00F53C20"/>
    <w:rsid w:val="00F633ED"/>
    <w:rsid w:val="00F66C22"/>
    <w:rsid w:val="00F67404"/>
    <w:rsid w:val="00F71667"/>
    <w:rsid w:val="00F71BEA"/>
    <w:rsid w:val="00F734B4"/>
    <w:rsid w:val="00F74D6B"/>
    <w:rsid w:val="00F77224"/>
    <w:rsid w:val="00F819C1"/>
    <w:rsid w:val="00F82DC9"/>
    <w:rsid w:val="00F91CE3"/>
    <w:rsid w:val="00F928BF"/>
    <w:rsid w:val="00F939E2"/>
    <w:rsid w:val="00F9418D"/>
    <w:rsid w:val="00F96AD6"/>
    <w:rsid w:val="00F97042"/>
    <w:rsid w:val="00FA1C11"/>
    <w:rsid w:val="00FA1C95"/>
    <w:rsid w:val="00FA3D3F"/>
    <w:rsid w:val="00FA543A"/>
    <w:rsid w:val="00FA7AA6"/>
    <w:rsid w:val="00FB0C14"/>
    <w:rsid w:val="00FB4B75"/>
    <w:rsid w:val="00FB53D0"/>
    <w:rsid w:val="00FB6CDB"/>
    <w:rsid w:val="00FB74EB"/>
    <w:rsid w:val="00FD0BB7"/>
    <w:rsid w:val="00FD327A"/>
    <w:rsid w:val="00FD6A4A"/>
    <w:rsid w:val="00FD7EE4"/>
    <w:rsid w:val="00FE2904"/>
    <w:rsid w:val="00FE6F20"/>
    <w:rsid w:val="00FF1055"/>
    <w:rsid w:val="00FF2691"/>
    <w:rsid w:val="00FF3C1A"/>
    <w:rsid w:val="00FF40B4"/>
    <w:rsid w:val="00FF47B2"/>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uiPriority w:val="59"/>
    <w:rsid w:val="00E662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 w:type="paragraph" w:customStyle="1" w:styleId="aff4">
    <w:name w:val="Текст акта"/>
    <w:qFormat/>
    <w:rsid w:val="00C24EAD"/>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Default">
    <w:name w:val="Default"/>
    <w:rsid w:val="008037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rsid w:val="008037A1"/>
    <w:pPr>
      <w:widowControl w:val="0"/>
      <w:suppressAutoHyphens/>
      <w:autoSpaceDN w:val="0"/>
      <w:spacing w:after="0" w:line="240" w:lineRule="auto"/>
      <w:textAlignment w:val="baseline"/>
    </w:pPr>
    <w:rPr>
      <w:rFonts w:ascii="Calibri" w:eastAsia="Segoe UI" w:hAnsi="Calibri" w:cs="Tahoma"/>
      <w:color w:val="000000"/>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uiPriority w:val="59"/>
    <w:rsid w:val="00E662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 w:type="paragraph" w:customStyle="1" w:styleId="aff4">
    <w:name w:val="Текст акта"/>
    <w:qFormat/>
    <w:rsid w:val="00C24EAD"/>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Default">
    <w:name w:val="Default"/>
    <w:rsid w:val="008037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rsid w:val="008037A1"/>
    <w:pPr>
      <w:widowControl w:val="0"/>
      <w:suppressAutoHyphens/>
      <w:autoSpaceDN w:val="0"/>
      <w:spacing w:after="0" w:line="240" w:lineRule="auto"/>
      <w:textAlignment w:val="baseline"/>
    </w:pPr>
    <w:rPr>
      <w:rFonts w:ascii="Calibri" w:eastAsia="Segoe UI" w:hAnsi="Calibri" w:cs="Tahoma"/>
      <w:color w:val="000000"/>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3750">
      <w:bodyDiv w:val="1"/>
      <w:marLeft w:val="0"/>
      <w:marRight w:val="0"/>
      <w:marTop w:val="0"/>
      <w:marBottom w:val="0"/>
      <w:divBdr>
        <w:top w:val="none" w:sz="0" w:space="0" w:color="auto"/>
        <w:left w:val="none" w:sz="0" w:space="0" w:color="auto"/>
        <w:bottom w:val="none" w:sz="0" w:space="0" w:color="auto"/>
        <w:right w:val="none" w:sz="0" w:space="0" w:color="auto"/>
      </w:divBdr>
    </w:div>
    <w:div w:id="369887551">
      <w:bodyDiv w:val="1"/>
      <w:marLeft w:val="0"/>
      <w:marRight w:val="0"/>
      <w:marTop w:val="0"/>
      <w:marBottom w:val="0"/>
      <w:divBdr>
        <w:top w:val="none" w:sz="0" w:space="0" w:color="auto"/>
        <w:left w:val="none" w:sz="0" w:space="0" w:color="auto"/>
        <w:bottom w:val="none" w:sz="0" w:space="0" w:color="auto"/>
        <w:right w:val="none" w:sz="0" w:space="0" w:color="auto"/>
      </w:divBdr>
    </w:div>
    <w:div w:id="1094206903">
      <w:bodyDiv w:val="1"/>
      <w:marLeft w:val="0"/>
      <w:marRight w:val="0"/>
      <w:marTop w:val="0"/>
      <w:marBottom w:val="0"/>
      <w:divBdr>
        <w:top w:val="none" w:sz="0" w:space="0" w:color="auto"/>
        <w:left w:val="none" w:sz="0" w:space="0" w:color="auto"/>
        <w:bottom w:val="none" w:sz="0" w:space="0" w:color="auto"/>
        <w:right w:val="none" w:sz="0" w:space="0" w:color="auto"/>
      </w:divBdr>
    </w:div>
    <w:div w:id="1385177357">
      <w:bodyDiv w:val="1"/>
      <w:marLeft w:val="0"/>
      <w:marRight w:val="0"/>
      <w:marTop w:val="0"/>
      <w:marBottom w:val="0"/>
      <w:divBdr>
        <w:top w:val="none" w:sz="0" w:space="0" w:color="auto"/>
        <w:left w:val="none" w:sz="0" w:space="0" w:color="auto"/>
        <w:bottom w:val="none" w:sz="0" w:space="0" w:color="auto"/>
        <w:right w:val="none" w:sz="0" w:space="0" w:color="auto"/>
      </w:divBdr>
    </w:div>
    <w:div w:id="151383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C1628-E0C4-4DC7-85F9-7968DC70F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2399</TotalTime>
  <Pages>171</Pages>
  <Words>59314</Words>
  <Characters>338096</Characters>
  <Application>Microsoft Office Word</Application>
  <DocSecurity>0</DocSecurity>
  <Lines>2817</Lines>
  <Paragraphs>793</Paragraphs>
  <ScaleCrop>false</ScaleCrop>
  <HeadingPairs>
    <vt:vector size="2" baseType="variant">
      <vt:variant>
        <vt:lpstr>Название</vt:lpstr>
      </vt:variant>
      <vt:variant>
        <vt:i4>1</vt:i4>
      </vt:variant>
    </vt:vector>
  </HeadingPairs>
  <TitlesOfParts>
    <vt:vector size="1" baseType="lpstr">
      <vt:lpstr/>
    </vt:vector>
  </TitlesOfParts>
  <Company>Минфин ПК</Company>
  <LinksUpToDate>false</LinksUpToDate>
  <CharactersWithSpaces>396617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Тхор Екатерина Ивановна</dc:creator>
  <cp:lastModifiedBy>Петрова Наталья Павловна</cp:lastModifiedBy>
  <cp:revision>215</cp:revision>
  <cp:lastPrinted>2021-10-01T04:20:00Z</cp:lastPrinted>
  <dcterms:created xsi:type="dcterms:W3CDTF">2020-09-27T10:14:00Z</dcterms:created>
  <dcterms:modified xsi:type="dcterms:W3CDTF">2021-10-01T06:45:00Z</dcterms:modified>
</cp:coreProperties>
</file>