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94" w:rsidRDefault="004C6894">
      <w:pPr>
        <w:pStyle w:val="ConsPlusTitle"/>
        <w:jc w:val="center"/>
      </w:pPr>
      <w:bookmarkStart w:id="0" w:name="_GoBack"/>
      <w:bookmarkEnd w:id="0"/>
      <w:r>
        <w:t>ГУБЕРНАТОР ПЕРМСКОГО КРАЯ</w:t>
      </w:r>
    </w:p>
    <w:p w:rsidR="004C6894" w:rsidRDefault="004C6894">
      <w:pPr>
        <w:pStyle w:val="ConsPlusTitle"/>
        <w:jc w:val="center"/>
      </w:pPr>
    </w:p>
    <w:p w:rsidR="004C6894" w:rsidRDefault="004C6894">
      <w:pPr>
        <w:pStyle w:val="ConsPlusTitle"/>
        <w:jc w:val="center"/>
      </w:pPr>
      <w:r>
        <w:t>УКАЗ</w:t>
      </w:r>
    </w:p>
    <w:p w:rsidR="004C6894" w:rsidRDefault="004C6894">
      <w:pPr>
        <w:pStyle w:val="ConsPlusTitle"/>
        <w:jc w:val="center"/>
      </w:pPr>
      <w:r>
        <w:t>от 5 февраля 2009 г. N 4</w:t>
      </w:r>
    </w:p>
    <w:p w:rsidR="004C6894" w:rsidRDefault="004C6894">
      <w:pPr>
        <w:pStyle w:val="ConsPlusTitle"/>
        <w:jc w:val="center"/>
      </w:pPr>
    </w:p>
    <w:p w:rsidR="004C6894" w:rsidRDefault="004C6894">
      <w:pPr>
        <w:pStyle w:val="ConsPlusTitle"/>
        <w:jc w:val="center"/>
      </w:pPr>
      <w:r>
        <w:t>ОБ УТВЕРЖДЕНИИ ПОЛОЖЕНИЯ О СТИПЕНДИИ ГУБЕРНАТОРА</w:t>
      </w:r>
    </w:p>
    <w:p w:rsidR="004C6894" w:rsidRDefault="004C6894">
      <w:pPr>
        <w:pStyle w:val="ConsPlusTitle"/>
        <w:jc w:val="center"/>
      </w:pPr>
      <w:r>
        <w:t>ПЕРМСКОГО КРАЯ "ЮНЫЕ СПОРТСМЕНЫ ПРИКАМЬЯ"</w:t>
      </w:r>
    </w:p>
    <w:p w:rsidR="004C6894" w:rsidRDefault="004C6894">
      <w:pPr>
        <w:pStyle w:val="ConsPlusNormal"/>
        <w:jc w:val="center"/>
      </w:pPr>
      <w:r>
        <w:t>Список изменяющих документов</w:t>
      </w:r>
    </w:p>
    <w:p w:rsidR="004C6894" w:rsidRDefault="004C6894">
      <w:pPr>
        <w:pStyle w:val="ConsPlusNormal"/>
        <w:jc w:val="center"/>
      </w:pPr>
      <w:r>
        <w:t>(в ред. Указов Губернатора Пермского края</w:t>
      </w:r>
    </w:p>
    <w:p w:rsidR="004C6894" w:rsidRDefault="004C6894">
      <w:pPr>
        <w:pStyle w:val="ConsPlusNormal"/>
        <w:jc w:val="center"/>
      </w:pPr>
      <w:r>
        <w:t xml:space="preserve">от 13.05.2011 </w:t>
      </w:r>
      <w:hyperlink r:id="rId4" w:history="1">
        <w:r>
          <w:rPr>
            <w:color w:val="0000FF"/>
          </w:rPr>
          <w:t>N 39</w:t>
        </w:r>
      </w:hyperlink>
      <w:r>
        <w:t xml:space="preserve">, от 29.09.2011 </w:t>
      </w:r>
      <w:hyperlink r:id="rId5" w:history="1">
        <w:r>
          <w:rPr>
            <w:color w:val="0000FF"/>
          </w:rPr>
          <w:t>N 81</w:t>
        </w:r>
      </w:hyperlink>
      <w:r>
        <w:t xml:space="preserve">, от 29.10.2011 </w:t>
      </w:r>
      <w:hyperlink r:id="rId6" w:history="1">
        <w:r>
          <w:rPr>
            <w:color w:val="0000FF"/>
          </w:rPr>
          <w:t>N 93</w:t>
        </w:r>
      </w:hyperlink>
      <w:r>
        <w:t>,</w:t>
      </w:r>
    </w:p>
    <w:p w:rsidR="004C6894" w:rsidRDefault="004C6894">
      <w:pPr>
        <w:pStyle w:val="ConsPlusNormal"/>
        <w:jc w:val="center"/>
      </w:pPr>
      <w:r>
        <w:t xml:space="preserve">от 21.01.2016 </w:t>
      </w:r>
      <w:hyperlink r:id="rId7" w:history="1">
        <w:r>
          <w:rPr>
            <w:color w:val="0000FF"/>
          </w:rPr>
          <w:t>N 5</w:t>
        </w:r>
      </w:hyperlink>
      <w:r>
        <w:t>)</w:t>
      </w: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ind w:firstLine="540"/>
        <w:jc w:val="both"/>
      </w:pPr>
      <w:r>
        <w:t>В целях государственной поддержки спорта и стимулирования творческой активности молодых талантливых спортсменов Пермского края постановляю:</w:t>
      </w:r>
    </w:p>
    <w:p w:rsidR="004C6894" w:rsidRDefault="004C6894">
      <w:pPr>
        <w:pStyle w:val="ConsPlusNormal"/>
        <w:jc w:val="both"/>
      </w:pPr>
      <w:r>
        <w:t xml:space="preserve">(преамбула в ред. </w:t>
      </w:r>
      <w:hyperlink r:id="rId8" w:history="1">
        <w:r>
          <w:rPr>
            <w:color w:val="0000FF"/>
          </w:rPr>
          <w:t>Указа</w:t>
        </w:r>
      </w:hyperlink>
      <w:r>
        <w:t xml:space="preserve"> Губернатора Пермского края от 21.01.2016 N 5)</w:t>
      </w: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6" w:history="1">
        <w:r>
          <w:rPr>
            <w:color w:val="0000FF"/>
          </w:rPr>
          <w:t>Положение</w:t>
        </w:r>
      </w:hyperlink>
      <w:r>
        <w:t xml:space="preserve"> о стипендии губернатора Пермского края "Юные спортсмены </w:t>
      </w:r>
      <w:proofErr w:type="spellStart"/>
      <w:r>
        <w:t>Прикамья</w:t>
      </w:r>
      <w:proofErr w:type="spellEnd"/>
      <w:r>
        <w:t>".</w:t>
      </w:r>
    </w:p>
    <w:p w:rsidR="004C6894" w:rsidRDefault="004C6894">
      <w:pPr>
        <w:pStyle w:val="ConsPlusNormal"/>
        <w:ind w:firstLine="540"/>
        <w:jc w:val="both"/>
      </w:pPr>
      <w:r>
        <w:t>2. Признать утратившими силу:</w:t>
      </w:r>
    </w:p>
    <w:p w:rsidR="004C6894" w:rsidRDefault="00820E5F">
      <w:pPr>
        <w:pStyle w:val="ConsPlusNormal"/>
        <w:ind w:firstLine="540"/>
        <w:jc w:val="both"/>
      </w:pPr>
      <w:hyperlink r:id="rId9" w:history="1">
        <w:r w:rsidR="004C6894">
          <w:rPr>
            <w:color w:val="0000FF"/>
          </w:rPr>
          <w:t>Указ</w:t>
        </w:r>
      </w:hyperlink>
      <w:r w:rsidR="004C6894">
        <w:t xml:space="preserve"> губернатора Пермской области от 22 декабря 2004 г. N 195 "Об утверждении положений о стипендии губернатора Пермского края "Юные спортсмены </w:t>
      </w:r>
      <w:proofErr w:type="spellStart"/>
      <w:r w:rsidR="004C6894">
        <w:t>Прикамья</w:t>
      </w:r>
      <w:proofErr w:type="spellEnd"/>
      <w:r w:rsidR="004C6894">
        <w:t>" и о порядке расходования средств субсидий и(или) субвенций на частичное содержание спортивных команд игровых видов спорта";</w:t>
      </w:r>
    </w:p>
    <w:p w:rsidR="004C6894" w:rsidRDefault="00820E5F">
      <w:pPr>
        <w:pStyle w:val="ConsPlusNormal"/>
        <w:ind w:firstLine="540"/>
        <w:jc w:val="both"/>
      </w:pPr>
      <w:hyperlink r:id="rId10" w:history="1">
        <w:r w:rsidR="004C6894">
          <w:rPr>
            <w:color w:val="0000FF"/>
          </w:rPr>
          <w:t>Указ</w:t>
        </w:r>
      </w:hyperlink>
      <w:r w:rsidR="004C6894">
        <w:t xml:space="preserve"> губернатора Пермского края от 30 декабря 2005 г. N 24 "О внесении изменения в Указ губернатора области от 22.12.2004 N 195 "Об утверждении положений о стипендии губернатора области "Юные спортсмены </w:t>
      </w:r>
      <w:proofErr w:type="spellStart"/>
      <w:r w:rsidR="004C6894">
        <w:t>Прикамья</w:t>
      </w:r>
      <w:proofErr w:type="spellEnd"/>
      <w:r w:rsidR="004C6894">
        <w:t>" и о порядке расходования средств субвенций на частичное содержание спортивных команд игровых видов спорта".</w:t>
      </w:r>
    </w:p>
    <w:p w:rsidR="004C6894" w:rsidRDefault="004C6894">
      <w:pPr>
        <w:pStyle w:val="ConsPlusNormal"/>
        <w:ind w:firstLine="540"/>
        <w:jc w:val="both"/>
      </w:pPr>
      <w:r>
        <w:t>3. Указ вступает в силу через 10 дней после дня его официального опубликования и распространяется на правоотношения, возникшие с 1 января 2009 г.</w:t>
      </w:r>
    </w:p>
    <w:p w:rsidR="004C6894" w:rsidRDefault="004C6894">
      <w:pPr>
        <w:pStyle w:val="ConsPlusNormal"/>
        <w:ind w:firstLine="540"/>
        <w:jc w:val="both"/>
      </w:pPr>
      <w:r>
        <w:t>4. Контроль за исполнением указа возложить на заместителя председателя Правительства Пермского края Ивенских И.В.</w:t>
      </w:r>
    </w:p>
    <w:p w:rsidR="004C6894" w:rsidRDefault="004C6894">
      <w:pPr>
        <w:pStyle w:val="ConsPlusNormal"/>
        <w:jc w:val="both"/>
      </w:pPr>
      <w:r>
        <w:t xml:space="preserve">(п. 4 в ред. </w:t>
      </w:r>
      <w:hyperlink r:id="rId11" w:history="1">
        <w:r>
          <w:rPr>
            <w:color w:val="0000FF"/>
          </w:rPr>
          <w:t>Указа</w:t>
        </w:r>
      </w:hyperlink>
      <w:r>
        <w:t xml:space="preserve"> Губернатора Пермского края от 21.01.2016 N 5)</w:t>
      </w: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jc w:val="right"/>
      </w:pPr>
      <w:r>
        <w:t>О.А.ЧИРКУНОВ</w:t>
      </w: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jc w:val="right"/>
      </w:pPr>
      <w:r>
        <w:t>УТВЕРЖДЕНО</w:t>
      </w:r>
    </w:p>
    <w:p w:rsidR="004C6894" w:rsidRDefault="004C6894">
      <w:pPr>
        <w:pStyle w:val="ConsPlusNormal"/>
        <w:jc w:val="right"/>
      </w:pPr>
      <w:r>
        <w:t>Указом</w:t>
      </w:r>
    </w:p>
    <w:p w:rsidR="004C6894" w:rsidRDefault="004C6894">
      <w:pPr>
        <w:pStyle w:val="ConsPlusNormal"/>
        <w:jc w:val="right"/>
      </w:pPr>
      <w:r>
        <w:t>губернатора</w:t>
      </w:r>
    </w:p>
    <w:p w:rsidR="004C6894" w:rsidRDefault="004C6894">
      <w:pPr>
        <w:pStyle w:val="ConsPlusNormal"/>
        <w:jc w:val="right"/>
      </w:pPr>
      <w:r>
        <w:t>Пермского края</w:t>
      </w:r>
    </w:p>
    <w:p w:rsidR="004C6894" w:rsidRDefault="004C6894">
      <w:pPr>
        <w:pStyle w:val="ConsPlusNormal"/>
        <w:jc w:val="right"/>
      </w:pPr>
      <w:r>
        <w:t>от 05.02.2009 N 4</w:t>
      </w: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Title"/>
        <w:jc w:val="center"/>
      </w:pPr>
      <w:bookmarkStart w:id="1" w:name="P36"/>
      <w:bookmarkEnd w:id="1"/>
      <w:r>
        <w:t>ПОЛОЖЕНИЕ</w:t>
      </w:r>
    </w:p>
    <w:p w:rsidR="004C6894" w:rsidRDefault="004C6894">
      <w:pPr>
        <w:pStyle w:val="ConsPlusTitle"/>
        <w:jc w:val="center"/>
      </w:pPr>
      <w:r>
        <w:t>О СТИПЕНДИИ ГУБЕРНАТОРА ПЕРМСКОГО КРАЯ</w:t>
      </w:r>
    </w:p>
    <w:p w:rsidR="004C6894" w:rsidRDefault="004C6894">
      <w:pPr>
        <w:pStyle w:val="ConsPlusTitle"/>
        <w:jc w:val="center"/>
      </w:pPr>
      <w:r>
        <w:t>"ЮНЫЕ СПОРТСМЕНЫ ПРИКАМЬЯ"</w:t>
      </w:r>
    </w:p>
    <w:p w:rsidR="004C6894" w:rsidRDefault="004C6894">
      <w:pPr>
        <w:pStyle w:val="ConsPlusNormal"/>
        <w:jc w:val="center"/>
      </w:pPr>
      <w:r>
        <w:t>Список изменяющих документов</w:t>
      </w:r>
    </w:p>
    <w:p w:rsidR="004C6894" w:rsidRDefault="004C6894">
      <w:pPr>
        <w:pStyle w:val="ConsPlusNormal"/>
        <w:jc w:val="center"/>
      </w:pPr>
      <w:r>
        <w:t>(в ред. Указов Губернатора Пермского края</w:t>
      </w:r>
    </w:p>
    <w:p w:rsidR="004C6894" w:rsidRDefault="004C6894">
      <w:pPr>
        <w:pStyle w:val="ConsPlusNormal"/>
        <w:jc w:val="center"/>
      </w:pPr>
      <w:r>
        <w:t xml:space="preserve">от 13.05.2011 </w:t>
      </w:r>
      <w:hyperlink r:id="rId12" w:history="1">
        <w:r>
          <w:rPr>
            <w:color w:val="0000FF"/>
          </w:rPr>
          <w:t>N 39</w:t>
        </w:r>
      </w:hyperlink>
      <w:r>
        <w:t xml:space="preserve">, от 29.09.2011 </w:t>
      </w:r>
      <w:hyperlink r:id="rId13" w:history="1">
        <w:r>
          <w:rPr>
            <w:color w:val="0000FF"/>
          </w:rPr>
          <w:t>N 81</w:t>
        </w:r>
      </w:hyperlink>
      <w:r>
        <w:t xml:space="preserve">, от 29.10.2011 </w:t>
      </w:r>
      <w:hyperlink r:id="rId14" w:history="1">
        <w:r>
          <w:rPr>
            <w:color w:val="0000FF"/>
          </w:rPr>
          <w:t>N 93</w:t>
        </w:r>
      </w:hyperlink>
      <w:r>
        <w:t>,</w:t>
      </w:r>
    </w:p>
    <w:p w:rsidR="004C6894" w:rsidRDefault="004C6894">
      <w:pPr>
        <w:pStyle w:val="ConsPlusNormal"/>
        <w:jc w:val="center"/>
      </w:pPr>
      <w:r>
        <w:t xml:space="preserve">от 21.01.2016 </w:t>
      </w:r>
      <w:hyperlink r:id="rId15" w:history="1">
        <w:r>
          <w:rPr>
            <w:color w:val="0000FF"/>
          </w:rPr>
          <w:t>N 5</w:t>
        </w:r>
      </w:hyperlink>
      <w:r>
        <w:t>)</w:t>
      </w: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ind w:firstLine="540"/>
        <w:jc w:val="both"/>
      </w:pPr>
      <w:r>
        <w:t xml:space="preserve">1. Настоящее Положение определяет условия и порядок назначения стипендий губернатора </w:t>
      </w:r>
      <w:r>
        <w:lastRenderedPageBreak/>
        <w:t xml:space="preserve">Пермского края "Юные спортсмены </w:t>
      </w:r>
      <w:proofErr w:type="spellStart"/>
      <w:r>
        <w:t>Прикамья</w:t>
      </w:r>
      <w:proofErr w:type="spellEnd"/>
      <w:r>
        <w:t>" (далее - стипендия).</w:t>
      </w:r>
    </w:p>
    <w:p w:rsidR="004C6894" w:rsidRDefault="004C6894">
      <w:pPr>
        <w:pStyle w:val="ConsPlusNormal"/>
        <w:ind w:firstLine="540"/>
        <w:jc w:val="both"/>
      </w:pPr>
      <w:r>
        <w:t>Ежегодно назначаются 140 стипендий.</w:t>
      </w:r>
    </w:p>
    <w:p w:rsidR="004C6894" w:rsidRDefault="004C6894">
      <w:pPr>
        <w:pStyle w:val="ConsPlusNormal"/>
        <w:jc w:val="both"/>
      </w:pPr>
      <w:r>
        <w:t xml:space="preserve">(п. 1 в ред. </w:t>
      </w:r>
      <w:hyperlink r:id="rId16" w:history="1">
        <w:r>
          <w:rPr>
            <w:color w:val="0000FF"/>
          </w:rPr>
          <w:t>Указа</w:t>
        </w:r>
      </w:hyperlink>
      <w:r>
        <w:t xml:space="preserve"> Губернатора Пермского края от 21.01.2016 N 5)</w:t>
      </w:r>
    </w:p>
    <w:p w:rsidR="004C6894" w:rsidRDefault="004C6894">
      <w:pPr>
        <w:pStyle w:val="ConsPlusNormal"/>
        <w:ind w:firstLine="540"/>
        <w:jc w:val="both"/>
      </w:pPr>
      <w:r>
        <w:t>2. Кандидатами на получение стипендии являются спортсмены - члены сборных команд Пермского края по видам спорта в возрасте до 21 года (включительно) (далее также - стипендиаты).</w:t>
      </w:r>
    </w:p>
    <w:p w:rsidR="004C6894" w:rsidRDefault="004C6894">
      <w:pPr>
        <w:pStyle w:val="ConsPlusNormal"/>
        <w:jc w:val="both"/>
      </w:pPr>
      <w:r>
        <w:t xml:space="preserve">(п. 2 в ред. </w:t>
      </w:r>
      <w:hyperlink r:id="rId17" w:history="1">
        <w:r>
          <w:rPr>
            <w:color w:val="0000FF"/>
          </w:rPr>
          <w:t>Указа</w:t>
        </w:r>
      </w:hyperlink>
      <w:r>
        <w:t xml:space="preserve"> Губернатора Пермского края от 29.09.2011 N 81)</w:t>
      </w:r>
    </w:p>
    <w:p w:rsidR="004C6894" w:rsidRDefault="004C6894">
      <w:pPr>
        <w:pStyle w:val="ConsPlusNormal"/>
        <w:ind w:firstLine="540"/>
        <w:jc w:val="both"/>
      </w:pPr>
      <w:r>
        <w:t>3. Показателями для назначения стипендии являются спортивные достижения кандидатов на получение стипендии в году, предшествующем году назначения и выплаты стипендии.</w:t>
      </w:r>
    </w:p>
    <w:p w:rsidR="004C6894" w:rsidRDefault="004C6894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Указа</w:t>
        </w:r>
      </w:hyperlink>
      <w:r>
        <w:t xml:space="preserve"> Губернатора Пермского края от 13.05.2011 N 39)</w:t>
      </w:r>
    </w:p>
    <w:p w:rsidR="004C6894" w:rsidRDefault="004C6894">
      <w:pPr>
        <w:pStyle w:val="ConsPlusNormal"/>
        <w:ind w:firstLine="540"/>
        <w:jc w:val="both"/>
      </w:pPr>
      <w:r>
        <w:t>4. Стипендии назначаются ежегодно сроком на один календарный год.</w:t>
      </w:r>
    </w:p>
    <w:p w:rsidR="004C6894" w:rsidRDefault="004C6894">
      <w:pPr>
        <w:pStyle w:val="ConsPlusNormal"/>
        <w:ind w:firstLine="540"/>
        <w:jc w:val="both"/>
      </w:pPr>
      <w:bookmarkStart w:id="2" w:name="P52"/>
      <w:bookmarkEnd w:id="2"/>
      <w:r>
        <w:t>5. Размер стипендии составляет 5000 рублей в месяц за завоевание спортсменами:</w:t>
      </w:r>
    </w:p>
    <w:p w:rsidR="004C6894" w:rsidRDefault="004C6894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Указа</w:t>
        </w:r>
      </w:hyperlink>
      <w:r>
        <w:t xml:space="preserve"> Губернатора Пермского края от 29.10.2011 N 93)</w:t>
      </w:r>
    </w:p>
    <w:p w:rsidR="004C6894" w:rsidRDefault="004C6894">
      <w:pPr>
        <w:pStyle w:val="ConsPlusNormal"/>
        <w:ind w:firstLine="540"/>
        <w:jc w:val="both"/>
      </w:pPr>
      <w:r>
        <w:t>1-6-го места в первенстве мира, Европы;</w:t>
      </w:r>
    </w:p>
    <w:p w:rsidR="004C6894" w:rsidRDefault="004C6894">
      <w:pPr>
        <w:pStyle w:val="ConsPlusNormal"/>
        <w:ind w:firstLine="540"/>
        <w:jc w:val="both"/>
      </w:pPr>
      <w:r>
        <w:t>1-6-го места в чемпионате или кубке России;</w:t>
      </w:r>
    </w:p>
    <w:p w:rsidR="004C6894" w:rsidRDefault="004C6894">
      <w:pPr>
        <w:pStyle w:val="ConsPlusNormal"/>
        <w:ind w:firstLine="540"/>
        <w:jc w:val="both"/>
      </w:pPr>
      <w:r>
        <w:t>1-3-го места в первенстве России;</w:t>
      </w:r>
    </w:p>
    <w:p w:rsidR="004C6894" w:rsidRDefault="004C6894">
      <w:pPr>
        <w:pStyle w:val="ConsPlusNormal"/>
        <w:ind w:firstLine="540"/>
        <w:jc w:val="both"/>
      </w:pPr>
      <w:r>
        <w:t>1-3-го места в спартакиадах молодежи (учащихся) России;</w:t>
      </w:r>
    </w:p>
    <w:p w:rsidR="004C6894" w:rsidRDefault="004C6894">
      <w:pPr>
        <w:pStyle w:val="ConsPlusNormal"/>
        <w:ind w:firstLine="540"/>
        <w:jc w:val="both"/>
      </w:pPr>
      <w:r>
        <w:t>1-го места в первенстве Приволжского федерального округа.</w:t>
      </w:r>
    </w:p>
    <w:p w:rsidR="004C6894" w:rsidRDefault="004C6894">
      <w:pPr>
        <w:pStyle w:val="ConsPlusNormal"/>
        <w:ind w:firstLine="540"/>
        <w:jc w:val="both"/>
      </w:pPr>
      <w:r>
        <w:t>Спортивные достижения расположены в порядке убывания их значимости.</w:t>
      </w:r>
    </w:p>
    <w:p w:rsidR="004C6894" w:rsidRDefault="004C6894">
      <w:pPr>
        <w:pStyle w:val="ConsPlusNormal"/>
        <w:jc w:val="both"/>
      </w:pPr>
      <w:r>
        <w:t xml:space="preserve">(п. 5 в ред. </w:t>
      </w:r>
      <w:hyperlink r:id="rId20" w:history="1">
        <w:r>
          <w:rPr>
            <w:color w:val="0000FF"/>
          </w:rPr>
          <w:t>Указа</w:t>
        </w:r>
      </w:hyperlink>
      <w:r>
        <w:t xml:space="preserve"> Губернатора Пермского края от 29.09.2011 N 81)</w:t>
      </w:r>
    </w:p>
    <w:p w:rsidR="004C6894" w:rsidRDefault="004C6894">
      <w:pPr>
        <w:pStyle w:val="ConsPlusNormal"/>
        <w:ind w:firstLine="540"/>
        <w:jc w:val="both"/>
      </w:pPr>
      <w:bookmarkStart w:id="3" w:name="P61"/>
      <w:bookmarkEnd w:id="3"/>
      <w:r>
        <w:t>6. Кандидатуры спортсменов для назначения стипендии представляются региональными спортивными федерациями по видам спорта путем подачи ходатайств в Министерство физической культуры, спорта и туризма Пермского края (далее - Министерство) до 15 января текущего года. К ходатайству прилагаются:</w:t>
      </w:r>
    </w:p>
    <w:p w:rsidR="004C6894" w:rsidRDefault="004C6894">
      <w:pPr>
        <w:pStyle w:val="ConsPlusNormal"/>
        <w:ind w:firstLine="540"/>
        <w:jc w:val="both"/>
      </w:pPr>
      <w:r>
        <w:t>заявление спортсмена;</w:t>
      </w:r>
    </w:p>
    <w:p w:rsidR="004C6894" w:rsidRDefault="004C6894">
      <w:pPr>
        <w:pStyle w:val="ConsPlusNormal"/>
        <w:ind w:firstLine="540"/>
        <w:jc w:val="both"/>
      </w:pPr>
      <w:r>
        <w:t>копия паспорта (свидетельства о рождении);</w:t>
      </w:r>
    </w:p>
    <w:p w:rsidR="004C6894" w:rsidRDefault="004C6894">
      <w:pPr>
        <w:pStyle w:val="ConsPlusNormal"/>
        <w:ind w:firstLine="540"/>
        <w:jc w:val="both"/>
      </w:pPr>
      <w:r>
        <w:t>копия свидетельства о постановке на учет в налоговом органе с указанием идентификационного номера налогоплательщика;</w:t>
      </w:r>
    </w:p>
    <w:p w:rsidR="004C6894" w:rsidRDefault="004C6894">
      <w:pPr>
        <w:pStyle w:val="ConsPlusNormal"/>
        <w:ind w:firstLine="540"/>
        <w:jc w:val="both"/>
      </w:pPr>
      <w:r>
        <w:t>копия пенсионного страхового свидетельства;</w:t>
      </w:r>
    </w:p>
    <w:p w:rsidR="004C6894" w:rsidRDefault="004C6894">
      <w:pPr>
        <w:pStyle w:val="ConsPlusNormal"/>
        <w:ind w:firstLine="540"/>
        <w:jc w:val="both"/>
      </w:pPr>
      <w:r>
        <w:t>согласие на обработку персональных данных;</w:t>
      </w:r>
    </w:p>
    <w:p w:rsidR="004C6894" w:rsidRDefault="004C6894">
      <w:pPr>
        <w:pStyle w:val="ConsPlusNormal"/>
        <w:ind w:firstLine="540"/>
        <w:jc w:val="both"/>
      </w:pPr>
      <w:r>
        <w:t>заверенная копия протокола соревнований.</w:t>
      </w:r>
    </w:p>
    <w:p w:rsidR="004C6894" w:rsidRDefault="004C6894">
      <w:pPr>
        <w:pStyle w:val="ConsPlusNormal"/>
        <w:jc w:val="both"/>
      </w:pPr>
      <w:r>
        <w:t xml:space="preserve">(п. 6 в ред. </w:t>
      </w:r>
      <w:hyperlink r:id="rId21" w:history="1">
        <w:r>
          <w:rPr>
            <w:color w:val="0000FF"/>
          </w:rPr>
          <w:t>Указа</w:t>
        </w:r>
      </w:hyperlink>
      <w:r>
        <w:t xml:space="preserve"> Губернатора Пермского края от 21.01.2016 N 5)</w:t>
      </w:r>
    </w:p>
    <w:p w:rsidR="004C6894" w:rsidRDefault="004C6894">
      <w:pPr>
        <w:pStyle w:val="ConsPlusNormal"/>
        <w:ind w:firstLine="540"/>
        <w:jc w:val="both"/>
      </w:pPr>
      <w:bookmarkStart w:id="4" w:name="P69"/>
      <w:bookmarkEnd w:id="4"/>
      <w:r>
        <w:t>7. Кандидатуры для назначения стипендии отбираются на заседании Общественного совета при Министерстве (далее - Общественный совет) в срок до 20 января текущего года.</w:t>
      </w:r>
    </w:p>
    <w:p w:rsidR="004C6894" w:rsidRDefault="004C6894">
      <w:pPr>
        <w:pStyle w:val="ConsPlusNormal"/>
        <w:ind w:firstLine="540"/>
        <w:jc w:val="both"/>
      </w:pPr>
      <w:r>
        <w:t xml:space="preserve">Общественный совет не рассматривает кандидатуры спортсменов, спортивные достижения которых не соответствуют показаниям, установленным </w:t>
      </w:r>
      <w:hyperlink w:anchor="P52" w:history="1">
        <w:r>
          <w:rPr>
            <w:color w:val="0000FF"/>
          </w:rPr>
          <w:t>пунктом 5</w:t>
        </w:r>
      </w:hyperlink>
      <w:r>
        <w:t xml:space="preserve"> настоящего Положения.</w:t>
      </w:r>
    </w:p>
    <w:p w:rsidR="004C6894" w:rsidRDefault="004C6894">
      <w:pPr>
        <w:pStyle w:val="ConsPlusNormal"/>
        <w:ind w:firstLine="540"/>
        <w:jc w:val="both"/>
      </w:pPr>
      <w:r>
        <w:t>По результатам рассмотрения документов Общественный совет принимает решение о назначении стипендии или об отказе в назначении стипендии. Решение Общественного совета принимается открытым голосованием большинством голосов (не менее 2/3) от числа членов Общественного совета, участвующих в заседании.</w:t>
      </w:r>
    </w:p>
    <w:p w:rsidR="004C6894" w:rsidRDefault="004C6894">
      <w:pPr>
        <w:pStyle w:val="ConsPlusNormal"/>
        <w:jc w:val="both"/>
      </w:pPr>
      <w:r>
        <w:t xml:space="preserve">(п. 7 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Губернатора Пермского края от 21.01.2016 N 5)</w:t>
      </w:r>
    </w:p>
    <w:p w:rsidR="004C6894" w:rsidRDefault="004C6894">
      <w:pPr>
        <w:pStyle w:val="ConsPlusNormal"/>
        <w:ind w:firstLine="540"/>
        <w:jc w:val="both"/>
      </w:pPr>
      <w:r>
        <w:t>8. Основаниями для отказа в назначении стипендии являются:</w:t>
      </w:r>
    </w:p>
    <w:p w:rsidR="004C6894" w:rsidRDefault="004C6894">
      <w:pPr>
        <w:pStyle w:val="ConsPlusNormal"/>
        <w:ind w:firstLine="540"/>
        <w:jc w:val="both"/>
      </w:pPr>
      <w:r>
        <w:t xml:space="preserve">нарушение региональной спортивной федерацией срока представления ходатайства и (или) непредставление документов, указанных в </w:t>
      </w:r>
      <w:hyperlink w:anchor="P61" w:history="1">
        <w:r>
          <w:rPr>
            <w:color w:val="0000FF"/>
          </w:rPr>
          <w:t>пункте 6</w:t>
        </w:r>
      </w:hyperlink>
      <w:r>
        <w:t xml:space="preserve"> настоящего Положения;</w:t>
      </w:r>
    </w:p>
    <w:p w:rsidR="004C6894" w:rsidRDefault="004C6894">
      <w:pPr>
        <w:pStyle w:val="ConsPlusNormal"/>
        <w:ind w:firstLine="540"/>
        <w:jc w:val="both"/>
      </w:pPr>
      <w:r>
        <w:t>неверное указание в ходатайстве фамилии, имени, отчества (последнее - при наличии) кандидата на назначение стипендии;</w:t>
      </w:r>
    </w:p>
    <w:p w:rsidR="004C6894" w:rsidRDefault="004C6894">
      <w:pPr>
        <w:pStyle w:val="ConsPlusNormal"/>
        <w:ind w:firstLine="540"/>
        <w:jc w:val="both"/>
      </w:pPr>
      <w:r>
        <w:t>превышение установленного количества стипендий.</w:t>
      </w:r>
    </w:p>
    <w:p w:rsidR="004C6894" w:rsidRDefault="004C6894">
      <w:pPr>
        <w:pStyle w:val="ConsPlusNormal"/>
        <w:ind w:firstLine="540"/>
        <w:jc w:val="both"/>
      </w:pPr>
      <w:r>
        <w:t>В случае если количество кандидатов на назначение стипендии превышает установленное количество стипендий, стипендия назначается кандидатам, имеющим наиболее высокие спортивные достижения.</w:t>
      </w:r>
    </w:p>
    <w:p w:rsidR="004C6894" w:rsidRDefault="004C6894">
      <w:pPr>
        <w:pStyle w:val="ConsPlusNormal"/>
        <w:ind w:firstLine="540"/>
        <w:jc w:val="both"/>
      </w:pPr>
      <w:r>
        <w:t>В случае если спортивные достижения двух и более кандидатов на назначение стипендии одинаковые, Общественный совет принимает решение об отборе спортсменов, ходатайства в отношении которых поступили раньше.</w:t>
      </w:r>
    </w:p>
    <w:p w:rsidR="004C6894" w:rsidRDefault="004C6894">
      <w:pPr>
        <w:pStyle w:val="ConsPlusNormal"/>
        <w:ind w:firstLine="540"/>
        <w:jc w:val="both"/>
      </w:pPr>
      <w:r>
        <w:t xml:space="preserve">При отказе в назначении стипендии Министерство в течение 10 рабочих дней с момента издания приказа Министерства о назначении стипендий направляет региональной спортивной </w:t>
      </w:r>
      <w:r>
        <w:lastRenderedPageBreak/>
        <w:t>федерации письмо с указанием причин отказа.</w:t>
      </w:r>
    </w:p>
    <w:p w:rsidR="004C6894" w:rsidRDefault="004C6894">
      <w:pPr>
        <w:pStyle w:val="ConsPlusNormal"/>
        <w:jc w:val="both"/>
      </w:pPr>
      <w:r>
        <w:t xml:space="preserve">(п. 8 в ред. </w:t>
      </w:r>
      <w:hyperlink r:id="rId23" w:history="1">
        <w:r>
          <w:rPr>
            <w:color w:val="0000FF"/>
          </w:rPr>
          <w:t>Указа</w:t>
        </w:r>
      </w:hyperlink>
      <w:r>
        <w:t xml:space="preserve"> Губернатора Пермского края от 21.01.2016 N 5)</w:t>
      </w:r>
    </w:p>
    <w:p w:rsidR="004C6894" w:rsidRDefault="004C6894">
      <w:pPr>
        <w:pStyle w:val="ConsPlusNormal"/>
        <w:ind w:firstLine="540"/>
        <w:jc w:val="both"/>
      </w:pPr>
      <w:r>
        <w:t>9. Список претендентов на получение стипендий, прошедших отбор, утверждается приказом Министерства не позднее 30 января текущего года.</w:t>
      </w:r>
    </w:p>
    <w:p w:rsidR="004C6894" w:rsidRDefault="004C6894">
      <w:pPr>
        <w:pStyle w:val="ConsPlusNormal"/>
        <w:jc w:val="both"/>
      </w:pPr>
      <w:r>
        <w:t xml:space="preserve">(п. 9 в ред. </w:t>
      </w:r>
      <w:hyperlink r:id="rId24" w:history="1">
        <w:r>
          <w:rPr>
            <w:color w:val="0000FF"/>
          </w:rPr>
          <w:t>Указа</w:t>
        </w:r>
      </w:hyperlink>
      <w:r>
        <w:t xml:space="preserve"> Губернатора Пермского края от 29.09.2011 N 81)</w:t>
      </w:r>
    </w:p>
    <w:p w:rsidR="004C6894" w:rsidRDefault="004C6894">
      <w:pPr>
        <w:pStyle w:val="ConsPlusNormal"/>
        <w:ind w:firstLine="540"/>
        <w:jc w:val="both"/>
      </w:pPr>
      <w:r>
        <w:t>10. Выплата стипендий производится в пределах средств, предусмотренных на эти цели Министерству в бюджете Пермского края на соответствующий финансовый год и плановый период.</w:t>
      </w:r>
    </w:p>
    <w:p w:rsidR="004C6894" w:rsidRDefault="004C6894">
      <w:pPr>
        <w:pStyle w:val="ConsPlusNormal"/>
        <w:jc w:val="both"/>
      </w:pPr>
      <w:r>
        <w:t xml:space="preserve">(п. 10 в ред. </w:t>
      </w:r>
      <w:hyperlink r:id="rId25" w:history="1">
        <w:r>
          <w:rPr>
            <w:color w:val="0000FF"/>
          </w:rPr>
          <w:t>Указа</w:t>
        </w:r>
      </w:hyperlink>
      <w:r>
        <w:t xml:space="preserve"> Губернатора Пермского края от 29.09.2011 N 81)</w:t>
      </w:r>
    </w:p>
    <w:p w:rsidR="004C6894" w:rsidRDefault="004C6894">
      <w:pPr>
        <w:pStyle w:val="ConsPlusNormal"/>
        <w:ind w:firstLine="540"/>
        <w:jc w:val="both"/>
      </w:pPr>
      <w:r>
        <w:t>11. Выплата стипендии производится ежемесячно, не позднее 30-го числа текущего месяца, на расчетный счет стипендиата, открытый в кредитной организации.</w:t>
      </w:r>
    </w:p>
    <w:p w:rsidR="004C6894" w:rsidRDefault="004C6894">
      <w:pPr>
        <w:pStyle w:val="ConsPlusNormal"/>
        <w:jc w:val="both"/>
      </w:pPr>
      <w:r>
        <w:t xml:space="preserve">(п. 11 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Губернатора Пермского края от 29.09.2011 N 81)</w:t>
      </w:r>
    </w:p>
    <w:p w:rsidR="004C6894" w:rsidRDefault="004C6894">
      <w:pPr>
        <w:pStyle w:val="ConsPlusNormal"/>
        <w:ind w:firstLine="540"/>
        <w:jc w:val="both"/>
      </w:pPr>
      <w:bookmarkStart w:id="5" w:name="P87"/>
      <w:bookmarkEnd w:id="5"/>
      <w:r>
        <w:t>12. Выплата стипендии прекращается в случаях:</w:t>
      </w:r>
    </w:p>
    <w:p w:rsidR="004C6894" w:rsidRDefault="004C6894">
      <w:pPr>
        <w:pStyle w:val="ConsPlusNormal"/>
        <w:ind w:firstLine="540"/>
        <w:jc w:val="both"/>
      </w:pPr>
      <w:r>
        <w:t>исключения спортсмена из состава сборной команды Пермского края;</w:t>
      </w:r>
    </w:p>
    <w:p w:rsidR="004C6894" w:rsidRDefault="004C6894">
      <w:pPr>
        <w:pStyle w:val="ConsPlusNormal"/>
        <w:ind w:firstLine="540"/>
        <w:jc w:val="both"/>
      </w:pPr>
      <w:r>
        <w:t>смерти спортсмена, а также в случае признания его в установленном порядке умершим или безвестно отсутствующим.</w:t>
      </w:r>
    </w:p>
    <w:p w:rsidR="004C6894" w:rsidRDefault="004C6894">
      <w:pPr>
        <w:pStyle w:val="ConsPlusNormal"/>
        <w:jc w:val="both"/>
      </w:pPr>
      <w:r>
        <w:t xml:space="preserve">(п. 12 введен </w:t>
      </w:r>
      <w:hyperlink r:id="rId27" w:history="1">
        <w:r>
          <w:rPr>
            <w:color w:val="0000FF"/>
          </w:rPr>
          <w:t>Указом</w:t>
        </w:r>
      </w:hyperlink>
      <w:r>
        <w:t xml:space="preserve"> Губернатора Пермского края от 29.09.2011 N 81)</w:t>
      </w:r>
    </w:p>
    <w:p w:rsidR="004C6894" w:rsidRDefault="004C6894">
      <w:pPr>
        <w:pStyle w:val="ConsPlusNormal"/>
        <w:ind w:firstLine="540"/>
        <w:jc w:val="both"/>
      </w:pPr>
      <w:r>
        <w:t xml:space="preserve">13. Выплата стипендии </w:t>
      </w:r>
      <w:proofErr w:type="gramStart"/>
      <w:r>
        <w:t>прекращается</w:t>
      </w:r>
      <w:proofErr w:type="gramEnd"/>
      <w:r>
        <w:t xml:space="preserve"> начиная с месяца, следующего за месяцем, в котором наступили обстоятельства, указанные в </w:t>
      </w:r>
      <w:hyperlink w:anchor="P87" w:history="1">
        <w:r>
          <w:rPr>
            <w:color w:val="0000FF"/>
          </w:rPr>
          <w:t>пункте 12</w:t>
        </w:r>
      </w:hyperlink>
      <w:r>
        <w:t xml:space="preserve"> настоящего Положения.</w:t>
      </w:r>
    </w:p>
    <w:p w:rsidR="004C6894" w:rsidRDefault="004C6894">
      <w:pPr>
        <w:pStyle w:val="ConsPlusNormal"/>
        <w:jc w:val="both"/>
      </w:pPr>
      <w:r>
        <w:t xml:space="preserve">(п. 13 введен </w:t>
      </w:r>
      <w:hyperlink r:id="rId28" w:history="1">
        <w:r>
          <w:rPr>
            <w:color w:val="0000FF"/>
          </w:rPr>
          <w:t>Указом</w:t>
        </w:r>
      </w:hyperlink>
      <w:r>
        <w:t xml:space="preserve"> Губернатора Пермского края от 29.09.2011 N 81)</w:t>
      </w:r>
    </w:p>
    <w:p w:rsidR="004C6894" w:rsidRDefault="004C6894">
      <w:pPr>
        <w:pStyle w:val="ConsPlusNormal"/>
        <w:ind w:firstLine="540"/>
        <w:jc w:val="both"/>
      </w:pPr>
      <w:bookmarkStart w:id="6" w:name="P93"/>
      <w:bookmarkEnd w:id="6"/>
      <w:r>
        <w:t xml:space="preserve">14. При утрате стипендиатом права на получение стипендии в случаях, установленных в </w:t>
      </w:r>
      <w:hyperlink w:anchor="P87" w:history="1">
        <w:r>
          <w:rPr>
            <w:color w:val="0000FF"/>
          </w:rPr>
          <w:t>пункте 12</w:t>
        </w:r>
      </w:hyperlink>
      <w:r>
        <w:t xml:space="preserve"> настоящего Положения, Министерство не позднее 10 рабочих дней со дня, когда стало известно об обстоятельствах, указанных в </w:t>
      </w:r>
      <w:hyperlink w:anchor="P87" w:history="1">
        <w:r>
          <w:rPr>
            <w:color w:val="0000FF"/>
          </w:rPr>
          <w:t>пункте 12</w:t>
        </w:r>
      </w:hyperlink>
      <w:r>
        <w:t xml:space="preserve"> настоящего Положения, рассматривает вопрос о назначении стипендий в пределах имеющихся средств другим кандидатам из числа претендентов на получение стипендии, которым было отказано в отборе в связи с превышением установленного количества стипендий, с учетом требований </w:t>
      </w:r>
      <w:hyperlink w:anchor="P69" w:history="1">
        <w:r>
          <w:rPr>
            <w:color w:val="0000FF"/>
          </w:rPr>
          <w:t>пункта 7</w:t>
        </w:r>
      </w:hyperlink>
      <w:r>
        <w:t xml:space="preserve"> настоящего Положения, и вносит соответствующие изменения в список стипендиатов.</w:t>
      </w:r>
    </w:p>
    <w:p w:rsidR="004C6894" w:rsidRDefault="004C6894">
      <w:pPr>
        <w:pStyle w:val="ConsPlusNormal"/>
        <w:jc w:val="both"/>
      </w:pPr>
      <w:r>
        <w:t xml:space="preserve">(п. 14 введен </w:t>
      </w:r>
      <w:hyperlink r:id="rId29" w:history="1">
        <w:r>
          <w:rPr>
            <w:color w:val="0000FF"/>
          </w:rPr>
          <w:t>Указом</w:t>
        </w:r>
      </w:hyperlink>
      <w:r>
        <w:t xml:space="preserve"> Губернатора Пермского края от 29.09.2011 N 81; в ред. </w:t>
      </w:r>
      <w:hyperlink r:id="rId30" w:history="1">
        <w:r>
          <w:rPr>
            <w:color w:val="0000FF"/>
          </w:rPr>
          <w:t>Указа</w:t>
        </w:r>
      </w:hyperlink>
      <w:r>
        <w:t xml:space="preserve"> Губернатора Пермского края от 21.01.2016 N 5)</w:t>
      </w:r>
    </w:p>
    <w:p w:rsidR="004C6894" w:rsidRDefault="004C6894">
      <w:pPr>
        <w:pStyle w:val="ConsPlusNormal"/>
        <w:ind w:firstLine="540"/>
        <w:jc w:val="both"/>
      </w:pPr>
      <w:r>
        <w:t xml:space="preserve">15. Стипендии, назначенные новым стипендиатам в соответствии с </w:t>
      </w:r>
      <w:hyperlink w:anchor="P93" w:history="1">
        <w:r>
          <w:rPr>
            <w:color w:val="0000FF"/>
          </w:rPr>
          <w:t>пунктом 14</w:t>
        </w:r>
      </w:hyperlink>
      <w:r>
        <w:t xml:space="preserve"> настоящего Положения, выплачиваются до окончания финансового года, после чего данные стипендиаты могут рассматриваться в качестве кандидатов на назначение стипендий на следующий год на общих основаниях.</w:t>
      </w:r>
    </w:p>
    <w:p w:rsidR="004C6894" w:rsidRDefault="004C6894">
      <w:pPr>
        <w:pStyle w:val="ConsPlusNormal"/>
        <w:jc w:val="both"/>
      </w:pPr>
      <w:r>
        <w:t xml:space="preserve">(п. 15 в ред. </w:t>
      </w:r>
      <w:hyperlink r:id="rId31" w:history="1">
        <w:r>
          <w:rPr>
            <w:color w:val="0000FF"/>
          </w:rPr>
          <w:t>Указа</w:t>
        </w:r>
      </w:hyperlink>
      <w:r>
        <w:t xml:space="preserve"> Губернатора Пермского края от 21.01.2016 N 5)</w:t>
      </w: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jc w:val="both"/>
      </w:pPr>
    </w:p>
    <w:p w:rsidR="004C6894" w:rsidRDefault="004C689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7BAA" w:rsidRDefault="00697BAA"/>
    <w:sectPr w:rsidR="00697BAA" w:rsidSect="001F2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94"/>
    <w:rsid w:val="004C6894"/>
    <w:rsid w:val="00697BAA"/>
    <w:rsid w:val="0082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B27F3-85B6-4B7D-BD86-4B365D7C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6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9D8324B2DE650DA5E6554680ED724C8C10902668F42CF2BF0363135434991A8ECF2049E9D2A0C1F5D18DDFY0P" TargetMode="External"/><Relationship Id="rId13" Type="http://schemas.openxmlformats.org/officeDocument/2006/relationships/hyperlink" Target="consultantplus://offline/ref=B89D8324B2DE650DA5E6554680ED724C8C10902664F623FBB90363135434991A8ECF2049E9D2A0C1F5D18DDFY3P" TargetMode="External"/><Relationship Id="rId18" Type="http://schemas.openxmlformats.org/officeDocument/2006/relationships/hyperlink" Target="consultantplus://offline/ref=B89D8324B2DE650DA5E6554680ED724C8C10902665FD22F8BA0363135434991A8ECF2049E9D2A0C1F5D18DDFY0P" TargetMode="External"/><Relationship Id="rId26" Type="http://schemas.openxmlformats.org/officeDocument/2006/relationships/hyperlink" Target="consultantplus://offline/ref=B89D8324B2DE650DA5E6554680ED724C8C10902664F623FBB90363135434991A8ECF2049E9D2A0C1F5D18EDFY6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89D8324B2DE650DA5E6554680ED724C8C10902668F42CF2BF0363135434991A8ECF2049E9D2A0C1F5D18CDFY2P" TargetMode="External"/><Relationship Id="rId7" Type="http://schemas.openxmlformats.org/officeDocument/2006/relationships/hyperlink" Target="consultantplus://offline/ref=B89D8324B2DE650DA5E6554680ED724C8C10902668F42CF2BF0363135434991A8ECF2049E9D2A0C1F5D18DDFY3P" TargetMode="External"/><Relationship Id="rId12" Type="http://schemas.openxmlformats.org/officeDocument/2006/relationships/hyperlink" Target="consultantplus://offline/ref=B89D8324B2DE650DA5E6554680ED724C8C10902665FD22F8BA0363135434991A8ECF2049E9D2A0C1F5D18DDFY3P" TargetMode="External"/><Relationship Id="rId17" Type="http://schemas.openxmlformats.org/officeDocument/2006/relationships/hyperlink" Target="consultantplus://offline/ref=B89D8324B2DE650DA5E6554680ED724C8C10902664F623FBB90363135434991A8ECF2049E9D2A0C1F5D18DDFY0P" TargetMode="External"/><Relationship Id="rId25" Type="http://schemas.openxmlformats.org/officeDocument/2006/relationships/hyperlink" Target="consultantplus://offline/ref=B89D8324B2DE650DA5E6554680ED724C8C10902664F623FBB90363135434991A8ECF2049E9D2A0C1F5D18FDFYFP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89D8324B2DE650DA5E6554680ED724C8C10902668F42CF2BF0363135434991A8ECF2049E9D2A0C1F5D18CDFY7P" TargetMode="External"/><Relationship Id="rId20" Type="http://schemas.openxmlformats.org/officeDocument/2006/relationships/hyperlink" Target="consultantplus://offline/ref=B89D8324B2DE650DA5E6554680ED724C8C10902664F623FBB90363135434991A8ECF2049E9D2A0C1F5D18DDFYEP" TargetMode="External"/><Relationship Id="rId29" Type="http://schemas.openxmlformats.org/officeDocument/2006/relationships/hyperlink" Target="consultantplus://offline/ref=B89D8324B2DE650DA5E6554680ED724C8C10902664F623FBB90363135434991A8ECF2049E9D2A0C1F5D18EDFY0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89D8324B2DE650DA5E6554680ED724C8C10902664F72DFFB30363135434991A8ECF2049E9D2A0C1F5D18DDFY3P" TargetMode="External"/><Relationship Id="rId11" Type="http://schemas.openxmlformats.org/officeDocument/2006/relationships/hyperlink" Target="consultantplus://offline/ref=B89D8324B2DE650DA5E6554680ED724C8C10902668F42CF2BF0363135434991A8ECF2049E9D2A0C1F5D18DDFYEP" TargetMode="External"/><Relationship Id="rId24" Type="http://schemas.openxmlformats.org/officeDocument/2006/relationships/hyperlink" Target="consultantplus://offline/ref=B89D8324B2DE650DA5E6554680ED724C8C10902664F623FBB90363135434991A8ECF2049E9D2A0C1F5D18FDFYEP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B89D8324B2DE650DA5E6554680ED724C8C10902664F623FBB90363135434991A8ECF2049E9D2A0C1F5D18DDFY3P" TargetMode="External"/><Relationship Id="rId15" Type="http://schemas.openxmlformats.org/officeDocument/2006/relationships/hyperlink" Target="consultantplus://offline/ref=B89D8324B2DE650DA5E6554680ED724C8C10902668F42CF2BF0363135434991A8ECF2049E9D2A0C1F5D18CDFY6P" TargetMode="External"/><Relationship Id="rId23" Type="http://schemas.openxmlformats.org/officeDocument/2006/relationships/hyperlink" Target="consultantplus://offline/ref=B89D8324B2DE650DA5E6554680ED724C8C10902668F42CF2BF0363135434991A8ECF2049E9D2A0C1F5D18FDFY3P" TargetMode="External"/><Relationship Id="rId28" Type="http://schemas.openxmlformats.org/officeDocument/2006/relationships/hyperlink" Target="consultantplus://offline/ref=B89D8324B2DE650DA5E6554680ED724C8C10902664F623FBB90363135434991A8ECF2049E9D2A0C1F5D18EDFY3P" TargetMode="External"/><Relationship Id="rId10" Type="http://schemas.openxmlformats.org/officeDocument/2006/relationships/hyperlink" Target="consultantplus://offline/ref=B89D8324B2DE650DA5E6554680ED724C8C10902660F228F3B30363135434991AD8YEP" TargetMode="External"/><Relationship Id="rId19" Type="http://schemas.openxmlformats.org/officeDocument/2006/relationships/hyperlink" Target="consultantplus://offline/ref=B89D8324B2DE650DA5E6554680ED724C8C10902664F72DFFB30363135434991A8ECF2049E9D2A0C1F5D18DDFY0P" TargetMode="External"/><Relationship Id="rId31" Type="http://schemas.openxmlformats.org/officeDocument/2006/relationships/hyperlink" Target="consultantplus://offline/ref=B89D8324B2DE650DA5E6554680ED724C8C10902668F42CF2BF0363135434991A8ECF2049E9D2A0C1F5D18EDFY5P" TargetMode="External"/><Relationship Id="rId4" Type="http://schemas.openxmlformats.org/officeDocument/2006/relationships/hyperlink" Target="consultantplus://offline/ref=B89D8324B2DE650DA5E6554680ED724C8C10902665FD22F8BA0363135434991A8ECF2049E9D2A0C1F5D18DDFY3P" TargetMode="External"/><Relationship Id="rId9" Type="http://schemas.openxmlformats.org/officeDocument/2006/relationships/hyperlink" Target="consultantplus://offline/ref=B89D8324B2DE650DA5E6554680ED724C8C10902663FD2DF2B30363135434991AD8YEP" TargetMode="External"/><Relationship Id="rId14" Type="http://schemas.openxmlformats.org/officeDocument/2006/relationships/hyperlink" Target="consultantplus://offline/ref=B89D8324B2DE650DA5E6554680ED724C8C10902664F72DFFB30363135434991A8ECF2049E9D2A0C1F5D18DDFY3P" TargetMode="External"/><Relationship Id="rId22" Type="http://schemas.openxmlformats.org/officeDocument/2006/relationships/hyperlink" Target="consultantplus://offline/ref=B89D8324B2DE650DA5E6554680ED724C8C10902668F42CF2BF0363135434991A8ECF2049E9D2A0C1F5D18FDFY4P" TargetMode="External"/><Relationship Id="rId27" Type="http://schemas.openxmlformats.org/officeDocument/2006/relationships/hyperlink" Target="consultantplus://offline/ref=B89D8324B2DE650DA5E6554680ED724C8C10902664F623FBB90363135434991A8ECF2049E9D2A0C1F5D18EDFY7P" TargetMode="External"/><Relationship Id="rId30" Type="http://schemas.openxmlformats.org/officeDocument/2006/relationships/hyperlink" Target="consultantplus://offline/ref=B89D8324B2DE650DA5E6554680ED724C8C10902668F42CF2BF0363135434991A8ECF2049E9D2A0C1F5D18EDFY4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Nilova, Ekaterina V.</dc:creator>
  <cp:keywords/>
  <dc:description/>
  <cp:lastModifiedBy>Nilova, Ekaterina V.</cp:lastModifiedBy>
  <cp:revision>2</cp:revision>
  <dcterms:created xsi:type="dcterms:W3CDTF">2016-05-27T15:24:00Z</dcterms:created>
  <dcterms:modified xsi:type="dcterms:W3CDTF">2016-05-27T16:09:00Z</dcterms:modified>
</cp:coreProperties>
</file>